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817" w:rsidRDefault="000E3817" w:rsidP="000E3817">
      <w:pPr>
        <w:spacing w:line="480" w:lineRule="auto"/>
        <w:ind w:firstLine="720"/>
        <w:rPr>
          <w:rFonts w:ascii="Courier New" w:hAnsi="Courier New" w:cs="Courier New"/>
          <w:color w:val="000000"/>
        </w:rPr>
      </w:pPr>
    </w:p>
    <w:p w:rsidR="000E3817" w:rsidRPr="008846BD" w:rsidRDefault="000E3817" w:rsidP="000E3817">
      <w:pPr>
        <w:jc w:val="center"/>
        <w:rPr>
          <w:rFonts w:ascii="Courier New" w:hAnsi="Courier New" w:cs="Courier New"/>
          <w:b/>
        </w:rPr>
      </w:pPr>
      <w:r w:rsidRPr="008846BD">
        <w:rPr>
          <w:rFonts w:ascii="Courier New" w:hAnsi="Courier New" w:cs="Courier New"/>
          <w:b/>
        </w:rPr>
        <w:t>SUPPORTING STATEMENT</w:t>
      </w:r>
    </w:p>
    <w:p w:rsidR="000E3817" w:rsidRPr="008846BD" w:rsidRDefault="000E3817" w:rsidP="000E3817">
      <w:pPr>
        <w:jc w:val="center"/>
        <w:rPr>
          <w:rFonts w:ascii="Courier New" w:hAnsi="Courier New" w:cs="Courier New"/>
          <w:b/>
        </w:rPr>
      </w:pPr>
      <w:r w:rsidRPr="008846BD">
        <w:rPr>
          <w:rFonts w:ascii="Courier New" w:hAnsi="Courier New" w:cs="Courier New"/>
          <w:b/>
        </w:rPr>
        <w:t>FOR PAPERWORK REDUCTION ACT SUBMISSION</w:t>
      </w:r>
    </w:p>
    <w:p w:rsidR="000E3817" w:rsidRPr="008846BD" w:rsidRDefault="000E3817" w:rsidP="000E3817">
      <w:pPr>
        <w:jc w:val="center"/>
        <w:rPr>
          <w:rFonts w:ascii="Courier New" w:hAnsi="Courier New" w:cs="Courier New"/>
          <w:b/>
        </w:rPr>
      </w:pPr>
      <w:r w:rsidRPr="008846BD">
        <w:rPr>
          <w:rFonts w:ascii="Courier New" w:hAnsi="Courier New" w:cs="Courier New"/>
          <w:b/>
        </w:rPr>
        <w:t>9000-xxxx, Combating Trafficking in Persons</w:t>
      </w:r>
    </w:p>
    <w:p w:rsidR="000E3817" w:rsidRPr="008846BD" w:rsidRDefault="000E3817" w:rsidP="000E3817">
      <w:pPr>
        <w:spacing w:line="480" w:lineRule="auto"/>
        <w:ind w:firstLine="720"/>
        <w:rPr>
          <w:rFonts w:ascii="Courier New" w:hAnsi="Courier New" w:cs="Courier New"/>
          <w:color w:val="000000"/>
        </w:rPr>
      </w:pPr>
    </w:p>
    <w:p w:rsidR="000E3817" w:rsidRPr="008846BD" w:rsidRDefault="000E3817" w:rsidP="000E3817">
      <w:pPr>
        <w:spacing w:line="480" w:lineRule="auto"/>
        <w:rPr>
          <w:rFonts w:ascii="Courier New" w:hAnsi="Courier New" w:cs="Courier New"/>
          <w:color w:val="000000"/>
        </w:rPr>
      </w:pPr>
      <w:r w:rsidRPr="008846BD">
        <w:rPr>
          <w:rFonts w:ascii="Courier New" w:hAnsi="Courier New" w:cs="Courier New"/>
          <w:color w:val="000000"/>
        </w:rPr>
        <w:t>A. Justificat</w:t>
      </w:r>
      <w:r w:rsidR="009E02F7" w:rsidRPr="008846BD">
        <w:rPr>
          <w:rFonts w:ascii="Courier New" w:hAnsi="Courier New" w:cs="Courier New"/>
          <w:color w:val="000000"/>
        </w:rPr>
        <w:t>i</w:t>
      </w:r>
      <w:r w:rsidRPr="008846BD">
        <w:rPr>
          <w:rFonts w:ascii="Courier New" w:hAnsi="Courier New" w:cs="Courier New"/>
          <w:color w:val="000000"/>
        </w:rPr>
        <w:t>on.</w:t>
      </w:r>
    </w:p>
    <w:p w:rsidR="000E3817" w:rsidRPr="008846BD" w:rsidRDefault="000E3817" w:rsidP="000E3817">
      <w:pPr>
        <w:rPr>
          <w:rFonts w:ascii="Courier New" w:hAnsi="Courier New" w:cs="Courier New"/>
        </w:rPr>
      </w:pPr>
      <w:r w:rsidRPr="008846BD">
        <w:rPr>
          <w:rFonts w:ascii="Courier New" w:hAnsi="Courier New" w:cs="Courier New"/>
        </w:rPr>
        <w:t xml:space="preserve">1.  </w:t>
      </w:r>
      <w:r w:rsidRPr="008846BD">
        <w:rPr>
          <w:rFonts w:ascii="Courier New" w:hAnsi="Courier New" w:cs="Courier New"/>
          <w:b/>
        </w:rPr>
        <w:t>Administrative requirements</w:t>
      </w:r>
      <w:r w:rsidRPr="008846BD">
        <w:rPr>
          <w:rFonts w:ascii="Courier New" w:hAnsi="Courier New" w:cs="Courier New"/>
        </w:rPr>
        <w:t>.  Executive Order (E.O.) 13627, entitled Strengthening Protections Against Trafficking in Persons in Federal Contracts, dated September 25, 2012 (77 FR 60029, October 2, 2012) and Title XVII of the National Defense Authorization Act for Fiscal Year 2013 (Pub.</w:t>
      </w:r>
      <w:r w:rsidR="009E02F7" w:rsidRPr="008846BD">
        <w:rPr>
          <w:rFonts w:ascii="Courier New" w:hAnsi="Courier New" w:cs="Courier New"/>
        </w:rPr>
        <w:t xml:space="preserve"> </w:t>
      </w:r>
      <w:r w:rsidRPr="008846BD">
        <w:rPr>
          <w:rFonts w:ascii="Courier New" w:hAnsi="Courier New" w:cs="Courier New"/>
        </w:rPr>
        <w:t xml:space="preserve">L. 112-239, enacted January 2, 2013) strengthen the long standing zero-tolerance policy of the United States regarding Government employees and </w:t>
      </w:r>
      <w:proofErr w:type="gramStart"/>
      <w:r w:rsidRPr="008846BD">
        <w:rPr>
          <w:rFonts w:ascii="Courier New" w:hAnsi="Courier New" w:cs="Courier New"/>
        </w:rPr>
        <w:t>contractor</w:t>
      </w:r>
      <w:proofErr w:type="gramEnd"/>
      <w:r w:rsidRPr="008846BD">
        <w:rPr>
          <w:rFonts w:ascii="Courier New" w:hAnsi="Courier New" w:cs="Courier New"/>
        </w:rPr>
        <w:t xml:space="preserve"> personnel engaging in any form of trafficking in persons.  </w:t>
      </w:r>
    </w:p>
    <w:p w:rsidR="000E3817" w:rsidRPr="008846BD" w:rsidRDefault="000E3817" w:rsidP="000E3817">
      <w:pPr>
        <w:rPr>
          <w:rFonts w:ascii="Courier New" w:hAnsi="Courier New" w:cs="Courier New"/>
        </w:rPr>
      </w:pPr>
    </w:p>
    <w:p w:rsidR="000E3817" w:rsidRPr="008846BD" w:rsidRDefault="00687588" w:rsidP="000E3817">
      <w:pPr>
        <w:ind w:firstLine="720"/>
        <w:rPr>
          <w:rFonts w:ascii="Courier New" w:hAnsi="Courier New" w:cs="Courier New"/>
        </w:rPr>
      </w:pPr>
      <w:r w:rsidRPr="008846BD">
        <w:rPr>
          <w:rFonts w:ascii="Courier New" w:hAnsi="Courier New" w:cs="Courier New"/>
        </w:rPr>
        <w:t>Additional protections are required w</w:t>
      </w:r>
      <w:r w:rsidR="000E3817" w:rsidRPr="008846BD">
        <w:rPr>
          <w:rFonts w:ascii="Courier New" w:hAnsi="Courier New" w:cs="Courier New"/>
        </w:rPr>
        <w:t xml:space="preserve">here the estimated value of the supplies (other than commercially available off-the-shelf (COTS) items) to be acquired outside the United </w:t>
      </w:r>
      <w:proofErr w:type="gramStart"/>
      <w:r w:rsidR="000E3817" w:rsidRPr="008846BD">
        <w:rPr>
          <w:rFonts w:ascii="Courier New" w:hAnsi="Courier New" w:cs="Courier New"/>
        </w:rPr>
        <w:t>States,</w:t>
      </w:r>
      <w:proofErr w:type="gramEnd"/>
      <w:r w:rsidR="000E3817" w:rsidRPr="008846BD">
        <w:rPr>
          <w:rFonts w:ascii="Courier New" w:hAnsi="Courier New" w:cs="Courier New"/>
        </w:rPr>
        <w:t xml:space="preserve"> or the services to be performed, outside the United States</w:t>
      </w:r>
      <w:r w:rsidRPr="008846BD">
        <w:rPr>
          <w:rFonts w:ascii="Courier New" w:hAnsi="Courier New" w:cs="Courier New"/>
        </w:rPr>
        <w:t xml:space="preserve"> has an estimated value that</w:t>
      </w:r>
      <w:r w:rsidR="000E3817" w:rsidRPr="008846BD">
        <w:rPr>
          <w:rFonts w:ascii="Courier New" w:hAnsi="Courier New" w:cs="Courier New"/>
        </w:rPr>
        <w:t xml:space="preserve"> exceeds $500,000.  These protections include the following: (a) The contractor is required to </w:t>
      </w:r>
      <w:r w:rsidRPr="008846BD">
        <w:rPr>
          <w:rFonts w:ascii="Courier New" w:hAnsi="Courier New" w:cs="Courier New"/>
        </w:rPr>
        <w:t>implement and maintain</w:t>
      </w:r>
      <w:r w:rsidR="000E3817" w:rsidRPr="008846BD">
        <w:rPr>
          <w:rFonts w:ascii="Courier New" w:hAnsi="Courier New" w:cs="Courier New"/>
        </w:rPr>
        <w:t xml:space="preserve"> a compliance plan during the performance of the contract that includes an awareness program, a process for employees to report activity inconsistent with the zero-tolerance policy, a recruitment and wage plan, a housing plan, and procedures to prevent subcontractors from engaging in trafficking in persons; and (b) The contractor is required to submit a certification to the contracting officer prior to receiving an award, and annually thereafter, asserting that it has the required compliance plan in place and that there have been no abuses, or that appropriate actions have been taken if abuses have been found.  The compliance plan must be provided to the contracting officer upon request, and relevant portions of it must be posted at the workplace and on the contractor’s website.  Additionally, contractors are required to flow these requirements down to any subcontracts where the estimated value of the supplies acquired or the services required to be performed outside the United States exceeds $500,000.</w:t>
      </w:r>
    </w:p>
    <w:p w:rsidR="000E3817" w:rsidRPr="008846BD" w:rsidRDefault="000E3817" w:rsidP="000E3817">
      <w:pPr>
        <w:rPr>
          <w:rFonts w:ascii="Courier New" w:hAnsi="Courier New" w:cs="Courier New"/>
        </w:rPr>
      </w:pPr>
    </w:p>
    <w:p w:rsidR="000E3817" w:rsidRPr="008846BD" w:rsidRDefault="000E3817" w:rsidP="000E3817">
      <w:pPr>
        <w:rPr>
          <w:rFonts w:ascii="Courier New" w:hAnsi="Courier New" w:cs="Courier New"/>
        </w:rPr>
      </w:pPr>
      <w:r w:rsidRPr="008846BD">
        <w:rPr>
          <w:rFonts w:ascii="Courier New" w:hAnsi="Courier New" w:cs="Courier New"/>
        </w:rPr>
        <w:t xml:space="preserve">2.  </w:t>
      </w:r>
      <w:r w:rsidRPr="008846BD">
        <w:rPr>
          <w:rFonts w:ascii="Courier New" w:hAnsi="Courier New" w:cs="Courier New"/>
          <w:b/>
        </w:rPr>
        <w:t>Uses of information</w:t>
      </w:r>
      <w:r w:rsidRPr="008846BD">
        <w:rPr>
          <w:rFonts w:ascii="Courier New" w:hAnsi="Courier New" w:cs="Courier New"/>
        </w:rPr>
        <w:t xml:space="preserve">. The compliance plan is only provided to the contracting officer upon request and will </w:t>
      </w:r>
      <w:r w:rsidR="009E02F7" w:rsidRPr="008846BD">
        <w:rPr>
          <w:rFonts w:ascii="Courier New" w:hAnsi="Courier New" w:cs="Courier New"/>
        </w:rPr>
        <w:t xml:space="preserve">usually </w:t>
      </w:r>
      <w:r w:rsidRPr="008846BD">
        <w:rPr>
          <w:rFonts w:ascii="Courier New" w:hAnsi="Courier New" w:cs="Courier New"/>
        </w:rPr>
        <w:t xml:space="preserve">be requested only </w:t>
      </w:r>
      <w:r w:rsidR="009E02F7" w:rsidRPr="008846BD">
        <w:rPr>
          <w:rFonts w:ascii="Courier New" w:hAnsi="Courier New" w:cs="Courier New"/>
        </w:rPr>
        <w:t xml:space="preserve">if </w:t>
      </w:r>
      <w:r w:rsidRPr="008846BD">
        <w:rPr>
          <w:rFonts w:ascii="Courier New" w:hAnsi="Courier New" w:cs="Courier New"/>
        </w:rPr>
        <w:t xml:space="preserve">the contracting officer has reason to believe that there may be trafficking </w:t>
      </w:r>
      <w:r w:rsidR="008846BD">
        <w:rPr>
          <w:rFonts w:ascii="Courier New" w:hAnsi="Courier New" w:cs="Courier New"/>
        </w:rPr>
        <w:t xml:space="preserve">in </w:t>
      </w:r>
      <w:proofErr w:type="gramStart"/>
      <w:r w:rsidR="008846BD">
        <w:rPr>
          <w:rFonts w:ascii="Courier New" w:hAnsi="Courier New" w:cs="Courier New"/>
        </w:rPr>
        <w:t>persons</w:t>
      </w:r>
      <w:proofErr w:type="gramEnd"/>
      <w:r w:rsidR="008846BD">
        <w:rPr>
          <w:rFonts w:ascii="Courier New" w:hAnsi="Courier New" w:cs="Courier New"/>
        </w:rPr>
        <w:t xml:space="preserve"> </w:t>
      </w:r>
      <w:r w:rsidRPr="008846BD">
        <w:rPr>
          <w:rFonts w:ascii="Courier New" w:hAnsi="Courier New" w:cs="Courier New"/>
        </w:rPr>
        <w:t xml:space="preserve">activities in violation </w:t>
      </w:r>
      <w:r w:rsidRPr="008846BD">
        <w:rPr>
          <w:rFonts w:ascii="Courier New" w:hAnsi="Courier New" w:cs="Courier New"/>
        </w:rPr>
        <w:lastRenderedPageBreak/>
        <w:t xml:space="preserve">of the Government’s zero-tolerance policy.  Generally, this will occur when the contracting agency or an enforcement agency is conducting an audit, investigation, or a formal action to ascertain compliance with the Trafficking Victims Protection Act (22 U.S.C. 7104), Executive Order 13627, or any other applicable law or regulation.  The certification will be used to provide reasonable assurance to the Government that the contractor is aware of and complying with the requirements of the Executive Order and statute. </w:t>
      </w:r>
    </w:p>
    <w:p w:rsidR="000E3817" w:rsidRPr="008846BD" w:rsidRDefault="000E3817" w:rsidP="000E3817">
      <w:pPr>
        <w:tabs>
          <w:tab w:val="left" w:pos="90"/>
        </w:tabs>
        <w:rPr>
          <w:rFonts w:ascii="Courier New" w:hAnsi="Courier New" w:cs="Courier New"/>
        </w:rPr>
      </w:pPr>
    </w:p>
    <w:p w:rsidR="000E3817" w:rsidRPr="008846BD" w:rsidRDefault="000E3817" w:rsidP="000E3817">
      <w:pPr>
        <w:tabs>
          <w:tab w:val="left" w:pos="90"/>
        </w:tabs>
        <w:rPr>
          <w:rFonts w:ascii="Courier New" w:hAnsi="Courier New" w:cs="Courier New"/>
        </w:rPr>
      </w:pPr>
      <w:r w:rsidRPr="008846BD">
        <w:rPr>
          <w:rFonts w:ascii="Courier New" w:hAnsi="Courier New" w:cs="Courier New"/>
        </w:rPr>
        <w:t xml:space="preserve">3.  </w:t>
      </w:r>
      <w:r w:rsidRPr="008846BD">
        <w:rPr>
          <w:rFonts w:ascii="Courier New" w:hAnsi="Courier New" w:cs="Courier New"/>
          <w:b/>
        </w:rPr>
        <w:t>Consideration of information technology</w:t>
      </w:r>
      <w:r w:rsidRPr="008846BD">
        <w:rPr>
          <w:rFonts w:ascii="Courier New" w:hAnsi="Courier New" w:cs="Courier New"/>
        </w:rPr>
        <w:t xml:space="preserve">.  Information technology has been applied to the maximum extent possible. The contracting officer is not prevented from accepting any requested compliance plans electronically.  </w:t>
      </w:r>
    </w:p>
    <w:p w:rsidR="000E3817" w:rsidRPr="008846BD" w:rsidRDefault="000E3817" w:rsidP="000E3817">
      <w:pPr>
        <w:rPr>
          <w:rFonts w:ascii="Courier New" w:hAnsi="Courier New" w:cs="Courier New"/>
        </w:rPr>
      </w:pPr>
    </w:p>
    <w:p w:rsidR="000E3817" w:rsidRPr="008846BD" w:rsidRDefault="000E3817" w:rsidP="000E3817">
      <w:pPr>
        <w:rPr>
          <w:rFonts w:ascii="Courier New" w:hAnsi="Courier New" w:cs="Courier New"/>
        </w:rPr>
      </w:pPr>
      <w:r w:rsidRPr="008846BD">
        <w:rPr>
          <w:rFonts w:ascii="Courier New" w:hAnsi="Courier New" w:cs="Courier New"/>
        </w:rPr>
        <w:t xml:space="preserve">4.  </w:t>
      </w:r>
      <w:r w:rsidRPr="008846BD">
        <w:rPr>
          <w:rFonts w:ascii="Courier New" w:hAnsi="Courier New" w:cs="Courier New"/>
          <w:b/>
        </w:rPr>
        <w:t>Efforts to identify duplication</w:t>
      </w:r>
      <w:r w:rsidRPr="008846BD">
        <w:rPr>
          <w:rFonts w:ascii="Courier New" w:hAnsi="Courier New" w:cs="Courier New"/>
        </w:rPr>
        <w:t>.  This requirement is being issued under the Federal Acquisition Regulation (FAR), which has been developed to standardize Federal procurement practices and eliminate unnecessary duplication.</w:t>
      </w:r>
    </w:p>
    <w:p w:rsidR="000E3817" w:rsidRPr="008846BD" w:rsidRDefault="000E3817" w:rsidP="000E3817">
      <w:pPr>
        <w:rPr>
          <w:rFonts w:ascii="Courier New" w:hAnsi="Courier New" w:cs="Courier New"/>
        </w:rPr>
      </w:pPr>
    </w:p>
    <w:p w:rsidR="000E3817" w:rsidRPr="008846BD" w:rsidRDefault="000E3817" w:rsidP="000E3817">
      <w:pPr>
        <w:rPr>
          <w:rFonts w:ascii="Courier New" w:hAnsi="Courier New" w:cs="Courier New"/>
        </w:rPr>
      </w:pPr>
      <w:r w:rsidRPr="008846BD">
        <w:rPr>
          <w:rFonts w:ascii="Courier New" w:hAnsi="Courier New" w:cs="Courier New"/>
        </w:rPr>
        <w:t xml:space="preserve">5.  </w:t>
      </w:r>
      <w:r w:rsidRPr="008846BD">
        <w:rPr>
          <w:rFonts w:ascii="Courier New" w:hAnsi="Courier New" w:cs="Courier New"/>
          <w:b/>
        </w:rPr>
        <w:t>If the collection of information impacts small businesses or other entities, describe methods used to minimize burden</w:t>
      </w:r>
      <w:r w:rsidRPr="008846BD">
        <w:rPr>
          <w:rFonts w:ascii="Courier New" w:hAnsi="Courier New" w:cs="Courier New"/>
        </w:rPr>
        <w:t>.  The burden applied to small businesses is the minimum consistent with applicable laws, executive orders, regulations, and prudent business practices.</w:t>
      </w:r>
    </w:p>
    <w:p w:rsidR="000E3817" w:rsidRPr="008846BD" w:rsidRDefault="000E3817" w:rsidP="000E3817">
      <w:pPr>
        <w:tabs>
          <w:tab w:val="left" w:pos="7920"/>
          <w:tab w:val="right" w:pos="9180"/>
        </w:tabs>
        <w:rPr>
          <w:rFonts w:ascii="Courier New" w:hAnsi="Courier New" w:cs="Courier New"/>
        </w:rPr>
      </w:pPr>
    </w:p>
    <w:p w:rsidR="000E3817" w:rsidRPr="008846BD" w:rsidRDefault="000E3817" w:rsidP="000E3817">
      <w:pPr>
        <w:rPr>
          <w:rFonts w:ascii="Courier New" w:hAnsi="Courier New" w:cs="Courier New"/>
        </w:rPr>
      </w:pPr>
      <w:r w:rsidRPr="008846BD">
        <w:rPr>
          <w:rFonts w:ascii="Courier New" w:hAnsi="Courier New" w:cs="Courier New"/>
        </w:rPr>
        <w:t xml:space="preserve">6.  </w:t>
      </w:r>
      <w:r w:rsidRPr="008846BD">
        <w:rPr>
          <w:rFonts w:ascii="Courier New" w:hAnsi="Courier New" w:cs="Courier New"/>
          <w:b/>
        </w:rPr>
        <w:t>Describe consequence to Federal program or policy activities if the collection is not conducted or is conducted less frequently</w:t>
      </w:r>
      <w:r w:rsidRPr="008846BD">
        <w:rPr>
          <w:rFonts w:ascii="Courier New" w:hAnsi="Courier New" w:cs="Courier New"/>
        </w:rPr>
        <w:t xml:space="preserve">.  The information collection requirements contained within this </w:t>
      </w:r>
      <w:r w:rsidR="00EB383A" w:rsidRPr="008846BD">
        <w:rPr>
          <w:rFonts w:ascii="Courier New" w:hAnsi="Courier New" w:cs="Courier New"/>
        </w:rPr>
        <w:t>final</w:t>
      </w:r>
      <w:r w:rsidRPr="008846BD">
        <w:rPr>
          <w:rFonts w:ascii="Courier New" w:hAnsi="Courier New" w:cs="Courier New"/>
        </w:rPr>
        <w:t xml:space="preserve"> rule is necessary to implement the requirements contained within Executive Order 13627 and title XVII of the National Defense Authorization Act for Fiscal Year 2013.  </w:t>
      </w:r>
    </w:p>
    <w:p w:rsidR="000E3817" w:rsidRPr="008846BD" w:rsidRDefault="000E3817" w:rsidP="000E3817">
      <w:pPr>
        <w:rPr>
          <w:rFonts w:ascii="Courier New" w:hAnsi="Courier New" w:cs="Courier New"/>
        </w:rPr>
      </w:pPr>
    </w:p>
    <w:p w:rsidR="000E3817" w:rsidRPr="008846BD" w:rsidRDefault="000E3817" w:rsidP="000E3817">
      <w:pPr>
        <w:rPr>
          <w:rFonts w:ascii="Courier New" w:hAnsi="Courier New" w:cs="Courier New"/>
        </w:rPr>
      </w:pPr>
      <w:r w:rsidRPr="008846BD">
        <w:rPr>
          <w:rFonts w:ascii="Courier New" w:hAnsi="Courier New" w:cs="Courier New"/>
        </w:rPr>
        <w:t xml:space="preserve">7.  </w:t>
      </w:r>
      <w:r w:rsidRPr="008846BD">
        <w:rPr>
          <w:rFonts w:ascii="Courier New" w:hAnsi="Courier New" w:cs="Courier New"/>
          <w:b/>
        </w:rPr>
        <w:t>Special circumstances for collection</w:t>
      </w:r>
      <w:r w:rsidRPr="008846BD">
        <w:rPr>
          <w:rFonts w:ascii="Courier New" w:hAnsi="Courier New" w:cs="Courier New"/>
        </w:rPr>
        <w:t>.  Collection is consistent with guidelines in 5 CFR 1320.6.</w:t>
      </w:r>
    </w:p>
    <w:p w:rsidR="000E3817" w:rsidRPr="008846BD" w:rsidRDefault="000E3817" w:rsidP="000E3817">
      <w:pPr>
        <w:rPr>
          <w:rFonts w:ascii="Courier New" w:hAnsi="Courier New" w:cs="Courier New"/>
        </w:rPr>
      </w:pPr>
    </w:p>
    <w:p w:rsidR="000E3817" w:rsidRPr="008846BD" w:rsidRDefault="000E3817" w:rsidP="00312856">
      <w:pPr>
        <w:rPr>
          <w:rFonts w:ascii="Courier New" w:hAnsi="Courier New" w:cs="Courier New"/>
        </w:rPr>
      </w:pPr>
      <w:r w:rsidRPr="008846BD">
        <w:rPr>
          <w:rFonts w:ascii="Courier New" w:hAnsi="Courier New" w:cs="Courier New"/>
        </w:rPr>
        <w:t xml:space="preserve">8.  </w:t>
      </w:r>
      <w:r w:rsidRPr="008846BD">
        <w:rPr>
          <w:rFonts w:ascii="Courier New" w:hAnsi="Courier New" w:cs="Courier New"/>
          <w:b/>
        </w:rPr>
        <w:t>Efforts to consult with persons outside the agency</w:t>
      </w:r>
      <w:r w:rsidRPr="008846BD">
        <w:rPr>
          <w:rFonts w:ascii="Courier New" w:hAnsi="Courier New" w:cs="Courier New"/>
        </w:rPr>
        <w:t xml:space="preserve">.  Under the procedures established for development of the FAR, agency and public comments were solicited and each comment addressed before finalization of the text.  A notice published in the </w:t>
      </w:r>
      <w:r w:rsidRPr="008846BD">
        <w:rPr>
          <w:rFonts w:ascii="Courier New" w:hAnsi="Courier New" w:cs="Courier New"/>
          <w:i/>
        </w:rPr>
        <w:t>Federal Register</w:t>
      </w:r>
      <w:r w:rsidRPr="008846BD">
        <w:rPr>
          <w:rFonts w:ascii="Courier New" w:hAnsi="Courier New" w:cs="Courier New"/>
        </w:rPr>
        <w:t xml:space="preserve"> at 7</w:t>
      </w:r>
      <w:r w:rsidR="00312856" w:rsidRPr="008846BD">
        <w:rPr>
          <w:rFonts w:ascii="Courier New" w:hAnsi="Courier New" w:cs="Courier New"/>
        </w:rPr>
        <w:t>8</w:t>
      </w:r>
      <w:r w:rsidRPr="008846BD">
        <w:rPr>
          <w:rFonts w:ascii="Courier New" w:hAnsi="Courier New" w:cs="Courier New"/>
        </w:rPr>
        <w:t xml:space="preserve"> FR </w:t>
      </w:r>
      <w:r w:rsidR="00312856" w:rsidRPr="008846BD">
        <w:rPr>
          <w:rFonts w:ascii="Courier New" w:hAnsi="Courier New" w:cs="Courier New"/>
        </w:rPr>
        <w:t>59317</w:t>
      </w:r>
      <w:r w:rsidRPr="008846BD">
        <w:rPr>
          <w:rFonts w:ascii="Courier New" w:hAnsi="Courier New" w:cs="Courier New"/>
        </w:rPr>
        <w:t>, on</w:t>
      </w:r>
      <w:r w:rsidR="00312856" w:rsidRPr="008846BD">
        <w:rPr>
          <w:rFonts w:ascii="Courier New" w:hAnsi="Courier New" w:cs="Courier New"/>
        </w:rPr>
        <w:t xml:space="preserve"> September 26, 2013.  Three</w:t>
      </w:r>
      <w:r w:rsidRPr="008846BD">
        <w:rPr>
          <w:rFonts w:ascii="Courier New" w:hAnsi="Courier New" w:cs="Courier New"/>
        </w:rPr>
        <w:t xml:space="preserve"> </w:t>
      </w:r>
      <w:r w:rsidR="00312856" w:rsidRPr="008846BD">
        <w:rPr>
          <w:rFonts w:ascii="Courier New" w:hAnsi="Courier New" w:cs="Courier New"/>
        </w:rPr>
        <w:t>respondents submitted comments on the information collection requirements of the proposed rule.</w:t>
      </w:r>
      <w:r w:rsidRPr="008846BD">
        <w:rPr>
          <w:rFonts w:ascii="Courier New" w:hAnsi="Courier New" w:cs="Courier New"/>
        </w:rPr>
        <w:t xml:space="preserve">  </w:t>
      </w:r>
    </w:p>
    <w:p w:rsidR="00312856" w:rsidRPr="008846BD" w:rsidRDefault="00312856" w:rsidP="00312856">
      <w:pPr>
        <w:rPr>
          <w:rFonts w:ascii="Courier New" w:hAnsi="Courier New" w:cs="Courier New"/>
        </w:rPr>
      </w:pPr>
    </w:p>
    <w:p w:rsidR="00312856" w:rsidRPr="008846BD" w:rsidRDefault="00312856" w:rsidP="00312856">
      <w:pPr>
        <w:ind w:firstLine="720"/>
        <w:rPr>
          <w:rFonts w:ascii="Courier New" w:hAnsi="Courier New" w:cs="Courier New"/>
        </w:rPr>
      </w:pPr>
      <w:r w:rsidRPr="008846BD">
        <w:rPr>
          <w:rFonts w:ascii="Courier New" w:hAnsi="Courier New" w:cs="Courier New"/>
          <w:i/>
          <w:u w:val="single"/>
        </w:rPr>
        <w:t>Comment</w:t>
      </w:r>
      <w:r w:rsidRPr="008846BD">
        <w:rPr>
          <w:rFonts w:ascii="Courier New" w:hAnsi="Courier New" w:cs="Courier New"/>
          <w:b/>
        </w:rPr>
        <w:t>:</w:t>
      </w:r>
      <w:r w:rsidRPr="008846BD">
        <w:rPr>
          <w:rFonts w:ascii="Courier New" w:hAnsi="Courier New" w:cs="Courier New"/>
        </w:rPr>
        <w:t xml:space="preserve">  Several respondents commented that the four hour estimate per contract to prepare and submit an annual </w:t>
      </w:r>
      <w:r w:rsidRPr="008846BD">
        <w:rPr>
          <w:rFonts w:ascii="Courier New" w:hAnsi="Courier New" w:cs="Courier New"/>
        </w:rPr>
        <w:lastRenderedPageBreak/>
        <w:t xml:space="preserve">certification underestimates the burden because it does not take into consideration the time required to monitor, detect and terminate any agent subcontractors or subcontractor employees who have engaged in trafficking </w:t>
      </w:r>
      <w:r w:rsidR="008846BD">
        <w:rPr>
          <w:rFonts w:ascii="Courier New" w:hAnsi="Courier New" w:cs="Courier New"/>
        </w:rPr>
        <w:t xml:space="preserve">in persons </w:t>
      </w:r>
      <w:r w:rsidRPr="008846BD">
        <w:rPr>
          <w:rFonts w:ascii="Courier New" w:hAnsi="Courier New" w:cs="Courier New"/>
        </w:rPr>
        <w:t xml:space="preserve">at all tiers. </w:t>
      </w:r>
    </w:p>
    <w:p w:rsidR="00312856" w:rsidRPr="008846BD" w:rsidRDefault="00312856" w:rsidP="00312856">
      <w:pPr>
        <w:ind w:firstLine="720"/>
        <w:rPr>
          <w:rFonts w:ascii="Courier New" w:hAnsi="Courier New" w:cs="Courier New"/>
        </w:rPr>
      </w:pPr>
      <w:proofErr w:type="gramStart"/>
      <w:r w:rsidRPr="008846BD">
        <w:rPr>
          <w:rFonts w:ascii="Courier New" w:hAnsi="Courier New" w:cs="Courier New"/>
          <w:i/>
          <w:u w:val="single"/>
        </w:rPr>
        <w:t>Response</w:t>
      </w:r>
      <w:r w:rsidRPr="008846BD">
        <w:rPr>
          <w:rFonts w:ascii="Courier New" w:hAnsi="Courier New" w:cs="Courier New"/>
          <w:b/>
        </w:rPr>
        <w:t>.</w:t>
      </w:r>
      <w:proofErr w:type="gramEnd"/>
      <w:r w:rsidRPr="008846BD">
        <w:rPr>
          <w:rFonts w:ascii="Courier New" w:hAnsi="Courier New" w:cs="Courier New"/>
        </w:rPr>
        <w:t xml:space="preserve">  The Councils performed a detailed analysis and believe that the certification process should require minimal additional attention if a company is taking the time required to maintain a sound compliance plan.  Therefore, the Councils have not increased the estimated number of burden hours.</w:t>
      </w:r>
    </w:p>
    <w:p w:rsidR="00312856" w:rsidRPr="008846BD" w:rsidRDefault="00312856" w:rsidP="00312856">
      <w:pPr>
        <w:ind w:firstLine="720"/>
        <w:rPr>
          <w:rFonts w:ascii="Courier New" w:hAnsi="Courier New" w:cs="Courier New"/>
        </w:rPr>
      </w:pPr>
      <w:proofErr w:type="gramStart"/>
      <w:r w:rsidRPr="008846BD">
        <w:rPr>
          <w:rFonts w:ascii="Courier New" w:hAnsi="Courier New" w:cs="Courier New"/>
          <w:i/>
          <w:u w:val="single"/>
        </w:rPr>
        <w:t>Comment</w:t>
      </w:r>
      <w:r w:rsidRPr="008846BD">
        <w:rPr>
          <w:rFonts w:ascii="Courier New" w:hAnsi="Courier New" w:cs="Courier New"/>
          <w:b/>
        </w:rPr>
        <w:t>.</w:t>
      </w:r>
      <w:proofErr w:type="gramEnd"/>
      <w:r w:rsidRPr="008846BD">
        <w:rPr>
          <w:rFonts w:ascii="Courier New" w:hAnsi="Courier New" w:cs="Courier New"/>
        </w:rPr>
        <w:t xml:space="preserve">  One respondent commented that the 24 hour estimate to prepare the compliance plan underestimates the burden.  </w:t>
      </w:r>
    </w:p>
    <w:p w:rsidR="00312856" w:rsidRPr="008846BD" w:rsidRDefault="00312856" w:rsidP="00312856">
      <w:pPr>
        <w:ind w:firstLine="720"/>
        <w:rPr>
          <w:rFonts w:ascii="Courier New" w:hAnsi="Courier New" w:cs="Courier New"/>
        </w:rPr>
      </w:pPr>
      <w:proofErr w:type="gramStart"/>
      <w:r w:rsidRPr="008846BD">
        <w:rPr>
          <w:rFonts w:ascii="Courier New" w:hAnsi="Courier New" w:cs="Courier New"/>
          <w:i/>
          <w:u w:val="single"/>
        </w:rPr>
        <w:t>Response</w:t>
      </w:r>
      <w:r w:rsidRPr="008846BD">
        <w:rPr>
          <w:rFonts w:ascii="Courier New" w:hAnsi="Courier New" w:cs="Courier New"/>
          <w:b/>
        </w:rPr>
        <w:t>.</w:t>
      </w:r>
      <w:proofErr w:type="gramEnd"/>
      <w:r w:rsidRPr="008846BD">
        <w:rPr>
          <w:rFonts w:ascii="Courier New" w:hAnsi="Courier New" w:cs="Courier New"/>
        </w:rPr>
        <w:t xml:space="preserve">  The Councils performed detailed analysis taking into account many factors.  The estimated burden associated with writing the compliance plan takes into consideration that this is  one-time , to be updated, as necessary, to align with the size, scope and complexity of later procurements.  The Councils have not increased the estimate.</w:t>
      </w:r>
    </w:p>
    <w:p w:rsidR="00312856" w:rsidRPr="008846BD" w:rsidRDefault="00312856" w:rsidP="000E3817">
      <w:pPr>
        <w:rPr>
          <w:rFonts w:ascii="Courier New" w:hAnsi="Courier New" w:cs="Courier New"/>
        </w:rPr>
      </w:pPr>
    </w:p>
    <w:p w:rsidR="000E3817" w:rsidRPr="008846BD" w:rsidRDefault="000E3817" w:rsidP="000E3817">
      <w:pPr>
        <w:rPr>
          <w:rFonts w:ascii="Courier New" w:hAnsi="Courier New" w:cs="Courier New"/>
        </w:rPr>
      </w:pPr>
    </w:p>
    <w:p w:rsidR="000E3817" w:rsidRPr="008846BD" w:rsidRDefault="000E3817" w:rsidP="000E3817">
      <w:pPr>
        <w:rPr>
          <w:rFonts w:ascii="Courier New" w:hAnsi="Courier New" w:cs="Courier New"/>
        </w:rPr>
      </w:pPr>
      <w:r w:rsidRPr="008846BD">
        <w:rPr>
          <w:rFonts w:ascii="Courier New" w:hAnsi="Courier New" w:cs="Courier New"/>
        </w:rPr>
        <w:t xml:space="preserve">9.  </w:t>
      </w:r>
      <w:r w:rsidRPr="008846BD">
        <w:rPr>
          <w:rFonts w:ascii="Courier New" w:hAnsi="Courier New" w:cs="Courier New"/>
          <w:b/>
        </w:rPr>
        <w:t>Explanation of any decision to provide any payment or gi</w:t>
      </w:r>
      <w:r w:rsidR="00E74815" w:rsidRPr="008846BD">
        <w:rPr>
          <w:rFonts w:ascii="Courier New" w:hAnsi="Courier New" w:cs="Courier New"/>
          <w:b/>
        </w:rPr>
        <w:t xml:space="preserve">ft to respondents, other than remuneration </w:t>
      </w:r>
      <w:r w:rsidRPr="008846BD">
        <w:rPr>
          <w:rFonts w:ascii="Courier New" w:hAnsi="Courier New" w:cs="Courier New"/>
          <w:b/>
        </w:rPr>
        <w:t>of contractors or guarantees</w:t>
      </w:r>
      <w:r w:rsidRPr="008846BD">
        <w:rPr>
          <w:rFonts w:ascii="Courier New" w:hAnsi="Courier New" w:cs="Courier New"/>
        </w:rPr>
        <w:t>.  No payment or gift will be provided to respondents, other than remuneration of contractors under their contracts.</w:t>
      </w:r>
    </w:p>
    <w:p w:rsidR="000E3817" w:rsidRPr="008846BD" w:rsidRDefault="000E3817" w:rsidP="000E3817">
      <w:pPr>
        <w:rPr>
          <w:rFonts w:ascii="Courier New" w:hAnsi="Courier New" w:cs="Courier New"/>
        </w:rPr>
      </w:pPr>
    </w:p>
    <w:p w:rsidR="000E3817" w:rsidRPr="008846BD" w:rsidRDefault="000E3817" w:rsidP="000E3817">
      <w:pPr>
        <w:rPr>
          <w:rFonts w:ascii="Courier New" w:hAnsi="Courier New" w:cs="Courier New"/>
        </w:rPr>
      </w:pPr>
      <w:r w:rsidRPr="008846BD">
        <w:rPr>
          <w:rFonts w:ascii="Courier New" w:hAnsi="Courier New" w:cs="Courier New"/>
        </w:rPr>
        <w:t xml:space="preserve">10. </w:t>
      </w:r>
      <w:r w:rsidRPr="008846BD">
        <w:rPr>
          <w:rFonts w:ascii="Courier New" w:hAnsi="Courier New" w:cs="Courier New"/>
          <w:b/>
        </w:rPr>
        <w:t>Describe assurance of confidentiality provided to respondents</w:t>
      </w:r>
      <w:r w:rsidRPr="008846BD">
        <w:rPr>
          <w:rFonts w:ascii="Courier New" w:hAnsi="Courier New" w:cs="Courier New"/>
        </w:rPr>
        <w:t>.  This information is disclosed only to the extent consistent with prudent business practices and current regulations.</w:t>
      </w:r>
    </w:p>
    <w:p w:rsidR="000E3817" w:rsidRPr="008846BD" w:rsidRDefault="000E3817" w:rsidP="000E3817">
      <w:pPr>
        <w:rPr>
          <w:rFonts w:ascii="Courier New" w:hAnsi="Courier New" w:cs="Courier New"/>
        </w:rPr>
      </w:pPr>
    </w:p>
    <w:p w:rsidR="000E3817" w:rsidRPr="008846BD" w:rsidRDefault="000E3817" w:rsidP="000E3817">
      <w:pPr>
        <w:rPr>
          <w:rFonts w:ascii="Courier New" w:hAnsi="Courier New" w:cs="Courier New"/>
        </w:rPr>
      </w:pPr>
      <w:r w:rsidRPr="008846BD">
        <w:rPr>
          <w:rFonts w:ascii="Courier New" w:hAnsi="Courier New" w:cs="Courier New"/>
        </w:rPr>
        <w:t xml:space="preserve">11. </w:t>
      </w:r>
      <w:r w:rsidRPr="008846BD">
        <w:rPr>
          <w:rFonts w:ascii="Courier New" w:hAnsi="Courier New" w:cs="Courier New"/>
          <w:b/>
        </w:rPr>
        <w:t>Additional justification for questions of a sensitive nature</w:t>
      </w:r>
      <w:r w:rsidRPr="008846BD">
        <w:rPr>
          <w:rFonts w:ascii="Courier New" w:hAnsi="Courier New" w:cs="Courier New"/>
        </w:rPr>
        <w:t>.  No sensitive questions are involved</w:t>
      </w:r>
    </w:p>
    <w:p w:rsidR="000E3817" w:rsidRPr="008846BD" w:rsidRDefault="000E3817" w:rsidP="000E3817">
      <w:pPr>
        <w:spacing w:line="480" w:lineRule="auto"/>
        <w:rPr>
          <w:rFonts w:ascii="Courier New" w:hAnsi="Courier New" w:cs="Courier New"/>
          <w:color w:val="000000"/>
        </w:rPr>
      </w:pPr>
    </w:p>
    <w:p w:rsidR="00EB383A" w:rsidRPr="008846BD" w:rsidRDefault="00EB383A" w:rsidP="00EB383A">
      <w:pPr>
        <w:rPr>
          <w:rFonts w:ascii="Courier New" w:hAnsi="Courier New" w:cs="Courier New"/>
        </w:rPr>
      </w:pPr>
      <w:proofErr w:type="gramStart"/>
      <w:r w:rsidRPr="008846BD">
        <w:rPr>
          <w:rFonts w:ascii="Courier New" w:hAnsi="Courier New" w:cs="Courier New"/>
        </w:rPr>
        <w:t>12 &amp; 13.</w:t>
      </w:r>
      <w:proofErr w:type="gramEnd"/>
      <w:r w:rsidRPr="008846BD">
        <w:rPr>
          <w:rFonts w:ascii="Courier New" w:hAnsi="Courier New" w:cs="Courier New"/>
        </w:rPr>
        <w:t xml:space="preserve">  </w:t>
      </w:r>
      <w:r w:rsidRPr="008846BD">
        <w:rPr>
          <w:rFonts w:ascii="Courier New" w:hAnsi="Courier New" w:cs="Courier New"/>
          <w:b/>
        </w:rPr>
        <w:t>Estimated total annual public hour and cost burden</w:t>
      </w:r>
      <w:r w:rsidRPr="008846BD">
        <w:rPr>
          <w:rFonts w:ascii="Courier New" w:hAnsi="Courier New" w:cs="Courier New"/>
        </w:rPr>
        <w:t>.  The estimated cost to the public for the compliance plan is as follows:</w:t>
      </w:r>
    </w:p>
    <w:p w:rsidR="00EB383A" w:rsidRPr="008846BD" w:rsidRDefault="00EB383A" w:rsidP="00EB383A">
      <w:pPr>
        <w:rPr>
          <w:rFonts w:ascii="Courier New" w:hAnsi="Courier New" w:cs="Courier New"/>
        </w:rPr>
      </w:pPr>
    </w:p>
    <w:p w:rsidR="00EB383A" w:rsidRPr="008846BD" w:rsidRDefault="00EB383A" w:rsidP="00EB383A">
      <w:pPr>
        <w:tabs>
          <w:tab w:val="left" w:pos="360"/>
          <w:tab w:val="right" w:pos="9270"/>
        </w:tabs>
        <w:rPr>
          <w:rFonts w:ascii="Courier New" w:hAnsi="Courier New" w:cs="Courier New"/>
        </w:rPr>
      </w:pPr>
      <w:r w:rsidRPr="008846BD">
        <w:rPr>
          <w:rFonts w:ascii="Courier New" w:hAnsi="Courier New" w:cs="Courier New"/>
        </w:rPr>
        <w:tab/>
      </w:r>
      <w:r w:rsidRPr="008846BD">
        <w:rPr>
          <w:rFonts w:ascii="Courier New" w:hAnsi="Courier New" w:cs="Courier New"/>
          <w:u w:val="single"/>
        </w:rPr>
        <w:t>Recordkeeping Burden</w:t>
      </w:r>
      <w:r w:rsidRPr="008846BD">
        <w:rPr>
          <w:rFonts w:ascii="Courier New" w:hAnsi="Courier New" w:cs="Courier New"/>
        </w:rPr>
        <w:t>:</w:t>
      </w:r>
    </w:p>
    <w:p w:rsidR="00EB383A" w:rsidRPr="008846BD" w:rsidRDefault="00EB383A" w:rsidP="00EB383A">
      <w:pPr>
        <w:tabs>
          <w:tab w:val="left" w:pos="360"/>
          <w:tab w:val="right" w:pos="9270"/>
        </w:tabs>
        <w:rPr>
          <w:rFonts w:ascii="Courier New" w:hAnsi="Courier New" w:cs="Courier New"/>
        </w:rPr>
      </w:pPr>
      <w:r w:rsidRPr="008846BD">
        <w:rPr>
          <w:rFonts w:ascii="Courier New" w:hAnsi="Courier New" w:cs="Courier New"/>
        </w:rPr>
        <w:tab/>
        <w:t xml:space="preserve">Number of </w:t>
      </w:r>
      <w:proofErr w:type="spellStart"/>
      <w:r w:rsidRPr="008846BD">
        <w:rPr>
          <w:rFonts w:ascii="Courier New" w:hAnsi="Courier New" w:cs="Courier New"/>
        </w:rPr>
        <w:t>recordkeepers</w:t>
      </w:r>
      <w:proofErr w:type="spellEnd"/>
      <w:r w:rsidRPr="008846BD">
        <w:rPr>
          <w:rStyle w:val="FootnoteReference"/>
          <w:rFonts w:ascii="Courier New" w:hAnsi="Courier New" w:cs="Courier New"/>
        </w:rPr>
        <w:footnoteReference w:id="1"/>
      </w:r>
      <w:r w:rsidRPr="008846BD">
        <w:rPr>
          <w:rFonts w:ascii="Courier New" w:hAnsi="Courier New" w:cs="Courier New"/>
        </w:rPr>
        <w:t xml:space="preserve"> ......................  11,960</w:t>
      </w:r>
    </w:p>
    <w:p w:rsidR="00EB383A" w:rsidRPr="008846BD" w:rsidRDefault="00EB383A" w:rsidP="00EB383A">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 xml:space="preserve">Hours per </w:t>
      </w:r>
      <w:proofErr w:type="spellStart"/>
      <w:r w:rsidRPr="008846BD">
        <w:rPr>
          <w:rFonts w:ascii="Courier New" w:hAnsi="Courier New" w:cs="Courier New"/>
        </w:rPr>
        <w:t>recordkeeper</w:t>
      </w:r>
      <w:proofErr w:type="spellEnd"/>
      <w:r w:rsidRPr="008846BD">
        <w:rPr>
          <w:rStyle w:val="FootnoteReference"/>
          <w:rFonts w:ascii="Courier New" w:hAnsi="Courier New" w:cs="Courier New"/>
        </w:rPr>
        <w:footnoteReference w:id="2"/>
      </w:r>
      <w:r w:rsidRPr="008846BD">
        <w:rPr>
          <w:rFonts w:ascii="Courier New" w:hAnsi="Courier New" w:cs="Courier New"/>
        </w:rPr>
        <w:t xml:space="preserve">  ......................  </w:t>
      </w:r>
      <w:r w:rsidRPr="008846BD">
        <w:rPr>
          <w:rFonts w:ascii="Courier New" w:hAnsi="Courier New" w:cs="Courier New"/>
          <w:u w:val="single"/>
        </w:rPr>
        <w:t>x   24</w:t>
      </w:r>
    </w:p>
    <w:p w:rsidR="00EB383A" w:rsidRPr="008846BD" w:rsidRDefault="00EB383A" w:rsidP="00EB383A">
      <w:pPr>
        <w:tabs>
          <w:tab w:val="left" w:pos="360"/>
          <w:tab w:val="left" w:leader="dot" w:pos="7740"/>
          <w:tab w:val="right" w:pos="9270"/>
        </w:tabs>
        <w:rPr>
          <w:rFonts w:ascii="Courier New" w:hAnsi="Courier New" w:cs="Courier New"/>
        </w:rPr>
      </w:pPr>
      <w:r w:rsidRPr="008846BD">
        <w:rPr>
          <w:rFonts w:ascii="Courier New" w:hAnsi="Courier New" w:cs="Courier New"/>
        </w:rPr>
        <w:tab/>
        <w:t>Total recordkeeping hours ..................... 287,040</w:t>
      </w:r>
    </w:p>
    <w:p w:rsidR="00EB383A" w:rsidRPr="008846BD" w:rsidRDefault="00EB383A" w:rsidP="00EB383A">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Cost per hour</w:t>
      </w:r>
      <w:r w:rsidRPr="008846BD">
        <w:rPr>
          <w:rStyle w:val="FootnoteReference"/>
          <w:rFonts w:ascii="Courier New" w:hAnsi="Courier New" w:cs="Courier New"/>
        </w:rPr>
        <w:footnoteReference w:id="3"/>
      </w:r>
      <w:r w:rsidRPr="008846BD">
        <w:rPr>
          <w:rFonts w:ascii="Courier New" w:hAnsi="Courier New" w:cs="Courier New"/>
        </w:rPr>
        <w:t xml:space="preserve"> ............................... </w:t>
      </w:r>
      <w:r w:rsidRPr="008846BD">
        <w:rPr>
          <w:rFonts w:ascii="Courier New" w:hAnsi="Courier New" w:cs="Courier New"/>
          <w:u w:val="single"/>
        </w:rPr>
        <w:t>x $68.00</w:t>
      </w:r>
    </w:p>
    <w:p w:rsidR="00EB383A" w:rsidRPr="008846BD" w:rsidRDefault="00EB383A" w:rsidP="00EB383A">
      <w:pPr>
        <w:tabs>
          <w:tab w:val="left" w:pos="360"/>
          <w:tab w:val="right" w:pos="9270"/>
        </w:tabs>
        <w:rPr>
          <w:rFonts w:ascii="Courier New" w:hAnsi="Courier New" w:cs="Courier New"/>
        </w:rPr>
      </w:pPr>
      <w:r w:rsidRPr="008846BD">
        <w:rPr>
          <w:rFonts w:ascii="Courier New" w:hAnsi="Courier New" w:cs="Courier New"/>
        </w:rPr>
        <w:lastRenderedPageBreak/>
        <w:tab/>
        <w:t>Total annual cost for recordkeeping ....... $19,517,820</w:t>
      </w:r>
    </w:p>
    <w:p w:rsidR="00EB383A" w:rsidRPr="008846BD" w:rsidRDefault="00EB383A" w:rsidP="00EB383A">
      <w:pPr>
        <w:rPr>
          <w:rFonts w:ascii="Courier New" w:hAnsi="Courier New" w:cs="Courier New"/>
        </w:rPr>
      </w:pPr>
    </w:p>
    <w:p w:rsidR="00EB383A" w:rsidRPr="008846BD" w:rsidRDefault="00EB383A" w:rsidP="00EB383A">
      <w:pPr>
        <w:tabs>
          <w:tab w:val="left" w:pos="360"/>
          <w:tab w:val="right" w:pos="9270"/>
        </w:tabs>
        <w:rPr>
          <w:rFonts w:ascii="Courier New" w:hAnsi="Courier New" w:cs="Courier New"/>
        </w:rPr>
      </w:pPr>
      <w:r w:rsidRPr="008846BD">
        <w:rPr>
          <w:rFonts w:ascii="Courier New" w:hAnsi="Courier New" w:cs="Courier New"/>
        </w:rPr>
        <w:tab/>
      </w:r>
      <w:r w:rsidRPr="008846BD">
        <w:rPr>
          <w:rFonts w:ascii="Courier New" w:hAnsi="Courier New" w:cs="Courier New"/>
          <w:u w:val="single"/>
        </w:rPr>
        <w:t>Reporting Burden</w:t>
      </w:r>
      <w:r w:rsidRPr="008846BD">
        <w:rPr>
          <w:rFonts w:ascii="Courier New" w:hAnsi="Courier New" w:cs="Courier New"/>
        </w:rPr>
        <w:t>:</w:t>
      </w:r>
    </w:p>
    <w:p w:rsidR="00EB383A" w:rsidRPr="008846BD" w:rsidRDefault="00EB383A" w:rsidP="00EB383A">
      <w:pPr>
        <w:tabs>
          <w:tab w:val="left" w:pos="360"/>
          <w:tab w:val="right" w:pos="9270"/>
        </w:tabs>
        <w:rPr>
          <w:rFonts w:ascii="Courier New" w:hAnsi="Courier New" w:cs="Courier New"/>
        </w:rPr>
      </w:pPr>
      <w:r w:rsidRPr="008846BD">
        <w:rPr>
          <w:rFonts w:ascii="Courier New" w:hAnsi="Courier New" w:cs="Courier New"/>
        </w:rPr>
        <w:tab/>
        <w:t>Number of respondents</w:t>
      </w:r>
      <w:r w:rsidRPr="008846BD">
        <w:rPr>
          <w:rStyle w:val="FootnoteReference"/>
          <w:rFonts w:ascii="Courier New" w:hAnsi="Courier New" w:cs="Courier New"/>
        </w:rPr>
        <w:footnoteReference w:id="4"/>
      </w:r>
      <w:r w:rsidRPr="008846BD">
        <w:rPr>
          <w:rFonts w:ascii="Courier New" w:hAnsi="Courier New" w:cs="Courier New"/>
        </w:rPr>
        <w:t xml:space="preserve"> ........................     120</w:t>
      </w:r>
    </w:p>
    <w:p w:rsidR="00EB383A" w:rsidRPr="008846BD" w:rsidRDefault="00EB383A" w:rsidP="00EB383A">
      <w:pPr>
        <w:tabs>
          <w:tab w:val="left" w:pos="360"/>
          <w:tab w:val="right" w:pos="9270"/>
        </w:tabs>
        <w:rPr>
          <w:rFonts w:ascii="Courier New" w:hAnsi="Courier New" w:cs="Courier New"/>
        </w:rPr>
      </w:pPr>
      <w:r w:rsidRPr="008846BD">
        <w:rPr>
          <w:rFonts w:ascii="Courier New" w:hAnsi="Courier New" w:cs="Courier New"/>
        </w:rPr>
        <w:tab/>
        <w:t xml:space="preserve">Responses per respondent .....................   </w:t>
      </w:r>
      <w:r w:rsidRPr="008846BD">
        <w:rPr>
          <w:rFonts w:ascii="Courier New" w:hAnsi="Courier New" w:cs="Courier New"/>
          <w:u w:val="single"/>
        </w:rPr>
        <w:t>x    1</w:t>
      </w:r>
    </w:p>
    <w:p w:rsidR="00EB383A" w:rsidRPr="008846BD" w:rsidRDefault="00EB383A" w:rsidP="00EB383A">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 xml:space="preserve">Total annual </w:t>
      </w:r>
      <w:proofErr w:type="gramStart"/>
      <w:r w:rsidRPr="008846BD">
        <w:rPr>
          <w:rFonts w:ascii="Courier New" w:hAnsi="Courier New" w:cs="Courier New"/>
        </w:rPr>
        <w:t>responses .......................</w:t>
      </w:r>
      <w:proofErr w:type="gramEnd"/>
      <w:r w:rsidRPr="008846BD">
        <w:rPr>
          <w:rFonts w:ascii="Courier New" w:hAnsi="Courier New" w:cs="Courier New"/>
        </w:rPr>
        <w:t xml:space="preserve">      120</w:t>
      </w:r>
      <w:r w:rsidRPr="008846BD">
        <w:rPr>
          <w:rFonts w:ascii="Courier New" w:hAnsi="Courier New" w:cs="Courier New"/>
        </w:rPr>
        <w:tab/>
      </w:r>
    </w:p>
    <w:p w:rsidR="00EB383A" w:rsidRPr="008846BD" w:rsidRDefault="00EB383A" w:rsidP="00EB383A">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Hours per response</w:t>
      </w:r>
      <w:r w:rsidRPr="008846BD">
        <w:rPr>
          <w:rStyle w:val="FootnoteReference"/>
          <w:rFonts w:ascii="Courier New" w:hAnsi="Courier New" w:cs="Courier New"/>
        </w:rPr>
        <w:footnoteReference w:id="5"/>
      </w:r>
      <w:r w:rsidRPr="008846BD">
        <w:rPr>
          <w:rFonts w:ascii="Courier New" w:hAnsi="Courier New" w:cs="Courier New"/>
        </w:rPr>
        <w:t xml:space="preserve"> ...........................  </w:t>
      </w:r>
      <w:r w:rsidRPr="008846BD">
        <w:rPr>
          <w:rFonts w:ascii="Courier New" w:hAnsi="Courier New" w:cs="Courier New"/>
          <w:u w:val="single"/>
        </w:rPr>
        <w:t>x    1</w:t>
      </w:r>
    </w:p>
    <w:p w:rsidR="00EB383A" w:rsidRPr="008846BD" w:rsidRDefault="00EB383A" w:rsidP="00EB383A">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 xml:space="preserve">Total </w:t>
      </w:r>
      <w:proofErr w:type="gramStart"/>
      <w:r w:rsidRPr="008846BD">
        <w:rPr>
          <w:rFonts w:ascii="Courier New" w:hAnsi="Courier New" w:cs="Courier New"/>
        </w:rPr>
        <w:t>hours ....</w:t>
      </w:r>
      <w:proofErr w:type="gramEnd"/>
      <w:r w:rsidRPr="008846BD">
        <w:rPr>
          <w:rFonts w:ascii="Courier New" w:hAnsi="Courier New" w:cs="Courier New"/>
        </w:rPr>
        <w:t xml:space="preserve"> .............................      120</w:t>
      </w:r>
    </w:p>
    <w:p w:rsidR="00EB383A" w:rsidRPr="008846BD" w:rsidRDefault="00EB383A" w:rsidP="00EB383A">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Cost per hour</w:t>
      </w:r>
      <w:r w:rsidRPr="008846BD">
        <w:rPr>
          <w:rStyle w:val="FootnoteReference"/>
          <w:rFonts w:ascii="Courier New" w:hAnsi="Courier New" w:cs="Courier New"/>
        </w:rPr>
        <w:footnoteReference w:id="6"/>
      </w:r>
      <w:r w:rsidRPr="008846BD">
        <w:rPr>
          <w:rFonts w:ascii="Courier New" w:hAnsi="Courier New" w:cs="Courier New"/>
        </w:rPr>
        <w:t xml:space="preserve"> ................................ </w:t>
      </w:r>
      <w:proofErr w:type="gramStart"/>
      <w:r w:rsidRPr="008846BD">
        <w:rPr>
          <w:rFonts w:ascii="Courier New" w:hAnsi="Courier New" w:cs="Courier New"/>
          <w:u w:val="single"/>
        </w:rPr>
        <w:t>x</w:t>
      </w:r>
      <w:proofErr w:type="gramEnd"/>
      <w:r w:rsidRPr="008846BD">
        <w:rPr>
          <w:rFonts w:ascii="Courier New" w:hAnsi="Courier New" w:cs="Courier New"/>
          <w:u w:val="single"/>
        </w:rPr>
        <w:t xml:space="preserve"> $68.00</w:t>
      </w:r>
    </w:p>
    <w:p w:rsidR="00EB383A" w:rsidRPr="008846BD" w:rsidRDefault="00EB383A" w:rsidP="00EB383A">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Total annual cost to respondents ............ $8,160.00</w:t>
      </w:r>
    </w:p>
    <w:p w:rsidR="00EB383A" w:rsidRPr="008846BD" w:rsidRDefault="00EB383A" w:rsidP="00EB383A">
      <w:pPr>
        <w:tabs>
          <w:tab w:val="right" w:pos="9270"/>
        </w:tabs>
        <w:rPr>
          <w:rFonts w:ascii="Courier New" w:hAnsi="Courier New" w:cs="Courier New"/>
        </w:rPr>
      </w:pPr>
    </w:p>
    <w:p w:rsidR="00EB383A" w:rsidRPr="008846BD" w:rsidRDefault="00EB383A" w:rsidP="00EB383A">
      <w:pPr>
        <w:ind w:firstLine="360"/>
        <w:rPr>
          <w:rFonts w:ascii="Courier New" w:hAnsi="Courier New" w:cs="Courier New"/>
        </w:rPr>
      </w:pPr>
      <w:r w:rsidRPr="008846BD">
        <w:rPr>
          <w:rFonts w:ascii="Courier New" w:hAnsi="Courier New" w:cs="Courier New"/>
        </w:rPr>
        <w:t xml:space="preserve">Total public burden </w:t>
      </w:r>
      <w:proofErr w:type="gramStart"/>
      <w:r w:rsidRPr="008846BD">
        <w:rPr>
          <w:rFonts w:ascii="Courier New" w:hAnsi="Courier New" w:cs="Courier New"/>
        </w:rPr>
        <w:t>hours ....................</w:t>
      </w:r>
      <w:r w:rsidRPr="008846BD">
        <w:rPr>
          <w:rFonts w:ascii="Courier New" w:hAnsi="Courier New" w:cs="Courier New"/>
        </w:rPr>
        <w:tab/>
      </w:r>
      <w:proofErr w:type="gramEnd"/>
      <w:r w:rsidRPr="008846BD">
        <w:rPr>
          <w:rFonts w:ascii="Courier New" w:hAnsi="Courier New" w:cs="Courier New"/>
        </w:rPr>
        <w:t>287,160</w:t>
      </w:r>
    </w:p>
    <w:p w:rsidR="00EB383A" w:rsidRPr="008846BD" w:rsidRDefault="00EB383A" w:rsidP="00EB383A">
      <w:pPr>
        <w:ind w:firstLine="360"/>
        <w:rPr>
          <w:rFonts w:ascii="Courier New" w:hAnsi="Courier New" w:cs="Courier New"/>
        </w:rPr>
      </w:pPr>
      <w:r w:rsidRPr="008846BD">
        <w:rPr>
          <w:rFonts w:ascii="Courier New" w:hAnsi="Courier New" w:cs="Courier New"/>
        </w:rPr>
        <w:t xml:space="preserve">Total annual estimate of public </w:t>
      </w:r>
      <w:proofErr w:type="gramStart"/>
      <w:r w:rsidRPr="008846BD">
        <w:rPr>
          <w:rFonts w:ascii="Courier New" w:hAnsi="Courier New" w:cs="Courier New"/>
        </w:rPr>
        <w:t>burden ....</w:t>
      </w:r>
      <w:proofErr w:type="gramEnd"/>
      <w:r w:rsidRPr="008846BD">
        <w:rPr>
          <w:rFonts w:ascii="Courier New" w:hAnsi="Courier New" w:cs="Courier New"/>
        </w:rPr>
        <w:t xml:space="preserve"> $19,525,980 </w:t>
      </w:r>
    </w:p>
    <w:p w:rsidR="00EB383A" w:rsidRPr="008846BD" w:rsidRDefault="00EB383A" w:rsidP="00EB383A">
      <w:pPr>
        <w:rPr>
          <w:rFonts w:ascii="Courier New" w:hAnsi="Courier New" w:cs="Courier New"/>
        </w:rPr>
      </w:pPr>
    </w:p>
    <w:p w:rsidR="00EB383A" w:rsidRPr="008846BD" w:rsidRDefault="00EB383A" w:rsidP="00EB383A">
      <w:pPr>
        <w:rPr>
          <w:rFonts w:ascii="Courier New" w:hAnsi="Courier New" w:cs="Courier New"/>
        </w:rPr>
      </w:pPr>
      <w:r w:rsidRPr="008846BD">
        <w:rPr>
          <w:rFonts w:ascii="Courier New" w:hAnsi="Courier New" w:cs="Courier New"/>
        </w:rPr>
        <w:t>The estimated cost to the public for the certification is as follows:</w:t>
      </w:r>
    </w:p>
    <w:p w:rsidR="00EB383A" w:rsidRPr="008846BD" w:rsidRDefault="00EB383A" w:rsidP="00EB383A">
      <w:pPr>
        <w:rPr>
          <w:rFonts w:ascii="Courier New" w:hAnsi="Courier New" w:cs="Courier New"/>
        </w:rPr>
      </w:pPr>
    </w:p>
    <w:p w:rsidR="00EB383A" w:rsidRPr="008846BD" w:rsidRDefault="00EB383A" w:rsidP="00EB383A">
      <w:pPr>
        <w:tabs>
          <w:tab w:val="left" w:pos="360"/>
          <w:tab w:val="right" w:pos="9270"/>
        </w:tabs>
        <w:rPr>
          <w:rFonts w:ascii="Courier New" w:hAnsi="Courier New" w:cs="Courier New"/>
        </w:rPr>
      </w:pPr>
      <w:r w:rsidRPr="008846BD">
        <w:rPr>
          <w:rFonts w:ascii="Courier New" w:hAnsi="Courier New" w:cs="Courier New"/>
        </w:rPr>
        <w:tab/>
      </w:r>
      <w:r w:rsidRPr="008846BD">
        <w:rPr>
          <w:rFonts w:ascii="Courier New" w:hAnsi="Courier New" w:cs="Courier New"/>
          <w:u w:val="single"/>
        </w:rPr>
        <w:t>Certification Burden</w:t>
      </w:r>
      <w:r w:rsidRPr="008846BD">
        <w:rPr>
          <w:rFonts w:ascii="Courier New" w:hAnsi="Courier New" w:cs="Courier New"/>
        </w:rPr>
        <w:t>:</w:t>
      </w:r>
    </w:p>
    <w:p w:rsidR="00EB383A" w:rsidRPr="008846BD" w:rsidRDefault="00EB383A" w:rsidP="00EB383A">
      <w:pPr>
        <w:tabs>
          <w:tab w:val="left" w:pos="360"/>
          <w:tab w:val="right" w:pos="9270"/>
        </w:tabs>
        <w:rPr>
          <w:rFonts w:ascii="Courier New" w:hAnsi="Courier New" w:cs="Courier New"/>
        </w:rPr>
      </w:pPr>
      <w:r w:rsidRPr="008846BD">
        <w:rPr>
          <w:rFonts w:ascii="Courier New" w:hAnsi="Courier New" w:cs="Courier New"/>
        </w:rPr>
        <w:tab/>
        <w:t>Number of respondents ........................  11,960</w:t>
      </w:r>
    </w:p>
    <w:p w:rsidR="00EB383A" w:rsidRPr="008846BD" w:rsidRDefault="00EB383A" w:rsidP="00EB383A">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 xml:space="preserve">Responses per respondent .....................  </w:t>
      </w:r>
      <w:r w:rsidRPr="008846BD">
        <w:rPr>
          <w:rFonts w:ascii="Courier New" w:hAnsi="Courier New" w:cs="Courier New"/>
          <w:u w:val="single"/>
        </w:rPr>
        <w:t>x    1</w:t>
      </w:r>
    </w:p>
    <w:p w:rsidR="00EB383A" w:rsidRPr="008846BD" w:rsidRDefault="00EB383A" w:rsidP="00EB383A">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 xml:space="preserve">Total annual </w:t>
      </w:r>
      <w:proofErr w:type="gramStart"/>
      <w:r w:rsidRPr="008846BD">
        <w:rPr>
          <w:rFonts w:ascii="Courier New" w:hAnsi="Courier New" w:cs="Courier New"/>
        </w:rPr>
        <w:t>responses .......................</w:t>
      </w:r>
      <w:proofErr w:type="gramEnd"/>
      <w:r w:rsidRPr="008846BD">
        <w:rPr>
          <w:rFonts w:ascii="Courier New" w:hAnsi="Courier New" w:cs="Courier New"/>
        </w:rPr>
        <w:t xml:space="preserve">  11,960</w:t>
      </w:r>
      <w:r w:rsidRPr="008846BD">
        <w:rPr>
          <w:rFonts w:ascii="Courier New" w:hAnsi="Courier New" w:cs="Courier New"/>
        </w:rPr>
        <w:tab/>
      </w:r>
    </w:p>
    <w:p w:rsidR="00EB383A" w:rsidRPr="008846BD" w:rsidRDefault="00EB383A" w:rsidP="00EB383A">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r>
      <w:proofErr w:type="gramStart"/>
      <w:r w:rsidRPr="008846BD">
        <w:rPr>
          <w:rFonts w:ascii="Courier New" w:hAnsi="Courier New" w:cs="Courier New"/>
        </w:rPr>
        <w:t>Hours per response</w:t>
      </w:r>
      <w:r w:rsidRPr="008846BD">
        <w:rPr>
          <w:rStyle w:val="FootnoteReference"/>
          <w:rFonts w:ascii="Courier New" w:hAnsi="Courier New" w:cs="Courier New"/>
        </w:rPr>
        <w:footnoteReference w:id="7"/>
      </w:r>
      <w:r w:rsidRPr="008846BD">
        <w:rPr>
          <w:rFonts w:ascii="Courier New" w:hAnsi="Courier New" w:cs="Courier New"/>
        </w:rPr>
        <w:t xml:space="preserve"> ..........................</w:t>
      </w:r>
      <w:proofErr w:type="gramEnd"/>
      <w:r w:rsidRPr="008846BD">
        <w:rPr>
          <w:rFonts w:ascii="Courier New" w:hAnsi="Courier New" w:cs="Courier New"/>
        </w:rPr>
        <w:t xml:space="preserve">  </w:t>
      </w:r>
      <w:proofErr w:type="gramStart"/>
      <w:r w:rsidRPr="008846BD">
        <w:rPr>
          <w:rFonts w:ascii="Courier New" w:hAnsi="Courier New" w:cs="Courier New"/>
          <w:u w:val="single"/>
        </w:rPr>
        <w:t>x</w:t>
      </w:r>
      <w:proofErr w:type="gramEnd"/>
      <w:r w:rsidRPr="008846BD">
        <w:rPr>
          <w:rFonts w:ascii="Courier New" w:hAnsi="Courier New" w:cs="Courier New"/>
          <w:u w:val="single"/>
        </w:rPr>
        <w:t xml:space="preserve">    4</w:t>
      </w:r>
    </w:p>
    <w:p w:rsidR="00EB383A" w:rsidRPr="008846BD" w:rsidRDefault="00EB383A" w:rsidP="00EB383A">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 xml:space="preserve">Total public burden </w:t>
      </w:r>
      <w:proofErr w:type="gramStart"/>
      <w:r w:rsidRPr="008846BD">
        <w:rPr>
          <w:rFonts w:ascii="Courier New" w:hAnsi="Courier New" w:cs="Courier New"/>
        </w:rPr>
        <w:t>hours ....................</w:t>
      </w:r>
      <w:proofErr w:type="gramEnd"/>
      <w:r w:rsidRPr="008846BD">
        <w:rPr>
          <w:rFonts w:ascii="Courier New" w:hAnsi="Courier New" w:cs="Courier New"/>
        </w:rPr>
        <w:t xml:space="preserve">  47,840</w:t>
      </w:r>
    </w:p>
    <w:p w:rsidR="00EB383A" w:rsidRPr="008846BD" w:rsidRDefault="00EB383A" w:rsidP="00EB383A">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Cost per hour</w:t>
      </w:r>
      <w:r w:rsidRPr="008846BD">
        <w:rPr>
          <w:rStyle w:val="FootnoteReference"/>
          <w:rFonts w:ascii="Courier New" w:hAnsi="Courier New" w:cs="Courier New"/>
        </w:rPr>
        <w:footnoteReference w:id="8"/>
      </w:r>
      <w:r w:rsidRPr="008846BD">
        <w:rPr>
          <w:rFonts w:ascii="Courier New" w:hAnsi="Courier New" w:cs="Courier New"/>
        </w:rPr>
        <w:t xml:space="preserve"> ...............................  $83.00</w:t>
      </w:r>
    </w:p>
    <w:p w:rsidR="00EB383A" w:rsidRPr="008846BD" w:rsidRDefault="00EB383A" w:rsidP="00EB383A">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 xml:space="preserve">Total annual estimate of public </w:t>
      </w:r>
      <w:proofErr w:type="gramStart"/>
      <w:r w:rsidRPr="008846BD">
        <w:rPr>
          <w:rFonts w:ascii="Courier New" w:hAnsi="Courier New" w:cs="Courier New"/>
        </w:rPr>
        <w:t>burden ....</w:t>
      </w:r>
      <w:proofErr w:type="gramEnd"/>
      <w:r w:rsidRPr="008846BD">
        <w:rPr>
          <w:rFonts w:ascii="Courier New" w:hAnsi="Courier New" w:cs="Courier New"/>
        </w:rPr>
        <w:t xml:space="preserve"> $3,970,720</w:t>
      </w:r>
    </w:p>
    <w:p w:rsidR="00EB383A" w:rsidRPr="008846BD" w:rsidRDefault="00EB383A" w:rsidP="00EB383A">
      <w:pPr>
        <w:tabs>
          <w:tab w:val="right" w:pos="9270"/>
        </w:tabs>
        <w:rPr>
          <w:rFonts w:ascii="Courier New" w:hAnsi="Courier New" w:cs="Courier New"/>
        </w:rPr>
      </w:pPr>
    </w:p>
    <w:p w:rsidR="00EB383A" w:rsidRPr="008846BD" w:rsidRDefault="00EB383A" w:rsidP="00EB383A">
      <w:pPr>
        <w:rPr>
          <w:rFonts w:ascii="Courier New" w:hAnsi="Courier New" w:cs="Courier New"/>
        </w:rPr>
      </w:pPr>
      <w:r w:rsidRPr="008846BD">
        <w:rPr>
          <w:rFonts w:ascii="Courier New" w:hAnsi="Courier New" w:cs="Courier New"/>
        </w:rPr>
        <w:t xml:space="preserve">14. </w:t>
      </w:r>
      <w:r w:rsidRPr="008846BD">
        <w:rPr>
          <w:rFonts w:ascii="Courier New" w:hAnsi="Courier New" w:cs="Courier New"/>
          <w:b/>
        </w:rPr>
        <w:t>Estimated cost to the Government</w:t>
      </w:r>
      <w:r w:rsidRPr="008846BD">
        <w:rPr>
          <w:rFonts w:ascii="Courier New" w:hAnsi="Courier New" w:cs="Courier New"/>
        </w:rPr>
        <w:t>.  The time estimates are based on receiving, reviewing and analyzing the information submitted by the contractor.</w:t>
      </w:r>
    </w:p>
    <w:p w:rsidR="00EB383A" w:rsidRPr="008846BD" w:rsidRDefault="00EB383A" w:rsidP="00EB383A">
      <w:pPr>
        <w:rPr>
          <w:rFonts w:ascii="Courier New" w:hAnsi="Courier New" w:cs="Courier New"/>
        </w:rPr>
      </w:pPr>
    </w:p>
    <w:p w:rsidR="00EB383A" w:rsidRPr="008846BD" w:rsidRDefault="00EB383A" w:rsidP="00EB383A">
      <w:pPr>
        <w:rPr>
          <w:rFonts w:ascii="Courier New" w:hAnsi="Courier New" w:cs="Courier New"/>
        </w:rPr>
      </w:pPr>
      <w:r w:rsidRPr="008846BD">
        <w:rPr>
          <w:rFonts w:ascii="Courier New" w:hAnsi="Courier New" w:cs="Courier New"/>
        </w:rPr>
        <w:t>The estimated cost to the Government for the compliance plan is as follows:</w:t>
      </w:r>
    </w:p>
    <w:p w:rsidR="00EB383A" w:rsidRPr="008846BD" w:rsidRDefault="00EB383A" w:rsidP="00EB383A">
      <w:pPr>
        <w:rPr>
          <w:rFonts w:ascii="Courier New" w:hAnsi="Courier New" w:cs="Courier New"/>
        </w:rPr>
      </w:pPr>
    </w:p>
    <w:p w:rsidR="00EB383A" w:rsidRPr="008846BD" w:rsidRDefault="00EB383A" w:rsidP="00EB383A">
      <w:pPr>
        <w:tabs>
          <w:tab w:val="left" w:pos="360"/>
          <w:tab w:val="right" w:pos="9270"/>
        </w:tabs>
        <w:rPr>
          <w:rFonts w:ascii="Courier New" w:hAnsi="Courier New" w:cs="Courier New"/>
        </w:rPr>
      </w:pPr>
      <w:r w:rsidRPr="008846BD">
        <w:rPr>
          <w:rFonts w:ascii="Courier New" w:hAnsi="Courier New" w:cs="Courier New"/>
        </w:rPr>
        <w:tab/>
        <w:t>Number of respondents ........................    120</w:t>
      </w:r>
    </w:p>
    <w:p w:rsidR="00EB383A" w:rsidRPr="008846BD" w:rsidRDefault="00EB383A" w:rsidP="00EB383A">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 xml:space="preserve">Responses per respondent .....................  </w:t>
      </w:r>
      <w:r w:rsidRPr="008846BD">
        <w:rPr>
          <w:rFonts w:ascii="Courier New" w:hAnsi="Courier New" w:cs="Courier New"/>
          <w:u w:val="single"/>
        </w:rPr>
        <w:t>x   1</w:t>
      </w:r>
    </w:p>
    <w:p w:rsidR="00EB383A" w:rsidRPr="008846BD" w:rsidRDefault="00EB383A" w:rsidP="00EB383A">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 xml:space="preserve">Total annual </w:t>
      </w:r>
      <w:proofErr w:type="gramStart"/>
      <w:r w:rsidRPr="008846BD">
        <w:rPr>
          <w:rFonts w:ascii="Courier New" w:hAnsi="Courier New" w:cs="Courier New"/>
        </w:rPr>
        <w:t>responses .......................</w:t>
      </w:r>
      <w:proofErr w:type="gramEnd"/>
      <w:r w:rsidRPr="008846BD">
        <w:rPr>
          <w:rFonts w:ascii="Courier New" w:hAnsi="Courier New" w:cs="Courier New"/>
        </w:rPr>
        <w:t xml:space="preserve">    120</w:t>
      </w:r>
      <w:r w:rsidRPr="008846BD">
        <w:rPr>
          <w:rFonts w:ascii="Courier New" w:hAnsi="Courier New" w:cs="Courier New"/>
        </w:rPr>
        <w:tab/>
      </w:r>
    </w:p>
    <w:p w:rsidR="00EB383A" w:rsidRPr="008846BD" w:rsidRDefault="00EB383A" w:rsidP="00EB383A">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 xml:space="preserve">Hours per response ...........................  </w:t>
      </w:r>
      <w:proofErr w:type="gramStart"/>
      <w:r w:rsidRPr="008846BD">
        <w:rPr>
          <w:rFonts w:ascii="Courier New" w:hAnsi="Courier New" w:cs="Courier New"/>
          <w:u w:val="single"/>
        </w:rPr>
        <w:t>x  24</w:t>
      </w:r>
      <w:proofErr w:type="gramEnd"/>
    </w:p>
    <w:p w:rsidR="00EB383A" w:rsidRPr="008846BD" w:rsidRDefault="00EB383A" w:rsidP="00EB383A">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Total hours ..................................  2,880</w:t>
      </w:r>
    </w:p>
    <w:p w:rsidR="00EB383A" w:rsidRPr="008846BD" w:rsidRDefault="00EB383A" w:rsidP="00EB383A">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 xml:space="preserve">Cost per hour .............................. </w:t>
      </w:r>
      <w:r w:rsidRPr="008846BD">
        <w:rPr>
          <w:rFonts w:ascii="Courier New" w:hAnsi="Courier New" w:cs="Courier New"/>
          <w:u w:val="single"/>
        </w:rPr>
        <w:t>x $83.00</w:t>
      </w:r>
    </w:p>
    <w:p w:rsidR="00EB383A" w:rsidRPr="008846BD" w:rsidRDefault="00EB383A" w:rsidP="00EB383A">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Total annual estimate of burden ............ $239,040</w:t>
      </w:r>
    </w:p>
    <w:p w:rsidR="00EB383A" w:rsidRPr="008846BD" w:rsidRDefault="00EB383A" w:rsidP="00EB383A">
      <w:pPr>
        <w:rPr>
          <w:rFonts w:ascii="Courier New" w:hAnsi="Courier New" w:cs="Courier New"/>
        </w:rPr>
      </w:pPr>
    </w:p>
    <w:p w:rsidR="00EB383A" w:rsidRPr="008846BD" w:rsidRDefault="00EB383A" w:rsidP="00EB383A">
      <w:pPr>
        <w:rPr>
          <w:rFonts w:ascii="Courier New" w:hAnsi="Courier New" w:cs="Courier New"/>
        </w:rPr>
      </w:pPr>
      <w:r w:rsidRPr="008846BD">
        <w:rPr>
          <w:rFonts w:ascii="Courier New" w:hAnsi="Courier New" w:cs="Courier New"/>
        </w:rPr>
        <w:t>The estimated cost to the Government for the certification is as follows:</w:t>
      </w:r>
    </w:p>
    <w:p w:rsidR="00EB383A" w:rsidRPr="008846BD" w:rsidRDefault="00EB383A" w:rsidP="00EB383A">
      <w:pPr>
        <w:rPr>
          <w:rFonts w:ascii="Courier New" w:hAnsi="Courier New" w:cs="Courier New"/>
        </w:rPr>
      </w:pPr>
    </w:p>
    <w:p w:rsidR="00EB383A" w:rsidRPr="008846BD" w:rsidRDefault="00EB383A" w:rsidP="00EB383A">
      <w:pPr>
        <w:tabs>
          <w:tab w:val="left" w:pos="360"/>
          <w:tab w:val="right" w:pos="9270"/>
        </w:tabs>
        <w:rPr>
          <w:rFonts w:ascii="Courier New" w:hAnsi="Courier New" w:cs="Courier New"/>
        </w:rPr>
      </w:pPr>
      <w:r w:rsidRPr="008846BD">
        <w:rPr>
          <w:rFonts w:ascii="Courier New" w:hAnsi="Courier New" w:cs="Courier New"/>
        </w:rPr>
        <w:tab/>
        <w:t>Number of respondents ........................  11,960</w:t>
      </w:r>
    </w:p>
    <w:p w:rsidR="00EB383A" w:rsidRPr="008846BD" w:rsidRDefault="00EB383A" w:rsidP="00EB383A">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 xml:space="preserve">Responses per respondent .....................  </w:t>
      </w:r>
      <w:r w:rsidRPr="008846BD">
        <w:rPr>
          <w:rFonts w:ascii="Courier New" w:hAnsi="Courier New" w:cs="Courier New"/>
          <w:u w:val="single"/>
        </w:rPr>
        <w:t>x    1</w:t>
      </w:r>
    </w:p>
    <w:p w:rsidR="00EB383A" w:rsidRPr="008846BD" w:rsidRDefault="00EB383A" w:rsidP="00EB383A">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 xml:space="preserve">Total annual </w:t>
      </w:r>
      <w:proofErr w:type="gramStart"/>
      <w:r w:rsidRPr="008846BD">
        <w:rPr>
          <w:rFonts w:ascii="Courier New" w:hAnsi="Courier New" w:cs="Courier New"/>
        </w:rPr>
        <w:t>responses .......................</w:t>
      </w:r>
      <w:proofErr w:type="gramEnd"/>
      <w:r w:rsidRPr="008846BD">
        <w:rPr>
          <w:rFonts w:ascii="Courier New" w:hAnsi="Courier New" w:cs="Courier New"/>
        </w:rPr>
        <w:t xml:space="preserve">  11,960</w:t>
      </w:r>
      <w:r w:rsidRPr="008846BD">
        <w:rPr>
          <w:rFonts w:ascii="Courier New" w:hAnsi="Courier New" w:cs="Courier New"/>
        </w:rPr>
        <w:tab/>
      </w:r>
    </w:p>
    <w:p w:rsidR="00EB383A" w:rsidRPr="008846BD" w:rsidRDefault="00EB383A" w:rsidP="00EB383A">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 xml:space="preserve">Hours per response ...........................  </w:t>
      </w:r>
      <w:r w:rsidRPr="008846BD">
        <w:rPr>
          <w:rFonts w:ascii="Courier New" w:hAnsi="Courier New" w:cs="Courier New"/>
          <w:u w:val="single"/>
        </w:rPr>
        <w:t>x   .5</w:t>
      </w:r>
    </w:p>
    <w:p w:rsidR="00EB383A" w:rsidRPr="008846BD" w:rsidRDefault="00EB383A" w:rsidP="00EB383A">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Total hours ..................................   5,980</w:t>
      </w:r>
    </w:p>
    <w:p w:rsidR="00EB383A" w:rsidRPr="008846BD" w:rsidRDefault="00EB383A" w:rsidP="00EB383A">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Cost per hour</w:t>
      </w:r>
      <w:r w:rsidRPr="008846BD">
        <w:rPr>
          <w:rStyle w:val="FootnoteReference"/>
          <w:rFonts w:ascii="Courier New" w:hAnsi="Courier New" w:cs="Courier New"/>
        </w:rPr>
        <w:footnoteReference w:id="9"/>
      </w:r>
      <w:r w:rsidRPr="008846BD">
        <w:rPr>
          <w:rFonts w:ascii="Courier New" w:hAnsi="Courier New" w:cs="Courier New"/>
        </w:rPr>
        <w:t xml:space="preserve"> .............................. </w:t>
      </w:r>
      <w:r w:rsidRPr="008846BD">
        <w:rPr>
          <w:rFonts w:ascii="Courier New" w:hAnsi="Courier New" w:cs="Courier New"/>
          <w:u w:val="single"/>
        </w:rPr>
        <w:t>x $53.00</w:t>
      </w:r>
    </w:p>
    <w:p w:rsidR="00EB383A" w:rsidRPr="008846BD" w:rsidRDefault="00EB383A" w:rsidP="00EB383A">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Total annual estimate of burden ............. $316,940</w:t>
      </w:r>
    </w:p>
    <w:p w:rsidR="00EB383A" w:rsidRPr="008846BD" w:rsidRDefault="00EB383A" w:rsidP="00EB383A">
      <w:pPr>
        <w:rPr>
          <w:rFonts w:ascii="Courier New" w:hAnsi="Courier New" w:cs="Courier New"/>
        </w:rPr>
      </w:pPr>
    </w:p>
    <w:p w:rsidR="00EB383A" w:rsidRPr="008846BD" w:rsidRDefault="00EB383A" w:rsidP="00EB383A">
      <w:pPr>
        <w:rPr>
          <w:rFonts w:ascii="Courier New" w:hAnsi="Courier New" w:cs="Courier New"/>
        </w:rPr>
      </w:pPr>
      <w:r w:rsidRPr="008846BD">
        <w:rPr>
          <w:rFonts w:ascii="Courier New" w:hAnsi="Courier New" w:cs="Courier New"/>
        </w:rPr>
        <w:t xml:space="preserve">15. </w:t>
      </w:r>
      <w:r w:rsidRPr="008846BD">
        <w:rPr>
          <w:rFonts w:ascii="Courier New" w:hAnsi="Courier New" w:cs="Courier New"/>
          <w:b/>
        </w:rPr>
        <w:t>Explain reasons for program changes or adjustments reported in Item 13 or 14</w:t>
      </w:r>
      <w:r w:rsidRPr="008846BD">
        <w:rPr>
          <w:rFonts w:ascii="Courier New" w:hAnsi="Courier New" w:cs="Courier New"/>
        </w:rPr>
        <w:t xml:space="preserve">.  This submission requests a new OMB approval for an information collection requirement in the FAR.  </w:t>
      </w:r>
    </w:p>
    <w:p w:rsidR="00EB383A" w:rsidRPr="008846BD" w:rsidRDefault="00EB383A" w:rsidP="00EB383A">
      <w:pPr>
        <w:rPr>
          <w:rFonts w:ascii="Courier New" w:hAnsi="Courier New" w:cs="Courier New"/>
        </w:rPr>
      </w:pPr>
    </w:p>
    <w:p w:rsidR="00EB383A" w:rsidRPr="008846BD" w:rsidRDefault="00EB383A" w:rsidP="00EB383A">
      <w:pPr>
        <w:rPr>
          <w:rFonts w:ascii="Courier New" w:hAnsi="Courier New" w:cs="Courier New"/>
        </w:rPr>
      </w:pPr>
      <w:r w:rsidRPr="008846BD">
        <w:rPr>
          <w:rFonts w:ascii="Courier New" w:hAnsi="Courier New" w:cs="Courier New"/>
        </w:rPr>
        <w:t xml:space="preserve">16.  </w:t>
      </w:r>
      <w:r w:rsidRPr="008846BD">
        <w:rPr>
          <w:rFonts w:ascii="Courier New" w:hAnsi="Courier New" w:cs="Courier New"/>
          <w:b/>
        </w:rPr>
        <w:t>Outline plans for published results of information collections</w:t>
      </w:r>
      <w:r w:rsidRPr="008846BD">
        <w:rPr>
          <w:rFonts w:ascii="Courier New" w:hAnsi="Courier New" w:cs="Courier New"/>
        </w:rPr>
        <w:t>.  Results will not be tabulated or published.</w:t>
      </w:r>
    </w:p>
    <w:p w:rsidR="00EB383A" w:rsidRPr="008846BD" w:rsidRDefault="00EB383A" w:rsidP="00EB383A">
      <w:pPr>
        <w:rPr>
          <w:rFonts w:ascii="Courier New" w:hAnsi="Courier New" w:cs="Courier New"/>
        </w:rPr>
      </w:pPr>
    </w:p>
    <w:p w:rsidR="00EB383A" w:rsidRPr="008846BD" w:rsidRDefault="00EB383A" w:rsidP="00EB383A">
      <w:pPr>
        <w:rPr>
          <w:rFonts w:ascii="Courier New" w:hAnsi="Courier New" w:cs="Courier New"/>
        </w:rPr>
      </w:pPr>
      <w:r w:rsidRPr="008846BD">
        <w:rPr>
          <w:rFonts w:ascii="Courier New" w:hAnsi="Courier New" w:cs="Courier New"/>
        </w:rPr>
        <w:t xml:space="preserve">17.  </w:t>
      </w:r>
      <w:r w:rsidRPr="008846BD">
        <w:rPr>
          <w:rFonts w:ascii="Courier New" w:hAnsi="Courier New" w:cs="Courier New"/>
          <w:b/>
        </w:rPr>
        <w:t xml:space="preserve">Approval not to display expiration date. </w:t>
      </w:r>
      <w:r w:rsidRPr="008846BD">
        <w:rPr>
          <w:rFonts w:ascii="Courier New" w:hAnsi="Courier New" w:cs="Courier New"/>
        </w:rPr>
        <w:t xml:space="preserve"> We do not seek approval not to display the expiration date for OMB approval of the information collection.</w:t>
      </w:r>
    </w:p>
    <w:p w:rsidR="00EB383A" w:rsidRPr="008846BD" w:rsidRDefault="00EB383A" w:rsidP="00EB383A">
      <w:pPr>
        <w:rPr>
          <w:rFonts w:ascii="Courier New" w:hAnsi="Courier New" w:cs="Courier New"/>
        </w:rPr>
      </w:pPr>
    </w:p>
    <w:p w:rsidR="00EB383A" w:rsidRPr="008846BD" w:rsidRDefault="00EB383A" w:rsidP="00EB383A">
      <w:pPr>
        <w:rPr>
          <w:rFonts w:ascii="Courier New" w:hAnsi="Courier New" w:cs="Courier New"/>
        </w:rPr>
      </w:pPr>
      <w:r w:rsidRPr="008846BD">
        <w:rPr>
          <w:rFonts w:ascii="Courier New" w:hAnsi="Courier New" w:cs="Courier New"/>
        </w:rPr>
        <w:t xml:space="preserve">18.  </w:t>
      </w:r>
      <w:r w:rsidRPr="008846BD">
        <w:rPr>
          <w:rFonts w:ascii="Courier New" w:hAnsi="Courier New" w:cs="Courier New"/>
          <w:b/>
        </w:rPr>
        <w:t>Explanation of exception to certification statement</w:t>
      </w:r>
      <w:r w:rsidRPr="008846BD">
        <w:rPr>
          <w:rFonts w:ascii="Courier New" w:hAnsi="Courier New" w:cs="Courier New"/>
        </w:rPr>
        <w:t>.  There are no exceptions to the certification accompanying this Paperwork Reduction Act submission.</w:t>
      </w:r>
    </w:p>
    <w:p w:rsidR="00EB383A" w:rsidRPr="008846BD" w:rsidRDefault="00EB383A" w:rsidP="00EB383A">
      <w:pPr>
        <w:rPr>
          <w:rFonts w:ascii="Courier New" w:hAnsi="Courier New" w:cs="Courier New"/>
          <w:b/>
        </w:rPr>
      </w:pPr>
    </w:p>
    <w:p w:rsidR="00EB383A" w:rsidRPr="008846BD" w:rsidRDefault="00EB383A" w:rsidP="00EB383A">
      <w:pPr>
        <w:rPr>
          <w:rFonts w:ascii="Courier New" w:hAnsi="Courier New" w:cs="Courier New"/>
          <w:b/>
        </w:rPr>
      </w:pPr>
      <w:r w:rsidRPr="008846BD">
        <w:rPr>
          <w:rFonts w:ascii="Courier New" w:hAnsi="Courier New" w:cs="Courier New"/>
          <w:b/>
        </w:rPr>
        <w:t>B.  Collections of Information Employing Statistical Methods.</w:t>
      </w:r>
    </w:p>
    <w:p w:rsidR="00EB383A" w:rsidRPr="008846BD" w:rsidRDefault="00EB383A" w:rsidP="00EB383A">
      <w:pPr>
        <w:rPr>
          <w:rFonts w:ascii="Courier New" w:hAnsi="Courier New" w:cs="Courier New"/>
        </w:rPr>
      </w:pPr>
    </w:p>
    <w:p w:rsidR="00EB383A" w:rsidRPr="00554068" w:rsidRDefault="00EB383A" w:rsidP="00EB383A">
      <w:pPr>
        <w:rPr>
          <w:rFonts w:ascii="Courier New" w:hAnsi="Courier New" w:cs="Courier New"/>
        </w:rPr>
      </w:pPr>
      <w:r w:rsidRPr="008846BD">
        <w:rPr>
          <w:rFonts w:ascii="Courier New" w:hAnsi="Courier New" w:cs="Courier New"/>
        </w:rPr>
        <w:t>Statistical methods are not used in this information collection.</w:t>
      </w:r>
    </w:p>
    <w:sectPr w:rsidR="00EB383A" w:rsidRPr="00554068" w:rsidSect="00B71BE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7F8" w:rsidRDefault="006947F8" w:rsidP="00EB383A">
      <w:r>
        <w:separator/>
      </w:r>
    </w:p>
  </w:endnote>
  <w:endnote w:type="continuationSeparator" w:id="0">
    <w:p w:rsidR="006947F8" w:rsidRDefault="006947F8" w:rsidP="00EB38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E5" w:rsidRDefault="007443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043419"/>
      <w:docPartObj>
        <w:docPartGallery w:val="Page Numbers (Bottom of Page)"/>
        <w:docPartUnique/>
      </w:docPartObj>
    </w:sdtPr>
    <w:sdtContent>
      <w:sdt>
        <w:sdtPr>
          <w:id w:val="-1669238322"/>
          <w:docPartObj>
            <w:docPartGallery w:val="Page Numbers (Top of Page)"/>
            <w:docPartUnique/>
          </w:docPartObj>
        </w:sdtPr>
        <w:sdtContent>
          <w:p w:rsidR="007443E5" w:rsidRPr="007443E5" w:rsidRDefault="007443E5">
            <w:pPr>
              <w:pStyle w:val="Footer"/>
              <w:jc w:val="center"/>
            </w:pPr>
            <w:r w:rsidRPr="007443E5">
              <w:t xml:space="preserve">Page </w:t>
            </w:r>
            <w:r w:rsidR="00A53762" w:rsidRPr="007443E5">
              <w:rPr>
                <w:bCs/>
              </w:rPr>
              <w:fldChar w:fldCharType="begin"/>
            </w:r>
            <w:r w:rsidRPr="007443E5">
              <w:rPr>
                <w:bCs/>
              </w:rPr>
              <w:instrText xml:space="preserve"> PAGE </w:instrText>
            </w:r>
            <w:r w:rsidR="00A53762" w:rsidRPr="007443E5">
              <w:rPr>
                <w:bCs/>
              </w:rPr>
              <w:fldChar w:fldCharType="separate"/>
            </w:r>
            <w:r w:rsidR="004773BB">
              <w:rPr>
                <w:bCs/>
                <w:noProof/>
              </w:rPr>
              <w:t>5</w:t>
            </w:r>
            <w:r w:rsidR="00A53762" w:rsidRPr="007443E5">
              <w:rPr>
                <w:bCs/>
              </w:rPr>
              <w:fldChar w:fldCharType="end"/>
            </w:r>
            <w:r w:rsidRPr="007443E5">
              <w:t xml:space="preserve"> of </w:t>
            </w:r>
            <w:r w:rsidR="00A53762" w:rsidRPr="007443E5">
              <w:rPr>
                <w:bCs/>
              </w:rPr>
              <w:fldChar w:fldCharType="begin"/>
            </w:r>
            <w:r w:rsidRPr="007443E5">
              <w:rPr>
                <w:bCs/>
              </w:rPr>
              <w:instrText xml:space="preserve"> NUMPAGES  </w:instrText>
            </w:r>
            <w:r w:rsidR="00A53762" w:rsidRPr="007443E5">
              <w:rPr>
                <w:bCs/>
              </w:rPr>
              <w:fldChar w:fldCharType="separate"/>
            </w:r>
            <w:r w:rsidR="004773BB">
              <w:rPr>
                <w:bCs/>
                <w:noProof/>
              </w:rPr>
              <w:t>5</w:t>
            </w:r>
            <w:r w:rsidR="00A53762" w:rsidRPr="007443E5">
              <w:rPr>
                <w:bCs/>
              </w:rPr>
              <w:fldChar w:fldCharType="end"/>
            </w:r>
          </w:p>
        </w:sdtContent>
      </w:sdt>
    </w:sdtContent>
  </w:sdt>
  <w:p w:rsidR="00F223CB" w:rsidRDefault="007443E5" w:rsidP="00F223CB">
    <w:pPr>
      <w:pStyle w:val="Footer"/>
      <w:jc w:val="right"/>
    </w:pPr>
    <w:r>
      <w:t>TAB D</w:t>
    </w:r>
    <w:bookmarkStart w:id="0" w:name="_GoBack"/>
    <w:bookmarkEnd w:id="0"/>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E5" w:rsidRDefault="007443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7F8" w:rsidRDefault="006947F8" w:rsidP="00EB383A">
      <w:r>
        <w:separator/>
      </w:r>
    </w:p>
  </w:footnote>
  <w:footnote w:type="continuationSeparator" w:id="0">
    <w:p w:rsidR="006947F8" w:rsidRDefault="006947F8" w:rsidP="00EB383A">
      <w:r>
        <w:continuationSeparator/>
      </w:r>
    </w:p>
  </w:footnote>
  <w:footnote w:id="1">
    <w:p w:rsidR="006947F8" w:rsidRDefault="006947F8" w:rsidP="00EB383A">
      <w:pPr>
        <w:pStyle w:val="FootnoteText"/>
      </w:pPr>
      <w:r>
        <w:rPr>
          <w:rStyle w:val="FootnoteReference"/>
        </w:rPr>
        <w:footnoteRef/>
      </w:r>
      <w:r>
        <w:t xml:space="preserve"> This number is based on FPDS-NG data for new contract awards, including tier 1 through 10 subcontracts, made during fiscal year 2011 valued at greater than $500,000 for performance outside of the United States.  </w:t>
      </w:r>
    </w:p>
  </w:footnote>
  <w:footnote w:id="2">
    <w:p w:rsidR="006947F8" w:rsidRDefault="006947F8" w:rsidP="00EB383A">
      <w:pPr>
        <w:pStyle w:val="FootnoteText"/>
      </w:pPr>
      <w:r>
        <w:rPr>
          <w:rStyle w:val="FootnoteReference"/>
        </w:rPr>
        <w:footnoteRef/>
      </w:r>
      <w:r>
        <w:t xml:space="preserve"> The recordkeeping hours consist of the estimated time necessary to review instructions, search existing data sources, gather the data, and maintain the information internally.</w:t>
      </w:r>
    </w:p>
  </w:footnote>
  <w:footnote w:id="3">
    <w:p w:rsidR="006947F8" w:rsidRDefault="006947F8" w:rsidP="00EB383A">
      <w:pPr>
        <w:pStyle w:val="FootnoteText"/>
      </w:pPr>
      <w:r>
        <w:rPr>
          <w:rStyle w:val="FootnoteReference"/>
        </w:rPr>
        <w:footnoteRef/>
      </w:r>
      <w:r>
        <w:t xml:space="preserve"> </w:t>
      </w:r>
      <w:r w:rsidRPr="00FC01B2">
        <w:rPr>
          <w:szCs w:val="24"/>
        </w:rPr>
        <w:t xml:space="preserve">Based on </w:t>
      </w:r>
      <w:r>
        <w:rPr>
          <w:szCs w:val="24"/>
        </w:rPr>
        <w:t>General Schedule (GS) p</w:t>
      </w:r>
      <w:r w:rsidRPr="00FC01B2">
        <w:rPr>
          <w:szCs w:val="24"/>
        </w:rPr>
        <w:t>ay for a GS</w:t>
      </w:r>
      <w:r>
        <w:rPr>
          <w:szCs w:val="24"/>
        </w:rPr>
        <w:t>-</w:t>
      </w:r>
      <w:r w:rsidRPr="00FC01B2">
        <w:rPr>
          <w:szCs w:val="24"/>
        </w:rPr>
        <w:t>1</w:t>
      </w:r>
      <w:r>
        <w:rPr>
          <w:szCs w:val="24"/>
        </w:rPr>
        <w:t>4, step 8,</w:t>
      </w:r>
      <w:r w:rsidRPr="00FC01B2">
        <w:rPr>
          <w:szCs w:val="24"/>
        </w:rPr>
        <w:t xml:space="preserve"> salary for 2012 plus 36.</w:t>
      </w:r>
      <w:r>
        <w:rPr>
          <w:szCs w:val="24"/>
        </w:rPr>
        <w:t>45</w:t>
      </w:r>
      <w:r w:rsidRPr="00FC01B2">
        <w:rPr>
          <w:szCs w:val="24"/>
        </w:rPr>
        <w:t>% Civilian Position Full Fringe Benefit Cost Factor for 2012 per OMB Memo M-08-13 dated March 11, 2008 ($</w:t>
      </w:r>
      <w:r>
        <w:rPr>
          <w:szCs w:val="24"/>
        </w:rPr>
        <w:t>50.05</w:t>
      </w:r>
      <w:r w:rsidRPr="00FC01B2">
        <w:rPr>
          <w:szCs w:val="24"/>
        </w:rPr>
        <w:t xml:space="preserve"> X 136.</w:t>
      </w:r>
      <w:r>
        <w:rPr>
          <w:szCs w:val="24"/>
        </w:rPr>
        <w:t>4</w:t>
      </w:r>
      <w:r w:rsidRPr="00FC01B2">
        <w:rPr>
          <w:szCs w:val="24"/>
        </w:rPr>
        <w:t>5% = $</w:t>
      </w:r>
      <w:r>
        <w:rPr>
          <w:szCs w:val="24"/>
        </w:rPr>
        <w:t>68.00</w:t>
      </w:r>
      <w:r w:rsidRPr="00FC01B2">
        <w:rPr>
          <w:szCs w:val="24"/>
        </w:rPr>
        <w:t>).</w:t>
      </w:r>
      <w:r>
        <w:rPr>
          <w:szCs w:val="24"/>
        </w:rPr>
        <w:t xml:space="preserve">  It is estimated that the </w:t>
      </w:r>
      <w:proofErr w:type="spellStart"/>
      <w:r>
        <w:rPr>
          <w:szCs w:val="24"/>
        </w:rPr>
        <w:t>recordkeeper</w:t>
      </w:r>
      <w:proofErr w:type="spellEnd"/>
      <w:r>
        <w:rPr>
          <w:szCs w:val="24"/>
        </w:rPr>
        <w:t xml:space="preserve"> will be a high-level administrative/program manager.</w:t>
      </w:r>
    </w:p>
  </w:footnote>
  <w:footnote w:id="4">
    <w:p w:rsidR="006947F8" w:rsidRDefault="006947F8" w:rsidP="00EB383A">
      <w:pPr>
        <w:pStyle w:val="FootnoteText"/>
      </w:pPr>
      <w:r>
        <w:rPr>
          <w:rStyle w:val="FootnoteReference"/>
        </w:rPr>
        <w:footnoteRef/>
      </w:r>
      <w:r>
        <w:t xml:space="preserve"> The compliance plan is only required to be provided to the Government when requested by the contracting officer.  These requests are anticipated to occur only when the Government has reason to believe that trafficking in persons activities are occurring. It is estimated that the plan will be requested by the Government no more than 1% of the time.</w:t>
      </w:r>
    </w:p>
  </w:footnote>
  <w:footnote w:id="5">
    <w:p w:rsidR="006947F8" w:rsidRDefault="006947F8" w:rsidP="00EB383A">
      <w:pPr>
        <w:pStyle w:val="FootnoteText"/>
      </w:pPr>
      <w:r>
        <w:rPr>
          <w:rStyle w:val="FootnoteReference"/>
        </w:rPr>
        <w:footnoteRef/>
      </w:r>
      <w:r>
        <w:t xml:space="preserve"> The hours per response consists of the estimated marginal increase in internal accounting or management activity necessary to distribute the contractor- incurred costs to customers </w:t>
      </w:r>
      <w:r w:rsidRPr="00F62953">
        <w:rPr>
          <w:rFonts w:ascii="Times New Roman" w:hAnsi="Times New Roman"/>
        </w:rPr>
        <w:t>whe</w:t>
      </w:r>
      <w:r>
        <w:rPr>
          <w:rFonts w:ascii="Times New Roman" w:hAnsi="Times New Roman"/>
        </w:rPr>
        <w:t>n a contract contains</w:t>
      </w:r>
      <w:r w:rsidRPr="00F62953">
        <w:rPr>
          <w:rFonts w:ascii="Times New Roman" w:hAnsi="Times New Roman"/>
        </w:rPr>
        <w:t xml:space="preserve"> </w:t>
      </w:r>
      <w:r>
        <w:rPr>
          <w:rFonts w:ascii="Times New Roman" w:hAnsi="Times New Roman"/>
        </w:rPr>
        <w:t>supply or service requirements</w:t>
      </w:r>
      <w:r w:rsidRPr="00F62953">
        <w:rPr>
          <w:rFonts w:ascii="Times New Roman" w:hAnsi="Times New Roman"/>
        </w:rPr>
        <w:t xml:space="preserve"> to be performed outside the United States </w:t>
      </w:r>
      <w:r>
        <w:rPr>
          <w:rFonts w:ascii="Times New Roman" w:hAnsi="Times New Roman"/>
        </w:rPr>
        <w:t xml:space="preserve">that </w:t>
      </w:r>
      <w:r w:rsidRPr="00F62953">
        <w:rPr>
          <w:rFonts w:ascii="Times New Roman" w:hAnsi="Times New Roman"/>
        </w:rPr>
        <w:t>exceed $500,000.</w:t>
      </w:r>
    </w:p>
  </w:footnote>
  <w:footnote w:id="6">
    <w:p w:rsidR="006947F8" w:rsidRDefault="006947F8" w:rsidP="00EB383A">
      <w:pPr>
        <w:pStyle w:val="FootnoteText"/>
      </w:pPr>
      <w:r>
        <w:rPr>
          <w:rStyle w:val="FootnoteReference"/>
        </w:rPr>
        <w:footnoteRef/>
      </w:r>
      <w:r>
        <w:t xml:space="preserve"> </w:t>
      </w:r>
      <w:r w:rsidRPr="00FC01B2">
        <w:rPr>
          <w:szCs w:val="24"/>
        </w:rPr>
        <w:t xml:space="preserve">Based on </w:t>
      </w:r>
      <w:r>
        <w:rPr>
          <w:szCs w:val="24"/>
        </w:rPr>
        <w:t>General Schedule (GS) p</w:t>
      </w:r>
      <w:r w:rsidRPr="00FC01B2">
        <w:rPr>
          <w:szCs w:val="24"/>
        </w:rPr>
        <w:t>ay for a GS</w:t>
      </w:r>
      <w:r>
        <w:rPr>
          <w:szCs w:val="24"/>
        </w:rPr>
        <w:t>-</w:t>
      </w:r>
      <w:r w:rsidRPr="00FC01B2">
        <w:rPr>
          <w:szCs w:val="24"/>
        </w:rPr>
        <w:t>1</w:t>
      </w:r>
      <w:r>
        <w:rPr>
          <w:szCs w:val="24"/>
        </w:rPr>
        <w:t>4, step 8,</w:t>
      </w:r>
      <w:r w:rsidRPr="00FC01B2">
        <w:rPr>
          <w:szCs w:val="24"/>
        </w:rPr>
        <w:t xml:space="preserve"> salary for 2012 plus 36.</w:t>
      </w:r>
      <w:r>
        <w:rPr>
          <w:szCs w:val="24"/>
        </w:rPr>
        <w:t>45</w:t>
      </w:r>
      <w:r w:rsidRPr="00FC01B2">
        <w:rPr>
          <w:szCs w:val="24"/>
        </w:rPr>
        <w:t>% Civilian Position Full Fringe Benefit Cost Factor for 2012 per OMB Memo M-08-13 dated March 11, 2008 ($</w:t>
      </w:r>
      <w:r>
        <w:rPr>
          <w:szCs w:val="24"/>
        </w:rPr>
        <w:t>50.05</w:t>
      </w:r>
      <w:r w:rsidRPr="00FC01B2">
        <w:rPr>
          <w:szCs w:val="24"/>
        </w:rPr>
        <w:t xml:space="preserve"> X 136.</w:t>
      </w:r>
      <w:r>
        <w:rPr>
          <w:szCs w:val="24"/>
        </w:rPr>
        <w:t>4</w:t>
      </w:r>
      <w:r w:rsidRPr="00FC01B2">
        <w:rPr>
          <w:szCs w:val="24"/>
        </w:rPr>
        <w:t>5% = $</w:t>
      </w:r>
      <w:r>
        <w:rPr>
          <w:szCs w:val="24"/>
        </w:rPr>
        <w:t>68.00</w:t>
      </w:r>
      <w:r w:rsidRPr="00FC01B2">
        <w:rPr>
          <w:szCs w:val="24"/>
        </w:rPr>
        <w:t>).</w:t>
      </w:r>
      <w:r>
        <w:rPr>
          <w:szCs w:val="24"/>
        </w:rPr>
        <w:t xml:space="preserve">  It is estimated that the respondent will be a high-level administrative/program manager.</w:t>
      </w:r>
    </w:p>
  </w:footnote>
  <w:footnote w:id="7">
    <w:p w:rsidR="006947F8" w:rsidRDefault="006947F8" w:rsidP="00EB383A">
      <w:pPr>
        <w:pStyle w:val="FootnoteText"/>
      </w:pPr>
      <w:r>
        <w:rPr>
          <w:rStyle w:val="FootnoteReference"/>
        </w:rPr>
        <w:footnoteRef/>
      </w:r>
      <w:r>
        <w:t xml:space="preserve"> The hours per response consist of the estimated marginal increase in internal accounting or management activity necessary </w:t>
      </w:r>
      <w:r w:rsidRPr="00F62953">
        <w:rPr>
          <w:rFonts w:ascii="Times New Roman" w:hAnsi="Times New Roman"/>
        </w:rPr>
        <w:t>whe</w:t>
      </w:r>
      <w:r>
        <w:rPr>
          <w:rFonts w:ascii="Times New Roman" w:hAnsi="Times New Roman"/>
        </w:rPr>
        <w:t>n a contract contains</w:t>
      </w:r>
      <w:r w:rsidRPr="00F62953">
        <w:rPr>
          <w:rFonts w:ascii="Times New Roman" w:hAnsi="Times New Roman"/>
        </w:rPr>
        <w:t xml:space="preserve"> </w:t>
      </w:r>
      <w:r>
        <w:rPr>
          <w:rFonts w:ascii="Times New Roman" w:hAnsi="Times New Roman"/>
        </w:rPr>
        <w:t>supply or service requirements</w:t>
      </w:r>
      <w:r w:rsidRPr="00F62953">
        <w:rPr>
          <w:rFonts w:ascii="Times New Roman" w:hAnsi="Times New Roman"/>
        </w:rPr>
        <w:t xml:space="preserve"> to be performed outside the United States </w:t>
      </w:r>
      <w:r>
        <w:rPr>
          <w:rFonts w:ascii="Times New Roman" w:hAnsi="Times New Roman"/>
        </w:rPr>
        <w:t xml:space="preserve">that </w:t>
      </w:r>
      <w:r w:rsidRPr="00F62953">
        <w:rPr>
          <w:rFonts w:ascii="Times New Roman" w:hAnsi="Times New Roman"/>
        </w:rPr>
        <w:t>exceed $500,000.</w:t>
      </w:r>
      <w:r>
        <w:rPr>
          <w:rFonts w:ascii="Times New Roman" w:hAnsi="Times New Roman"/>
        </w:rPr>
        <w:t xml:space="preserve">  It also includes the </w:t>
      </w:r>
      <w:r>
        <w:t>estimated time necessary to review instructions and to gather the data internally and from subcontractors.</w:t>
      </w:r>
    </w:p>
  </w:footnote>
  <w:footnote w:id="8">
    <w:p w:rsidR="006947F8" w:rsidRDefault="006947F8" w:rsidP="00EB383A">
      <w:pPr>
        <w:pStyle w:val="FootnoteText"/>
      </w:pPr>
      <w:r>
        <w:rPr>
          <w:rStyle w:val="FootnoteReference"/>
        </w:rPr>
        <w:footnoteRef/>
      </w:r>
      <w:r>
        <w:t xml:space="preserve"> </w:t>
      </w:r>
      <w:r w:rsidRPr="00FC01B2">
        <w:rPr>
          <w:szCs w:val="24"/>
        </w:rPr>
        <w:t xml:space="preserve">Based on </w:t>
      </w:r>
      <w:r>
        <w:rPr>
          <w:szCs w:val="24"/>
        </w:rPr>
        <w:t>General Schedule (GS) p</w:t>
      </w:r>
      <w:r w:rsidRPr="00FC01B2">
        <w:rPr>
          <w:szCs w:val="24"/>
        </w:rPr>
        <w:t>ay for a GS</w:t>
      </w:r>
      <w:r>
        <w:rPr>
          <w:szCs w:val="24"/>
        </w:rPr>
        <w:t>-</w:t>
      </w:r>
      <w:r w:rsidRPr="00FC01B2">
        <w:rPr>
          <w:szCs w:val="24"/>
        </w:rPr>
        <w:t>1</w:t>
      </w:r>
      <w:r>
        <w:rPr>
          <w:szCs w:val="24"/>
        </w:rPr>
        <w:t>5, step 9,</w:t>
      </w:r>
      <w:r w:rsidRPr="00FC01B2">
        <w:rPr>
          <w:szCs w:val="24"/>
        </w:rPr>
        <w:t xml:space="preserve"> salary for 2012 plus 36.</w:t>
      </w:r>
      <w:r>
        <w:rPr>
          <w:szCs w:val="24"/>
        </w:rPr>
        <w:t>45</w:t>
      </w:r>
      <w:r w:rsidRPr="00FC01B2">
        <w:rPr>
          <w:szCs w:val="24"/>
        </w:rPr>
        <w:t>% Civilian Position Full Fringe Benefit Cost Factor for 2012 per OMB Memo M-08-13 dated March 11, 2008 ($</w:t>
      </w:r>
      <w:r>
        <w:rPr>
          <w:szCs w:val="24"/>
        </w:rPr>
        <w:t>60.47</w:t>
      </w:r>
      <w:r w:rsidRPr="00FC01B2">
        <w:rPr>
          <w:szCs w:val="24"/>
        </w:rPr>
        <w:t xml:space="preserve"> X 136.</w:t>
      </w:r>
      <w:r>
        <w:rPr>
          <w:szCs w:val="24"/>
        </w:rPr>
        <w:t>4</w:t>
      </w:r>
      <w:r w:rsidRPr="00FC01B2">
        <w:rPr>
          <w:szCs w:val="24"/>
        </w:rPr>
        <w:t>5% = $</w:t>
      </w:r>
      <w:r>
        <w:rPr>
          <w:szCs w:val="24"/>
        </w:rPr>
        <w:t>83.00</w:t>
      </w:r>
      <w:r w:rsidRPr="00FC01B2">
        <w:rPr>
          <w:szCs w:val="24"/>
        </w:rPr>
        <w:t>).</w:t>
      </w:r>
      <w:r>
        <w:rPr>
          <w:szCs w:val="24"/>
        </w:rPr>
        <w:t xml:space="preserve">  It is estimated that the </w:t>
      </w:r>
      <w:proofErr w:type="spellStart"/>
      <w:r>
        <w:rPr>
          <w:szCs w:val="24"/>
        </w:rPr>
        <w:t>recordkeeper</w:t>
      </w:r>
      <w:proofErr w:type="spellEnd"/>
      <w:r>
        <w:rPr>
          <w:szCs w:val="24"/>
        </w:rPr>
        <w:t xml:space="preserve"> will be a high-level administrative/attorney.</w:t>
      </w:r>
    </w:p>
  </w:footnote>
  <w:footnote w:id="9">
    <w:p w:rsidR="006947F8" w:rsidRDefault="006947F8" w:rsidP="00EB383A">
      <w:pPr>
        <w:pStyle w:val="FootnoteText"/>
      </w:pPr>
      <w:r>
        <w:rPr>
          <w:rStyle w:val="FootnoteReference"/>
        </w:rPr>
        <w:footnoteRef/>
      </w:r>
      <w:r>
        <w:t xml:space="preserve"> </w:t>
      </w:r>
      <w:r w:rsidRPr="00FC01B2">
        <w:rPr>
          <w:szCs w:val="24"/>
        </w:rPr>
        <w:t xml:space="preserve">Based on </w:t>
      </w:r>
      <w:r>
        <w:rPr>
          <w:szCs w:val="24"/>
        </w:rPr>
        <w:t>General Schedule (GS) p</w:t>
      </w:r>
      <w:r w:rsidRPr="00FC01B2">
        <w:rPr>
          <w:szCs w:val="24"/>
        </w:rPr>
        <w:t>ay for a GS</w:t>
      </w:r>
      <w:r>
        <w:rPr>
          <w:szCs w:val="24"/>
        </w:rPr>
        <w:t>-</w:t>
      </w:r>
      <w:r w:rsidRPr="00FC01B2">
        <w:rPr>
          <w:szCs w:val="24"/>
        </w:rPr>
        <w:t>1</w:t>
      </w:r>
      <w:r>
        <w:rPr>
          <w:szCs w:val="24"/>
        </w:rPr>
        <w:t>3, step 5,</w:t>
      </w:r>
      <w:r w:rsidRPr="00FC01B2">
        <w:rPr>
          <w:szCs w:val="24"/>
        </w:rPr>
        <w:t xml:space="preserve"> salary for 2012 plus 36.</w:t>
      </w:r>
      <w:r>
        <w:rPr>
          <w:szCs w:val="24"/>
        </w:rPr>
        <w:t>45</w:t>
      </w:r>
      <w:r w:rsidRPr="00FC01B2">
        <w:rPr>
          <w:szCs w:val="24"/>
        </w:rPr>
        <w:t>% Civilian Position Full Fringe Benefit Cost Factor for 2012 per OMB Memo M-08-13 dated March 11, 2008 ($</w:t>
      </w:r>
      <w:r>
        <w:rPr>
          <w:szCs w:val="24"/>
        </w:rPr>
        <w:t>38.92</w:t>
      </w:r>
      <w:r w:rsidRPr="00FC01B2">
        <w:rPr>
          <w:szCs w:val="24"/>
        </w:rPr>
        <w:t xml:space="preserve"> X 136.</w:t>
      </w:r>
      <w:r>
        <w:rPr>
          <w:szCs w:val="24"/>
        </w:rPr>
        <w:t>4</w:t>
      </w:r>
      <w:r w:rsidRPr="00FC01B2">
        <w:rPr>
          <w:szCs w:val="24"/>
        </w:rPr>
        <w:t>5% = $</w:t>
      </w:r>
      <w:r>
        <w:rPr>
          <w:szCs w:val="24"/>
        </w:rPr>
        <w:t>53.00</w:t>
      </w:r>
      <w:r w:rsidRPr="00FC01B2">
        <w:rPr>
          <w:szCs w:val="24"/>
        </w:rPr>
        <w:t>).</w:t>
      </w:r>
      <w:r>
        <w:rPr>
          <w:szCs w:val="24"/>
        </w:rPr>
        <w:t xml:space="preserve">  It is estimated that the Government reviewer will be a mid-level Contracting Officer.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E5" w:rsidRDefault="007443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E5" w:rsidRDefault="007443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E5" w:rsidRDefault="007443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D62656"/>
    <w:multiLevelType w:val="hybridMultilevel"/>
    <w:tmpl w:val="A686D8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E3817"/>
    <w:rsid w:val="000E3817"/>
    <w:rsid w:val="00312856"/>
    <w:rsid w:val="004773BB"/>
    <w:rsid w:val="0066734B"/>
    <w:rsid w:val="00687588"/>
    <w:rsid w:val="006947F8"/>
    <w:rsid w:val="007443E5"/>
    <w:rsid w:val="008351C1"/>
    <w:rsid w:val="008846BD"/>
    <w:rsid w:val="008B1590"/>
    <w:rsid w:val="009B13B0"/>
    <w:rsid w:val="009E02F7"/>
    <w:rsid w:val="00A53762"/>
    <w:rsid w:val="00B71BE2"/>
    <w:rsid w:val="00D658EB"/>
    <w:rsid w:val="00DC0722"/>
    <w:rsid w:val="00E74815"/>
    <w:rsid w:val="00EB383A"/>
    <w:rsid w:val="00F223CB"/>
    <w:rsid w:val="00FB52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8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817"/>
    <w:pPr>
      <w:ind w:left="720"/>
      <w:contextualSpacing/>
    </w:pPr>
  </w:style>
  <w:style w:type="paragraph" w:styleId="FootnoteText">
    <w:name w:val="footnote text"/>
    <w:basedOn w:val="Normal"/>
    <w:link w:val="FootnoteTextChar"/>
    <w:rsid w:val="00EB383A"/>
    <w:rPr>
      <w:rFonts w:ascii="Times" w:hAnsi="Times"/>
      <w:sz w:val="20"/>
      <w:szCs w:val="20"/>
    </w:rPr>
  </w:style>
  <w:style w:type="character" w:customStyle="1" w:styleId="FootnoteTextChar">
    <w:name w:val="Footnote Text Char"/>
    <w:basedOn w:val="DefaultParagraphFont"/>
    <w:link w:val="FootnoteText"/>
    <w:rsid w:val="00EB383A"/>
    <w:rPr>
      <w:rFonts w:ascii="Times" w:eastAsia="Times New Roman" w:hAnsi="Times" w:cs="Times New Roman"/>
      <w:sz w:val="20"/>
      <w:szCs w:val="20"/>
    </w:rPr>
  </w:style>
  <w:style w:type="character" w:styleId="FootnoteReference">
    <w:name w:val="footnote reference"/>
    <w:basedOn w:val="DefaultParagraphFont"/>
    <w:rsid w:val="00EB383A"/>
    <w:rPr>
      <w:vertAlign w:val="superscript"/>
    </w:rPr>
  </w:style>
  <w:style w:type="paragraph" w:styleId="Header">
    <w:name w:val="header"/>
    <w:basedOn w:val="Normal"/>
    <w:link w:val="HeaderChar"/>
    <w:uiPriority w:val="99"/>
    <w:unhideWhenUsed/>
    <w:rsid w:val="00F223CB"/>
    <w:pPr>
      <w:tabs>
        <w:tab w:val="center" w:pos="4680"/>
        <w:tab w:val="right" w:pos="9360"/>
      </w:tabs>
    </w:pPr>
  </w:style>
  <w:style w:type="character" w:customStyle="1" w:styleId="HeaderChar">
    <w:name w:val="Header Char"/>
    <w:basedOn w:val="DefaultParagraphFont"/>
    <w:link w:val="Header"/>
    <w:uiPriority w:val="99"/>
    <w:rsid w:val="00F223C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23CB"/>
    <w:pPr>
      <w:tabs>
        <w:tab w:val="center" w:pos="4680"/>
        <w:tab w:val="right" w:pos="9360"/>
      </w:tabs>
    </w:pPr>
  </w:style>
  <w:style w:type="character" w:customStyle="1" w:styleId="FooterChar">
    <w:name w:val="Footer Char"/>
    <w:basedOn w:val="DefaultParagraphFont"/>
    <w:link w:val="Footer"/>
    <w:uiPriority w:val="99"/>
    <w:rsid w:val="00F223C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1400</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GSA</Company>
  <LinksUpToDate>false</LinksUpToDate>
  <CharactersWithSpaces>9362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MarissaLPetrusek</dc:creator>
  <cp:lastModifiedBy>HadaNFlowers</cp:lastModifiedBy>
  <cp:revision>2</cp:revision>
  <dcterms:created xsi:type="dcterms:W3CDTF">2014-08-01T15:08:00Z</dcterms:created>
  <dcterms:modified xsi:type="dcterms:W3CDTF">2014-08-01T15:08:00Z</dcterms:modified>
</cp:coreProperties>
</file>