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2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5040"/>
        <w:gridCol w:w="2160"/>
      </w:tblGrid>
      <w:tr w:rsidR="00FF337B" w:rsidTr="008E44CE">
        <w:tc>
          <w:tcPr>
            <w:tcW w:w="2520" w:type="dxa"/>
          </w:tcPr>
          <w:p w:rsidR="00FF337B" w:rsidRPr="00927D2B" w:rsidRDefault="00FF337B" w:rsidP="008E44CE">
            <w:pPr>
              <w:spacing w:after="120"/>
              <w:jc w:val="center"/>
            </w:pPr>
            <w:r w:rsidRPr="00927D2B">
              <w:rPr>
                <w:noProof/>
              </w:rPr>
              <w:drawing>
                <wp:inline distT="0" distB="0" distL="0" distR="0" wp14:anchorId="4E697F58" wp14:editId="40473B0B">
                  <wp:extent cx="1033272" cy="969264"/>
                  <wp:effectExtent l="0" t="0" r="0" b="0"/>
                  <wp:docPr id="1" name="Picture 1" descr="http://cftcnet/Tools/Other-Tools/Templates-and-Graphics/PublishingImages/CFTC-Seal-BW-150x14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cftcnet/Tools/Other-Tools/Templates-and-Graphics/PublishingImages/CFTC-Seal-BW-150x14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272" cy="969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</w:tcPr>
          <w:p w:rsidR="00FF337B" w:rsidRPr="00AE4DE8" w:rsidRDefault="00FF337B" w:rsidP="008E44CE">
            <w:pPr>
              <w:jc w:val="center"/>
              <w:rPr>
                <w:b/>
              </w:rPr>
            </w:pPr>
            <w:r w:rsidRPr="00AE4DE8">
              <w:rPr>
                <w:b/>
              </w:rPr>
              <w:t>U.S. COMMODITY FUTURES TRADING COMMISSION</w:t>
            </w:r>
          </w:p>
          <w:p w:rsidR="00FF337B" w:rsidRPr="00AE4DE8" w:rsidRDefault="00FF337B" w:rsidP="008E44CE">
            <w:pPr>
              <w:jc w:val="center"/>
            </w:pPr>
            <w:r w:rsidRPr="00AE4DE8">
              <w:t>Three Lafayette Center</w:t>
            </w:r>
          </w:p>
          <w:p w:rsidR="00FF337B" w:rsidRPr="00AE4DE8" w:rsidRDefault="00FF337B" w:rsidP="008E44CE">
            <w:pPr>
              <w:jc w:val="center"/>
            </w:pPr>
            <w:r w:rsidRPr="00AE4DE8">
              <w:t>1155 21st Street, NW</w:t>
            </w:r>
          </w:p>
          <w:p w:rsidR="00FF337B" w:rsidRPr="00927D2B" w:rsidRDefault="00FF337B" w:rsidP="008E44CE">
            <w:pPr>
              <w:jc w:val="center"/>
            </w:pPr>
            <w:r w:rsidRPr="00AE4DE8">
              <w:t>Washington, DC 20581</w:t>
            </w:r>
          </w:p>
        </w:tc>
        <w:tc>
          <w:tcPr>
            <w:tcW w:w="2160" w:type="dxa"/>
          </w:tcPr>
          <w:p w:rsidR="00FF337B" w:rsidRPr="00927D2B" w:rsidRDefault="00FF337B" w:rsidP="008E44CE"/>
        </w:tc>
      </w:tr>
      <w:tr w:rsidR="00FF337B" w:rsidTr="008E44CE">
        <w:tc>
          <w:tcPr>
            <w:tcW w:w="2520" w:type="dxa"/>
          </w:tcPr>
          <w:p w:rsidR="00FF337B" w:rsidRDefault="00FF337B" w:rsidP="008E44CE">
            <w:pPr>
              <w:jc w:val="center"/>
              <w:rPr>
                <w:smallCaps/>
                <w:sz w:val="18"/>
                <w:szCs w:val="18"/>
              </w:rPr>
            </w:pPr>
            <w:r w:rsidRPr="00927D2B">
              <w:rPr>
                <w:smallCaps/>
                <w:sz w:val="18"/>
                <w:szCs w:val="18"/>
              </w:rPr>
              <w:t>Whistleblower Office</w:t>
            </w:r>
          </w:p>
          <w:p w:rsidR="00FF337B" w:rsidRDefault="00FF337B" w:rsidP="008E44CE">
            <w:pPr>
              <w:jc w:val="center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Fax:  (202) 418-5975</w:t>
            </w:r>
          </w:p>
          <w:p w:rsidR="00FF337B" w:rsidRPr="00927D2B" w:rsidRDefault="00FF337B" w:rsidP="008E44CE">
            <w:pPr>
              <w:jc w:val="center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Email:  whistleblower@cftc.gov</w:t>
            </w:r>
          </w:p>
        </w:tc>
        <w:tc>
          <w:tcPr>
            <w:tcW w:w="5040" w:type="dxa"/>
          </w:tcPr>
          <w:p w:rsidR="00FF337B" w:rsidRPr="00927D2B" w:rsidRDefault="00FF337B" w:rsidP="008E44CE"/>
        </w:tc>
        <w:tc>
          <w:tcPr>
            <w:tcW w:w="2160" w:type="dxa"/>
          </w:tcPr>
          <w:p w:rsidR="00FF337B" w:rsidRPr="00927D2B" w:rsidRDefault="00FF337B" w:rsidP="008E44CE">
            <w:pPr>
              <w:jc w:val="center"/>
              <w:rPr>
                <w:sz w:val="18"/>
                <w:szCs w:val="18"/>
              </w:rPr>
            </w:pPr>
          </w:p>
        </w:tc>
      </w:tr>
    </w:tbl>
    <w:p w:rsidR="00FF337B" w:rsidRDefault="00FF337B" w:rsidP="00FF337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B24693" w:rsidRPr="00CD241F" w:rsidRDefault="00B24693" w:rsidP="00B246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D241F">
        <w:rPr>
          <w:rFonts w:ascii="Times New Roman" w:hAnsi="Times New Roman" w:cs="Times New Roman"/>
          <w:sz w:val="24"/>
          <w:szCs w:val="24"/>
          <w:u w:val="single"/>
        </w:rPr>
        <w:t>M E M O R A N D U M</w:t>
      </w:r>
    </w:p>
    <w:p w:rsidR="00B24693" w:rsidRPr="00FF337B" w:rsidRDefault="00B24693" w:rsidP="00B246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24693" w:rsidRPr="00CD241F" w:rsidRDefault="00B24693" w:rsidP="00B2469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24693" w:rsidRPr="00CD241F" w:rsidRDefault="00B24693" w:rsidP="00B24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41F">
        <w:rPr>
          <w:rFonts w:ascii="Times New Roman" w:hAnsi="Times New Roman" w:cs="Times New Roman"/>
          <w:sz w:val="24"/>
          <w:szCs w:val="24"/>
        </w:rPr>
        <w:t>DATE:</w:t>
      </w:r>
      <w:r w:rsidRPr="00CD241F">
        <w:rPr>
          <w:rFonts w:ascii="Times New Roman" w:hAnsi="Times New Roman" w:cs="Times New Roman"/>
          <w:sz w:val="24"/>
          <w:szCs w:val="24"/>
        </w:rPr>
        <w:tab/>
      </w:r>
      <w:r w:rsidRPr="00CD241F">
        <w:rPr>
          <w:rFonts w:ascii="Times New Roman" w:hAnsi="Times New Roman" w:cs="Times New Roman"/>
          <w:sz w:val="24"/>
          <w:szCs w:val="24"/>
        </w:rPr>
        <w:tab/>
      </w:r>
      <w:r w:rsidR="0058436B">
        <w:rPr>
          <w:rFonts w:ascii="Times New Roman" w:hAnsi="Times New Roman" w:cs="Times New Roman"/>
          <w:sz w:val="24"/>
          <w:szCs w:val="24"/>
        </w:rPr>
        <w:t>June 1</w:t>
      </w:r>
      <w:r w:rsidR="00A564C6">
        <w:rPr>
          <w:rFonts w:ascii="Times New Roman" w:hAnsi="Times New Roman" w:cs="Times New Roman"/>
          <w:sz w:val="24"/>
          <w:szCs w:val="24"/>
        </w:rPr>
        <w:t>9</w:t>
      </w:r>
      <w:r w:rsidRPr="00CD241F">
        <w:rPr>
          <w:rFonts w:ascii="Times New Roman" w:hAnsi="Times New Roman" w:cs="Times New Roman"/>
          <w:sz w:val="24"/>
          <w:szCs w:val="24"/>
        </w:rPr>
        <w:t>, 201</w:t>
      </w:r>
      <w:r w:rsidR="0058436B">
        <w:rPr>
          <w:rFonts w:ascii="Times New Roman" w:hAnsi="Times New Roman" w:cs="Times New Roman"/>
          <w:sz w:val="24"/>
          <w:szCs w:val="24"/>
        </w:rPr>
        <w:t>4</w:t>
      </w:r>
    </w:p>
    <w:p w:rsidR="00B24693" w:rsidRPr="00CD241F" w:rsidRDefault="00B24693" w:rsidP="00B24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3D4" w:rsidRPr="00CD241F" w:rsidRDefault="00B24693" w:rsidP="004C33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41F">
        <w:rPr>
          <w:rFonts w:ascii="Times New Roman" w:hAnsi="Times New Roman" w:cs="Times New Roman"/>
          <w:sz w:val="24"/>
          <w:szCs w:val="24"/>
        </w:rPr>
        <w:t>TO:</w:t>
      </w:r>
      <w:r w:rsidRPr="00CD241F">
        <w:rPr>
          <w:rFonts w:ascii="Times New Roman" w:hAnsi="Times New Roman" w:cs="Times New Roman"/>
          <w:sz w:val="24"/>
          <w:szCs w:val="24"/>
        </w:rPr>
        <w:tab/>
      </w:r>
      <w:r w:rsidRPr="00CD241F">
        <w:rPr>
          <w:rFonts w:ascii="Times New Roman" w:hAnsi="Times New Roman" w:cs="Times New Roman"/>
          <w:sz w:val="24"/>
          <w:szCs w:val="24"/>
        </w:rPr>
        <w:tab/>
      </w:r>
      <w:r w:rsidR="004C33D4" w:rsidRPr="00CD241F">
        <w:rPr>
          <w:rFonts w:ascii="Times New Roman" w:hAnsi="Times New Roman" w:cs="Times New Roman"/>
          <w:sz w:val="24"/>
          <w:szCs w:val="24"/>
        </w:rPr>
        <w:t>Shagufta Ahmed and Nicholas Fraser, Office of Management and Budget (OMB),</w:t>
      </w:r>
    </w:p>
    <w:p w:rsidR="00B24693" w:rsidRPr="00CD241F" w:rsidRDefault="004C33D4" w:rsidP="004C33D4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CD241F">
        <w:rPr>
          <w:rFonts w:ascii="Times New Roman" w:hAnsi="Times New Roman" w:cs="Times New Roman"/>
          <w:sz w:val="24"/>
          <w:szCs w:val="24"/>
        </w:rPr>
        <w:t>Office of Information and Regulatory Affairs</w:t>
      </w:r>
    </w:p>
    <w:p w:rsidR="00B24693" w:rsidRPr="00CD241F" w:rsidRDefault="00B24693" w:rsidP="00B24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693" w:rsidRPr="00CD241F" w:rsidRDefault="00B24693" w:rsidP="00B24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241F">
        <w:rPr>
          <w:rFonts w:ascii="Times New Roman" w:hAnsi="Times New Roman" w:cs="Times New Roman"/>
          <w:sz w:val="24"/>
          <w:szCs w:val="24"/>
        </w:rPr>
        <w:t>FROM:</w:t>
      </w:r>
      <w:r w:rsidRPr="00CD241F">
        <w:rPr>
          <w:rFonts w:ascii="Times New Roman" w:hAnsi="Times New Roman" w:cs="Times New Roman"/>
          <w:sz w:val="24"/>
          <w:szCs w:val="24"/>
        </w:rPr>
        <w:tab/>
      </w:r>
      <w:r w:rsidR="00FF337B" w:rsidRPr="00CD241F">
        <w:rPr>
          <w:rFonts w:ascii="Times New Roman" w:hAnsi="Times New Roman" w:cs="Times New Roman"/>
          <w:sz w:val="24"/>
          <w:szCs w:val="24"/>
        </w:rPr>
        <w:t>Eduardo Martinez</w:t>
      </w:r>
      <w:r w:rsidRPr="00CD241F">
        <w:rPr>
          <w:rFonts w:ascii="Times New Roman" w:hAnsi="Times New Roman" w:cs="Times New Roman"/>
          <w:sz w:val="24"/>
          <w:szCs w:val="24"/>
        </w:rPr>
        <w:t>,</w:t>
      </w:r>
      <w:r w:rsidR="004C33D4" w:rsidRPr="00CD241F">
        <w:rPr>
          <w:rFonts w:ascii="Times New Roman" w:hAnsi="Times New Roman" w:cs="Times New Roman"/>
          <w:sz w:val="24"/>
          <w:szCs w:val="24"/>
        </w:rPr>
        <w:t xml:space="preserve"> Whistleblower Office</w:t>
      </w:r>
    </w:p>
    <w:p w:rsidR="00B24693" w:rsidRPr="00CD241F" w:rsidRDefault="00B24693" w:rsidP="00B24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693" w:rsidRPr="00CD241F" w:rsidRDefault="00B24693" w:rsidP="00B24693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CD241F">
        <w:rPr>
          <w:rFonts w:ascii="Times New Roman" w:hAnsi="Times New Roman" w:cs="Times New Roman"/>
          <w:sz w:val="24"/>
          <w:szCs w:val="24"/>
        </w:rPr>
        <w:t xml:space="preserve">RE: </w:t>
      </w:r>
      <w:r w:rsidRPr="00CD241F">
        <w:rPr>
          <w:rFonts w:ascii="Times New Roman" w:hAnsi="Times New Roman" w:cs="Times New Roman"/>
          <w:sz w:val="24"/>
          <w:szCs w:val="24"/>
        </w:rPr>
        <w:tab/>
      </w:r>
      <w:r w:rsidR="004C33D4" w:rsidRPr="00CD241F">
        <w:rPr>
          <w:rFonts w:ascii="Times New Roman" w:hAnsi="Times New Roman" w:cs="Times New Roman"/>
          <w:sz w:val="24"/>
          <w:szCs w:val="24"/>
        </w:rPr>
        <w:t>Justification Statement for Revisions to CFTC Form TCR (printed version)</w:t>
      </w:r>
    </w:p>
    <w:p w:rsidR="00B24693" w:rsidRPr="00FF337B" w:rsidRDefault="00B24693" w:rsidP="00B24693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585718" w:rsidRDefault="00585718"/>
    <w:p w:rsidR="00432209" w:rsidRPr="00CD241F" w:rsidRDefault="004C33D4" w:rsidP="00CE519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D241F">
        <w:rPr>
          <w:rFonts w:ascii="Times New Roman" w:hAnsi="Times New Roman" w:cs="Times New Roman"/>
          <w:sz w:val="24"/>
          <w:szCs w:val="24"/>
        </w:rPr>
        <w:t>Attached is a revised version of the CFTC’s Form TCR (OMB Control Number 3038-0082).  The attached form is for the use of complainants who prefer to complete a hard copy and submit it by mail or facsimile.</w:t>
      </w:r>
      <w:r w:rsidR="00061647" w:rsidRPr="00CD241F">
        <w:rPr>
          <w:rFonts w:ascii="Times New Roman" w:hAnsi="Times New Roman" w:cs="Times New Roman"/>
          <w:sz w:val="24"/>
          <w:szCs w:val="24"/>
        </w:rPr>
        <w:t xml:space="preserve">  This Form TCR merges the Division of Enforcement’s Complaint Form</w:t>
      </w:r>
      <w:bookmarkStart w:id="0" w:name="_GoBack"/>
      <w:bookmarkEnd w:id="0"/>
      <w:r w:rsidR="00342F17">
        <w:rPr>
          <w:rFonts w:ascii="Times New Roman" w:hAnsi="Times New Roman" w:cs="Times New Roman"/>
          <w:sz w:val="24"/>
          <w:szCs w:val="24"/>
        </w:rPr>
        <w:t xml:space="preserve"> </w:t>
      </w:r>
      <w:r w:rsidR="00061647" w:rsidRPr="00CD241F">
        <w:rPr>
          <w:rFonts w:ascii="Times New Roman" w:hAnsi="Times New Roman" w:cs="Times New Roman"/>
          <w:sz w:val="24"/>
          <w:szCs w:val="24"/>
        </w:rPr>
        <w:t>with the Whistleblower Office’s current Form TCR.</w:t>
      </w:r>
      <w:r w:rsidR="004D6A0A" w:rsidRPr="00CD24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A8A" w:rsidRPr="00CD241F" w:rsidRDefault="008D2A8A" w:rsidP="00CE519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D241F">
        <w:rPr>
          <w:rFonts w:ascii="Times New Roman" w:hAnsi="Times New Roman" w:cs="Times New Roman"/>
          <w:sz w:val="24"/>
          <w:szCs w:val="24"/>
        </w:rPr>
        <w:t>The majority of the changes are immaterial, as the merged form consolidates similar information requests into one question and maintains distinct questions/sections for dissimilar information requests.  However, the merged fo</w:t>
      </w:r>
      <w:r w:rsidR="006D5076">
        <w:rPr>
          <w:rFonts w:ascii="Times New Roman" w:hAnsi="Times New Roman" w:cs="Times New Roman"/>
          <w:sz w:val="24"/>
          <w:szCs w:val="24"/>
        </w:rPr>
        <w:t>rm does have a</w:t>
      </w:r>
      <w:r w:rsidR="00CD241F">
        <w:rPr>
          <w:rFonts w:ascii="Times New Roman" w:hAnsi="Times New Roman" w:cs="Times New Roman"/>
          <w:sz w:val="24"/>
          <w:szCs w:val="24"/>
        </w:rPr>
        <w:t xml:space="preserve"> new question.  </w:t>
      </w:r>
      <w:r w:rsidR="006D5076">
        <w:rPr>
          <w:rFonts w:ascii="Times New Roman" w:hAnsi="Times New Roman" w:cs="Times New Roman"/>
          <w:sz w:val="24"/>
          <w:szCs w:val="24"/>
        </w:rPr>
        <w:t>Q</w:t>
      </w:r>
      <w:r w:rsidR="004A60FC">
        <w:rPr>
          <w:rFonts w:ascii="Times New Roman" w:hAnsi="Times New Roman" w:cs="Times New Roman"/>
          <w:sz w:val="24"/>
          <w:szCs w:val="24"/>
        </w:rPr>
        <w:t>uestion E8</w:t>
      </w:r>
      <w:r w:rsidRPr="00CD241F">
        <w:rPr>
          <w:rFonts w:ascii="Times New Roman" w:hAnsi="Times New Roman" w:cs="Times New Roman"/>
          <w:sz w:val="24"/>
          <w:szCs w:val="24"/>
        </w:rPr>
        <w:t xml:space="preserve"> requests </w:t>
      </w:r>
      <w:r w:rsidR="00CD241F">
        <w:rPr>
          <w:rFonts w:ascii="Times New Roman" w:hAnsi="Times New Roman" w:cs="Times New Roman"/>
          <w:sz w:val="24"/>
          <w:szCs w:val="24"/>
        </w:rPr>
        <w:t>the complain</w:t>
      </w:r>
      <w:r w:rsidR="00A564C6">
        <w:rPr>
          <w:rFonts w:ascii="Times New Roman" w:hAnsi="Times New Roman" w:cs="Times New Roman"/>
          <w:sz w:val="24"/>
          <w:szCs w:val="24"/>
        </w:rPr>
        <w:t>an</w:t>
      </w:r>
      <w:r w:rsidR="00CD241F">
        <w:rPr>
          <w:rFonts w:ascii="Times New Roman" w:hAnsi="Times New Roman" w:cs="Times New Roman"/>
          <w:sz w:val="24"/>
          <w:szCs w:val="24"/>
        </w:rPr>
        <w:t xml:space="preserve">t’s </w:t>
      </w:r>
      <w:r w:rsidRPr="00CD241F">
        <w:rPr>
          <w:rFonts w:ascii="Times New Roman" w:hAnsi="Times New Roman" w:cs="Times New Roman"/>
          <w:sz w:val="24"/>
          <w:szCs w:val="24"/>
        </w:rPr>
        <w:t xml:space="preserve">consent to share </w:t>
      </w:r>
      <w:r w:rsidR="00CD241F">
        <w:rPr>
          <w:rFonts w:ascii="Times New Roman" w:hAnsi="Times New Roman" w:cs="Times New Roman"/>
          <w:sz w:val="24"/>
          <w:szCs w:val="24"/>
        </w:rPr>
        <w:t xml:space="preserve">his/her </w:t>
      </w:r>
      <w:r w:rsidRPr="00CD241F">
        <w:rPr>
          <w:rFonts w:ascii="Times New Roman" w:hAnsi="Times New Roman" w:cs="Times New Roman"/>
          <w:sz w:val="24"/>
          <w:szCs w:val="24"/>
        </w:rPr>
        <w:t>personally identifiable information to other governmental authorities</w:t>
      </w:r>
      <w:r w:rsidR="00CD241F">
        <w:rPr>
          <w:rFonts w:ascii="Times New Roman" w:hAnsi="Times New Roman" w:cs="Times New Roman"/>
          <w:sz w:val="24"/>
          <w:szCs w:val="24"/>
        </w:rPr>
        <w:t>, in accordance with 5 U.S.C. § 552a</w:t>
      </w:r>
      <w:r w:rsidRPr="00CD241F">
        <w:rPr>
          <w:rFonts w:ascii="Times New Roman" w:hAnsi="Times New Roman" w:cs="Times New Roman"/>
          <w:sz w:val="24"/>
          <w:szCs w:val="24"/>
        </w:rPr>
        <w:t>.</w:t>
      </w:r>
      <w:r w:rsidR="008A7A42">
        <w:rPr>
          <w:rFonts w:ascii="Times New Roman" w:hAnsi="Times New Roman" w:cs="Times New Roman"/>
          <w:sz w:val="24"/>
          <w:szCs w:val="24"/>
        </w:rPr>
        <w:t xml:space="preserve">  A detailed review of the updated questions is below.</w:t>
      </w:r>
    </w:p>
    <w:p w:rsidR="00CD669B" w:rsidRDefault="008D2A8A" w:rsidP="00CE519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D241F">
        <w:rPr>
          <w:rFonts w:ascii="Times New Roman" w:hAnsi="Times New Roman" w:cs="Times New Roman"/>
          <w:sz w:val="24"/>
          <w:szCs w:val="24"/>
        </w:rPr>
        <w:t xml:space="preserve">The </w:t>
      </w:r>
      <w:r w:rsidRPr="00CD241F">
        <w:rPr>
          <w:rFonts w:ascii="Times New Roman" w:hAnsi="Times New Roman" w:cs="Times New Roman"/>
          <w:i/>
          <w:sz w:val="24"/>
          <w:szCs w:val="24"/>
        </w:rPr>
        <w:t>Privacy Statement, Submission Procedures</w:t>
      </w:r>
      <w:r w:rsidR="00CD241F">
        <w:rPr>
          <w:rFonts w:ascii="Times New Roman" w:hAnsi="Times New Roman" w:cs="Times New Roman"/>
          <w:i/>
          <w:sz w:val="24"/>
          <w:szCs w:val="24"/>
        </w:rPr>
        <w:t>,</w:t>
      </w:r>
      <w:r w:rsidRPr="00CD241F">
        <w:rPr>
          <w:rFonts w:ascii="Times New Roman" w:hAnsi="Times New Roman" w:cs="Times New Roman"/>
          <w:sz w:val="24"/>
          <w:szCs w:val="24"/>
        </w:rPr>
        <w:t xml:space="preserve"> and </w:t>
      </w:r>
      <w:r w:rsidRPr="00CD241F">
        <w:rPr>
          <w:rFonts w:ascii="Times New Roman" w:hAnsi="Times New Roman" w:cs="Times New Roman"/>
          <w:i/>
          <w:sz w:val="24"/>
          <w:szCs w:val="24"/>
        </w:rPr>
        <w:t>Instructions for Completing Form TCR</w:t>
      </w:r>
      <w:r w:rsidRPr="00CD241F">
        <w:rPr>
          <w:rFonts w:ascii="Times New Roman" w:hAnsi="Times New Roman" w:cs="Times New Roman"/>
          <w:sz w:val="24"/>
          <w:szCs w:val="24"/>
        </w:rPr>
        <w:t xml:space="preserve"> have also been edited to conform to the revisions in the form itself.  None of these revisions</w:t>
      </w:r>
      <w:r w:rsidR="00CD241F">
        <w:rPr>
          <w:rFonts w:ascii="Times New Roman" w:hAnsi="Times New Roman" w:cs="Times New Roman"/>
          <w:sz w:val="24"/>
          <w:szCs w:val="24"/>
        </w:rPr>
        <w:t xml:space="preserve"> change the purpose of the form</w:t>
      </w:r>
      <w:r w:rsidRPr="00CD241F">
        <w:rPr>
          <w:rFonts w:ascii="Times New Roman" w:hAnsi="Times New Roman" w:cs="Times New Roman"/>
          <w:sz w:val="24"/>
          <w:szCs w:val="24"/>
        </w:rPr>
        <w:t xml:space="preserve"> or the content of the information collected.</w:t>
      </w:r>
      <w:r w:rsidR="00CD669B" w:rsidRPr="00CD241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A7A42" w:rsidRDefault="008A7A42" w:rsidP="00CE5196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8A7A42" w:rsidRDefault="008A7A42" w:rsidP="00CE5196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8A7A42" w:rsidRDefault="008A7A42" w:rsidP="00CE5196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8A7A42" w:rsidRDefault="008A7A42" w:rsidP="00CE5196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8A7A42" w:rsidRPr="008A7A42" w:rsidRDefault="008A7A42" w:rsidP="00CE5196">
      <w:pPr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7A4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Review of the new Form TCR compared to the previous version:</w:t>
      </w:r>
    </w:p>
    <w:p w:rsidR="008A7A42" w:rsidRDefault="008A7A42" w:rsidP="008A7A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A:  No change</w:t>
      </w:r>
    </w:p>
    <w:p w:rsidR="008A7A42" w:rsidRDefault="008A7A42" w:rsidP="008A7A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B:  No Change</w:t>
      </w:r>
    </w:p>
    <w:p w:rsidR="008A7A42" w:rsidRDefault="008A7A42" w:rsidP="008A7A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Section C: </w:t>
      </w:r>
    </w:p>
    <w:p w:rsidR="008A7A42" w:rsidRDefault="008A7A42" w:rsidP="008A7A4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Numbering of each box has been updated so that each box now has an identifiable number</w:t>
      </w:r>
    </w:p>
    <w:p w:rsidR="008A7A42" w:rsidRDefault="008A7A42" w:rsidP="008A7A4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 C14 is new</w:t>
      </w:r>
    </w:p>
    <w:p w:rsidR="008A7A42" w:rsidRDefault="008A7A42" w:rsidP="008A7A4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 C15 is new</w:t>
      </w:r>
    </w:p>
    <w:p w:rsidR="008A7A42" w:rsidRDefault="008A7A42" w:rsidP="008A7A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Section D:  </w:t>
      </w:r>
    </w:p>
    <w:p w:rsidR="008A7A42" w:rsidRDefault="008A7A42" w:rsidP="008A7A4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Questions D3 – D10 are new, yet similar to the old question</w:t>
      </w:r>
      <w:r w:rsidR="008B3335">
        <w:rPr>
          <w:rFonts w:ascii="Times New Roman" w:hAnsi="Times New Roman" w:cs="Times New Roman"/>
          <w:sz w:val="24"/>
          <w:szCs w:val="24"/>
        </w:rPr>
        <w:t>s o</w:t>
      </w:r>
      <w:r>
        <w:rPr>
          <w:rFonts w:ascii="Times New Roman" w:hAnsi="Times New Roman" w:cs="Times New Roman"/>
          <w:sz w:val="24"/>
          <w:szCs w:val="24"/>
        </w:rPr>
        <w:t>n the</w:t>
      </w:r>
      <w:r w:rsidR="008B3335">
        <w:rPr>
          <w:rFonts w:ascii="Times New Roman" w:hAnsi="Times New Roman" w:cs="Times New Roman"/>
          <w:sz w:val="24"/>
          <w:szCs w:val="24"/>
        </w:rPr>
        <w:t xml:space="preserve"> old</w:t>
      </w:r>
      <w:r>
        <w:rPr>
          <w:rFonts w:ascii="Times New Roman" w:hAnsi="Times New Roman" w:cs="Times New Roman"/>
          <w:sz w:val="24"/>
          <w:szCs w:val="24"/>
        </w:rPr>
        <w:t xml:space="preserve"> Form TCR</w:t>
      </w:r>
    </w:p>
    <w:p w:rsidR="008A7A42" w:rsidRDefault="008A7A42" w:rsidP="008A7A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E:</w:t>
      </w:r>
    </w:p>
    <w:p w:rsidR="008A7A42" w:rsidRDefault="008A7A42" w:rsidP="008A7A4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 E1 is the sam</w:t>
      </w:r>
      <w:r w:rsidR="008B3335">
        <w:rPr>
          <w:rFonts w:ascii="Times New Roman" w:hAnsi="Times New Roman" w:cs="Times New Roman"/>
          <w:sz w:val="24"/>
          <w:szCs w:val="24"/>
        </w:rPr>
        <w:t>e question as D6 o</w:t>
      </w:r>
      <w:r>
        <w:rPr>
          <w:rFonts w:ascii="Times New Roman" w:hAnsi="Times New Roman" w:cs="Times New Roman"/>
          <w:sz w:val="24"/>
          <w:szCs w:val="24"/>
        </w:rPr>
        <w:t>n the old Form TCR</w:t>
      </w:r>
    </w:p>
    <w:p w:rsidR="008A7A42" w:rsidRDefault="008A7A42" w:rsidP="008A7A4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</w:t>
      </w:r>
      <w:r w:rsidR="008B3335">
        <w:rPr>
          <w:rFonts w:ascii="Times New Roman" w:hAnsi="Times New Roman" w:cs="Times New Roman"/>
          <w:sz w:val="24"/>
          <w:szCs w:val="24"/>
        </w:rPr>
        <w:t xml:space="preserve"> E2 is the same question as D7 o</w:t>
      </w:r>
      <w:r>
        <w:rPr>
          <w:rFonts w:ascii="Times New Roman" w:hAnsi="Times New Roman" w:cs="Times New Roman"/>
          <w:sz w:val="24"/>
          <w:szCs w:val="24"/>
        </w:rPr>
        <w:t>n the old Form TCR</w:t>
      </w:r>
    </w:p>
    <w:p w:rsidR="008A7A42" w:rsidRDefault="008A7A42" w:rsidP="008A7A4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 E3 is </w:t>
      </w:r>
      <w:r w:rsidR="008B3335">
        <w:rPr>
          <w:rFonts w:ascii="Times New Roman" w:hAnsi="Times New Roman" w:cs="Times New Roman"/>
          <w:sz w:val="24"/>
          <w:szCs w:val="24"/>
        </w:rPr>
        <w:t>the same question as D8a &amp; D8b o</w:t>
      </w:r>
      <w:r>
        <w:rPr>
          <w:rFonts w:ascii="Times New Roman" w:hAnsi="Times New Roman" w:cs="Times New Roman"/>
          <w:sz w:val="24"/>
          <w:szCs w:val="24"/>
        </w:rPr>
        <w:t>n the old Form TCR</w:t>
      </w:r>
    </w:p>
    <w:p w:rsidR="008A7A42" w:rsidRDefault="008A7A42" w:rsidP="008A7A4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 E4 is the same question as </w:t>
      </w:r>
      <w:r w:rsidR="00164CD8">
        <w:rPr>
          <w:rFonts w:ascii="Times New Roman" w:hAnsi="Times New Roman" w:cs="Times New Roman"/>
          <w:sz w:val="24"/>
          <w:szCs w:val="24"/>
        </w:rPr>
        <w:t xml:space="preserve">D9a &amp; D9b </w:t>
      </w:r>
      <w:r w:rsidR="008B3335">
        <w:rPr>
          <w:rFonts w:ascii="Times New Roman" w:hAnsi="Times New Roman" w:cs="Times New Roman"/>
          <w:sz w:val="24"/>
          <w:szCs w:val="24"/>
        </w:rPr>
        <w:t>on the old Form TCR</w:t>
      </w:r>
    </w:p>
    <w:p w:rsidR="008B3335" w:rsidRDefault="00A564C6" w:rsidP="008A7A4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 E5 is the same question as D10a-d on the old Form TCR</w:t>
      </w:r>
    </w:p>
    <w:p w:rsidR="00A564C6" w:rsidRDefault="00A564C6" w:rsidP="008A7A4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 E6 is the same question as D11a &amp; D11b on the old Form TCR</w:t>
      </w:r>
    </w:p>
    <w:p w:rsidR="00A564C6" w:rsidRDefault="00A564C6" w:rsidP="008A7A4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 E7 is the same question as D12 on the old Form TCR</w:t>
      </w:r>
    </w:p>
    <w:p w:rsidR="00A564C6" w:rsidRDefault="00A564C6" w:rsidP="008A7A4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 E8 is new and requests the complainant’s </w:t>
      </w:r>
      <w:r w:rsidRPr="00CD241F">
        <w:rPr>
          <w:rFonts w:ascii="Times New Roman" w:hAnsi="Times New Roman" w:cs="Times New Roman"/>
          <w:sz w:val="24"/>
          <w:szCs w:val="24"/>
        </w:rPr>
        <w:t xml:space="preserve">consent to share </w:t>
      </w:r>
      <w:r>
        <w:rPr>
          <w:rFonts w:ascii="Times New Roman" w:hAnsi="Times New Roman" w:cs="Times New Roman"/>
          <w:sz w:val="24"/>
          <w:szCs w:val="24"/>
        </w:rPr>
        <w:t xml:space="preserve">his/her </w:t>
      </w:r>
      <w:r w:rsidRPr="00CD241F">
        <w:rPr>
          <w:rFonts w:ascii="Times New Roman" w:hAnsi="Times New Roman" w:cs="Times New Roman"/>
          <w:sz w:val="24"/>
          <w:szCs w:val="24"/>
        </w:rPr>
        <w:t>personally identifiable information to other governmental authorities</w:t>
      </w:r>
      <w:r>
        <w:rPr>
          <w:rFonts w:ascii="Times New Roman" w:hAnsi="Times New Roman" w:cs="Times New Roman"/>
          <w:sz w:val="24"/>
          <w:szCs w:val="24"/>
        </w:rPr>
        <w:t>, in accordance with 5 U.S.C. § 552a</w:t>
      </w:r>
      <w:r w:rsidRPr="00CD241F">
        <w:rPr>
          <w:rFonts w:ascii="Times New Roman" w:hAnsi="Times New Roman" w:cs="Times New Roman"/>
          <w:sz w:val="24"/>
          <w:szCs w:val="24"/>
        </w:rPr>
        <w:t>.</w:t>
      </w:r>
    </w:p>
    <w:p w:rsidR="00A564C6" w:rsidRDefault="00A564C6" w:rsidP="00A564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F:  Section F is the same as Section E on the old Form TCR</w:t>
      </w:r>
    </w:p>
    <w:p w:rsidR="00A564C6" w:rsidRDefault="00A564C6" w:rsidP="00A564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G:  Section G is the same as Section F on the old Form TCR</w:t>
      </w:r>
    </w:p>
    <w:p w:rsidR="00A564C6" w:rsidRDefault="00A564C6" w:rsidP="00A564C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H:  Section H is the same as Section G on the old Form TCR</w:t>
      </w:r>
    </w:p>
    <w:p w:rsidR="00A564C6" w:rsidRPr="008A7A42" w:rsidRDefault="00A564C6" w:rsidP="00A564C6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8A7A42" w:rsidRPr="00CD241F" w:rsidRDefault="008A7A42" w:rsidP="00CE5196">
      <w:pPr>
        <w:ind w:firstLine="720"/>
        <w:rPr>
          <w:rFonts w:ascii="Times New Roman" w:hAnsi="Times New Roman" w:cs="Times New Roman"/>
          <w:sz w:val="24"/>
          <w:szCs w:val="24"/>
        </w:rPr>
      </w:pPr>
    </w:p>
    <w:sectPr w:rsidR="008A7A42" w:rsidRPr="00CD241F" w:rsidSect="00585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A4E7D"/>
    <w:multiLevelType w:val="hybridMultilevel"/>
    <w:tmpl w:val="C69CCC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31F49B0"/>
    <w:multiLevelType w:val="hybridMultilevel"/>
    <w:tmpl w:val="851862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693"/>
    <w:rsid w:val="000576BF"/>
    <w:rsid w:val="00061647"/>
    <w:rsid w:val="00072761"/>
    <w:rsid w:val="000803D6"/>
    <w:rsid w:val="00164CD8"/>
    <w:rsid w:val="0017267A"/>
    <w:rsid w:val="00307E70"/>
    <w:rsid w:val="00342F17"/>
    <w:rsid w:val="00432209"/>
    <w:rsid w:val="004A60FC"/>
    <w:rsid w:val="004C33D4"/>
    <w:rsid w:val="004D6A0A"/>
    <w:rsid w:val="005153B5"/>
    <w:rsid w:val="0058436B"/>
    <w:rsid w:val="00585718"/>
    <w:rsid w:val="00607D38"/>
    <w:rsid w:val="006243BC"/>
    <w:rsid w:val="0063622E"/>
    <w:rsid w:val="00667CD6"/>
    <w:rsid w:val="006D5076"/>
    <w:rsid w:val="007029A9"/>
    <w:rsid w:val="00745385"/>
    <w:rsid w:val="008270A1"/>
    <w:rsid w:val="008A7A42"/>
    <w:rsid w:val="008B3335"/>
    <w:rsid w:val="008D2A8A"/>
    <w:rsid w:val="009309EC"/>
    <w:rsid w:val="00981953"/>
    <w:rsid w:val="00996785"/>
    <w:rsid w:val="00A564C6"/>
    <w:rsid w:val="00A95D94"/>
    <w:rsid w:val="00B24693"/>
    <w:rsid w:val="00B91704"/>
    <w:rsid w:val="00BE6AC8"/>
    <w:rsid w:val="00C23A3C"/>
    <w:rsid w:val="00CD241F"/>
    <w:rsid w:val="00CD669B"/>
    <w:rsid w:val="00CE5196"/>
    <w:rsid w:val="00D27AE8"/>
    <w:rsid w:val="00DB1AD1"/>
    <w:rsid w:val="00DB7297"/>
    <w:rsid w:val="00E87F90"/>
    <w:rsid w:val="00F378A6"/>
    <w:rsid w:val="00F5482D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337B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3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3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33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337B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3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3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3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CFTC</Company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EMartinez</dc:creator>
  <cp:lastModifiedBy>GScott</cp:lastModifiedBy>
  <cp:revision>2</cp:revision>
  <cp:lastPrinted>2013-09-11T14:00:00Z</cp:lastPrinted>
  <dcterms:created xsi:type="dcterms:W3CDTF">2014-09-10T17:01:00Z</dcterms:created>
  <dcterms:modified xsi:type="dcterms:W3CDTF">2014-09-10T17:01:00Z</dcterms:modified>
</cp:coreProperties>
</file>