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6FD" w:rsidRDefault="00C238C9" w:rsidP="00C238C9">
      <w:pPr>
        <w:spacing w:after="120" w:line="240" w:lineRule="auto"/>
        <w:jc w:val="center"/>
      </w:pPr>
      <w:r>
        <w:t>Supporting Detail in Support of a Change Request for OMB Control Number 1615-0122, USCIS Electronic Immigration System (USCIS ELIS)</w:t>
      </w:r>
    </w:p>
    <w:p w:rsidR="006A56FD" w:rsidRDefault="006A56FD" w:rsidP="006A56FD">
      <w:pPr>
        <w:spacing w:after="120" w:line="240" w:lineRule="auto"/>
      </w:pPr>
    </w:p>
    <w:p w:rsidR="0005054C" w:rsidRDefault="006A56FD" w:rsidP="006A56FD">
      <w:pPr>
        <w:spacing w:after="120" w:line="240" w:lineRule="auto"/>
      </w:pPr>
      <w:r>
        <w:t>The Department of Homeland Security (DHS), United States Citizenship and Immigration Services (USCIS), is seeking approval of a Change Request to the information collection OMB Control Number 1615-0122, USCIS Electronic Immigration System (USCIS ELIS).  This request is to separate the</w:t>
      </w:r>
      <w:r w:rsidR="00B4591E">
        <w:t xml:space="preserve"> currently combined</w:t>
      </w:r>
      <w:r>
        <w:t xml:space="preserve"> account set-up process and the form generation process into two distinct activities</w:t>
      </w:r>
      <w:r w:rsidR="0005054C">
        <w:t>.</w:t>
      </w:r>
      <w:r>
        <w:t xml:space="preserve">  There will be no change to the </w:t>
      </w:r>
      <w:r w:rsidR="00B4591E">
        <w:t>data collected</w:t>
      </w:r>
      <w:r w:rsidR="008967F0">
        <w:t>;</w:t>
      </w:r>
      <w:r>
        <w:t xml:space="preserve"> the purpose of this request is to define the steps </w:t>
      </w:r>
      <w:r w:rsidR="008967F0">
        <w:t xml:space="preserve">for creating an </w:t>
      </w:r>
      <w:r>
        <w:t>account creation and separate</w:t>
      </w:r>
      <w:r w:rsidR="008967F0">
        <w:t xml:space="preserve"> them from the form generation </w:t>
      </w:r>
      <w:commentRangeStart w:id="0"/>
      <w:r w:rsidR="008967F0">
        <w:t>process</w:t>
      </w:r>
      <w:commentRangeEnd w:id="0"/>
      <w:r w:rsidR="008967F0">
        <w:rPr>
          <w:rStyle w:val="CommentReference"/>
        </w:rPr>
        <w:commentReference w:id="0"/>
      </w:r>
      <w:r>
        <w:t>.</w:t>
      </w:r>
    </w:p>
    <w:p w:rsidR="0005054C" w:rsidRDefault="0005054C" w:rsidP="006A56FD">
      <w:pPr>
        <w:spacing w:after="120" w:line="240" w:lineRule="auto"/>
      </w:pPr>
    </w:p>
    <w:p w:rsidR="0005054C" w:rsidRDefault="0005054C" w:rsidP="006A56FD">
      <w:pPr>
        <w:spacing w:after="120" w:line="240" w:lineRule="auto"/>
      </w:pPr>
      <w:r>
        <w:t xml:space="preserve">The reason to </w:t>
      </w:r>
      <w:commentRangeStart w:id="1"/>
      <w:r>
        <w:t>separately establish th</w:t>
      </w:r>
      <w:r w:rsidR="00D66C95">
        <w:t>ese</w:t>
      </w:r>
      <w:r>
        <w:t xml:space="preserve"> process</w:t>
      </w:r>
      <w:r w:rsidR="00D66C95">
        <w:t>es</w:t>
      </w:r>
      <w:r>
        <w:t xml:space="preserve"> in USCIS ELIS </w:t>
      </w:r>
      <w:commentRangeEnd w:id="1"/>
      <w:r w:rsidR="006802A9">
        <w:rPr>
          <w:rStyle w:val="CommentReference"/>
        </w:rPr>
        <w:commentReference w:id="1"/>
      </w:r>
      <w:r>
        <w:t xml:space="preserve">is that USCIS is currently </w:t>
      </w:r>
      <w:r w:rsidR="008967F0">
        <w:t>developing</w:t>
      </w:r>
      <w:r>
        <w:t xml:space="preserve"> a single account creation tool that would </w:t>
      </w:r>
      <w:r w:rsidR="00210D62">
        <w:t xml:space="preserve">allow </w:t>
      </w:r>
      <w:commentRangeStart w:id="2"/>
      <w:r w:rsidR="006802A9">
        <w:t xml:space="preserve">identity verified single-sign-on </w:t>
      </w:r>
      <w:commentRangeEnd w:id="2"/>
      <w:r w:rsidR="006802A9">
        <w:rPr>
          <w:rStyle w:val="CommentReference"/>
        </w:rPr>
        <w:commentReference w:id="2"/>
      </w:r>
      <w:r w:rsidR="00210D62">
        <w:t xml:space="preserve">entry into multiple </w:t>
      </w:r>
      <w:r w:rsidR="008967F0">
        <w:t xml:space="preserve">USCIS </w:t>
      </w:r>
      <w:r w:rsidR="00210D62">
        <w:t>systems</w:t>
      </w:r>
      <w:r w:rsidR="008967F0">
        <w:t xml:space="preserve"> to which the public has access</w:t>
      </w:r>
      <w:r>
        <w:t>.  This tool is being developed in accordance with the Federal Identity, Credential, and Access Management (FICAM</w:t>
      </w:r>
      <w:r w:rsidR="00B71BAF">
        <w:t xml:space="preserve"> and, for USCIS’ purposes, ICAM</w:t>
      </w:r>
      <w:r>
        <w:t>) guidance of December 2, 2011.</w:t>
      </w:r>
      <w:r w:rsidR="00B71BAF">
        <w:t xml:space="preserve">  </w:t>
      </w:r>
      <w:r w:rsidR="005D1952">
        <w:t>At the present time, t</w:t>
      </w:r>
      <w:r w:rsidR="004964C1">
        <w:t>he ICAM account creation tool will be available exclusively for access to USCIS ELIS</w:t>
      </w:r>
      <w:r w:rsidR="005D1952">
        <w:t>.</w:t>
      </w:r>
      <w:r w:rsidR="004964C1">
        <w:t xml:space="preserve"> </w:t>
      </w:r>
      <w:r w:rsidR="00B71BAF">
        <w:t xml:space="preserve">USCIS is </w:t>
      </w:r>
      <w:r w:rsidR="008967F0">
        <w:t xml:space="preserve">also </w:t>
      </w:r>
      <w:r w:rsidR="00B71BAF">
        <w:t>working to update USCIS ELIS</w:t>
      </w:r>
      <w:r w:rsidR="008967F0">
        <w:t xml:space="preserve">. </w:t>
      </w:r>
      <w:r w:rsidR="005D1952">
        <w:t>The</w:t>
      </w:r>
      <w:r w:rsidR="008967F0">
        <w:t xml:space="preserve"> update to USCIS ELIS </w:t>
      </w:r>
      <w:bookmarkStart w:id="3" w:name="_GoBack"/>
      <w:bookmarkEnd w:id="3"/>
      <w:r w:rsidR="00C238C9">
        <w:t>will be ready for use before USCIS would have a separate ICAM collection approval</w:t>
      </w:r>
      <w:r w:rsidR="006802A9">
        <w:t xml:space="preserve">, </w:t>
      </w:r>
      <w:r w:rsidR="005D1952">
        <w:t xml:space="preserve">and therefore </w:t>
      </w:r>
      <w:r w:rsidR="006802A9">
        <w:t>USCIS seeks to ensure that</w:t>
      </w:r>
      <w:r w:rsidR="005D1952">
        <w:t xml:space="preserve"> USCIS ELIS does not duplicate any of the information </w:t>
      </w:r>
      <w:r w:rsidR="006802A9">
        <w:t xml:space="preserve">collected in ICAM. </w:t>
      </w:r>
      <w:r w:rsidR="00210D62">
        <w:t xml:space="preserve"> T</w:t>
      </w:r>
      <w:r w:rsidR="00C238C9">
        <w:t xml:space="preserve">his Change Request would allow the agency to move </w:t>
      </w:r>
      <w:r w:rsidR="006802A9">
        <w:t xml:space="preserve">future </w:t>
      </w:r>
      <w:r w:rsidR="00C238C9">
        <w:t>USCIS ELIS form releases in</w:t>
      </w:r>
      <w:r w:rsidR="00B4591E">
        <w:t>to</w:t>
      </w:r>
      <w:r w:rsidR="00C238C9">
        <w:t xml:space="preserve"> the new format</w:t>
      </w:r>
      <w:r w:rsidR="00210D62">
        <w:t xml:space="preserve"> instead of referring to the currently-approved version of USCIS ELIS</w:t>
      </w:r>
      <w:r w:rsidR="00C238C9">
        <w:t>.</w:t>
      </w:r>
      <w:r w:rsidR="00210D62">
        <w:t xml:space="preserve">  </w:t>
      </w:r>
      <w:r w:rsidR="006802A9">
        <w:t>T</w:t>
      </w:r>
      <w:r w:rsidR="005F20CA">
        <w:t>he existing USCIS ELIS all-in-one account set-up and form generation architecture will be maintain</w:t>
      </w:r>
      <w:r w:rsidR="006802A9">
        <w:t xml:space="preserve">ed for currently approved forms </w:t>
      </w:r>
      <w:r w:rsidR="005F20CA">
        <w:t xml:space="preserve">I-539 (OMB Control Number 1615-0003), </w:t>
      </w:r>
      <w:r w:rsidR="004964C1">
        <w:t>I-526 (OMB Control Number 1615-XXXX), Document Library (OMB Control Number 1615-XXXX), and</w:t>
      </w:r>
      <w:r w:rsidR="005F20CA">
        <w:t xml:space="preserve"> the I</w:t>
      </w:r>
      <w:r w:rsidR="004964C1">
        <w:t xml:space="preserve">mmigrant </w:t>
      </w:r>
      <w:r w:rsidR="005F20CA">
        <w:t>V</w:t>
      </w:r>
      <w:r w:rsidR="004964C1">
        <w:t>isa</w:t>
      </w:r>
      <w:r w:rsidR="005F20CA">
        <w:t xml:space="preserve"> Fee Payment</w:t>
      </w:r>
      <w:r w:rsidR="00CE23D1">
        <w:t xml:space="preserve"> </w:t>
      </w:r>
      <w:r w:rsidR="004964C1">
        <w:t>process</w:t>
      </w:r>
      <w:r w:rsidR="005F20CA">
        <w:t>.  USCIS will submit separate Change Requests for these processes at a later date</w:t>
      </w:r>
      <w:r w:rsidR="004964C1">
        <w:t>,</w:t>
      </w:r>
      <w:r w:rsidR="005F20CA">
        <w:t xml:space="preserve"> when the architecture for these collection processes can be updated within USCIS</w:t>
      </w:r>
      <w:r w:rsidR="004964C1">
        <w:t xml:space="preserve"> ELIS</w:t>
      </w:r>
      <w:r w:rsidR="005F20CA">
        <w:t xml:space="preserve">.  </w:t>
      </w:r>
    </w:p>
    <w:p w:rsidR="0005054C" w:rsidRDefault="0005054C" w:rsidP="006A56FD">
      <w:pPr>
        <w:spacing w:after="120" w:line="240" w:lineRule="auto"/>
      </w:pPr>
    </w:p>
    <w:p w:rsidR="0005054C" w:rsidRDefault="0005054C" w:rsidP="006A56FD">
      <w:pPr>
        <w:spacing w:after="120" w:line="240" w:lineRule="auto"/>
      </w:pPr>
      <w:r>
        <w:t>T</w:t>
      </w:r>
      <w:r w:rsidR="00B71BAF">
        <w:t xml:space="preserve">he overall data collected to establish accounts and complete forms within USCIS ELIS will not change, nor will there be any modification to the number of respondents or time/cost burdens incurred.  There will be a slight modification to the order of data collection, with the respondent’s name, email address, and mobile phone number being collected during the account creation </w:t>
      </w:r>
      <w:r w:rsidR="004964C1">
        <w:t>process. O</w:t>
      </w:r>
      <w:r w:rsidR="00B71BAF">
        <w:t>nce the respondent confirms the account</w:t>
      </w:r>
      <w:r w:rsidR="004964C1">
        <w:t xml:space="preserve"> </w:t>
      </w:r>
      <w:commentRangeStart w:id="4"/>
      <w:r w:rsidR="004964C1">
        <w:t>in ICAM</w:t>
      </w:r>
      <w:commentRangeEnd w:id="4"/>
      <w:r w:rsidR="004964C1">
        <w:rPr>
          <w:rStyle w:val="CommentReference"/>
        </w:rPr>
        <w:commentReference w:id="4"/>
      </w:r>
      <w:r w:rsidR="00B71BAF">
        <w:t xml:space="preserve">, he or she will </w:t>
      </w:r>
      <w:r w:rsidR="004964C1">
        <w:t xml:space="preserve">be able to </w:t>
      </w:r>
      <w:r w:rsidR="00B71BAF">
        <w:t>move on to the form generation pages</w:t>
      </w:r>
      <w:r w:rsidR="004964C1">
        <w:t xml:space="preserve"> in USCIS ELIS</w:t>
      </w:r>
      <w:r w:rsidR="00B71BAF">
        <w:t xml:space="preserve">.  There is one minor addition to this account set-up process, which is the request </w:t>
      </w:r>
      <w:r w:rsidR="004964C1">
        <w:t>for identification of</w:t>
      </w:r>
      <w:r w:rsidR="00CE23D1">
        <w:t xml:space="preserve"> the</w:t>
      </w:r>
      <w:r w:rsidR="00B71BAF">
        <w:t xml:space="preserve"> respondent’s cell phone </w:t>
      </w:r>
      <w:r w:rsidR="004964C1">
        <w:t>carrier if the respondent elects to receive notifications via SMS text message</w:t>
      </w:r>
      <w:r w:rsidR="00B71BAF">
        <w:t xml:space="preserve">.  This is necessary to allow </w:t>
      </w:r>
      <w:r w:rsidR="004964C1">
        <w:t>the SMS</w:t>
      </w:r>
      <w:r w:rsidR="00B71BAF">
        <w:t xml:space="preserve"> text message</w:t>
      </w:r>
      <w:r w:rsidR="00CE23D1">
        <w:t xml:space="preserve"> </w:t>
      </w:r>
      <w:r w:rsidR="00B71BAF">
        <w:t xml:space="preserve">to be successfully sent to the respondent.  USCIS is working </w:t>
      </w:r>
      <w:r w:rsidR="004964C1">
        <w:t xml:space="preserve">to </w:t>
      </w:r>
      <w:r w:rsidR="00B71BAF">
        <w:t>updat</w:t>
      </w:r>
      <w:r w:rsidR="004964C1">
        <w:t>e</w:t>
      </w:r>
      <w:r w:rsidR="00B71BAF">
        <w:t xml:space="preserve"> its programming to make this step unnecessary as soon as possible</w:t>
      </w:r>
      <w:r w:rsidR="00CE23D1">
        <w:t xml:space="preserve">.  </w:t>
      </w:r>
      <w:r w:rsidR="005E3E3E">
        <w:t xml:space="preserve">USCIS has included, in support of this Change Request, </w:t>
      </w:r>
      <w:r w:rsidR="00B4591E">
        <w:t xml:space="preserve">screenshots that detail </w:t>
      </w:r>
      <w:proofErr w:type="gramStart"/>
      <w:r w:rsidR="00B4591E">
        <w:t>both</w:t>
      </w:r>
      <w:r w:rsidR="00CE23D1">
        <w:t xml:space="preserve"> </w:t>
      </w:r>
      <w:r w:rsidR="00B4591E">
        <w:t>the</w:t>
      </w:r>
      <w:proofErr w:type="gramEnd"/>
      <w:r w:rsidR="00B4591E">
        <w:t xml:space="preserve"> account creation and the form generation processes as well as the new System of Records Notice and Privacy Impact Assessment documents.</w:t>
      </w:r>
    </w:p>
    <w:p w:rsidR="0005054C" w:rsidRDefault="0005054C" w:rsidP="006A56FD">
      <w:pPr>
        <w:spacing w:after="120" w:line="240" w:lineRule="auto"/>
      </w:pPr>
    </w:p>
    <w:p w:rsidR="006A56FD" w:rsidRDefault="00B71BAF" w:rsidP="006A56FD">
      <w:pPr>
        <w:spacing w:after="120" w:line="240" w:lineRule="auto"/>
      </w:pPr>
      <w:r>
        <w:t xml:space="preserve">As stated above, </w:t>
      </w:r>
      <w:r w:rsidR="006A56FD">
        <w:t>USCIS</w:t>
      </w:r>
      <w:r>
        <w:t xml:space="preserve"> intends to eventually utilize ICAM to allow for account creation for persons who wish to interact with USCIS systems</w:t>
      </w:r>
      <w:r w:rsidR="004964C1">
        <w:t xml:space="preserve"> other than USCIS ELIS</w:t>
      </w:r>
      <w:r>
        <w:t>.  Prior to this use, USCIS</w:t>
      </w:r>
      <w:r w:rsidR="006A56FD">
        <w:t xml:space="preserve"> will submit a separate New Information Collection request to the Office of Information and Regulatory Affairs (OIRA) </w:t>
      </w:r>
      <w:r>
        <w:lastRenderedPageBreak/>
        <w:t>requesting</w:t>
      </w:r>
      <w:r w:rsidR="006A56FD">
        <w:t xml:space="preserve"> approval for a stand-alone</w:t>
      </w:r>
      <w:r>
        <w:t xml:space="preserve"> ICAM</w:t>
      </w:r>
      <w:r w:rsidR="006A56FD">
        <w:t xml:space="preserve"> account creation process</w:t>
      </w:r>
      <w:r>
        <w:t>.  USCIS is currently working on a Paperwork Reduction Act (PRA) package supporting this proposed collection.</w:t>
      </w:r>
    </w:p>
    <w:sectPr w:rsidR="006A56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ager, Kerstin A" w:date="2014-05-28T16:07:00Z" w:initials="JKA">
    <w:p w:rsidR="008967F0" w:rsidRDefault="008967F0">
      <w:pPr>
        <w:pStyle w:val="CommentText"/>
      </w:pPr>
      <w:r>
        <w:rPr>
          <w:rStyle w:val="CommentReference"/>
        </w:rPr>
        <w:annotationRef/>
      </w:r>
      <w:r>
        <w:t>I may just be missing the sense of your original sentence, but what do you think about editing it like this?</w:t>
      </w:r>
    </w:p>
  </w:comment>
  <w:comment w:id="1" w:author="Jager, Kerstin A" w:date="2014-05-28T16:07:00Z" w:initials="JKA">
    <w:p w:rsidR="006802A9" w:rsidRDefault="006802A9">
      <w:pPr>
        <w:pStyle w:val="CommentText"/>
      </w:pPr>
      <w:r>
        <w:rPr>
          <w:rStyle w:val="CommentReference"/>
        </w:rPr>
        <w:annotationRef/>
      </w:r>
      <w:r>
        <w:t>What process? I’m not sure what we’re referring to here… The account creation process? The form generation process?</w:t>
      </w:r>
    </w:p>
  </w:comment>
  <w:comment w:id="2" w:author="Jager, Kerstin A" w:date="2014-05-28T16:07:00Z" w:initials="JKA">
    <w:p w:rsidR="006802A9" w:rsidRDefault="006802A9">
      <w:pPr>
        <w:pStyle w:val="CommentText"/>
      </w:pPr>
      <w:r>
        <w:rPr>
          <w:rStyle w:val="CommentReference"/>
        </w:rPr>
        <w:annotationRef/>
      </w:r>
      <w:r>
        <w:t>Maybe add this?</w:t>
      </w:r>
    </w:p>
  </w:comment>
  <w:comment w:id="4" w:author="Jager, Kerstin A" w:date="2014-05-28T16:07:00Z" w:initials="JKA">
    <w:p w:rsidR="004964C1" w:rsidRDefault="004964C1">
      <w:pPr>
        <w:pStyle w:val="CommentText"/>
      </w:pPr>
      <w:r>
        <w:rPr>
          <w:rStyle w:val="CommentReference"/>
        </w:rPr>
        <w:annotationRef/>
      </w:r>
      <w:r>
        <w:t>I feel like adding in ICAM here, and USCIS ELIS at the end, would explain the process more clearly.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3FF" w:rsidRDefault="00B543FF" w:rsidP="00B543FF">
      <w:pPr>
        <w:spacing w:after="0" w:line="240" w:lineRule="auto"/>
      </w:pPr>
      <w:r>
        <w:separator/>
      </w:r>
    </w:p>
  </w:endnote>
  <w:endnote w:type="continuationSeparator" w:id="0">
    <w:p w:rsidR="00B543FF" w:rsidRDefault="00B543FF" w:rsidP="00B54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3FF" w:rsidRDefault="00B543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3FF" w:rsidRDefault="00B543F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3FF" w:rsidRDefault="00B543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3FF" w:rsidRDefault="00B543FF" w:rsidP="00B543FF">
      <w:pPr>
        <w:spacing w:after="0" w:line="240" w:lineRule="auto"/>
      </w:pPr>
      <w:r>
        <w:separator/>
      </w:r>
    </w:p>
  </w:footnote>
  <w:footnote w:type="continuationSeparator" w:id="0">
    <w:p w:rsidR="00B543FF" w:rsidRDefault="00B543FF" w:rsidP="00B54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3FF" w:rsidRDefault="00B543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1164548"/>
      <w:docPartObj>
        <w:docPartGallery w:val="Watermarks"/>
        <w:docPartUnique/>
      </w:docPartObj>
    </w:sdtPr>
    <w:sdtEndPr/>
    <w:sdtContent>
      <w:p w:rsidR="00B543FF" w:rsidRDefault="00CE23D1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3FF" w:rsidRDefault="00B543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markup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6FD"/>
    <w:rsid w:val="00022C64"/>
    <w:rsid w:val="0005054C"/>
    <w:rsid w:val="00210D62"/>
    <w:rsid w:val="004964C1"/>
    <w:rsid w:val="005D1952"/>
    <w:rsid w:val="005E3E3E"/>
    <w:rsid w:val="005F20CA"/>
    <w:rsid w:val="006802A9"/>
    <w:rsid w:val="006A56FD"/>
    <w:rsid w:val="008967F0"/>
    <w:rsid w:val="00B4591E"/>
    <w:rsid w:val="00B543FF"/>
    <w:rsid w:val="00B71BAF"/>
    <w:rsid w:val="00C238C9"/>
    <w:rsid w:val="00CE23D1"/>
    <w:rsid w:val="00D66C95"/>
    <w:rsid w:val="00D7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3FF"/>
  </w:style>
  <w:style w:type="paragraph" w:styleId="Footer">
    <w:name w:val="footer"/>
    <w:basedOn w:val="Normal"/>
    <w:link w:val="FooterChar"/>
    <w:uiPriority w:val="99"/>
    <w:unhideWhenUsed/>
    <w:rsid w:val="00B54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3FF"/>
  </w:style>
  <w:style w:type="character" w:styleId="CommentReference">
    <w:name w:val="annotation reference"/>
    <w:basedOn w:val="DefaultParagraphFont"/>
    <w:uiPriority w:val="99"/>
    <w:semiHidden/>
    <w:unhideWhenUsed/>
    <w:rsid w:val="008967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7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7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7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7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7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3FF"/>
  </w:style>
  <w:style w:type="paragraph" w:styleId="Footer">
    <w:name w:val="footer"/>
    <w:basedOn w:val="Normal"/>
    <w:link w:val="FooterChar"/>
    <w:uiPriority w:val="99"/>
    <w:unhideWhenUsed/>
    <w:rsid w:val="00B54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3FF"/>
  </w:style>
  <w:style w:type="character" w:styleId="CommentReference">
    <w:name w:val="annotation reference"/>
    <w:basedOn w:val="DefaultParagraphFont"/>
    <w:uiPriority w:val="99"/>
    <w:semiHidden/>
    <w:unhideWhenUsed/>
    <w:rsid w:val="008967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7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7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7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7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3</cp:revision>
  <dcterms:created xsi:type="dcterms:W3CDTF">2014-08-19T15:11:00Z</dcterms:created>
  <dcterms:modified xsi:type="dcterms:W3CDTF">2014-08-19T15:12:00Z</dcterms:modified>
</cp:coreProperties>
</file>