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E1E1"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98771F">
        <w:rPr>
          <w:sz w:val="22"/>
          <w:szCs w:val="22"/>
          <w:lang w:val="en-CA"/>
        </w:rPr>
        <w:fldChar w:fldCharType="begin"/>
      </w:r>
      <w:r w:rsidRPr="0098771F">
        <w:rPr>
          <w:sz w:val="22"/>
          <w:szCs w:val="22"/>
          <w:lang w:val="en-CA"/>
        </w:rPr>
        <w:instrText xml:space="preserve"> SEQ CHAPTER \h \r 1</w:instrText>
      </w:r>
      <w:r w:rsidRPr="0098771F">
        <w:rPr>
          <w:sz w:val="22"/>
          <w:szCs w:val="22"/>
          <w:lang w:val="en-CA"/>
        </w:rPr>
        <w:fldChar w:fldCharType="end"/>
      </w:r>
      <w:r w:rsidRPr="0098771F">
        <w:rPr>
          <w:b/>
          <w:bCs/>
          <w:sz w:val="22"/>
          <w:szCs w:val="22"/>
        </w:rPr>
        <w:t>Suppor</w:t>
      </w:r>
      <w:r w:rsidR="003A4ABC">
        <w:rPr>
          <w:b/>
          <w:bCs/>
          <w:sz w:val="22"/>
          <w:szCs w:val="22"/>
        </w:rPr>
        <w:t>t</w:t>
      </w:r>
      <w:r w:rsidRPr="0098771F">
        <w:rPr>
          <w:b/>
          <w:bCs/>
          <w:sz w:val="22"/>
          <w:szCs w:val="22"/>
        </w:rPr>
        <w:t xml:space="preserve">ing Statement </w:t>
      </w:r>
      <w:r w:rsidR="003E0263">
        <w:rPr>
          <w:b/>
          <w:bCs/>
          <w:sz w:val="22"/>
          <w:szCs w:val="22"/>
        </w:rPr>
        <w:t>A</w:t>
      </w:r>
    </w:p>
    <w:p w14:paraId="616D267D" w14:textId="77777777" w:rsidR="00F91797" w:rsidRPr="0098771F" w:rsidRDefault="00EC07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Pr>
          <w:b/>
          <w:bCs/>
          <w:sz w:val="22"/>
          <w:szCs w:val="22"/>
        </w:rPr>
        <w:t xml:space="preserve">Landslide </w:t>
      </w:r>
      <w:r w:rsidR="00F91797" w:rsidRPr="0098771F">
        <w:rPr>
          <w:b/>
          <w:bCs/>
          <w:sz w:val="22"/>
          <w:szCs w:val="22"/>
        </w:rPr>
        <w:t>Report</w:t>
      </w:r>
      <w:r w:rsidR="003E0263">
        <w:rPr>
          <w:b/>
          <w:bCs/>
          <w:sz w:val="22"/>
          <w:szCs w:val="22"/>
        </w:rPr>
        <w:t>: Did You See it?</w:t>
      </w:r>
    </w:p>
    <w:p w14:paraId="336A7AA1"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98771F">
        <w:rPr>
          <w:b/>
          <w:bCs/>
          <w:sz w:val="22"/>
          <w:szCs w:val="22"/>
        </w:rPr>
        <w:t xml:space="preserve">OMB Control Number </w:t>
      </w:r>
      <w:r w:rsidR="003E0263">
        <w:rPr>
          <w:b/>
          <w:bCs/>
          <w:sz w:val="22"/>
          <w:szCs w:val="22"/>
        </w:rPr>
        <w:t>1028-</w:t>
      </w:r>
      <w:r w:rsidR="00B11984">
        <w:rPr>
          <w:b/>
          <w:bCs/>
          <w:sz w:val="22"/>
          <w:szCs w:val="22"/>
        </w:rPr>
        <w:t>0100</w:t>
      </w:r>
    </w:p>
    <w:p w14:paraId="16EF45F6" w14:textId="77777777" w:rsidR="003E0263" w:rsidRDefault="003E0263" w:rsidP="006A3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745BAF2D" w14:textId="77777777" w:rsidR="003E0263" w:rsidRDefault="003E0263" w:rsidP="006A3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7C5C561E" w14:textId="77777777" w:rsidR="00F91797" w:rsidRPr="0098771F" w:rsidRDefault="00F91797" w:rsidP="006A3E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b/>
          <w:bCs/>
          <w:sz w:val="22"/>
          <w:szCs w:val="22"/>
        </w:rPr>
        <w:t xml:space="preserve">Terms of </w:t>
      </w:r>
      <w:r w:rsidR="00122826" w:rsidRPr="0098771F">
        <w:rPr>
          <w:b/>
          <w:bCs/>
          <w:sz w:val="22"/>
          <w:szCs w:val="22"/>
        </w:rPr>
        <w:t>Clearance</w:t>
      </w:r>
      <w:r w:rsidRPr="0098771F">
        <w:rPr>
          <w:b/>
          <w:bCs/>
          <w:sz w:val="22"/>
          <w:szCs w:val="22"/>
        </w:rPr>
        <w:t>: None</w:t>
      </w:r>
    </w:p>
    <w:p w14:paraId="7D60B801"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27FE8FE"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b/>
          <w:bCs/>
          <w:sz w:val="22"/>
          <w:szCs w:val="22"/>
        </w:rPr>
        <w:t>General Instructions</w:t>
      </w:r>
      <w:r w:rsidRPr="0098771F">
        <w:rPr>
          <w:sz w:val="22"/>
          <w:szCs w:val="22"/>
        </w:rPr>
        <w:t xml:space="preserve"> </w:t>
      </w:r>
    </w:p>
    <w:p w14:paraId="0019F7AC"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F3F3914" w14:textId="77777777" w:rsidR="00B61175" w:rsidRDefault="003E0263" w:rsidP="006A3E0A">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E0263">
        <w:rPr>
          <w:b/>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77DC2ED" w14:textId="77777777" w:rsidR="00C726C7" w:rsidRDefault="00C726C7" w:rsidP="006A3E0A">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6EABC102" w14:textId="77777777" w:rsidR="003E0263" w:rsidRPr="003E0263" w:rsidRDefault="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4E184B6F" w14:textId="77777777" w:rsidR="00C726C7"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p>
    <w:p w14:paraId="1512B5C5"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1.</w:t>
      </w:r>
      <w:r w:rsidRPr="0098771F">
        <w:rPr>
          <w:b/>
          <w:i/>
          <w:sz w:val="22"/>
          <w:szCs w:val="22"/>
        </w:rPr>
        <w:tab/>
        <w:t xml:space="preserve">Explain the circumstances that make the collection of information necessary.  Identify any legal or administrative requirements that necessitate the collection.  </w:t>
      </w:r>
    </w:p>
    <w:p w14:paraId="09D4153F" w14:textId="77777777" w:rsidR="00B61175"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283FBAB9" w14:textId="77777777" w:rsidR="00C85C33" w:rsidRPr="002A5EB9" w:rsidRDefault="00C726C7" w:rsidP="006A3E0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 xml:space="preserve">The U.S. Geological Survey (USGS) is responsible for responding to evolving national and global needs and priorities for scientific information on which </w:t>
      </w:r>
      <w:r w:rsidR="006A3E0A" w:rsidRPr="002A5EB9">
        <w:rPr>
          <w:rFonts w:ascii="Calibri" w:hAnsi="Calibri" w:cs="Calibri"/>
          <w:sz w:val="22"/>
          <w:szCs w:val="22"/>
        </w:rPr>
        <w:t xml:space="preserve">is used </w:t>
      </w:r>
      <w:r w:rsidRPr="002A5EB9">
        <w:rPr>
          <w:rFonts w:ascii="Calibri" w:hAnsi="Calibri" w:cs="Calibri"/>
          <w:sz w:val="22"/>
          <w:szCs w:val="22"/>
        </w:rPr>
        <w:t xml:space="preserve">to base natural resource management decisions. </w:t>
      </w:r>
      <w:r w:rsidR="00B50350" w:rsidRPr="002A5EB9">
        <w:rPr>
          <w:rFonts w:ascii="Calibri" w:hAnsi="Calibri" w:cs="Calibri"/>
          <w:sz w:val="22"/>
          <w:szCs w:val="22"/>
        </w:rPr>
        <w:t xml:space="preserve">Landslides are a serious but little understood hazard in the U.S. They cause more than 3 billion dollars in property damage and </w:t>
      </w:r>
      <w:r w:rsidR="006A3E0A" w:rsidRPr="002A5EB9">
        <w:rPr>
          <w:rFonts w:ascii="Calibri" w:hAnsi="Calibri" w:cs="Calibri"/>
          <w:sz w:val="22"/>
          <w:szCs w:val="22"/>
        </w:rPr>
        <w:t xml:space="preserve">at least </w:t>
      </w:r>
      <w:r w:rsidR="00B50350" w:rsidRPr="002A5EB9">
        <w:rPr>
          <w:rFonts w:ascii="Calibri" w:hAnsi="Calibri" w:cs="Calibri"/>
          <w:sz w:val="22"/>
          <w:szCs w:val="22"/>
        </w:rPr>
        <w:t xml:space="preserve">25 deaths per year.  </w:t>
      </w:r>
      <w:r w:rsidR="00F30024" w:rsidRPr="002A5EB9">
        <w:rPr>
          <w:rFonts w:ascii="Calibri" w:hAnsi="Calibri" w:cs="Calibri"/>
          <w:sz w:val="22"/>
          <w:szCs w:val="22"/>
        </w:rPr>
        <w:t xml:space="preserve">Under </w:t>
      </w:r>
      <w:r w:rsidR="00B50350" w:rsidRPr="002A5EB9">
        <w:rPr>
          <w:rFonts w:ascii="Calibri" w:hAnsi="Calibri" w:cs="Calibri"/>
          <w:sz w:val="22"/>
          <w:szCs w:val="22"/>
        </w:rPr>
        <w:t>the Disaster Relief Act of 1974 (Stafford Act)</w:t>
      </w:r>
      <w:r w:rsidR="00F30024" w:rsidRPr="002A5EB9">
        <w:rPr>
          <w:rFonts w:ascii="Calibri" w:hAnsi="Calibri" w:cs="Calibri"/>
          <w:sz w:val="22"/>
          <w:szCs w:val="22"/>
        </w:rPr>
        <w:t xml:space="preserve"> t</w:t>
      </w:r>
      <w:r w:rsidR="00C85C33" w:rsidRPr="002A5EB9">
        <w:rPr>
          <w:rFonts w:ascii="Calibri" w:hAnsi="Calibri" w:cs="Calibri"/>
          <w:sz w:val="22"/>
          <w:szCs w:val="22"/>
        </w:rPr>
        <w:t xml:space="preserve">he </w:t>
      </w:r>
      <w:r w:rsidRPr="002A5EB9">
        <w:rPr>
          <w:rFonts w:ascii="Calibri" w:hAnsi="Calibri" w:cs="Calibri"/>
          <w:sz w:val="22"/>
          <w:szCs w:val="22"/>
        </w:rPr>
        <w:t>USGS</w:t>
      </w:r>
      <w:r w:rsidR="00C85C33" w:rsidRPr="002A5EB9">
        <w:rPr>
          <w:rFonts w:ascii="Calibri" w:hAnsi="Calibri" w:cs="Calibri"/>
          <w:sz w:val="22"/>
          <w:szCs w:val="22"/>
        </w:rPr>
        <w:t xml:space="preserve"> has the responsibility to issue disaster warnings for earthquake</w:t>
      </w:r>
      <w:r w:rsidR="00B50350" w:rsidRPr="002A5EB9">
        <w:rPr>
          <w:rFonts w:ascii="Calibri" w:hAnsi="Calibri" w:cs="Calibri"/>
          <w:sz w:val="22"/>
          <w:szCs w:val="22"/>
        </w:rPr>
        <w:t>s</w:t>
      </w:r>
      <w:r w:rsidR="00C85C33" w:rsidRPr="002A5EB9">
        <w:rPr>
          <w:rFonts w:ascii="Calibri" w:hAnsi="Calibri" w:cs="Calibri"/>
          <w:sz w:val="22"/>
          <w:szCs w:val="22"/>
        </w:rPr>
        <w:t>, volcanic eruption</w:t>
      </w:r>
      <w:r w:rsidR="00B50350" w:rsidRPr="002A5EB9">
        <w:rPr>
          <w:rFonts w:ascii="Calibri" w:hAnsi="Calibri" w:cs="Calibri"/>
          <w:sz w:val="22"/>
          <w:szCs w:val="22"/>
        </w:rPr>
        <w:t>s</w:t>
      </w:r>
      <w:r w:rsidR="00C85C33" w:rsidRPr="002A5EB9">
        <w:rPr>
          <w:rFonts w:ascii="Calibri" w:hAnsi="Calibri" w:cs="Calibri"/>
          <w:sz w:val="22"/>
          <w:szCs w:val="22"/>
        </w:rPr>
        <w:t>, landslide</w:t>
      </w:r>
      <w:r w:rsidR="00B50350" w:rsidRPr="002A5EB9">
        <w:rPr>
          <w:rFonts w:ascii="Calibri" w:hAnsi="Calibri" w:cs="Calibri"/>
          <w:sz w:val="22"/>
          <w:szCs w:val="22"/>
        </w:rPr>
        <w:t>s</w:t>
      </w:r>
      <w:r w:rsidR="00C85C33" w:rsidRPr="002A5EB9">
        <w:rPr>
          <w:rFonts w:ascii="Calibri" w:hAnsi="Calibri" w:cs="Calibri"/>
          <w:sz w:val="22"/>
          <w:szCs w:val="22"/>
        </w:rPr>
        <w:t xml:space="preserve"> or other geologic catastrophes</w:t>
      </w:r>
      <w:r w:rsidR="00B50350" w:rsidRPr="002A5EB9">
        <w:rPr>
          <w:rFonts w:ascii="Calibri" w:hAnsi="Calibri" w:cs="Calibri"/>
          <w:sz w:val="22"/>
          <w:szCs w:val="22"/>
        </w:rPr>
        <w:t xml:space="preserve">. </w:t>
      </w:r>
      <w:r w:rsidR="00F30024" w:rsidRPr="002A5EB9">
        <w:rPr>
          <w:rFonts w:ascii="Calibri" w:hAnsi="Calibri" w:cs="Calibri"/>
          <w:sz w:val="22"/>
          <w:szCs w:val="22"/>
        </w:rPr>
        <w:t xml:space="preserve">Accordingly, the USGS </w:t>
      </w:r>
      <w:r w:rsidR="00B50350" w:rsidRPr="002A5EB9">
        <w:rPr>
          <w:rFonts w:ascii="Calibri" w:hAnsi="Calibri" w:cs="Calibri"/>
          <w:sz w:val="22"/>
          <w:szCs w:val="22"/>
        </w:rPr>
        <w:t xml:space="preserve">is required to </w:t>
      </w:r>
      <w:r w:rsidR="00F30024" w:rsidRPr="002A5EB9">
        <w:rPr>
          <w:rFonts w:ascii="Calibri" w:hAnsi="Calibri" w:cs="Calibri"/>
          <w:sz w:val="22"/>
          <w:szCs w:val="22"/>
        </w:rPr>
        <w:t xml:space="preserve">evaluate hazards associated with landslides and develop methods for hazards prediction.  The information provided by the </w:t>
      </w:r>
      <w:r w:rsidR="00B50350" w:rsidRPr="002A5EB9">
        <w:rPr>
          <w:rFonts w:ascii="Calibri" w:hAnsi="Calibri" w:cs="Calibri"/>
          <w:sz w:val="22"/>
          <w:szCs w:val="22"/>
        </w:rPr>
        <w:t xml:space="preserve">information </w:t>
      </w:r>
      <w:r w:rsidR="00F30024" w:rsidRPr="002A5EB9">
        <w:rPr>
          <w:rFonts w:ascii="Calibri" w:hAnsi="Calibri" w:cs="Calibri"/>
          <w:sz w:val="22"/>
          <w:szCs w:val="22"/>
        </w:rPr>
        <w:t xml:space="preserve">collection </w:t>
      </w:r>
      <w:r w:rsidR="000448FC">
        <w:rPr>
          <w:rFonts w:ascii="Calibri" w:hAnsi="Calibri" w:cs="Calibri"/>
          <w:sz w:val="22"/>
          <w:szCs w:val="22"/>
        </w:rPr>
        <w:t>is</w:t>
      </w:r>
      <w:r w:rsidR="00F30024" w:rsidRPr="002A5EB9">
        <w:rPr>
          <w:rFonts w:ascii="Calibri" w:hAnsi="Calibri" w:cs="Calibri"/>
          <w:sz w:val="22"/>
          <w:szCs w:val="22"/>
        </w:rPr>
        <w:t xml:space="preserve"> used </w:t>
      </w:r>
      <w:r w:rsidR="00B50350" w:rsidRPr="002A5EB9">
        <w:rPr>
          <w:rFonts w:ascii="Calibri" w:hAnsi="Calibri" w:cs="Calibri"/>
          <w:sz w:val="22"/>
          <w:szCs w:val="22"/>
        </w:rPr>
        <w:t xml:space="preserve">to determine </w:t>
      </w:r>
      <w:r w:rsidR="00F30024" w:rsidRPr="002A5EB9">
        <w:rPr>
          <w:rFonts w:ascii="Calibri" w:hAnsi="Calibri" w:cs="Calibri"/>
          <w:sz w:val="22"/>
          <w:szCs w:val="22"/>
        </w:rPr>
        <w:t>the location and nature of landslides</w:t>
      </w:r>
      <w:r w:rsidR="00B50350" w:rsidRPr="002A5EB9">
        <w:rPr>
          <w:rFonts w:ascii="Calibri" w:hAnsi="Calibri" w:cs="Calibri"/>
          <w:sz w:val="22"/>
          <w:szCs w:val="22"/>
        </w:rPr>
        <w:t xml:space="preserve"> necessary</w:t>
      </w:r>
      <w:r w:rsidR="00F30024" w:rsidRPr="002A5EB9">
        <w:rPr>
          <w:rFonts w:ascii="Calibri" w:hAnsi="Calibri" w:cs="Calibri"/>
          <w:sz w:val="22"/>
          <w:szCs w:val="22"/>
        </w:rPr>
        <w:t xml:space="preserve"> to mitigate the impact of landslides on the public. </w:t>
      </w:r>
    </w:p>
    <w:p w14:paraId="2FEB24D3" w14:textId="77777777" w:rsidR="00B50350" w:rsidRPr="002A5EB9" w:rsidRDefault="00B503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AF06F6B" w14:textId="77777777" w:rsidR="00B50350" w:rsidRPr="002A5EB9"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This collection will provide information required by the following laws, regulations, policies and statutes:</w:t>
      </w:r>
    </w:p>
    <w:p w14:paraId="24EF41A0" w14:textId="77777777" w:rsidR="00C726C7" w:rsidRPr="002A5EB9"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9B56461" w14:textId="77777777" w:rsidR="00F21BBD" w:rsidRPr="002A5EB9"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2A5EB9">
        <w:rPr>
          <w:rFonts w:ascii="Calibri" w:hAnsi="Calibri" w:cs="Calibri"/>
          <w:b/>
          <w:sz w:val="22"/>
          <w:szCs w:val="22"/>
        </w:rPr>
        <w:t>42 U.S.C. 5201 et seq</w:t>
      </w:r>
      <w:r w:rsidR="006A3E0A" w:rsidRPr="002A5EB9">
        <w:rPr>
          <w:rFonts w:ascii="Calibri" w:hAnsi="Calibri" w:cs="Calibri"/>
          <w:b/>
          <w:sz w:val="22"/>
          <w:szCs w:val="22"/>
        </w:rPr>
        <w:t>.</w:t>
      </w:r>
      <w:r w:rsidRPr="002A5EB9">
        <w:rPr>
          <w:rFonts w:ascii="Calibri" w:hAnsi="Calibri" w:cs="Calibri"/>
          <w:b/>
          <w:sz w:val="22"/>
          <w:szCs w:val="22"/>
        </w:rPr>
        <w:t xml:space="preserve"> -</w:t>
      </w:r>
      <w:r w:rsidR="00B50350" w:rsidRPr="002A5EB9">
        <w:rPr>
          <w:rFonts w:ascii="Calibri" w:hAnsi="Calibri" w:cs="Calibri"/>
          <w:b/>
          <w:sz w:val="22"/>
          <w:szCs w:val="22"/>
        </w:rPr>
        <w:t xml:space="preserve"> </w:t>
      </w:r>
      <w:r w:rsidRPr="002A5EB9">
        <w:rPr>
          <w:rFonts w:ascii="Calibri" w:hAnsi="Calibri" w:cs="Calibri"/>
          <w:b/>
          <w:sz w:val="22"/>
          <w:szCs w:val="22"/>
        </w:rPr>
        <w:t xml:space="preserve">The </w:t>
      </w:r>
      <w:r w:rsidR="00B50350" w:rsidRPr="002A5EB9">
        <w:rPr>
          <w:rFonts w:ascii="Calibri" w:hAnsi="Calibri" w:cs="Calibri"/>
          <w:b/>
          <w:sz w:val="22"/>
          <w:szCs w:val="22"/>
        </w:rPr>
        <w:t xml:space="preserve">Disaster Relief Act </w:t>
      </w:r>
      <w:r w:rsidRPr="002A5EB9">
        <w:rPr>
          <w:rFonts w:ascii="Calibri" w:hAnsi="Calibri" w:cs="Calibri"/>
          <w:b/>
          <w:sz w:val="22"/>
          <w:szCs w:val="22"/>
        </w:rPr>
        <w:t>of 1974</w:t>
      </w:r>
    </w:p>
    <w:p w14:paraId="0ED89B22" w14:textId="77777777" w:rsidR="00C726C7" w:rsidRPr="002A5EB9" w:rsidRDefault="00C726C7" w:rsidP="00C726C7">
      <w:pPr>
        <w:pStyle w:val="NormalWeb"/>
        <w:spacing w:before="0" w:beforeAutospacing="0" w:after="0" w:afterAutospacing="0"/>
        <w:textAlignment w:val="top"/>
        <w:rPr>
          <w:rFonts w:ascii="Calibri" w:hAnsi="Calibri" w:cs="Calibri"/>
          <w:b/>
          <w:sz w:val="22"/>
          <w:szCs w:val="22"/>
        </w:rPr>
      </w:pPr>
      <w:r w:rsidRPr="002A5EB9">
        <w:rPr>
          <w:rFonts w:ascii="Calibri" w:hAnsi="Calibri" w:cs="Calibri"/>
          <w:b/>
          <w:sz w:val="22"/>
          <w:szCs w:val="22"/>
        </w:rPr>
        <w:t xml:space="preserve">43 U.S.C. 31 et seq. - </w:t>
      </w:r>
      <w:bookmarkStart w:id="0" w:name="OLE_LINK1"/>
      <w:bookmarkStart w:id="1" w:name="OLE_LINK2"/>
      <w:r w:rsidRPr="002A5EB9">
        <w:rPr>
          <w:rFonts w:ascii="Calibri" w:hAnsi="Calibri" w:cs="Calibri"/>
          <w:b/>
          <w:sz w:val="22"/>
          <w:szCs w:val="22"/>
        </w:rPr>
        <w:t xml:space="preserve">The Organic Act of March 3, 1879 </w:t>
      </w:r>
      <w:bookmarkEnd w:id="0"/>
      <w:bookmarkEnd w:id="1"/>
    </w:p>
    <w:p w14:paraId="26C41C2E" w14:textId="77777777" w:rsidR="00C726C7"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C79C65C" w14:textId="77777777" w:rsidR="00B50350" w:rsidRPr="0098771F" w:rsidRDefault="00B503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6BB935B"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2.</w:t>
      </w:r>
      <w:r w:rsidRPr="002A5EB9">
        <w:rPr>
          <w:rFonts w:ascii="Calibri" w:hAnsi="Calibri" w:cs="Calibri"/>
          <w:b/>
          <w:i/>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5110565"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908A691" w14:textId="77777777" w:rsidR="00413CF5" w:rsidRPr="002A5EB9" w:rsidRDefault="00F37B6A" w:rsidP="005B2235">
      <w:pPr>
        <w:rPr>
          <w:rFonts w:ascii="Calibri" w:hAnsi="Calibri" w:cs="Calibri"/>
          <w:sz w:val="22"/>
          <w:szCs w:val="22"/>
        </w:rPr>
      </w:pPr>
      <w:r w:rsidRPr="002A5EB9">
        <w:rPr>
          <w:rFonts w:ascii="Calibri" w:hAnsi="Calibri" w:cs="Calibri"/>
          <w:sz w:val="22"/>
          <w:szCs w:val="22"/>
        </w:rPr>
        <w:t xml:space="preserve">The </w:t>
      </w:r>
      <w:r w:rsidR="00B50350" w:rsidRPr="002A5EB9">
        <w:rPr>
          <w:rFonts w:ascii="Calibri" w:hAnsi="Calibri" w:cs="Calibri"/>
          <w:sz w:val="22"/>
          <w:szCs w:val="22"/>
        </w:rPr>
        <w:t xml:space="preserve">primary </w:t>
      </w:r>
      <w:r w:rsidRPr="002A5EB9">
        <w:rPr>
          <w:rFonts w:ascii="Calibri" w:hAnsi="Calibri" w:cs="Calibri"/>
          <w:sz w:val="22"/>
          <w:szCs w:val="22"/>
        </w:rPr>
        <w:t xml:space="preserve">objective of this </w:t>
      </w:r>
      <w:r w:rsidR="00B50350" w:rsidRPr="002A5EB9">
        <w:rPr>
          <w:rFonts w:ascii="Calibri" w:hAnsi="Calibri" w:cs="Calibri"/>
          <w:sz w:val="22"/>
          <w:szCs w:val="22"/>
        </w:rPr>
        <w:t xml:space="preserve">information </w:t>
      </w:r>
      <w:r w:rsidR="0092490A" w:rsidRPr="002A5EB9">
        <w:rPr>
          <w:rFonts w:ascii="Calibri" w:hAnsi="Calibri" w:cs="Calibri"/>
          <w:sz w:val="22"/>
          <w:szCs w:val="22"/>
        </w:rPr>
        <w:t xml:space="preserve">collection </w:t>
      </w:r>
      <w:r w:rsidRPr="002A5EB9">
        <w:rPr>
          <w:rFonts w:ascii="Calibri" w:hAnsi="Calibri" w:cs="Calibri"/>
          <w:sz w:val="22"/>
          <w:szCs w:val="22"/>
        </w:rPr>
        <w:t xml:space="preserve">is to </w:t>
      </w:r>
      <w:r w:rsidR="0092490A" w:rsidRPr="002A5EB9">
        <w:rPr>
          <w:rFonts w:ascii="Calibri" w:hAnsi="Calibri" w:cs="Calibri"/>
          <w:sz w:val="22"/>
          <w:szCs w:val="22"/>
        </w:rPr>
        <w:t xml:space="preserve">build better inventories of landslides through citizen participation.  </w:t>
      </w:r>
      <w:r w:rsidR="00B50350" w:rsidRPr="002A5EB9">
        <w:rPr>
          <w:rFonts w:ascii="Calibri" w:hAnsi="Calibri" w:cs="Calibri"/>
          <w:sz w:val="22"/>
          <w:szCs w:val="22"/>
        </w:rPr>
        <w:t>T</w:t>
      </w:r>
      <w:r w:rsidR="009C730A" w:rsidRPr="002A5EB9">
        <w:rPr>
          <w:rFonts w:ascii="Calibri" w:hAnsi="Calibri" w:cs="Calibri"/>
          <w:sz w:val="22"/>
          <w:szCs w:val="22"/>
        </w:rPr>
        <w:t xml:space="preserve">he public </w:t>
      </w:r>
      <w:r w:rsidR="00801B2B">
        <w:rPr>
          <w:rFonts w:ascii="Calibri" w:hAnsi="Calibri" w:cs="Calibri"/>
          <w:sz w:val="22"/>
          <w:szCs w:val="22"/>
        </w:rPr>
        <w:t>is</w:t>
      </w:r>
      <w:r w:rsidR="00B50350" w:rsidRPr="002A5EB9">
        <w:rPr>
          <w:rFonts w:ascii="Calibri" w:hAnsi="Calibri" w:cs="Calibri"/>
          <w:sz w:val="22"/>
          <w:szCs w:val="22"/>
        </w:rPr>
        <w:t xml:space="preserve"> able </w:t>
      </w:r>
      <w:r w:rsidR="009C730A" w:rsidRPr="002A5EB9">
        <w:rPr>
          <w:rFonts w:ascii="Calibri" w:hAnsi="Calibri" w:cs="Calibri"/>
          <w:sz w:val="22"/>
          <w:szCs w:val="22"/>
        </w:rPr>
        <w:t xml:space="preserve">to report their observations of landslides </w:t>
      </w:r>
      <w:r w:rsidR="00B50350" w:rsidRPr="002A5EB9">
        <w:rPr>
          <w:rFonts w:ascii="Calibri" w:hAnsi="Calibri" w:cs="Calibri"/>
          <w:sz w:val="22"/>
          <w:szCs w:val="22"/>
        </w:rPr>
        <w:t xml:space="preserve">to the USGS via an established </w:t>
      </w:r>
      <w:r w:rsidR="009C730A" w:rsidRPr="002A5EB9">
        <w:rPr>
          <w:rFonts w:ascii="Calibri" w:hAnsi="Calibri" w:cs="Calibri"/>
          <w:sz w:val="22"/>
          <w:szCs w:val="22"/>
        </w:rPr>
        <w:t xml:space="preserve">web site.  The information gathered </w:t>
      </w:r>
      <w:r w:rsidR="000448FC">
        <w:rPr>
          <w:rFonts w:ascii="Calibri" w:hAnsi="Calibri" w:cs="Calibri"/>
          <w:sz w:val="22"/>
          <w:szCs w:val="22"/>
        </w:rPr>
        <w:t>is</w:t>
      </w:r>
      <w:r w:rsidR="009C730A" w:rsidRPr="002A5EB9">
        <w:rPr>
          <w:rFonts w:ascii="Calibri" w:hAnsi="Calibri" w:cs="Calibri"/>
          <w:sz w:val="22"/>
          <w:szCs w:val="22"/>
        </w:rPr>
        <w:t xml:space="preserve"> used to classify landslides and damage</w:t>
      </w:r>
      <w:r w:rsidR="006A3E0A" w:rsidRPr="002A5EB9">
        <w:rPr>
          <w:rFonts w:ascii="Calibri" w:hAnsi="Calibri" w:cs="Calibri"/>
          <w:sz w:val="22"/>
          <w:szCs w:val="22"/>
        </w:rPr>
        <w:t>s</w:t>
      </w:r>
      <w:r w:rsidR="009C730A" w:rsidRPr="002A5EB9">
        <w:rPr>
          <w:rFonts w:ascii="Calibri" w:hAnsi="Calibri" w:cs="Calibri"/>
          <w:sz w:val="22"/>
          <w:szCs w:val="22"/>
        </w:rPr>
        <w:t>, as well as</w:t>
      </w:r>
      <w:r w:rsidR="00B50350" w:rsidRPr="002A5EB9">
        <w:rPr>
          <w:rFonts w:ascii="Calibri" w:hAnsi="Calibri" w:cs="Calibri"/>
          <w:sz w:val="22"/>
          <w:szCs w:val="22"/>
        </w:rPr>
        <w:t xml:space="preserve"> </w:t>
      </w:r>
      <w:r w:rsidR="009C730A" w:rsidRPr="002A5EB9">
        <w:rPr>
          <w:rFonts w:ascii="Calibri" w:hAnsi="Calibri" w:cs="Calibri"/>
          <w:sz w:val="22"/>
          <w:szCs w:val="22"/>
        </w:rPr>
        <w:t xml:space="preserve">provide information about the location, time, speed and size of the landslides. </w:t>
      </w:r>
      <w:r w:rsidR="00B02A51">
        <w:rPr>
          <w:rFonts w:ascii="Calibri" w:hAnsi="Calibri" w:cs="Calibri"/>
          <w:sz w:val="22"/>
          <w:szCs w:val="22"/>
        </w:rPr>
        <w:t>The website</w:t>
      </w:r>
      <w:r w:rsidR="00D56A32">
        <w:rPr>
          <w:rFonts w:ascii="Calibri" w:hAnsi="Calibri" w:cs="Calibri"/>
          <w:sz w:val="22"/>
          <w:szCs w:val="22"/>
        </w:rPr>
        <w:t xml:space="preserve"> where this information collection is implemented</w:t>
      </w:r>
      <w:r w:rsidR="00B02A51">
        <w:rPr>
          <w:rFonts w:ascii="Calibri" w:hAnsi="Calibri" w:cs="Calibri"/>
          <w:sz w:val="22"/>
          <w:szCs w:val="22"/>
        </w:rPr>
        <w:t xml:space="preserve"> has been online for about two years and so far we have received less than one hundred responses and collected too few data </w:t>
      </w:r>
      <w:r w:rsidR="00D56A32">
        <w:rPr>
          <w:rFonts w:ascii="Calibri" w:hAnsi="Calibri" w:cs="Calibri"/>
          <w:sz w:val="22"/>
          <w:szCs w:val="22"/>
        </w:rPr>
        <w:t xml:space="preserve">to </w:t>
      </w:r>
      <w:r w:rsidR="00B02A51">
        <w:rPr>
          <w:rFonts w:ascii="Calibri" w:hAnsi="Calibri" w:cs="Calibri"/>
          <w:sz w:val="22"/>
          <w:szCs w:val="22"/>
        </w:rPr>
        <w:t xml:space="preserve">perform any </w:t>
      </w:r>
      <w:r w:rsidR="00D56A32">
        <w:rPr>
          <w:rFonts w:ascii="Calibri" w:hAnsi="Calibri" w:cs="Calibri"/>
          <w:sz w:val="22"/>
          <w:szCs w:val="22"/>
        </w:rPr>
        <w:t xml:space="preserve">detailed </w:t>
      </w:r>
      <w:r w:rsidR="00B02A51">
        <w:rPr>
          <w:rFonts w:ascii="Calibri" w:hAnsi="Calibri" w:cs="Calibri"/>
          <w:sz w:val="22"/>
          <w:szCs w:val="22"/>
        </w:rPr>
        <w:t xml:space="preserve">analyses.  We are </w:t>
      </w:r>
      <w:r w:rsidR="00B02A51">
        <w:rPr>
          <w:rFonts w:ascii="Calibri" w:hAnsi="Calibri" w:cs="Calibri"/>
          <w:sz w:val="22"/>
          <w:szCs w:val="22"/>
        </w:rPr>
        <w:lastRenderedPageBreak/>
        <w:t xml:space="preserve">seeking approval to </w:t>
      </w:r>
      <w:r w:rsidR="006B202D">
        <w:rPr>
          <w:rFonts w:ascii="Calibri" w:hAnsi="Calibri" w:cs="Calibri"/>
          <w:sz w:val="22"/>
          <w:szCs w:val="22"/>
        </w:rPr>
        <w:t xml:space="preserve">continue the collection for an additional three years while we continue efforts to </w:t>
      </w:r>
      <w:r w:rsidR="00953613">
        <w:rPr>
          <w:rFonts w:ascii="Calibri" w:hAnsi="Calibri" w:cs="Calibri"/>
          <w:sz w:val="22"/>
          <w:szCs w:val="22"/>
        </w:rPr>
        <w:t>increase public awareness and participation</w:t>
      </w:r>
      <w:r w:rsidR="00B02A51">
        <w:rPr>
          <w:rFonts w:ascii="Calibri" w:hAnsi="Calibri" w:cs="Calibri"/>
          <w:sz w:val="22"/>
          <w:szCs w:val="22"/>
        </w:rPr>
        <w:t xml:space="preserve">.  </w:t>
      </w:r>
      <w:r w:rsidR="00A56299">
        <w:rPr>
          <w:rFonts w:ascii="Calibri" w:hAnsi="Calibri" w:cs="Calibri"/>
          <w:sz w:val="22"/>
          <w:szCs w:val="22"/>
        </w:rPr>
        <w:t>As part of this effort, w</w:t>
      </w:r>
      <w:r w:rsidR="00B02A51">
        <w:rPr>
          <w:rFonts w:ascii="Calibri" w:hAnsi="Calibri" w:cs="Calibri"/>
          <w:sz w:val="22"/>
          <w:szCs w:val="22"/>
        </w:rPr>
        <w:t xml:space="preserve">e plan to make the website more readily usable by smart phones and tablets.  </w:t>
      </w:r>
      <w:r w:rsidR="006B202D">
        <w:rPr>
          <w:rFonts w:ascii="Calibri" w:hAnsi="Calibri" w:cs="Calibri"/>
          <w:sz w:val="22"/>
          <w:szCs w:val="22"/>
        </w:rPr>
        <w:t xml:space="preserve">At the end of three years we will evaluate the number of responses received and determine whether to continue the collection.  </w:t>
      </w:r>
    </w:p>
    <w:p w14:paraId="6BEAEF53" w14:textId="77777777" w:rsidR="00413CF5" w:rsidRPr="002A5EB9" w:rsidRDefault="00413CF5" w:rsidP="005B2235">
      <w:pPr>
        <w:rPr>
          <w:rFonts w:ascii="Calibri" w:hAnsi="Calibri" w:cs="Calibri"/>
          <w:sz w:val="22"/>
          <w:szCs w:val="22"/>
        </w:rPr>
      </w:pPr>
    </w:p>
    <w:p w14:paraId="2EEC3D83" w14:textId="77777777" w:rsidR="0011287B" w:rsidRPr="002A5EB9" w:rsidRDefault="009C730A" w:rsidP="005B2235">
      <w:pPr>
        <w:rPr>
          <w:rFonts w:ascii="Calibri" w:hAnsi="Calibri" w:cs="Calibri"/>
          <w:sz w:val="22"/>
          <w:szCs w:val="22"/>
        </w:rPr>
      </w:pPr>
      <w:r w:rsidRPr="002A5EB9">
        <w:rPr>
          <w:rFonts w:ascii="Calibri" w:hAnsi="Calibri" w:cs="Calibri"/>
          <w:sz w:val="22"/>
          <w:szCs w:val="22"/>
        </w:rPr>
        <w:t>The USGS use</w:t>
      </w:r>
      <w:r w:rsidR="00A56299">
        <w:rPr>
          <w:rFonts w:ascii="Calibri" w:hAnsi="Calibri" w:cs="Calibri"/>
          <w:sz w:val="22"/>
          <w:szCs w:val="22"/>
        </w:rPr>
        <w:t>s</w:t>
      </w:r>
      <w:r w:rsidRPr="002A5EB9">
        <w:rPr>
          <w:rFonts w:ascii="Calibri" w:hAnsi="Calibri" w:cs="Calibri"/>
          <w:sz w:val="22"/>
          <w:szCs w:val="22"/>
        </w:rPr>
        <w:t xml:space="preserve"> the information to provide qualitative, quantitative</w:t>
      </w:r>
      <w:r w:rsidR="00145C63" w:rsidRPr="002A5EB9">
        <w:rPr>
          <w:rFonts w:ascii="Calibri" w:hAnsi="Calibri" w:cs="Calibri"/>
          <w:sz w:val="22"/>
          <w:szCs w:val="22"/>
        </w:rPr>
        <w:t>,</w:t>
      </w:r>
      <w:r w:rsidRPr="002A5EB9">
        <w:rPr>
          <w:rFonts w:ascii="Calibri" w:hAnsi="Calibri" w:cs="Calibri"/>
          <w:sz w:val="22"/>
          <w:szCs w:val="22"/>
        </w:rPr>
        <w:t xml:space="preserve"> </w:t>
      </w:r>
      <w:r w:rsidR="00145C63" w:rsidRPr="002A5EB9">
        <w:rPr>
          <w:rFonts w:ascii="Calibri" w:hAnsi="Calibri" w:cs="Calibri"/>
          <w:sz w:val="22"/>
          <w:szCs w:val="22"/>
        </w:rPr>
        <w:t>and</w:t>
      </w:r>
      <w:r w:rsidRPr="002A5EB9">
        <w:rPr>
          <w:rFonts w:ascii="Calibri" w:hAnsi="Calibri" w:cs="Calibri"/>
          <w:sz w:val="22"/>
          <w:szCs w:val="22"/>
        </w:rPr>
        <w:t xml:space="preserve"> graphical descriptions of landslide damage.</w:t>
      </w:r>
      <w:r w:rsidR="00413CF5" w:rsidRPr="002A5EB9">
        <w:rPr>
          <w:rFonts w:ascii="Calibri" w:hAnsi="Calibri" w:cs="Calibri"/>
          <w:sz w:val="22"/>
          <w:szCs w:val="22"/>
        </w:rPr>
        <w:t xml:space="preserve"> </w:t>
      </w:r>
      <w:r w:rsidR="00B61175" w:rsidRPr="002A5EB9">
        <w:rPr>
          <w:rFonts w:ascii="Calibri" w:hAnsi="Calibri" w:cs="Calibri"/>
          <w:sz w:val="22"/>
          <w:szCs w:val="22"/>
        </w:rPr>
        <w:t xml:space="preserve">The questions </w:t>
      </w:r>
      <w:r w:rsidR="00413CF5" w:rsidRPr="002A5EB9">
        <w:rPr>
          <w:rFonts w:ascii="Calibri" w:hAnsi="Calibri" w:cs="Calibri"/>
          <w:sz w:val="22"/>
          <w:szCs w:val="22"/>
        </w:rPr>
        <w:t xml:space="preserve">in this collection </w:t>
      </w:r>
      <w:r w:rsidR="000448FC">
        <w:rPr>
          <w:rFonts w:ascii="Calibri" w:hAnsi="Calibri" w:cs="Calibri"/>
          <w:sz w:val="22"/>
          <w:szCs w:val="22"/>
        </w:rPr>
        <w:t>are</w:t>
      </w:r>
      <w:r w:rsidR="00413CF5" w:rsidRPr="002A5EB9">
        <w:rPr>
          <w:rFonts w:ascii="Calibri" w:hAnsi="Calibri" w:cs="Calibri"/>
          <w:sz w:val="22"/>
          <w:szCs w:val="22"/>
        </w:rPr>
        <w:t xml:space="preserve"> </w:t>
      </w:r>
      <w:r w:rsidR="00B61175" w:rsidRPr="002A5EB9">
        <w:rPr>
          <w:rFonts w:ascii="Calibri" w:hAnsi="Calibri" w:cs="Calibri"/>
          <w:sz w:val="22"/>
          <w:szCs w:val="22"/>
        </w:rPr>
        <w:t>grouped by</w:t>
      </w:r>
      <w:r w:rsidR="0011287B" w:rsidRPr="002A5EB9">
        <w:rPr>
          <w:rFonts w:ascii="Calibri" w:hAnsi="Calibri" w:cs="Calibri"/>
          <w:sz w:val="22"/>
          <w:szCs w:val="22"/>
        </w:rPr>
        <w:t xml:space="preserve"> the following six</w:t>
      </w:r>
      <w:r w:rsidR="00B61175" w:rsidRPr="002A5EB9">
        <w:rPr>
          <w:rFonts w:ascii="Calibri" w:hAnsi="Calibri" w:cs="Calibri"/>
          <w:sz w:val="22"/>
          <w:szCs w:val="22"/>
        </w:rPr>
        <w:t xml:space="preserve"> categor</w:t>
      </w:r>
      <w:r w:rsidR="0011287B" w:rsidRPr="002A5EB9">
        <w:rPr>
          <w:rFonts w:ascii="Calibri" w:hAnsi="Calibri" w:cs="Calibri"/>
          <w:sz w:val="22"/>
          <w:szCs w:val="22"/>
        </w:rPr>
        <w:t>ies:</w:t>
      </w:r>
      <w:r w:rsidR="00B61175" w:rsidRPr="002A5EB9">
        <w:rPr>
          <w:rFonts w:ascii="Calibri" w:hAnsi="Calibri" w:cs="Calibri"/>
          <w:sz w:val="22"/>
          <w:szCs w:val="22"/>
        </w:rPr>
        <w:t xml:space="preserve"> </w:t>
      </w:r>
    </w:p>
    <w:p w14:paraId="380095E5" w14:textId="77777777" w:rsidR="00D8037E" w:rsidRPr="002A5EB9" w:rsidRDefault="00B61175" w:rsidP="005B2235">
      <w:pPr>
        <w:rPr>
          <w:rFonts w:ascii="Calibri" w:hAnsi="Calibri" w:cs="Calibri"/>
          <w:sz w:val="22"/>
          <w:szCs w:val="22"/>
        </w:rPr>
      </w:pPr>
      <w:r w:rsidRPr="002A5EB9">
        <w:rPr>
          <w:rFonts w:ascii="Calibri" w:hAnsi="Calibri" w:cs="Calibri"/>
          <w:sz w:val="22"/>
          <w:szCs w:val="22"/>
        </w:rPr>
        <w:t xml:space="preserve"> </w:t>
      </w:r>
    </w:p>
    <w:p w14:paraId="09833ABA" w14:textId="77777777" w:rsidR="00D8037E" w:rsidRPr="002A5EB9" w:rsidRDefault="00086899" w:rsidP="005B2235">
      <w:pPr>
        <w:numPr>
          <w:ilvl w:val="0"/>
          <w:numId w:val="3"/>
        </w:numPr>
        <w:tabs>
          <w:tab w:val="clear" w:pos="1080"/>
          <w:tab w:val="num" w:pos="720"/>
        </w:tabs>
        <w:ind w:left="720"/>
        <w:rPr>
          <w:rFonts w:ascii="Calibri" w:hAnsi="Calibri" w:cs="Calibri"/>
          <w:sz w:val="22"/>
          <w:szCs w:val="22"/>
        </w:rPr>
      </w:pPr>
      <w:r w:rsidRPr="002A5EB9" w:rsidDel="00086899">
        <w:rPr>
          <w:rFonts w:ascii="Calibri" w:hAnsi="Calibri" w:cs="Calibri"/>
          <w:sz w:val="22"/>
          <w:szCs w:val="22"/>
        </w:rPr>
        <w:t xml:space="preserve"> </w:t>
      </w:r>
      <w:r w:rsidR="00EC07F9" w:rsidRPr="002A5EB9">
        <w:rPr>
          <w:rFonts w:ascii="Calibri" w:hAnsi="Calibri" w:cs="Calibri"/>
          <w:b/>
          <w:sz w:val="22"/>
          <w:szCs w:val="22"/>
        </w:rPr>
        <w:t>Location of the Landslide</w:t>
      </w:r>
      <w:r w:rsidR="00B61175" w:rsidRPr="002A5EB9">
        <w:rPr>
          <w:rFonts w:ascii="Calibri" w:hAnsi="Calibri" w:cs="Calibri"/>
          <w:sz w:val="22"/>
          <w:szCs w:val="22"/>
        </w:rPr>
        <w:t xml:space="preserve"> </w:t>
      </w:r>
    </w:p>
    <w:p w14:paraId="0A709E75" w14:textId="77777777" w:rsidR="00D8037E" w:rsidRPr="002A5EB9" w:rsidRDefault="00413CF5" w:rsidP="005B2235">
      <w:pPr>
        <w:ind w:left="720"/>
        <w:rPr>
          <w:rFonts w:ascii="Calibri" w:hAnsi="Calibri" w:cs="Calibri"/>
          <w:sz w:val="22"/>
          <w:szCs w:val="22"/>
        </w:rPr>
      </w:pPr>
      <w:r w:rsidRPr="002A5EB9">
        <w:rPr>
          <w:rFonts w:ascii="Calibri" w:hAnsi="Calibri" w:cs="Calibri"/>
          <w:sz w:val="22"/>
          <w:szCs w:val="22"/>
        </w:rPr>
        <w:t>T</w:t>
      </w:r>
      <w:r w:rsidR="00B61175" w:rsidRPr="002A5EB9">
        <w:rPr>
          <w:rFonts w:ascii="Calibri" w:hAnsi="Calibri" w:cs="Calibri"/>
          <w:sz w:val="22"/>
          <w:szCs w:val="22"/>
        </w:rPr>
        <w:t>he respondent</w:t>
      </w:r>
      <w:r w:rsidR="00EC07F9" w:rsidRPr="002A5EB9">
        <w:rPr>
          <w:rFonts w:ascii="Calibri" w:hAnsi="Calibri" w:cs="Calibri"/>
          <w:sz w:val="22"/>
          <w:szCs w:val="22"/>
        </w:rPr>
        <w:t xml:space="preserve"> </w:t>
      </w:r>
      <w:r w:rsidR="00801B2B">
        <w:rPr>
          <w:rFonts w:ascii="Calibri" w:hAnsi="Calibri" w:cs="Calibri"/>
          <w:sz w:val="22"/>
          <w:szCs w:val="22"/>
        </w:rPr>
        <w:t xml:space="preserve">is </w:t>
      </w:r>
      <w:r w:rsidR="0011287B" w:rsidRPr="002A5EB9">
        <w:rPr>
          <w:rFonts w:ascii="Calibri" w:hAnsi="Calibri" w:cs="Calibri"/>
          <w:sz w:val="22"/>
          <w:szCs w:val="22"/>
        </w:rPr>
        <w:t>asked</w:t>
      </w:r>
      <w:r w:rsidRPr="002A5EB9">
        <w:rPr>
          <w:rFonts w:ascii="Calibri" w:hAnsi="Calibri" w:cs="Calibri"/>
          <w:sz w:val="22"/>
          <w:szCs w:val="22"/>
        </w:rPr>
        <w:t xml:space="preserve"> </w:t>
      </w:r>
      <w:r w:rsidR="00EC07F9" w:rsidRPr="002A5EB9">
        <w:rPr>
          <w:rFonts w:ascii="Calibri" w:hAnsi="Calibri" w:cs="Calibri"/>
          <w:sz w:val="22"/>
          <w:szCs w:val="22"/>
        </w:rPr>
        <w:t xml:space="preserve">to </w:t>
      </w:r>
      <w:r w:rsidR="00726C2C" w:rsidRPr="002A5EB9">
        <w:rPr>
          <w:rFonts w:ascii="Calibri" w:hAnsi="Calibri" w:cs="Calibri"/>
          <w:sz w:val="22"/>
          <w:szCs w:val="22"/>
        </w:rPr>
        <w:t>provide the nearest city</w:t>
      </w:r>
      <w:r w:rsidRPr="002A5EB9">
        <w:rPr>
          <w:rFonts w:ascii="Calibri" w:hAnsi="Calibri" w:cs="Calibri"/>
          <w:sz w:val="22"/>
          <w:szCs w:val="22"/>
        </w:rPr>
        <w:t xml:space="preserve"> (</w:t>
      </w:r>
      <w:r w:rsidR="00726C2C" w:rsidRPr="002A5EB9">
        <w:rPr>
          <w:rFonts w:ascii="Calibri" w:hAnsi="Calibri" w:cs="Calibri"/>
          <w:sz w:val="22"/>
          <w:szCs w:val="22"/>
        </w:rPr>
        <w:t>or landmark</w:t>
      </w:r>
      <w:r w:rsidRPr="002A5EB9">
        <w:rPr>
          <w:rFonts w:ascii="Calibri" w:hAnsi="Calibri" w:cs="Calibri"/>
          <w:sz w:val="22"/>
          <w:szCs w:val="22"/>
        </w:rPr>
        <w:t>)</w:t>
      </w:r>
      <w:r w:rsidR="00726C2C" w:rsidRPr="002A5EB9">
        <w:rPr>
          <w:rFonts w:ascii="Calibri" w:hAnsi="Calibri" w:cs="Calibri"/>
          <w:sz w:val="22"/>
          <w:szCs w:val="22"/>
        </w:rPr>
        <w:t xml:space="preserve"> and state where the landslide occurred</w:t>
      </w:r>
      <w:r w:rsidRPr="002A5EB9">
        <w:rPr>
          <w:rFonts w:ascii="Calibri" w:hAnsi="Calibri" w:cs="Calibri"/>
          <w:sz w:val="22"/>
          <w:szCs w:val="22"/>
        </w:rPr>
        <w:t>. T</w:t>
      </w:r>
      <w:r w:rsidR="00726C2C" w:rsidRPr="002A5EB9">
        <w:rPr>
          <w:rFonts w:ascii="Calibri" w:hAnsi="Calibri" w:cs="Calibri"/>
          <w:sz w:val="22"/>
          <w:szCs w:val="22"/>
        </w:rPr>
        <w:t>he respondent</w:t>
      </w:r>
      <w:r w:rsidRPr="002A5EB9">
        <w:rPr>
          <w:rFonts w:ascii="Calibri" w:hAnsi="Calibri" w:cs="Calibri"/>
          <w:sz w:val="22"/>
          <w:szCs w:val="22"/>
        </w:rPr>
        <w:t xml:space="preserve"> </w:t>
      </w:r>
      <w:r w:rsidR="00A238A1">
        <w:rPr>
          <w:rFonts w:ascii="Calibri" w:hAnsi="Calibri" w:cs="Calibri"/>
          <w:sz w:val="22"/>
          <w:szCs w:val="22"/>
        </w:rPr>
        <w:t>is</w:t>
      </w:r>
      <w:r w:rsidR="0011287B" w:rsidRPr="002A5EB9">
        <w:rPr>
          <w:rFonts w:ascii="Calibri" w:hAnsi="Calibri" w:cs="Calibri"/>
          <w:sz w:val="22"/>
          <w:szCs w:val="22"/>
        </w:rPr>
        <w:t xml:space="preserve"> allowed</w:t>
      </w:r>
      <w:r w:rsidRPr="002A5EB9">
        <w:rPr>
          <w:rFonts w:ascii="Calibri" w:hAnsi="Calibri" w:cs="Calibri"/>
          <w:sz w:val="22"/>
          <w:szCs w:val="22"/>
        </w:rPr>
        <w:t xml:space="preserve"> to provide </w:t>
      </w:r>
      <w:r w:rsidR="0011287B" w:rsidRPr="002A5EB9">
        <w:rPr>
          <w:rFonts w:ascii="Calibri" w:hAnsi="Calibri" w:cs="Calibri"/>
          <w:sz w:val="22"/>
          <w:szCs w:val="22"/>
        </w:rPr>
        <w:t>additional</w:t>
      </w:r>
      <w:r w:rsidRPr="002A5EB9">
        <w:rPr>
          <w:rFonts w:ascii="Calibri" w:hAnsi="Calibri" w:cs="Calibri"/>
          <w:sz w:val="22"/>
          <w:szCs w:val="22"/>
        </w:rPr>
        <w:t xml:space="preserve"> information </w:t>
      </w:r>
      <w:r w:rsidR="0011287B" w:rsidRPr="002A5EB9">
        <w:rPr>
          <w:rFonts w:ascii="Calibri" w:hAnsi="Calibri" w:cs="Calibri"/>
          <w:sz w:val="22"/>
          <w:szCs w:val="22"/>
        </w:rPr>
        <w:t xml:space="preserve">such as </w:t>
      </w:r>
      <w:r w:rsidRPr="002A5EB9">
        <w:rPr>
          <w:rFonts w:ascii="Calibri" w:hAnsi="Calibri" w:cs="Calibri"/>
          <w:sz w:val="22"/>
          <w:szCs w:val="22"/>
        </w:rPr>
        <w:t xml:space="preserve">the precise </w:t>
      </w:r>
      <w:r w:rsidR="00726C2C" w:rsidRPr="002A5EB9">
        <w:rPr>
          <w:rFonts w:ascii="Calibri" w:hAnsi="Calibri" w:cs="Calibri"/>
          <w:sz w:val="22"/>
          <w:szCs w:val="22"/>
        </w:rPr>
        <w:t>locat</w:t>
      </w:r>
      <w:r w:rsidR="00A51116" w:rsidRPr="002A5EB9">
        <w:rPr>
          <w:rFonts w:ascii="Calibri" w:hAnsi="Calibri" w:cs="Calibri"/>
          <w:sz w:val="22"/>
          <w:szCs w:val="22"/>
        </w:rPr>
        <w:t>ion</w:t>
      </w:r>
      <w:r w:rsidR="00726C2C" w:rsidRPr="002A5EB9">
        <w:rPr>
          <w:rFonts w:ascii="Calibri" w:hAnsi="Calibri" w:cs="Calibri"/>
          <w:sz w:val="22"/>
          <w:szCs w:val="22"/>
        </w:rPr>
        <w:t xml:space="preserve"> </w:t>
      </w:r>
      <w:r w:rsidRPr="002A5EB9">
        <w:rPr>
          <w:rFonts w:ascii="Calibri" w:hAnsi="Calibri" w:cs="Calibri"/>
          <w:sz w:val="22"/>
          <w:szCs w:val="22"/>
        </w:rPr>
        <w:t xml:space="preserve">of </w:t>
      </w:r>
      <w:r w:rsidR="00726C2C" w:rsidRPr="002A5EB9">
        <w:rPr>
          <w:rFonts w:ascii="Calibri" w:hAnsi="Calibri" w:cs="Calibri"/>
          <w:sz w:val="22"/>
          <w:szCs w:val="22"/>
        </w:rPr>
        <w:t xml:space="preserve">the landslide </w:t>
      </w:r>
      <w:r w:rsidR="0011287B" w:rsidRPr="002A5EB9">
        <w:rPr>
          <w:rFonts w:ascii="Calibri" w:hAnsi="Calibri" w:cs="Calibri"/>
          <w:sz w:val="22"/>
          <w:szCs w:val="22"/>
        </w:rPr>
        <w:t xml:space="preserve">by </w:t>
      </w:r>
      <w:r w:rsidR="00726C2C" w:rsidRPr="002A5EB9">
        <w:rPr>
          <w:rFonts w:ascii="Calibri" w:hAnsi="Calibri" w:cs="Calibri"/>
          <w:sz w:val="22"/>
          <w:szCs w:val="22"/>
        </w:rPr>
        <w:t>using</w:t>
      </w:r>
      <w:r w:rsidRPr="002A5EB9">
        <w:rPr>
          <w:rFonts w:ascii="Calibri" w:hAnsi="Calibri" w:cs="Calibri"/>
          <w:sz w:val="22"/>
          <w:szCs w:val="22"/>
        </w:rPr>
        <w:t xml:space="preserve"> </w:t>
      </w:r>
      <w:r w:rsidR="0011287B" w:rsidRPr="002A5EB9">
        <w:rPr>
          <w:rFonts w:ascii="Calibri" w:hAnsi="Calibri" w:cs="Calibri"/>
          <w:sz w:val="22"/>
          <w:szCs w:val="22"/>
        </w:rPr>
        <w:t>a</w:t>
      </w:r>
      <w:r w:rsidR="00801B2B">
        <w:rPr>
          <w:rFonts w:ascii="Calibri" w:hAnsi="Calibri" w:cs="Calibri"/>
          <w:sz w:val="22"/>
          <w:szCs w:val="22"/>
        </w:rPr>
        <w:t>n</w:t>
      </w:r>
      <w:r w:rsidR="0011287B" w:rsidRPr="002A5EB9">
        <w:rPr>
          <w:rFonts w:ascii="Calibri" w:hAnsi="Calibri" w:cs="Calibri"/>
          <w:sz w:val="22"/>
          <w:szCs w:val="22"/>
        </w:rPr>
        <w:t xml:space="preserve"> </w:t>
      </w:r>
      <w:r w:rsidR="00801B2B">
        <w:rPr>
          <w:rFonts w:ascii="Calibri" w:hAnsi="Calibri" w:cs="Calibri"/>
          <w:sz w:val="22"/>
          <w:szCs w:val="22"/>
        </w:rPr>
        <w:t xml:space="preserve">interactive </w:t>
      </w:r>
      <w:r w:rsidR="00726C2C" w:rsidRPr="002A5EB9">
        <w:rPr>
          <w:rFonts w:ascii="Calibri" w:hAnsi="Calibri" w:cs="Calibri"/>
          <w:sz w:val="22"/>
          <w:szCs w:val="22"/>
        </w:rPr>
        <w:t>map</w:t>
      </w:r>
      <w:r w:rsidR="0011287B" w:rsidRPr="002A5EB9">
        <w:rPr>
          <w:rFonts w:ascii="Calibri" w:hAnsi="Calibri" w:cs="Calibri"/>
          <w:sz w:val="22"/>
          <w:szCs w:val="22"/>
        </w:rPr>
        <w:t xml:space="preserve"> application</w:t>
      </w:r>
      <w:r w:rsidR="00B61175" w:rsidRPr="002A5EB9">
        <w:rPr>
          <w:rFonts w:ascii="Calibri" w:hAnsi="Calibri" w:cs="Calibri"/>
          <w:sz w:val="22"/>
          <w:szCs w:val="22"/>
        </w:rPr>
        <w:t xml:space="preserve">.  The </w:t>
      </w:r>
      <w:r w:rsidRPr="002A5EB9">
        <w:rPr>
          <w:rFonts w:ascii="Calibri" w:hAnsi="Calibri" w:cs="Calibri"/>
          <w:sz w:val="22"/>
          <w:szCs w:val="22"/>
        </w:rPr>
        <w:t xml:space="preserve">mapped </w:t>
      </w:r>
      <w:r w:rsidR="00726C2C" w:rsidRPr="002A5EB9">
        <w:rPr>
          <w:rFonts w:ascii="Calibri" w:hAnsi="Calibri" w:cs="Calibri"/>
          <w:sz w:val="22"/>
          <w:szCs w:val="22"/>
        </w:rPr>
        <w:t>location</w:t>
      </w:r>
      <w:r w:rsidR="00B61175" w:rsidRPr="002A5EB9">
        <w:rPr>
          <w:rFonts w:ascii="Calibri" w:hAnsi="Calibri" w:cs="Calibri"/>
          <w:sz w:val="22"/>
          <w:szCs w:val="22"/>
        </w:rPr>
        <w:t xml:space="preserve"> </w:t>
      </w:r>
      <w:r w:rsidRPr="002A5EB9">
        <w:rPr>
          <w:rFonts w:ascii="Calibri" w:hAnsi="Calibri" w:cs="Calibri"/>
          <w:sz w:val="22"/>
          <w:szCs w:val="22"/>
        </w:rPr>
        <w:t xml:space="preserve">will allow USGS researchers to </w:t>
      </w:r>
      <w:r w:rsidR="00B61175" w:rsidRPr="002A5EB9">
        <w:rPr>
          <w:rFonts w:ascii="Calibri" w:hAnsi="Calibri" w:cs="Calibri"/>
          <w:sz w:val="22"/>
          <w:szCs w:val="22"/>
        </w:rPr>
        <w:t xml:space="preserve">study </w:t>
      </w:r>
      <w:r w:rsidRPr="002A5EB9">
        <w:rPr>
          <w:rFonts w:ascii="Calibri" w:hAnsi="Calibri" w:cs="Calibri"/>
          <w:sz w:val="22"/>
          <w:szCs w:val="22"/>
        </w:rPr>
        <w:t xml:space="preserve">the geographical </w:t>
      </w:r>
      <w:r w:rsidR="00726C2C" w:rsidRPr="002A5EB9">
        <w:rPr>
          <w:rFonts w:ascii="Calibri" w:hAnsi="Calibri" w:cs="Calibri"/>
          <w:sz w:val="22"/>
          <w:szCs w:val="22"/>
        </w:rPr>
        <w:t xml:space="preserve">distribution </w:t>
      </w:r>
      <w:r w:rsidR="00B61175" w:rsidRPr="002A5EB9">
        <w:rPr>
          <w:rFonts w:ascii="Calibri" w:hAnsi="Calibri" w:cs="Calibri"/>
          <w:sz w:val="22"/>
          <w:szCs w:val="22"/>
        </w:rPr>
        <w:t xml:space="preserve">of </w:t>
      </w:r>
      <w:r w:rsidRPr="002A5EB9">
        <w:rPr>
          <w:rFonts w:ascii="Calibri" w:hAnsi="Calibri" w:cs="Calibri"/>
          <w:sz w:val="22"/>
          <w:szCs w:val="22"/>
        </w:rPr>
        <w:t xml:space="preserve">landslides </w:t>
      </w:r>
      <w:r w:rsidR="00726C2C" w:rsidRPr="002A5EB9">
        <w:rPr>
          <w:rFonts w:ascii="Calibri" w:hAnsi="Calibri" w:cs="Calibri"/>
          <w:sz w:val="22"/>
          <w:szCs w:val="22"/>
        </w:rPr>
        <w:t>in relation to geology and topography</w:t>
      </w:r>
      <w:r w:rsidR="00B61175" w:rsidRPr="002A5EB9">
        <w:rPr>
          <w:rFonts w:ascii="Calibri" w:hAnsi="Calibri" w:cs="Calibri"/>
          <w:sz w:val="22"/>
          <w:szCs w:val="22"/>
        </w:rPr>
        <w:t xml:space="preserve">.  </w:t>
      </w:r>
    </w:p>
    <w:p w14:paraId="1D7B9A6A" w14:textId="77777777" w:rsidR="0011287B" w:rsidRPr="002A5EB9" w:rsidRDefault="0011287B" w:rsidP="005B2235">
      <w:pPr>
        <w:ind w:left="720"/>
        <w:rPr>
          <w:rFonts w:ascii="Calibri" w:hAnsi="Calibri" w:cs="Calibri"/>
          <w:sz w:val="22"/>
          <w:szCs w:val="22"/>
        </w:rPr>
      </w:pPr>
    </w:p>
    <w:p w14:paraId="29DF98EB" w14:textId="77777777" w:rsidR="00726C2C" w:rsidRPr="002A5EB9" w:rsidRDefault="00086899" w:rsidP="00726C2C">
      <w:pPr>
        <w:numPr>
          <w:ilvl w:val="0"/>
          <w:numId w:val="3"/>
        </w:numPr>
        <w:tabs>
          <w:tab w:val="clear" w:pos="1080"/>
          <w:tab w:val="num" w:pos="720"/>
        </w:tabs>
        <w:ind w:left="720"/>
        <w:rPr>
          <w:rFonts w:ascii="Calibri" w:hAnsi="Calibri" w:cs="Calibri"/>
          <w:sz w:val="22"/>
          <w:szCs w:val="22"/>
        </w:rPr>
      </w:pPr>
      <w:r w:rsidRPr="002A5EB9">
        <w:rPr>
          <w:rFonts w:ascii="Calibri" w:hAnsi="Calibri" w:cs="Calibri"/>
          <w:b/>
          <w:sz w:val="22"/>
          <w:szCs w:val="22"/>
        </w:rPr>
        <w:t>Time of the Landslide</w:t>
      </w:r>
      <w:r w:rsidR="0011287B" w:rsidRPr="002A5EB9">
        <w:rPr>
          <w:rFonts w:ascii="Calibri" w:hAnsi="Calibri" w:cs="Calibri"/>
          <w:b/>
          <w:sz w:val="22"/>
          <w:szCs w:val="22"/>
        </w:rPr>
        <w:t xml:space="preserve"> </w:t>
      </w:r>
    </w:p>
    <w:p w14:paraId="01FA42FF" w14:textId="77777777" w:rsidR="00726C2C" w:rsidRPr="002A5EB9" w:rsidRDefault="00413CF5" w:rsidP="005B2235">
      <w:pPr>
        <w:ind w:left="720"/>
        <w:rPr>
          <w:rFonts w:ascii="Calibri" w:hAnsi="Calibri" w:cs="Calibri"/>
          <w:sz w:val="22"/>
          <w:szCs w:val="22"/>
        </w:rPr>
      </w:pPr>
      <w:r w:rsidRPr="002A5EB9">
        <w:rPr>
          <w:rFonts w:ascii="Calibri" w:hAnsi="Calibri" w:cs="Calibri"/>
          <w:sz w:val="22"/>
          <w:szCs w:val="22"/>
        </w:rPr>
        <w:t>T</w:t>
      </w:r>
      <w:r w:rsidR="00726C2C" w:rsidRPr="002A5EB9">
        <w:rPr>
          <w:rFonts w:ascii="Calibri" w:hAnsi="Calibri" w:cs="Calibri"/>
          <w:sz w:val="22"/>
          <w:szCs w:val="22"/>
        </w:rPr>
        <w:t xml:space="preserve">he respondent </w:t>
      </w:r>
      <w:r w:rsidR="00A238A1">
        <w:rPr>
          <w:rFonts w:ascii="Calibri" w:hAnsi="Calibri" w:cs="Calibri"/>
          <w:sz w:val="22"/>
          <w:szCs w:val="22"/>
        </w:rPr>
        <w:t>is</w:t>
      </w:r>
      <w:r w:rsidRPr="002A5EB9">
        <w:rPr>
          <w:rFonts w:ascii="Calibri" w:hAnsi="Calibri" w:cs="Calibri"/>
          <w:sz w:val="22"/>
          <w:szCs w:val="22"/>
        </w:rPr>
        <w:t xml:space="preserve"> </w:t>
      </w:r>
      <w:r w:rsidR="00953613">
        <w:rPr>
          <w:rFonts w:ascii="Calibri" w:hAnsi="Calibri" w:cs="Calibri"/>
          <w:sz w:val="22"/>
          <w:szCs w:val="22"/>
        </w:rPr>
        <w:t xml:space="preserve">asked </w:t>
      </w:r>
      <w:r w:rsidR="00726C2C" w:rsidRPr="002A5EB9">
        <w:rPr>
          <w:rFonts w:ascii="Calibri" w:hAnsi="Calibri" w:cs="Calibri"/>
          <w:sz w:val="22"/>
          <w:szCs w:val="22"/>
        </w:rPr>
        <w:t xml:space="preserve">to indicate </w:t>
      </w:r>
      <w:r w:rsidR="00A51116" w:rsidRPr="002A5EB9">
        <w:rPr>
          <w:rFonts w:ascii="Calibri" w:hAnsi="Calibri" w:cs="Calibri"/>
          <w:sz w:val="22"/>
          <w:szCs w:val="22"/>
        </w:rPr>
        <w:t xml:space="preserve">time of </w:t>
      </w:r>
      <w:r w:rsidR="00726C2C" w:rsidRPr="002A5EB9">
        <w:rPr>
          <w:rFonts w:ascii="Calibri" w:hAnsi="Calibri" w:cs="Calibri"/>
          <w:sz w:val="22"/>
          <w:szCs w:val="22"/>
        </w:rPr>
        <w:t xml:space="preserve">the first </w:t>
      </w:r>
      <w:r w:rsidRPr="002A5EB9">
        <w:rPr>
          <w:rFonts w:ascii="Calibri" w:hAnsi="Calibri" w:cs="Calibri"/>
          <w:sz w:val="22"/>
          <w:szCs w:val="22"/>
        </w:rPr>
        <w:t xml:space="preserve">observation of </w:t>
      </w:r>
      <w:r w:rsidR="00726C2C" w:rsidRPr="002A5EB9">
        <w:rPr>
          <w:rFonts w:ascii="Calibri" w:hAnsi="Calibri" w:cs="Calibri"/>
          <w:sz w:val="22"/>
          <w:szCs w:val="22"/>
        </w:rPr>
        <w:t>the landslide and</w:t>
      </w:r>
      <w:r w:rsidRPr="002A5EB9">
        <w:rPr>
          <w:rFonts w:ascii="Calibri" w:hAnsi="Calibri" w:cs="Calibri"/>
          <w:sz w:val="22"/>
          <w:szCs w:val="22"/>
        </w:rPr>
        <w:t xml:space="preserve"> </w:t>
      </w:r>
      <w:r w:rsidR="00A238A1">
        <w:rPr>
          <w:rFonts w:ascii="Calibri" w:hAnsi="Calibri" w:cs="Calibri"/>
          <w:sz w:val="22"/>
          <w:szCs w:val="22"/>
        </w:rPr>
        <w:t>is</w:t>
      </w:r>
      <w:r w:rsidR="00A51116" w:rsidRPr="002A5EB9">
        <w:rPr>
          <w:rFonts w:ascii="Calibri" w:hAnsi="Calibri" w:cs="Calibri"/>
          <w:sz w:val="22"/>
          <w:szCs w:val="22"/>
        </w:rPr>
        <w:t xml:space="preserve"> able to </w:t>
      </w:r>
      <w:r w:rsidR="0011287B" w:rsidRPr="002A5EB9">
        <w:rPr>
          <w:rFonts w:ascii="Calibri" w:hAnsi="Calibri" w:cs="Calibri"/>
          <w:sz w:val="22"/>
          <w:szCs w:val="22"/>
        </w:rPr>
        <w:t>provide</w:t>
      </w:r>
      <w:r w:rsidR="00726C2C" w:rsidRPr="002A5EB9">
        <w:rPr>
          <w:rFonts w:ascii="Calibri" w:hAnsi="Calibri" w:cs="Calibri"/>
          <w:sz w:val="22"/>
          <w:szCs w:val="22"/>
        </w:rPr>
        <w:t xml:space="preserve"> additional information about when the landslide actually occurred and how long movement lasted.  </w:t>
      </w:r>
      <w:r w:rsidR="00086899" w:rsidRPr="002A5EB9">
        <w:rPr>
          <w:rFonts w:ascii="Calibri" w:hAnsi="Calibri" w:cs="Calibri"/>
          <w:sz w:val="22"/>
          <w:szCs w:val="22"/>
        </w:rPr>
        <w:t xml:space="preserve">The time </w:t>
      </w:r>
      <w:r w:rsidR="009D1CB3" w:rsidRPr="002A5EB9">
        <w:rPr>
          <w:rFonts w:ascii="Calibri" w:hAnsi="Calibri" w:cs="Calibri"/>
          <w:sz w:val="22"/>
          <w:szCs w:val="22"/>
        </w:rPr>
        <w:t xml:space="preserve">and duration of the landslides are needed because it will allow the USGS </w:t>
      </w:r>
      <w:r w:rsidR="00086899" w:rsidRPr="002A5EB9">
        <w:rPr>
          <w:rFonts w:ascii="Calibri" w:hAnsi="Calibri" w:cs="Calibri"/>
          <w:sz w:val="22"/>
          <w:szCs w:val="22"/>
        </w:rPr>
        <w:t xml:space="preserve">geologists to study distribution of </w:t>
      </w:r>
      <w:r w:rsidR="009D1CB3" w:rsidRPr="002A5EB9">
        <w:rPr>
          <w:rFonts w:ascii="Calibri" w:hAnsi="Calibri" w:cs="Calibri"/>
          <w:sz w:val="22"/>
          <w:szCs w:val="22"/>
        </w:rPr>
        <w:t xml:space="preserve">landslides </w:t>
      </w:r>
      <w:r w:rsidR="00086899" w:rsidRPr="002A5EB9">
        <w:rPr>
          <w:rFonts w:ascii="Calibri" w:hAnsi="Calibri" w:cs="Calibri"/>
          <w:sz w:val="22"/>
          <w:szCs w:val="22"/>
        </w:rPr>
        <w:t>in relation to rainfall, snowmelt, and earthquakes.</w:t>
      </w:r>
    </w:p>
    <w:p w14:paraId="78E8D905" w14:textId="77777777" w:rsidR="0011287B" w:rsidRPr="002A5EB9" w:rsidRDefault="0011287B" w:rsidP="005B2235">
      <w:pPr>
        <w:ind w:left="720"/>
        <w:rPr>
          <w:rFonts w:ascii="Calibri" w:hAnsi="Calibri" w:cs="Calibri"/>
          <w:sz w:val="22"/>
          <w:szCs w:val="22"/>
        </w:rPr>
      </w:pPr>
    </w:p>
    <w:p w14:paraId="17DA915A" w14:textId="77777777" w:rsidR="009D1CB3" w:rsidRPr="002A5EB9" w:rsidRDefault="00EE222C" w:rsidP="00EE222C">
      <w:pPr>
        <w:numPr>
          <w:ilvl w:val="0"/>
          <w:numId w:val="3"/>
        </w:numPr>
        <w:tabs>
          <w:tab w:val="clear" w:pos="1080"/>
          <w:tab w:val="num" w:pos="720"/>
        </w:tabs>
        <w:ind w:left="720"/>
        <w:rPr>
          <w:rFonts w:ascii="Calibri" w:hAnsi="Calibri" w:cs="Calibri"/>
          <w:sz w:val="22"/>
          <w:szCs w:val="22"/>
        </w:rPr>
      </w:pPr>
      <w:r w:rsidRPr="002A5EB9">
        <w:rPr>
          <w:rFonts w:ascii="Calibri" w:hAnsi="Calibri" w:cs="Calibri"/>
          <w:b/>
          <w:sz w:val="22"/>
          <w:szCs w:val="22"/>
        </w:rPr>
        <w:t xml:space="preserve">Images </w:t>
      </w:r>
    </w:p>
    <w:p w14:paraId="3706EFE7" w14:textId="77777777" w:rsidR="0011287B" w:rsidRPr="002A5EB9" w:rsidRDefault="009D1CB3" w:rsidP="009D1CB3">
      <w:pPr>
        <w:ind w:left="720"/>
        <w:rPr>
          <w:rFonts w:ascii="Calibri" w:hAnsi="Calibri" w:cs="Calibri"/>
          <w:sz w:val="22"/>
          <w:szCs w:val="22"/>
        </w:rPr>
      </w:pPr>
      <w:r w:rsidRPr="002A5EB9">
        <w:rPr>
          <w:rFonts w:ascii="Calibri" w:hAnsi="Calibri" w:cs="Calibri"/>
          <w:sz w:val="22"/>
          <w:szCs w:val="22"/>
        </w:rPr>
        <w:t xml:space="preserve">The respondents will have </w:t>
      </w:r>
      <w:r w:rsidR="0011287B" w:rsidRPr="002A5EB9">
        <w:rPr>
          <w:rFonts w:ascii="Calibri" w:hAnsi="Calibri" w:cs="Calibri"/>
          <w:sz w:val="22"/>
          <w:szCs w:val="22"/>
        </w:rPr>
        <w:t>the</w:t>
      </w:r>
      <w:r w:rsidRPr="002A5EB9">
        <w:rPr>
          <w:rFonts w:ascii="Calibri" w:hAnsi="Calibri" w:cs="Calibri"/>
          <w:sz w:val="22"/>
          <w:szCs w:val="22"/>
        </w:rPr>
        <w:t xml:space="preserve"> option </w:t>
      </w:r>
      <w:r w:rsidR="0011287B" w:rsidRPr="002A5EB9">
        <w:rPr>
          <w:rFonts w:ascii="Calibri" w:hAnsi="Calibri" w:cs="Calibri"/>
          <w:sz w:val="22"/>
          <w:szCs w:val="22"/>
        </w:rPr>
        <w:t>of</w:t>
      </w:r>
      <w:r w:rsidRPr="002A5EB9">
        <w:rPr>
          <w:rFonts w:ascii="Calibri" w:hAnsi="Calibri" w:cs="Calibri"/>
          <w:sz w:val="22"/>
          <w:szCs w:val="22"/>
        </w:rPr>
        <w:t xml:space="preserve"> </w:t>
      </w:r>
      <w:r w:rsidR="0011287B" w:rsidRPr="002A5EB9">
        <w:rPr>
          <w:rFonts w:ascii="Calibri" w:hAnsi="Calibri" w:cs="Calibri"/>
          <w:sz w:val="22"/>
          <w:szCs w:val="22"/>
        </w:rPr>
        <w:t>attaching</w:t>
      </w:r>
      <w:r w:rsidRPr="002A5EB9">
        <w:rPr>
          <w:rFonts w:ascii="Calibri" w:hAnsi="Calibri" w:cs="Calibri"/>
          <w:sz w:val="22"/>
          <w:szCs w:val="22"/>
        </w:rPr>
        <w:t xml:space="preserve"> photographs</w:t>
      </w:r>
      <w:r w:rsidR="0011287B" w:rsidRPr="002A5EB9">
        <w:rPr>
          <w:rFonts w:ascii="Calibri" w:hAnsi="Calibri" w:cs="Calibri"/>
          <w:sz w:val="22"/>
          <w:szCs w:val="22"/>
        </w:rPr>
        <w:t xml:space="preserve"> to their response.</w:t>
      </w:r>
      <w:r w:rsidRPr="002A5EB9">
        <w:rPr>
          <w:rFonts w:ascii="Calibri" w:hAnsi="Calibri" w:cs="Calibri"/>
          <w:sz w:val="22"/>
          <w:szCs w:val="22"/>
        </w:rPr>
        <w:t xml:space="preserve"> We have found that people are generally </w:t>
      </w:r>
      <w:r w:rsidR="00C03E52" w:rsidRPr="002A5EB9">
        <w:rPr>
          <w:rFonts w:ascii="Calibri" w:hAnsi="Calibri" w:cs="Calibri"/>
          <w:sz w:val="22"/>
          <w:szCs w:val="22"/>
        </w:rPr>
        <w:t xml:space="preserve">aware </w:t>
      </w:r>
      <w:r w:rsidRPr="002A5EB9">
        <w:rPr>
          <w:rFonts w:ascii="Calibri" w:hAnsi="Calibri" w:cs="Calibri"/>
          <w:sz w:val="22"/>
          <w:szCs w:val="22"/>
        </w:rPr>
        <w:t>of the</w:t>
      </w:r>
      <w:r w:rsidR="00C03E52" w:rsidRPr="002A5EB9">
        <w:rPr>
          <w:rFonts w:ascii="Calibri" w:hAnsi="Calibri" w:cs="Calibri"/>
          <w:sz w:val="22"/>
          <w:szCs w:val="22"/>
        </w:rPr>
        <w:t xml:space="preserve"> importan</w:t>
      </w:r>
      <w:r w:rsidRPr="002A5EB9">
        <w:rPr>
          <w:rFonts w:ascii="Calibri" w:hAnsi="Calibri" w:cs="Calibri"/>
          <w:sz w:val="22"/>
          <w:szCs w:val="22"/>
        </w:rPr>
        <w:t>ce of their</w:t>
      </w:r>
      <w:r w:rsidR="00C03E52" w:rsidRPr="002A5EB9">
        <w:rPr>
          <w:rFonts w:ascii="Calibri" w:hAnsi="Calibri" w:cs="Calibri"/>
          <w:sz w:val="22"/>
          <w:szCs w:val="22"/>
        </w:rPr>
        <w:t xml:space="preserve"> observations and that photographs</w:t>
      </w:r>
      <w:r w:rsidR="0011287B" w:rsidRPr="002A5EB9">
        <w:rPr>
          <w:rFonts w:ascii="Calibri" w:hAnsi="Calibri" w:cs="Calibri"/>
          <w:sz w:val="22"/>
          <w:szCs w:val="22"/>
        </w:rPr>
        <w:t xml:space="preserve"> can be used to</w:t>
      </w:r>
      <w:r w:rsidR="00C03E52" w:rsidRPr="002A5EB9">
        <w:rPr>
          <w:rFonts w:ascii="Calibri" w:hAnsi="Calibri" w:cs="Calibri"/>
          <w:sz w:val="22"/>
          <w:szCs w:val="22"/>
        </w:rPr>
        <w:t xml:space="preserve"> convey </w:t>
      </w:r>
      <w:r w:rsidRPr="002A5EB9">
        <w:rPr>
          <w:rFonts w:ascii="Calibri" w:hAnsi="Calibri" w:cs="Calibri"/>
          <w:sz w:val="22"/>
          <w:szCs w:val="22"/>
        </w:rPr>
        <w:t xml:space="preserve">additional </w:t>
      </w:r>
      <w:r w:rsidR="00C03E52" w:rsidRPr="002A5EB9">
        <w:rPr>
          <w:rFonts w:ascii="Calibri" w:hAnsi="Calibri" w:cs="Calibri"/>
          <w:sz w:val="22"/>
          <w:szCs w:val="22"/>
        </w:rPr>
        <w:t xml:space="preserve">information </w:t>
      </w:r>
      <w:r w:rsidR="00A51116" w:rsidRPr="002A5EB9">
        <w:rPr>
          <w:rFonts w:ascii="Calibri" w:hAnsi="Calibri" w:cs="Calibri"/>
          <w:sz w:val="22"/>
          <w:szCs w:val="22"/>
        </w:rPr>
        <w:t xml:space="preserve">about </w:t>
      </w:r>
      <w:r w:rsidRPr="002A5EB9">
        <w:rPr>
          <w:rFonts w:ascii="Calibri" w:hAnsi="Calibri" w:cs="Calibri"/>
          <w:sz w:val="22"/>
          <w:szCs w:val="22"/>
        </w:rPr>
        <w:t xml:space="preserve">the effects of </w:t>
      </w:r>
      <w:r w:rsidR="00C03E52" w:rsidRPr="002A5EB9">
        <w:rPr>
          <w:rFonts w:ascii="Calibri" w:hAnsi="Calibri" w:cs="Calibri"/>
          <w:sz w:val="22"/>
          <w:szCs w:val="22"/>
        </w:rPr>
        <w:t>landslide</w:t>
      </w:r>
      <w:r w:rsidR="00A51116" w:rsidRPr="002A5EB9">
        <w:rPr>
          <w:rFonts w:ascii="Calibri" w:hAnsi="Calibri" w:cs="Calibri"/>
          <w:sz w:val="22"/>
          <w:szCs w:val="22"/>
        </w:rPr>
        <w:t>s</w:t>
      </w:r>
      <w:r w:rsidR="00C03E52" w:rsidRPr="002A5EB9">
        <w:rPr>
          <w:rFonts w:ascii="Calibri" w:hAnsi="Calibri" w:cs="Calibri"/>
          <w:sz w:val="22"/>
          <w:szCs w:val="22"/>
        </w:rPr>
        <w:t xml:space="preserve">  </w:t>
      </w:r>
      <w:r w:rsidRPr="002A5EB9">
        <w:rPr>
          <w:rFonts w:ascii="Calibri" w:hAnsi="Calibri" w:cs="Calibri"/>
          <w:sz w:val="22"/>
          <w:szCs w:val="22"/>
        </w:rPr>
        <w:t>Photographs</w:t>
      </w:r>
      <w:r w:rsidR="00C03E52" w:rsidRPr="002A5EB9">
        <w:rPr>
          <w:rFonts w:ascii="Calibri" w:hAnsi="Calibri" w:cs="Calibri"/>
          <w:sz w:val="22"/>
          <w:szCs w:val="22"/>
        </w:rPr>
        <w:t xml:space="preserve"> are desirable because they can help USGS geologists interpret landslide size, type, and effects.</w:t>
      </w:r>
      <w:r w:rsidRPr="002A5EB9">
        <w:rPr>
          <w:rFonts w:ascii="Calibri" w:hAnsi="Calibri" w:cs="Calibri"/>
          <w:sz w:val="22"/>
          <w:szCs w:val="22"/>
        </w:rPr>
        <w:t xml:space="preserve"> </w:t>
      </w:r>
      <w:r w:rsidR="0011287B" w:rsidRPr="002A5EB9">
        <w:rPr>
          <w:rFonts w:ascii="Calibri" w:hAnsi="Calibri" w:cs="Calibri"/>
          <w:sz w:val="22"/>
          <w:szCs w:val="22"/>
        </w:rPr>
        <w:t>S</w:t>
      </w:r>
      <w:r w:rsidRPr="002A5EB9">
        <w:rPr>
          <w:rFonts w:ascii="Calibri" w:hAnsi="Calibri" w:cs="Calibri"/>
          <w:sz w:val="22"/>
          <w:szCs w:val="22"/>
        </w:rPr>
        <w:t>ubmitting</w:t>
      </w:r>
      <w:r w:rsidR="0011287B" w:rsidRPr="002A5EB9">
        <w:rPr>
          <w:rFonts w:ascii="Calibri" w:hAnsi="Calibri" w:cs="Calibri"/>
          <w:sz w:val="22"/>
          <w:szCs w:val="22"/>
        </w:rPr>
        <w:t xml:space="preserve"> </w:t>
      </w:r>
      <w:r w:rsidRPr="002A5EB9">
        <w:rPr>
          <w:rFonts w:ascii="Calibri" w:hAnsi="Calibri" w:cs="Calibri"/>
          <w:sz w:val="22"/>
          <w:szCs w:val="22"/>
        </w:rPr>
        <w:t xml:space="preserve">photographs of the landslide is optional </w:t>
      </w:r>
    </w:p>
    <w:p w14:paraId="202E5254" w14:textId="77777777" w:rsidR="009D1CB3" w:rsidRPr="002A5EB9" w:rsidRDefault="009D1CB3" w:rsidP="009D1CB3">
      <w:pPr>
        <w:ind w:left="720"/>
        <w:rPr>
          <w:rFonts w:ascii="Calibri" w:hAnsi="Calibri" w:cs="Calibri"/>
          <w:sz w:val="22"/>
          <w:szCs w:val="22"/>
        </w:rPr>
      </w:pPr>
    </w:p>
    <w:p w14:paraId="2C191917" w14:textId="77777777" w:rsidR="00C03E52" w:rsidRPr="002A5EB9" w:rsidRDefault="00C03E52" w:rsidP="00C03E52">
      <w:pPr>
        <w:numPr>
          <w:ilvl w:val="0"/>
          <w:numId w:val="3"/>
        </w:numPr>
        <w:tabs>
          <w:tab w:val="clear" w:pos="1080"/>
          <w:tab w:val="num" w:pos="720"/>
        </w:tabs>
        <w:ind w:left="720"/>
        <w:rPr>
          <w:rFonts w:ascii="Calibri" w:hAnsi="Calibri" w:cs="Calibri"/>
          <w:sz w:val="22"/>
          <w:szCs w:val="22"/>
        </w:rPr>
      </w:pPr>
      <w:r w:rsidRPr="002A5EB9">
        <w:rPr>
          <w:rFonts w:ascii="Calibri" w:hAnsi="Calibri" w:cs="Calibri"/>
          <w:b/>
          <w:sz w:val="22"/>
          <w:szCs w:val="22"/>
        </w:rPr>
        <w:t xml:space="preserve">Damage Caused by the Landslide </w:t>
      </w:r>
    </w:p>
    <w:p w14:paraId="59E44026" w14:textId="77777777" w:rsidR="00C03E52" w:rsidRPr="002A5EB9" w:rsidRDefault="00C03E52" w:rsidP="005B2235">
      <w:pPr>
        <w:ind w:left="720"/>
        <w:rPr>
          <w:rFonts w:ascii="Calibri" w:hAnsi="Calibri" w:cs="Calibri"/>
          <w:sz w:val="22"/>
          <w:szCs w:val="22"/>
        </w:rPr>
      </w:pPr>
      <w:r w:rsidRPr="002A5EB9">
        <w:rPr>
          <w:rFonts w:ascii="Calibri" w:hAnsi="Calibri" w:cs="Calibri"/>
          <w:sz w:val="22"/>
          <w:szCs w:val="22"/>
        </w:rPr>
        <w:t xml:space="preserve">This question is included to distinguish </w:t>
      </w:r>
      <w:r w:rsidR="0011287B" w:rsidRPr="002A5EB9">
        <w:rPr>
          <w:rFonts w:ascii="Calibri" w:hAnsi="Calibri" w:cs="Calibri"/>
          <w:sz w:val="22"/>
          <w:szCs w:val="22"/>
        </w:rPr>
        <w:t xml:space="preserve">damaging </w:t>
      </w:r>
      <w:r w:rsidRPr="002A5EB9">
        <w:rPr>
          <w:rFonts w:ascii="Calibri" w:hAnsi="Calibri" w:cs="Calibri"/>
          <w:sz w:val="22"/>
          <w:szCs w:val="22"/>
        </w:rPr>
        <w:t>from non</w:t>
      </w:r>
      <w:r w:rsidR="009D1CB3" w:rsidRPr="002A5EB9">
        <w:rPr>
          <w:rFonts w:ascii="Calibri" w:hAnsi="Calibri" w:cs="Calibri"/>
          <w:sz w:val="22"/>
          <w:szCs w:val="22"/>
        </w:rPr>
        <w:t>-</w:t>
      </w:r>
      <w:r w:rsidRPr="002A5EB9">
        <w:rPr>
          <w:rFonts w:ascii="Calibri" w:hAnsi="Calibri" w:cs="Calibri"/>
          <w:sz w:val="22"/>
          <w:szCs w:val="22"/>
        </w:rPr>
        <w:t xml:space="preserve">damaging landslides.  The respondent </w:t>
      </w:r>
      <w:r w:rsidR="009D1CB3" w:rsidRPr="002A5EB9">
        <w:rPr>
          <w:rFonts w:ascii="Calibri" w:hAnsi="Calibri" w:cs="Calibri"/>
          <w:sz w:val="22"/>
          <w:szCs w:val="22"/>
        </w:rPr>
        <w:t>will have an</w:t>
      </w:r>
      <w:r w:rsidRPr="002A5EB9">
        <w:rPr>
          <w:rFonts w:ascii="Calibri" w:hAnsi="Calibri" w:cs="Calibri"/>
          <w:sz w:val="22"/>
          <w:szCs w:val="22"/>
        </w:rPr>
        <w:t xml:space="preserve"> opportunity to enter numbers of injuries, fatalities and damage</w:t>
      </w:r>
      <w:r w:rsidR="0011287B" w:rsidRPr="002A5EB9">
        <w:rPr>
          <w:rFonts w:ascii="Calibri" w:hAnsi="Calibri" w:cs="Calibri"/>
          <w:sz w:val="22"/>
          <w:szCs w:val="22"/>
        </w:rPr>
        <w:t>s</w:t>
      </w:r>
      <w:r w:rsidRPr="002A5EB9">
        <w:rPr>
          <w:rFonts w:ascii="Calibri" w:hAnsi="Calibri" w:cs="Calibri"/>
          <w:sz w:val="22"/>
          <w:szCs w:val="22"/>
        </w:rPr>
        <w:t xml:space="preserve"> to different kinds of property, facilities</w:t>
      </w:r>
      <w:r w:rsidR="009D1CB3" w:rsidRPr="002A5EB9">
        <w:rPr>
          <w:rFonts w:ascii="Calibri" w:hAnsi="Calibri" w:cs="Calibri"/>
          <w:sz w:val="22"/>
          <w:szCs w:val="22"/>
        </w:rPr>
        <w:t>,</w:t>
      </w:r>
      <w:r w:rsidRPr="002A5EB9">
        <w:rPr>
          <w:rFonts w:ascii="Calibri" w:hAnsi="Calibri" w:cs="Calibri"/>
          <w:sz w:val="22"/>
          <w:szCs w:val="22"/>
        </w:rPr>
        <w:t xml:space="preserve"> and so on.  This information </w:t>
      </w:r>
      <w:r w:rsidR="00A238A1">
        <w:rPr>
          <w:rFonts w:ascii="Calibri" w:hAnsi="Calibri" w:cs="Calibri"/>
          <w:sz w:val="22"/>
          <w:szCs w:val="22"/>
        </w:rPr>
        <w:t>is</w:t>
      </w:r>
      <w:r w:rsidRPr="002A5EB9">
        <w:rPr>
          <w:rFonts w:ascii="Calibri" w:hAnsi="Calibri" w:cs="Calibri"/>
          <w:sz w:val="22"/>
          <w:szCs w:val="22"/>
        </w:rPr>
        <w:t xml:space="preserve"> used by USGS geologists to estimate the magnitude of landslide-related losses.</w:t>
      </w:r>
    </w:p>
    <w:p w14:paraId="247DE5DF" w14:textId="77777777" w:rsidR="0011287B" w:rsidRPr="002A5EB9" w:rsidRDefault="0011287B" w:rsidP="005B2235">
      <w:pPr>
        <w:ind w:left="720"/>
        <w:rPr>
          <w:rFonts w:ascii="Calibri" w:hAnsi="Calibri" w:cs="Calibri"/>
          <w:sz w:val="22"/>
          <w:szCs w:val="22"/>
        </w:rPr>
      </w:pPr>
    </w:p>
    <w:p w14:paraId="0CE85D5A" w14:textId="77777777" w:rsidR="00D8037E" w:rsidRPr="002A5EB9" w:rsidRDefault="007237A7" w:rsidP="005B2235">
      <w:pPr>
        <w:numPr>
          <w:ilvl w:val="0"/>
          <w:numId w:val="3"/>
        </w:numPr>
        <w:tabs>
          <w:tab w:val="clear" w:pos="1080"/>
          <w:tab w:val="num" w:pos="720"/>
        </w:tabs>
        <w:ind w:left="720"/>
        <w:rPr>
          <w:rFonts w:ascii="Calibri" w:hAnsi="Calibri" w:cs="Calibri"/>
          <w:sz w:val="22"/>
          <w:szCs w:val="22"/>
        </w:rPr>
      </w:pPr>
      <w:r w:rsidRPr="002A5EB9">
        <w:rPr>
          <w:rFonts w:ascii="Calibri" w:hAnsi="Calibri" w:cs="Calibri"/>
          <w:b/>
          <w:sz w:val="22"/>
          <w:szCs w:val="22"/>
        </w:rPr>
        <w:t>Description of the Event</w:t>
      </w:r>
      <w:r w:rsidR="00D8037E" w:rsidRPr="002A5EB9">
        <w:rPr>
          <w:rFonts w:ascii="Calibri" w:hAnsi="Calibri" w:cs="Calibri"/>
          <w:sz w:val="22"/>
          <w:szCs w:val="22"/>
        </w:rPr>
        <w:t xml:space="preserve"> </w:t>
      </w:r>
    </w:p>
    <w:p w14:paraId="49520828" w14:textId="77777777" w:rsidR="009D1CB3" w:rsidRPr="002A5EB9" w:rsidRDefault="00D8037E" w:rsidP="005B2235">
      <w:pPr>
        <w:ind w:left="720"/>
        <w:rPr>
          <w:rFonts w:ascii="Calibri" w:hAnsi="Calibri" w:cs="Calibri"/>
          <w:sz w:val="22"/>
          <w:szCs w:val="22"/>
        </w:rPr>
      </w:pPr>
      <w:r w:rsidRPr="002A5EB9">
        <w:rPr>
          <w:rFonts w:ascii="Calibri" w:hAnsi="Calibri" w:cs="Calibri"/>
          <w:sz w:val="22"/>
          <w:szCs w:val="22"/>
        </w:rPr>
        <w:t>The remaining</w:t>
      </w:r>
      <w:r w:rsidR="00B61175" w:rsidRPr="002A5EB9">
        <w:rPr>
          <w:rFonts w:ascii="Calibri" w:hAnsi="Calibri" w:cs="Calibri"/>
          <w:sz w:val="22"/>
          <w:szCs w:val="22"/>
        </w:rPr>
        <w:t xml:space="preserve"> questions </w:t>
      </w:r>
      <w:r w:rsidR="009D1CB3" w:rsidRPr="002A5EB9">
        <w:rPr>
          <w:rFonts w:ascii="Calibri" w:hAnsi="Calibri" w:cs="Calibri"/>
          <w:sz w:val="22"/>
          <w:szCs w:val="22"/>
        </w:rPr>
        <w:t xml:space="preserve">will </w:t>
      </w:r>
      <w:r w:rsidR="00B61175" w:rsidRPr="002A5EB9">
        <w:rPr>
          <w:rFonts w:ascii="Calibri" w:hAnsi="Calibri" w:cs="Calibri"/>
          <w:sz w:val="22"/>
          <w:szCs w:val="22"/>
        </w:rPr>
        <w:t>address</w:t>
      </w:r>
      <w:r w:rsidRPr="002A5EB9">
        <w:rPr>
          <w:rFonts w:ascii="Calibri" w:hAnsi="Calibri" w:cs="Calibri"/>
          <w:b/>
          <w:sz w:val="22"/>
          <w:szCs w:val="22"/>
        </w:rPr>
        <w:t xml:space="preserve"> </w:t>
      </w:r>
      <w:r w:rsidR="007237A7" w:rsidRPr="002A5EB9">
        <w:rPr>
          <w:rFonts w:ascii="Calibri" w:hAnsi="Calibri" w:cs="Calibri"/>
          <w:sz w:val="22"/>
          <w:szCs w:val="22"/>
        </w:rPr>
        <w:t xml:space="preserve">attributes and characteristics </w:t>
      </w:r>
      <w:r w:rsidRPr="002A5EB9">
        <w:rPr>
          <w:rFonts w:ascii="Calibri" w:hAnsi="Calibri" w:cs="Calibri"/>
          <w:sz w:val="22"/>
          <w:szCs w:val="22"/>
        </w:rPr>
        <w:t xml:space="preserve">of the </w:t>
      </w:r>
      <w:r w:rsidR="007237A7" w:rsidRPr="002A5EB9">
        <w:rPr>
          <w:rFonts w:ascii="Calibri" w:hAnsi="Calibri" w:cs="Calibri"/>
          <w:sz w:val="22"/>
          <w:szCs w:val="22"/>
        </w:rPr>
        <w:t>landslide</w:t>
      </w:r>
      <w:r w:rsidRPr="002A5EB9">
        <w:rPr>
          <w:rFonts w:ascii="Calibri" w:hAnsi="Calibri" w:cs="Calibri"/>
          <w:sz w:val="22"/>
          <w:szCs w:val="22"/>
        </w:rPr>
        <w:t>.</w:t>
      </w:r>
      <w:r w:rsidR="00B61175" w:rsidRPr="002A5EB9">
        <w:rPr>
          <w:rFonts w:ascii="Calibri" w:hAnsi="Calibri" w:cs="Calibri"/>
          <w:sz w:val="22"/>
          <w:szCs w:val="22"/>
        </w:rPr>
        <w:t xml:space="preserve"> The respondent</w:t>
      </w:r>
      <w:r w:rsidRPr="002A5EB9">
        <w:rPr>
          <w:rFonts w:ascii="Calibri" w:hAnsi="Calibri" w:cs="Calibri"/>
          <w:sz w:val="22"/>
          <w:szCs w:val="22"/>
        </w:rPr>
        <w:t xml:space="preserve">s </w:t>
      </w:r>
      <w:r w:rsidR="00A238A1">
        <w:rPr>
          <w:rFonts w:ascii="Calibri" w:hAnsi="Calibri" w:cs="Calibri"/>
          <w:sz w:val="22"/>
          <w:szCs w:val="22"/>
        </w:rPr>
        <w:t>are</w:t>
      </w:r>
      <w:r w:rsidR="00B61175" w:rsidRPr="002A5EB9">
        <w:rPr>
          <w:rFonts w:ascii="Calibri" w:hAnsi="Calibri" w:cs="Calibri"/>
          <w:sz w:val="22"/>
          <w:szCs w:val="22"/>
        </w:rPr>
        <w:t xml:space="preserve"> asked to provide information about</w:t>
      </w:r>
      <w:r w:rsidR="009D1CB3" w:rsidRPr="002A5EB9">
        <w:rPr>
          <w:rFonts w:ascii="Calibri" w:hAnsi="Calibri" w:cs="Calibri"/>
          <w:sz w:val="22"/>
          <w:szCs w:val="22"/>
        </w:rPr>
        <w:t>:</w:t>
      </w:r>
    </w:p>
    <w:p w14:paraId="6B0FC4CA" w14:textId="77777777" w:rsidR="009D1CB3" w:rsidRPr="002A5EB9" w:rsidRDefault="007237A7" w:rsidP="006A3E0A">
      <w:pPr>
        <w:numPr>
          <w:ilvl w:val="0"/>
          <w:numId w:val="8"/>
        </w:numPr>
        <w:rPr>
          <w:rFonts w:ascii="Calibri" w:hAnsi="Calibri" w:cs="Calibri"/>
          <w:sz w:val="22"/>
          <w:szCs w:val="22"/>
        </w:rPr>
      </w:pPr>
      <w:r w:rsidRPr="002A5EB9">
        <w:rPr>
          <w:rFonts w:ascii="Calibri" w:hAnsi="Calibri" w:cs="Calibri"/>
          <w:sz w:val="22"/>
          <w:szCs w:val="22"/>
        </w:rPr>
        <w:t xml:space="preserve">movement, </w:t>
      </w:r>
    </w:p>
    <w:p w14:paraId="56FD668D" w14:textId="77777777" w:rsidR="009D1CB3" w:rsidRPr="002A5EB9" w:rsidRDefault="007237A7" w:rsidP="006A3E0A">
      <w:pPr>
        <w:numPr>
          <w:ilvl w:val="0"/>
          <w:numId w:val="8"/>
        </w:numPr>
        <w:rPr>
          <w:rFonts w:ascii="Calibri" w:hAnsi="Calibri" w:cs="Calibri"/>
          <w:sz w:val="22"/>
          <w:szCs w:val="22"/>
        </w:rPr>
      </w:pPr>
      <w:r w:rsidRPr="002A5EB9">
        <w:rPr>
          <w:rFonts w:ascii="Calibri" w:hAnsi="Calibri" w:cs="Calibri"/>
          <w:sz w:val="22"/>
          <w:szCs w:val="22"/>
        </w:rPr>
        <w:t xml:space="preserve">setting, </w:t>
      </w:r>
    </w:p>
    <w:p w14:paraId="52542216" w14:textId="77777777" w:rsidR="009D1CB3" w:rsidRPr="002A5EB9" w:rsidRDefault="007237A7" w:rsidP="006A3E0A">
      <w:pPr>
        <w:numPr>
          <w:ilvl w:val="0"/>
          <w:numId w:val="8"/>
        </w:numPr>
        <w:rPr>
          <w:rFonts w:ascii="Calibri" w:hAnsi="Calibri" w:cs="Calibri"/>
          <w:sz w:val="22"/>
          <w:szCs w:val="22"/>
        </w:rPr>
      </w:pPr>
      <w:r w:rsidRPr="002A5EB9">
        <w:rPr>
          <w:rFonts w:ascii="Calibri" w:hAnsi="Calibri" w:cs="Calibri"/>
          <w:sz w:val="22"/>
          <w:szCs w:val="22"/>
        </w:rPr>
        <w:t xml:space="preserve">kind and consistency of materials (rock or soil), </w:t>
      </w:r>
    </w:p>
    <w:p w14:paraId="00AC914B" w14:textId="77777777" w:rsidR="009D1CB3" w:rsidRPr="002A5EB9" w:rsidRDefault="007237A7" w:rsidP="006A3E0A">
      <w:pPr>
        <w:numPr>
          <w:ilvl w:val="0"/>
          <w:numId w:val="8"/>
        </w:numPr>
        <w:rPr>
          <w:rFonts w:ascii="Calibri" w:hAnsi="Calibri" w:cs="Calibri"/>
          <w:sz w:val="22"/>
          <w:szCs w:val="22"/>
        </w:rPr>
      </w:pPr>
      <w:r w:rsidRPr="002A5EB9">
        <w:rPr>
          <w:rFonts w:ascii="Calibri" w:hAnsi="Calibri" w:cs="Calibri"/>
          <w:sz w:val="22"/>
          <w:szCs w:val="22"/>
        </w:rPr>
        <w:t xml:space="preserve">effects of the landslide on the orientation of trees or inanimate objects, </w:t>
      </w:r>
    </w:p>
    <w:p w14:paraId="774EA1EA" w14:textId="77777777" w:rsidR="009D1CB3" w:rsidRPr="002A5EB9" w:rsidRDefault="007237A7" w:rsidP="006A3E0A">
      <w:pPr>
        <w:numPr>
          <w:ilvl w:val="0"/>
          <w:numId w:val="8"/>
        </w:numPr>
        <w:rPr>
          <w:rFonts w:ascii="Calibri" w:hAnsi="Calibri" w:cs="Calibri"/>
          <w:sz w:val="22"/>
          <w:szCs w:val="22"/>
        </w:rPr>
      </w:pPr>
      <w:r w:rsidRPr="002A5EB9">
        <w:rPr>
          <w:rFonts w:ascii="Calibri" w:hAnsi="Calibri" w:cs="Calibri"/>
          <w:sz w:val="22"/>
          <w:szCs w:val="22"/>
        </w:rPr>
        <w:t xml:space="preserve">conditions prior to the landslide, </w:t>
      </w:r>
    </w:p>
    <w:p w14:paraId="1EA68CA4" w14:textId="77777777" w:rsidR="0011287B" w:rsidRPr="002A5EB9" w:rsidRDefault="007237A7" w:rsidP="006A3E0A">
      <w:pPr>
        <w:numPr>
          <w:ilvl w:val="0"/>
          <w:numId w:val="8"/>
        </w:numPr>
        <w:rPr>
          <w:rFonts w:ascii="Calibri" w:hAnsi="Calibri" w:cs="Calibri"/>
          <w:sz w:val="22"/>
          <w:szCs w:val="22"/>
        </w:rPr>
      </w:pPr>
      <w:r w:rsidRPr="002A5EB9">
        <w:rPr>
          <w:rFonts w:ascii="Calibri" w:hAnsi="Calibri" w:cs="Calibri"/>
          <w:sz w:val="22"/>
          <w:szCs w:val="22"/>
        </w:rPr>
        <w:t>noises, speed, and size of the landslide</w:t>
      </w:r>
      <w:r w:rsidR="00B61175" w:rsidRPr="002A5EB9">
        <w:rPr>
          <w:rFonts w:ascii="Calibri" w:hAnsi="Calibri" w:cs="Calibri"/>
          <w:sz w:val="22"/>
          <w:szCs w:val="22"/>
        </w:rPr>
        <w:t xml:space="preserve"> </w:t>
      </w:r>
    </w:p>
    <w:p w14:paraId="766E2D8A" w14:textId="77777777" w:rsidR="002E5956" w:rsidRPr="002A5EB9" w:rsidRDefault="002E5956" w:rsidP="002E5956">
      <w:pPr>
        <w:ind w:left="1440"/>
        <w:rPr>
          <w:rFonts w:ascii="Calibri" w:hAnsi="Calibri" w:cs="Calibri"/>
          <w:sz w:val="22"/>
          <w:szCs w:val="22"/>
        </w:rPr>
      </w:pPr>
    </w:p>
    <w:p w14:paraId="7BD60FA6" w14:textId="77777777" w:rsidR="00B61175" w:rsidRDefault="00B61175" w:rsidP="002E5956">
      <w:pPr>
        <w:ind w:left="720"/>
        <w:rPr>
          <w:rFonts w:ascii="Calibri" w:hAnsi="Calibri" w:cs="Calibri"/>
          <w:sz w:val="22"/>
          <w:szCs w:val="22"/>
        </w:rPr>
      </w:pPr>
      <w:r w:rsidRPr="002A5EB9">
        <w:rPr>
          <w:rFonts w:ascii="Calibri" w:hAnsi="Calibri" w:cs="Calibri"/>
          <w:sz w:val="22"/>
          <w:szCs w:val="22"/>
        </w:rPr>
        <w:t xml:space="preserve">The responses to these questions are </w:t>
      </w:r>
      <w:r w:rsidR="002E5956" w:rsidRPr="002A5EB9">
        <w:rPr>
          <w:rFonts w:ascii="Calibri" w:hAnsi="Calibri" w:cs="Calibri"/>
          <w:sz w:val="22"/>
          <w:szCs w:val="22"/>
        </w:rPr>
        <w:t xml:space="preserve">sometimes </w:t>
      </w:r>
      <w:r w:rsidR="0011287B" w:rsidRPr="002A5EB9">
        <w:rPr>
          <w:rFonts w:ascii="Calibri" w:hAnsi="Calibri" w:cs="Calibri"/>
          <w:sz w:val="22"/>
          <w:szCs w:val="22"/>
        </w:rPr>
        <w:t xml:space="preserve">compared to </w:t>
      </w:r>
      <w:r w:rsidR="00DE071A" w:rsidRPr="002A5EB9">
        <w:rPr>
          <w:rFonts w:ascii="Calibri" w:hAnsi="Calibri" w:cs="Calibri"/>
          <w:sz w:val="22"/>
          <w:szCs w:val="22"/>
        </w:rPr>
        <w:t xml:space="preserve">reports of other </w:t>
      </w:r>
      <w:r w:rsidR="0011287B" w:rsidRPr="002A5EB9">
        <w:rPr>
          <w:rFonts w:ascii="Calibri" w:hAnsi="Calibri" w:cs="Calibri"/>
          <w:sz w:val="22"/>
          <w:szCs w:val="22"/>
        </w:rPr>
        <w:t>similar</w:t>
      </w:r>
      <w:r w:rsidR="00DE071A" w:rsidRPr="002A5EB9">
        <w:rPr>
          <w:rFonts w:ascii="Calibri" w:hAnsi="Calibri" w:cs="Calibri"/>
          <w:sz w:val="22"/>
          <w:szCs w:val="22"/>
        </w:rPr>
        <w:t xml:space="preserve"> landslide</w:t>
      </w:r>
      <w:r w:rsidR="0011287B" w:rsidRPr="002A5EB9">
        <w:rPr>
          <w:rFonts w:ascii="Calibri" w:hAnsi="Calibri" w:cs="Calibri"/>
          <w:sz w:val="22"/>
          <w:szCs w:val="22"/>
        </w:rPr>
        <w:t>s</w:t>
      </w:r>
      <w:r w:rsidR="00DE071A" w:rsidRPr="002A5EB9">
        <w:rPr>
          <w:rFonts w:ascii="Calibri" w:hAnsi="Calibri" w:cs="Calibri"/>
          <w:sz w:val="22"/>
          <w:szCs w:val="22"/>
        </w:rPr>
        <w:t xml:space="preserve">.  Information acquired in this section of the survey </w:t>
      </w:r>
      <w:r w:rsidR="00A238A1">
        <w:rPr>
          <w:rFonts w:ascii="Calibri" w:hAnsi="Calibri" w:cs="Calibri"/>
          <w:sz w:val="22"/>
          <w:szCs w:val="22"/>
        </w:rPr>
        <w:t>is</w:t>
      </w:r>
      <w:r w:rsidR="00DE071A" w:rsidRPr="002A5EB9">
        <w:rPr>
          <w:rFonts w:ascii="Calibri" w:hAnsi="Calibri" w:cs="Calibri"/>
          <w:sz w:val="22"/>
          <w:szCs w:val="22"/>
        </w:rPr>
        <w:t xml:space="preserve"> used by USGS geologists to </w:t>
      </w:r>
      <w:r w:rsidR="00DE071A" w:rsidRPr="002A5EB9">
        <w:rPr>
          <w:rFonts w:ascii="Calibri" w:hAnsi="Calibri" w:cs="Calibri"/>
          <w:sz w:val="22"/>
          <w:szCs w:val="22"/>
        </w:rPr>
        <w:lastRenderedPageBreak/>
        <w:t>classify the landslides and study relationships between landslide type, size, causes and location.</w:t>
      </w:r>
    </w:p>
    <w:p w14:paraId="5E2351B5" w14:textId="77777777" w:rsidR="009D1579" w:rsidRPr="002A5EB9" w:rsidRDefault="009D1579" w:rsidP="002E5956">
      <w:pPr>
        <w:ind w:left="720"/>
        <w:rPr>
          <w:rFonts w:ascii="Calibri" w:hAnsi="Calibri" w:cs="Calibri"/>
          <w:sz w:val="22"/>
          <w:szCs w:val="22"/>
        </w:rPr>
      </w:pPr>
    </w:p>
    <w:p w14:paraId="0C027715" w14:textId="77777777" w:rsidR="00086899" w:rsidRPr="002A5EB9" w:rsidRDefault="00DE071A" w:rsidP="00086899">
      <w:pPr>
        <w:numPr>
          <w:ilvl w:val="0"/>
          <w:numId w:val="3"/>
        </w:numPr>
        <w:tabs>
          <w:tab w:val="clear" w:pos="1080"/>
          <w:tab w:val="num" w:pos="720"/>
        </w:tabs>
        <w:ind w:left="720"/>
        <w:rPr>
          <w:rFonts w:ascii="Calibri" w:hAnsi="Calibri" w:cs="Calibri"/>
          <w:sz w:val="22"/>
          <w:szCs w:val="22"/>
        </w:rPr>
      </w:pPr>
      <w:r w:rsidRPr="002A5EB9">
        <w:rPr>
          <w:rFonts w:ascii="Calibri" w:hAnsi="Calibri" w:cs="Calibri"/>
          <w:b/>
          <w:sz w:val="22"/>
          <w:szCs w:val="22"/>
        </w:rPr>
        <w:t>Contact Information</w:t>
      </w:r>
      <w:r w:rsidR="00086899" w:rsidRPr="002A5EB9">
        <w:rPr>
          <w:rFonts w:ascii="Calibri" w:hAnsi="Calibri" w:cs="Calibri"/>
          <w:sz w:val="22"/>
          <w:szCs w:val="22"/>
        </w:rPr>
        <w:t>.</w:t>
      </w:r>
    </w:p>
    <w:p w14:paraId="559F0A70" w14:textId="77777777" w:rsidR="00086899" w:rsidRPr="002A5EB9" w:rsidRDefault="009C644F" w:rsidP="009C644F">
      <w:pPr>
        <w:ind w:left="720"/>
        <w:rPr>
          <w:rFonts w:ascii="Calibri" w:hAnsi="Calibri" w:cs="Calibri"/>
          <w:sz w:val="22"/>
          <w:szCs w:val="22"/>
        </w:rPr>
      </w:pPr>
      <w:r w:rsidRPr="009C644F">
        <w:rPr>
          <w:rFonts w:ascii="Calibri" w:hAnsi="Calibri" w:cs="Calibri"/>
          <w:sz w:val="22"/>
          <w:szCs w:val="22"/>
        </w:rPr>
        <w:t xml:space="preserve">Names and contact information (e.g., email address) </w:t>
      </w:r>
      <w:r w:rsidR="00A238A1">
        <w:rPr>
          <w:rFonts w:ascii="Calibri" w:hAnsi="Calibri" w:cs="Calibri"/>
          <w:sz w:val="22"/>
          <w:szCs w:val="22"/>
        </w:rPr>
        <w:t>is</w:t>
      </w:r>
      <w:r w:rsidR="00A56299">
        <w:rPr>
          <w:rFonts w:ascii="Calibri" w:hAnsi="Calibri" w:cs="Calibri"/>
          <w:sz w:val="22"/>
          <w:szCs w:val="22"/>
        </w:rPr>
        <w:t xml:space="preserve"> collected and</w:t>
      </w:r>
      <w:r w:rsidRPr="009C644F">
        <w:rPr>
          <w:rFonts w:ascii="Calibri" w:hAnsi="Calibri" w:cs="Calibri"/>
          <w:sz w:val="22"/>
          <w:szCs w:val="22"/>
        </w:rPr>
        <w:t xml:space="preserve"> maintained only for the purpose of follow-up contact to clarify responses. Our primary purpose for collecting contact information is to follow-up with the respondents to verify the submission as a valid and reliable entry. Respondent names or e-mail addresses will not appear in any of our reports.</w:t>
      </w:r>
      <w:r w:rsidR="00086899" w:rsidRPr="002A5EB9">
        <w:rPr>
          <w:rFonts w:ascii="Calibri" w:hAnsi="Calibri" w:cs="Calibri"/>
          <w:sz w:val="22"/>
          <w:szCs w:val="22"/>
        </w:rPr>
        <w:t xml:space="preserve">  </w:t>
      </w:r>
      <w:r w:rsidR="00DE071A" w:rsidRPr="002A5EB9">
        <w:rPr>
          <w:rFonts w:ascii="Calibri" w:hAnsi="Calibri" w:cs="Calibri"/>
          <w:sz w:val="22"/>
          <w:szCs w:val="22"/>
        </w:rPr>
        <w:t xml:space="preserve">A space </w:t>
      </w:r>
      <w:r w:rsidR="00A238A1">
        <w:rPr>
          <w:rFonts w:ascii="Calibri" w:hAnsi="Calibri" w:cs="Calibri"/>
          <w:sz w:val="22"/>
          <w:szCs w:val="22"/>
        </w:rPr>
        <w:t>is</w:t>
      </w:r>
      <w:r w:rsidR="00DE071A" w:rsidRPr="002A5EB9">
        <w:rPr>
          <w:rFonts w:ascii="Calibri" w:hAnsi="Calibri" w:cs="Calibri"/>
          <w:sz w:val="22"/>
          <w:szCs w:val="22"/>
        </w:rPr>
        <w:t xml:space="preserve"> provided for additional information </w:t>
      </w:r>
      <w:r w:rsidR="0011287B" w:rsidRPr="002A5EB9">
        <w:rPr>
          <w:rFonts w:ascii="Calibri" w:hAnsi="Calibri" w:cs="Calibri"/>
          <w:sz w:val="22"/>
          <w:szCs w:val="22"/>
        </w:rPr>
        <w:t xml:space="preserve">or comments </w:t>
      </w:r>
      <w:r w:rsidR="00DE071A" w:rsidRPr="002A5EB9">
        <w:rPr>
          <w:rFonts w:ascii="Calibri" w:hAnsi="Calibri" w:cs="Calibri"/>
          <w:sz w:val="22"/>
          <w:szCs w:val="22"/>
        </w:rPr>
        <w:t>not covered by the questions.</w:t>
      </w:r>
      <w:r w:rsidR="009D1CB3" w:rsidRPr="002A5EB9">
        <w:rPr>
          <w:rFonts w:ascii="Calibri" w:hAnsi="Calibri" w:cs="Calibri"/>
          <w:sz w:val="22"/>
          <w:szCs w:val="22"/>
        </w:rPr>
        <w:t xml:space="preserve"> Providing personal contact information (e.g., name, e-mail address, and phone) </w:t>
      </w:r>
      <w:r w:rsidR="0011287B" w:rsidRPr="002A5EB9">
        <w:rPr>
          <w:rFonts w:ascii="Calibri" w:hAnsi="Calibri" w:cs="Calibri"/>
          <w:sz w:val="22"/>
          <w:szCs w:val="22"/>
        </w:rPr>
        <w:t xml:space="preserve">is not required and </w:t>
      </w:r>
      <w:r w:rsidR="00A238A1">
        <w:rPr>
          <w:rFonts w:ascii="Calibri" w:hAnsi="Calibri" w:cs="Calibri"/>
          <w:sz w:val="22"/>
          <w:szCs w:val="22"/>
        </w:rPr>
        <w:t>is</w:t>
      </w:r>
      <w:r w:rsidR="009D1CB3" w:rsidRPr="002A5EB9">
        <w:rPr>
          <w:rFonts w:ascii="Calibri" w:hAnsi="Calibri" w:cs="Calibri"/>
          <w:sz w:val="22"/>
          <w:szCs w:val="22"/>
        </w:rPr>
        <w:t xml:space="preserve"> </w:t>
      </w:r>
      <w:r w:rsidR="0011287B" w:rsidRPr="002A5EB9">
        <w:rPr>
          <w:rFonts w:ascii="Calibri" w:hAnsi="Calibri" w:cs="Calibri"/>
          <w:sz w:val="22"/>
          <w:szCs w:val="22"/>
        </w:rPr>
        <w:t xml:space="preserve">noted as </w:t>
      </w:r>
      <w:r w:rsidR="009D1CB3" w:rsidRPr="002A5EB9">
        <w:rPr>
          <w:rFonts w:ascii="Calibri" w:hAnsi="Calibri" w:cs="Calibri"/>
          <w:sz w:val="22"/>
          <w:szCs w:val="22"/>
        </w:rPr>
        <w:t>optional</w:t>
      </w:r>
      <w:r w:rsidR="0011287B" w:rsidRPr="002A5EB9">
        <w:rPr>
          <w:rFonts w:ascii="Calibri" w:hAnsi="Calibri" w:cs="Calibri"/>
          <w:sz w:val="22"/>
          <w:szCs w:val="22"/>
        </w:rPr>
        <w:t>.</w:t>
      </w:r>
    </w:p>
    <w:p w14:paraId="5160522A" w14:textId="77777777" w:rsidR="00B61175" w:rsidRPr="002A5EB9" w:rsidRDefault="00B119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p>
    <w:p w14:paraId="773CE92D"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i/>
          <w:sz w:val="22"/>
          <w:szCs w:val="22"/>
        </w:rPr>
      </w:pPr>
      <w:r w:rsidRPr="002A5EB9">
        <w:rPr>
          <w:rFonts w:ascii="Calibri" w:hAnsi="Calibri" w:cs="Calibri"/>
          <w:b/>
          <w:i/>
          <w:sz w:val="22"/>
          <w:szCs w:val="22"/>
        </w:rPr>
        <w:t>3.</w:t>
      </w:r>
      <w:r w:rsidRPr="002A5EB9">
        <w:rPr>
          <w:rFonts w:ascii="Calibri" w:hAnsi="Calibri" w:cs="Calibri"/>
          <w:b/>
          <w:i/>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003E0263" w:rsidRPr="002A5EB9">
        <w:rPr>
          <w:rFonts w:ascii="Calibri" w:hAnsi="Calibri" w:cs="Calibri"/>
          <w:b/>
          <w:i/>
          <w:sz w:val="22"/>
          <w:szCs w:val="22"/>
        </w:rPr>
        <w:t>s</w:t>
      </w:r>
      <w:r w:rsidRPr="002A5EB9">
        <w:rPr>
          <w:rFonts w:ascii="Calibri" w:hAnsi="Calibri" w:cs="Calibri"/>
          <w:b/>
          <w:i/>
          <w:sz w:val="22"/>
          <w:szCs w:val="22"/>
        </w:rPr>
        <w:t>.</w:t>
      </w:r>
    </w:p>
    <w:p w14:paraId="76CA4DF8"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A1E0F37" w14:textId="77777777" w:rsidR="00F01A7E" w:rsidRPr="002A5EB9" w:rsidRDefault="00391A5B" w:rsidP="00785660">
      <w:pPr>
        <w:widowControl/>
        <w:rPr>
          <w:rFonts w:ascii="Calibri" w:hAnsi="Calibri" w:cs="Calibri"/>
          <w:sz w:val="22"/>
          <w:szCs w:val="22"/>
        </w:rPr>
      </w:pPr>
      <w:r w:rsidRPr="002A5EB9">
        <w:rPr>
          <w:rFonts w:ascii="Calibri" w:hAnsi="Calibri" w:cs="Calibri"/>
          <w:sz w:val="22"/>
          <w:szCs w:val="22"/>
        </w:rPr>
        <w:t xml:space="preserve">All responses to this collection </w:t>
      </w:r>
      <w:r w:rsidR="00A238A1">
        <w:rPr>
          <w:rFonts w:ascii="Calibri" w:hAnsi="Calibri" w:cs="Calibri"/>
          <w:sz w:val="22"/>
          <w:szCs w:val="22"/>
        </w:rPr>
        <w:t>are</w:t>
      </w:r>
      <w:r w:rsidRPr="002A5EB9">
        <w:rPr>
          <w:rFonts w:ascii="Calibri" w:hAnsi="Calibri" w:cs="Calibri"/>
          <w:sz w:val="22"/>
          <w:szCs w:val="22"/>
        </w:rPr>
        <w:t xml:space="preserve"> 100% electronic.</w:t>
      </w:r>
      <w:r w:rsidR="00032953" w:rsidRPr="002A5EB9">
        <w:rPr>
          <w:rFonts w:ascii="Calibri" w:hAnsi="Calibri" w:cs="Calibri"/>
          <w:sz w:val="22"/>
          <w:szCs w:val="22"/>
        </w:rPr>
        <w:t xml:space="preserve"> </w:t>
      </w:r>
      <w:r w:rsidR="00F01A7E" w:rsidRPr="002A5EB9">
        <w:rPr>
          <w:rFonts w:ascii="Calibri" w:hAnsi="Calibri" w:cs="Calibri"/>
          <w:sz w:val="22"/>
          <w:szCs w:val="22"/>
        </w:rPr>
        <w:t xml:space="preserve"> The </w:t>
      </w:r>
      <w:r w:rsidR="00BB1E0D" w:rsidRPr="002A5EB9">
        <w:rPr>
          <w:rFonts w:ascii="Calibri" w:hAnsi="Calibri" w:cs="Calibri"/>
          <w:sz w:val="22"/>
          <w:szCs w:val="22"/>
        </w:rPr>
        <w:t xml:space="preserve">USGS has created a fully automated </w:t>
      </w:r>
      <w:r w:rsidR="00217F5A" w:rsidRPr="002A5EB9">
        <w:rPr>
          <w:rFonts w:ascii="Calibri" w:hAnsi="Calibri" w:cs="Calibri"/>
          <w:sz w:val="22"/>
          <w:szCs w:val="22"/>
        </w:rPr>
        <w:t xml:space="preserve">web-based </w:t>
      </w:r>
      <w:r w:rsidR="00BB1E0D" w:rsidRPr="002A5EB9">
        <w:rPr>
          <w:rFonts w:ascii="Calibri" w:hAnsi="Calibri" w:cs="Calibri"/>
          <w:sz w:val="22"/>
          <w:szCs w:val="22"/>
        </w:rPr>
        <w:t xml:space="preserve">system to </w:t>
      </w:r>
      <w:r w:rsidR="00217F5A" w:rsidRPr="002A5EB9">
        <w:rPr>
          <w:rFonts w:ascii="Calibri" w:hAnsi="Calibri" w:cs="Calibri"/>
          <w:sz w:val="22"/>
          <w:szCs w:val="22"/>
        </w:rPr>
        <w:t xml:space="preserve">collect and </w:t>
      </w:r>
      <w:r w:rsidR="009E2F7E" w:rsidRPr="002A5EB9">
        <w:rPr>
          <w:rFonts w:ascii="Calibri" w:hAnsi="Calibri" w:cs="Calibri"/>
          <w:sz w:val="22"/>
          <w:szCs w:val="22"/>
        </w:rPr>
        <w:t>process</w:t>
      </w:r>
      <w:r w:rsidR="00E42AB9" w:rsidRPr="002A5EB9">
        <w:rPr>
          <w:rFonts w:ascii="Calibri" w:hAnsi="Calibri" w:cs="Calibri"/>
          <w:sz w:val="22"/>
          <w:szCs w:val="22"/>
        </w:rPr>
        <w:t xml:space="preserve"> the data</w:t>
      </w:r>
      <w:r w:rsidR="00F3599F" w:rsidRPr="002A5EB9">
        <w:rPr>
          <w:rFonts w:ascii="Calibri" w:hAnsi="Calibri" w:cs="Calibri"/>
          <w:sz w:val="22"/>
          <w:szCs w:val="22"/>
        </w:rPr>
        <w:t xml:space="preserve">. </w:t>
      </w:r>
      <w:r w:rsidR="00217F5A" w:rsidRPr="002A5EB9">
        <w:rPr>
          <w:rFonts w:ascii="Calibri" w:hAnsi="Calibri" w:cs="Calibri"/>
          <w:sz w:val="22"/>
          <w:szCs w:val="22"/>
        </w:rPr>
        <w:t>This</w:t>
      </w:r>
      <w:r w:rsidR="00E42AB9" w:rsidRPr="002A5EB9">
        <w:rPr>
          <w:rFonts w:ascii="Calibri" w:hAnsi="Calibri" w:cs="Calibri"/>
          <w:sz w:val="22"/>
          <w:szCs w:val="22"/>
        </w:rPr>
        <w:t xml:space="preserve"> </w:t>
      </w:r>
      <w:r w:rsidRPr="002A5EB9">
        <w:rPr>
          <w:rFonts w:ascii="Calibri" w:hAnsi="Calibri" w:cs="Calibri"/>
          <w:sz w:val="22"/>
          <w:szCs w:val="22"/>
        </w:rPr>
        <w:t xml:space="preserve">is </w:t>
      </w:r>
      <w:r w:rsidR="00BB1E0D" w:rsidRPr="002A5EB9">
        <w:rPr>
          <w:rFonts w:ascii="Calibri" w:hAnsi="Calibri" w:cs="Calibri"/>
          <w:sz w:val="22"/>
          <w:szCs w:val="22"/>
        </w:rPr>
        <w:t>a huge savings</w:t>
      </w:r>
      <w:r w:rsidR="00E42AB9" w:rsidRPr="002A5EB9">
        <w:rPr>
          <w:rFonts w:ascii="Calibri" w:hAnsi="Calibri" w:cs="Calibri"/>
          <w:sz w:val="22"/>
          <w:szCs w:val="22"/>
        </w:rPr>
        <w:t xml:space="preserve"> of USGS personnel time.</w:t>
      </w:r>
      <w:r w:rsidR="00BB1E0D" w:rsidRPr="002A5EB9">
        <w:rPr>
          <w:rFonts w:ascii="Calibri" w:hAnsi="Calibri" w:cs="Calibri"/>
          <w:sz w:val="22"/>
          <w:szCs w:val="22"/>
        </w:rPr>
        <w:t xml:space="preserve"> </w:t>
      </w:r>
      <w:r w:rsidR="00E42AB9" w:rsidRPr="002A5EB9">
        <w:rPr>
          <w:rFonts w:ascii="Calibri" w:hAnsi="Calibri" w:cs="Calibri"/>
          <w:sz w:val="22"/>
          <w:szCs w:val="22"/>
        </w:rPr>
        <w:t xml:space="preserve"> H</w:t>
      </w:r>
      <w:r w:rsidR="00BB1E0D" w:rsidRPr="002A5EB9">
        <w:rPr>
          <w:rFonts w:ascii="Calibri" w:hAnsi="Calibri" w:cs="Calibri"/>
          <w:sz w:val="22"/>
          <w:szCs w:val="22"/>
        </w:rPr>
        <w:t xml:space="preserve">owever “real-person” time is needed to respond to </w:t>
      </w:r>
      <w:r w:rsidRPr="002A5EB9">
        <w:rPr>
          <w:rFonts w:ascii="Calibri" w:hAnsi="Calibri" w:cs="Calibri"/>
          <w:sz w:val="22"/>
          <w:szCs w:val="22"/>
        </w:rPr>
        <w:t xml:space="preserve">any </w:t>
      </w:r>
      <w:r w:rsidR="00BB1E0D" w:rsidRPr="002A5EB9">
        <w:rPr>
          <w:rFonts w:ascii="Calibri" w:hAnsi="Calibri" w:cs="Calibri"/>
          <w:sz w:val="22"/>
          <w:szCs w:val="22"/>
        </w:rPr>
        <w:t>open-ended comments at the end of the survey.</w:t>
      </w:r>
    </w:p>
    <w:p w14:paraId="7E3A8F03"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78D64B8"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4.</w:t>
      </w:r>
      <w:r w:rsidRPr="002A5EB9">
        <w:rPr>
          <w:rFonts w:ascii="Calibri" w:hAnsi="Calibri" w:cs="Calibri"/>
          <w:b/>
          <w:i/>
          <w:sz w:val="22"/>
          <w:szCs w:val="22"/>
        </w:rPr>
        <w:tab/>
        <w:t>Describe efforts to identify duplication.  Show specifically why any similar information already available cannot be used or modified for use for the purposes described in Item 2 above.</w:t>
      </w:r>
    </w:p>
    <w:p w14:paraId="765DBFC8"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5934CCD" w14:textId="77777777" w:rsidR="00391A5B" w:rsidRPr="002A5EB9" w:rsidRDefault="00785660" w:rsidP="005B2235">
      <w:pPr>
        <w:rPr>
          <w:rFonts w:ascii="Calibri" w:hAnsi="Calibri" w:cs="Calibri"/>
          <w:sz w:val="22"/>
          <w:szCs w:val="22"/>
        </w:rPr>
      </w:pPr>
      <w:r w:rsidRPr="002A5EB9">
        <w:rPr>
          <w:rFonts w:ascii="Calibri" w:hAnsi="Calibri" w:cs="Calibri"/>
          <w:sz w:val="22"/>
          <w:szCs w:val="22"/>
        </w:rPr>
        <w:t xml:space="preserve">No other organization gathers </w:t>
      </w:r>
      <w:r w:rsidR="00391A5B" w:rsidRPr="002A5EB9">
        <w:rPr>
          <w:rFonts w:ascii="Calibri" w:hAnsi="Calibri" w:cs="Calibri"/>
          <w:sz w:val="22"/>
          <w:szCs w:val="22"/>
        </w:rPr>
        <w:t xml:space="preserve">this </w:t>
      </w:r>
      <w:r w:rsidRPr="002A5EB9">
        <w:rPr>
          <w:rFonts w:ascii="Calibri" w:hAnsi="Calibri" w:cs="Calibri"/>
          <w:sz w:val="22"/>
          <w:szCs w:val="22"/>
        </w:rPr>
        <w:t xml:space="preserve">type information </w:t>
      </w:r>
      <w:r w:rsidR="00EA6FA7" w:rsidRPr="002A5EB9">
        <w:rPr>
          <w:rFonts w:ascii="Calibri" w:hAnsi="Calibri" w:cs="Calibri"/>
          <w:sz w:val="22"/>
          <w:szCs w:val="22"/>
        </w:rPr>
        <w:t>on a</w:t>
      </w:r>
      <w:r w:rsidRPr="002A5EB9">
        <w:rPr>
          <w:rFonts w:ascii="Calibri" w:hAnsi="Calibri" w:cs="Calibri"/>
          <w:sz w:val="22"/>
          <w:szCs w:val="22"/>
        </w:rPr>
        <w:t xml:space="preserve"> national scale</w:t>
      </w:r>
      <w:r w:rsidR="00EA6FA7" w:rsidRPr="002A5EB9">
        <w:rPr>
          <w:rFonts w:ascii="Calibri" w:hAnsi="Calibri" w:cs="Calibri"/>
          <w:sz w:val="22"/>
          <w:szCs w:val="22"/>
        </w:rPr>
        <w:t>.</w:t>
      </w:r>
      <w:r w:rsidRPr="002A5EB9">
        <w:rPr>
          <w:rFonts w:ascii="Calibri" w:hAnsi="Calibri" w:cs="Calibri"/>
          <w:sz w:val="22"/>
          <w:szCs w:val="22"/>
        </w:rPr>
        <w:t xml:space="preserve"> </w:t>
      </w:r>
      <w:r w:rsidR="00EA6FA7" w:rsidRPr="002A5EB9">
        <w:rPr>
          <w:rFonts w:ascii="Calibri" w:hAnsi="Calibri" w:cs="Calibri"/>
          <w:sz w:val="22"/>
          <w:szCs w:val="22"/>
        </w:rPr>
        <w:t xml:space="preserve">The </w:t>
      </w:r>
      <w:r w:rsidRPr="002A5EB9">
        <w:rPr>
          <w:rFonts w:ascii="Calibri" w:hAnsi="Calibri" w:cs="Calibri"/>
          <w:sz w:val="22"/>
          <w:szCs w:val="22"/>
        </w:rPr>
        <w:t xml:space="preserve">USGS </w:t>
      </w:r>
      <w:r w:rsidR="00032953" w:rsidRPr="002A5EB9">
        <w:rPr>
          <w:rFonts w:ascii="Calibri" w:hAnsi="Calibri" w:cs="Calibri"/>
          <w:sz w:val="22"/>
          <w:szCs w:val="22"/>
        </w:rPr>
        <w:t>“</w:t>
      </w:r>
      <w:r w:rsidR="00FF3E50" w:rsidRPr="002A5EB9">
        <w:rPr>
          <w:rFonts w:ascii="Calibri" w:hAnsi="Calibri" w:cs="Calibri"/>
          <w:i/>
          <w:sz w:val="22"/>
          <w:szCs w:val="22"/>
        </w:rPr>
        <w:t>Did</w:t>
      </w:r>
      <w:r w:rsidRPr="002A5EB9">
        <w:rPr>
          <w:rFonts w:ascii="Calibri" w:hAnsi="Calibri" w:cs="Calibri"/>
          <w:i/>
          <w:sz w:val="22"/>
          <w:szCs w:val="22"/>
        </w:rPr>
        <w:t xml:space="preserve"> You</w:t>
      </w:r>
      <w:r w:rsidR="00032953" w:rsidRPr="002A5EB9">
        <w:rPr>
          <w:rFonts w:ascii="Calibri" w:hAnsi="Calibri" w:cs="Calibri"/>
          <w:i/>
          <w:sz w:val="22"/>
          <w:szCs w:val="22"/>
        </w:rPr>
        <w:t xml:space="preserve"> </w:t>
      </w:r>
      <w:r w:rsidR="00231C83" w:rsidRPr="002A5EB9">
        <w:rPr>
          <w:rFonts w:ascii="Calibri" w:hAnsi="Calibri" w:cs="Calibri"/>
          <w:i/>
          <w:sz w:val="22"/>
          <w:szCs w:val="22"/>
        </w:rPr>
        <w:t>See</w:t>
      </w:r>
      <w:r w:rsidR="00032953" w:rsidRPr="002A5EB9">
        <w:rPr>
          <w:rFonts w:ascii="Calibri" w:hAnsi="Calibri" w:cs="Calibri"/>
          <w:i/>
          <w:sz w:val="22"/>
          <w:szCs w:val="22"/>
        </w:rPr>
        <w:t xml:space="preserve"> </w:t>
      </w:r>
      <w:r w:rsidRPr="002A5EB9">
        <w:rPr>
          <w:rFonts w:ascii="Calibri" w:hAnsi="Calibri" w:cs="Calibri"/>
          <w:i/>
          <w:sz w:val="22"/>
          <w:szCs w:val="22"/>
        </w:rPr>
        <w:t>It</w:t>
      </w:r>
      <w:r w:rsidR="00032953" w:rsidRPr="002A5EB9">
        <w:rPr>
          <w:rFonts w:ascii="Calibri" w:hAnsi="Calibri" w:cs="Calibri"/>
          <w:i/>
          <w:sz w:val="22"/>
          <w:szCs w:val="22"/>
        </w:rPr>
        <w:t xml:space="preserve">” </w:t>
      </w:r>
      <w:r w:rsidR="00EA6FA7" w:rsidRPr="002A5EB9">
        <w:rPr>
          <w:rFonts w:ascii="Calibri" w:hAnsi="Calibri" w:cs="Calibri"/>
          <w:sz w:val="22"/>
          <w:szCs w:val="22"/>
        </w:rPr>
        <w:t xml:space="preserve">database manages specific information </w:t>
      </w:r>
      <w:r w:rsidR="00391A5B" w:rsidRPr="002A5EB9">
        <w:rPr>
          <w:rFonts w:ascii="Calibri" w:hAnsi="Calibri" w:cs="Calibri"/>
          <w:sz w:val="22"/>
          <w:szCs w:val="22"/>
        </w:rPr>
        <w:t>that is</w:t>
      </w:r>
      <w:r w:rsidR="00EA6FA7" w:rsidRPr="002A5EB9">
        <w:rPr>
          <w:rFonts w:ascii="Calibri" w:hAnsi="Calibri" w:cs="Calibri"/>
          <w:sz w:val="22"/>
          <w:szCs w:val="22"/>
        </w:rPr>
        <w:t xml:space="preserve"> combined </w:t>
      </w:r>
      <w:r w:rsidR="00391A5B" w:rsidRPr="002A5EB9">
        <w:rPr>
          <w:rFonts w:ascii="Calibri" w:hAnsi="Calibri" w:cs="Calibri"/>
          <w:sz w:val="22"/>
          <w:szCs w:val="22"/>
        </w:rPr>
        <w:t xml:space="preserve">with </w:t>
      </w:r>
      <w:r w:rsidR="00EA6FA7" w:rsidRPr="002A5EB9">
        <w:rPr>
          <w:rFonts w:ascii="Calibri" w:hAnsi="Calibri" w:cs="Calibri"/>
          <w:sz w:val="22"/>
          <w:szCs w:val="22"/>
        </w:rPr>
        <w:t>historical data to make long term assessments of landslide damages and effects.  S</w:t>
      </w:r>
      <w:r w:rsidR="00231C83" w:rsidRPr="002A5EB9">
        <w:rPr>
          <w:rFonts w:ascii="Calibri" w:hAnsi="Calibri" w:cs="Calibri"/>
          <w:sz w:val="22"/>
          <w:szCs w:val="22"/>
        </w:rPr>
        <w:t xml:space="preserve">ome States </w:t>
      </w:r>
      <w:r w:rsidR="00032953" w:rsidRPr="002A5EB9">
        <w:rPr>
          <w:rFonts w:ascii="Calibri" w:hAnsi="Calibri" w:cs="Calibri"/>
          <w:sz w:val="22"/>
          <w:szCs w:val="22"/>
        </w:rPr>
        <w:t xml:space="preserve">solicit </w:t>
      </w:r>
      <w:r w:rsidR="00231C83" w:rsidRPr="002A5EB9">
        <w:rPr>
          <w:rFonts w:ascii="Calibri" w:hAnsi="Calibri" w:cs="Calibri"/>
          <w:sz w:val="22"/>
          <w:szCs w:val="22"/>
        </w:rPr>
        <w:t>this type of information from their citizens</w:t>
      </w:r>
      <w:r w:rsidR="00EA6FA7" w:rsidRPr="002A5EB9">
        <w:rPr>
          <w:rFonts w:ascii="Calibri" w:hAnsi="Calibri" w:cs="Calibri"/>
          <w:sz w:val="22"/>
          <w:szCs w:val="22"/>
        </w:rPr>
        <w:t xml:space="preserve"> at a local level but not at the landscape or geographical scale of this collection</w:t>
      </w:r>
      <w:r w:rsidR="00231C83" w:rsidRPr="002A5EB9">
        <w:rPr>
          <w:rFonts w:ascii="Calibri" w:hAnsi="Calibri" w:cs="Calibri"/>
          <w:sz w:val="22"/>
          <w:szCs w:val="22"/>
        </w:rPr>
        <w:t xml:space="preserve">. </w:t>
      </w:r>
      <w:r w:rsidR="00B61175" w:rsidRPr="002A5EB9">
        <w:rPr>
          <w:rFonts w:ascii="Calibri" w:hAnsi="Calibri" w:cs="Calibri"/>
          <w:sz w:val="22"/>
          <w:szCs w:val="22"/>
        </w:rPr>
        <w:t xml:space="preserve"> </w:t>
      </w:r>
    </w:p>
    <w:p w14:paraId="7EF612BC" w14:textId="77777777" w:rsidR="00391A5B" w:rsidRPr="002A5EB9" w:rsidRDefault="00391A5B" w:rsidP="005B2235">
      <w:pPr>
        <w:rPr>
          <w:rFonts w:ascii="Calibri" w:hAnsi="Calibri" w:cs="Calibri"/>
          <w:sz w:val="22"/>
          <w:szCs w:val="22"/>
        </w:rPr>
      </w:pPr>
    </w:p>
    <w:p w14:paraId="4139B454" w14:textId="77777777" w:rsidR="00B61175" w:rsidRPr="002A5EB9" w:rsidRDefault="00EA6FA7" w:rsidP="005B2235">
      <w:pPr>
        <w:rPr>
          <w:rFonts w:ascii="Calibri" w:hAnsi="Calibri" w:cs="Calibri"/>
          <w:sz w:val="22"/>
          <w:szCs w:val="22"/>
        </w:rPr>
      </w:pPr>
      <w:r w:rsidRPr="002A5EB9">
        <w:rPr>
          <w:rFonts w:ascii="Calibri" w:hAnsi="Calibri" w:cs="Calibri"/>
          <w:sz w:val="22"/>
          <w:szCs w:val="22"/>
        </w:rPr>
        <w:t xml:space="preserve">Additionally, </w:t>
      </w:r>
      <w:r w:rsidR="00B61175" w:rsidRPr="002A5EB9">
        <w:rPr>
          <w:rFonts w:ascii="Calibri" w:hAnsi="Calibri" w:cs="Calibri"/>
          <w:sz w:val="22"/>
          <w:szCs w:val="22"/>
        </w:rPr>
        <w:t xml:space="preserve">there is no information that can be used </w:t>
      </w:r>
      <w:r w:rsidRPr="002A5EB9">
        <w:rPr>
          <w:rFonts w:ascii="Calibri" w:hAnsi="Calibri" w:cs="Calibri"/>
          <w:sz w:val="22"/>
          <w:szCs w:val="22"/>
        </w:rPr>
        <w:t>to evaluate the damage, intensity, and effects from landslides on the scale need</w:t>
      </w:r>
      <w:r w:rsidR="00391A5B" w:rsidRPr="002A5EB9">
        <w:rPr>
          <w:rFonts w:ascii="Calibri" w:hAnsi="Calibri" w:cs="Calibri"/>
          <w:sz w:val="22"/>
          <w:szCs w:val="22"/>
        </w:rPr>
        <w:t>ed</w:t>
      </w:r>
      <w:r w:rsidRPr="002A5EB9">
        <w:rPr>
          <w:rFonts w:ascii="Calibri" w:hAnsi="Calibri" w:cs="Calibri"/>
          <w:sz w:val="22"/>
          <w:szCs w:val="22"/>
        </w:rPr>
        <w:t xml:space="preserve"> to make the types of assessments the USGS is traditionally and historically known to provide.</w:t>
      </w:r>
    </w:p>
    <w:p w14:paraId="5DC7C212"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36D1849"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5.</w:t>
      </w:r>
      <w:r w:rsidRPr="002A5EB9">
        <w:rPr>
          <w:rFonts w:ascii="Calibri" w:hAnsi="Calibri" w:cs="Calibri"/>
          <w:b/>
          <w:i/>
          <w:sz w:val="22"/>
          <w:szCs w:val="22"/>
        </w:rPr>
        <w:tab/>
        <w:t>If the collection of information impacts small businesses or other small entities, describe any methods used to minimize burden.</w:t>
      </w:r>
    </w:p>
    <w:p w14:paraId="1B498A01"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F4007E6" w14:textId="77777777" w:rsidR="00785660" w:rsidRPr="002A5EB9" w:rsidRDefault="00785660" w:rsidP="00785660">
      <w:pPr>
        <w:widowControl/>
        <w:rPr>
          <w:rFonts w:ascii="Calibri" w:hAnsi="Calibri" w:cs="Calibri"/>
          <w:sz w:val="22"/>
          <w:szCs w:val="22"/>
        </w:rPr>
      </w:pPr>
      <w:r w:rsidRPr="002A5EB9">
        <w:rPr>
          <w:rFonts w:ascii="Calibri" w:hAnsi="Calibri" w:cs="Calibri"/>
          <w:sz w:val="22"/>
          <w:szCs w:val="22"/>
        </w:rPr>
        <w:t xml:space="preserve">This information does not affect small businesses or other small entities. </w:t>
      </w:r>
    </w:p>
    <w:p w14:paraId="067C03F6"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 w:val="22"/>
          <w:szCs w:val="22"/>
        </w:rPr>
      </w:pPr>
    </w:p>
    <w:p w14:paraId="5EB09C27"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6.</w:t>
      </w:r>
      <w:r w:rsidRPr="002A5EB9">
        <w:rPr>
          <w:rFonts w:ascii="Calibri" w:hAnsi="Calibri" w:cs="Calibri"/>
          <w:b/>
          <w:i/>
          <w:sz w:val="22"/>
          <w:szCs w:val="22"/>
        </w:rPr>
        <w:tab/>
        <w:t>Describe the consequence to Federal program or policy activities if the collection is not conducted or is conducted less frequently, as well as any technical or legal obstacles to reducing burden.</w:t>
      </w:r>
    </w:p>
    <w:p w14:paraId="38636F51"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9B24686" w14:textId="77777777" w:rsidR="00B61175" w:rsidRPr="002A5EB9" w:rsidRDefault="00570CD8" w:rsidP="00FF3E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 xml:space="preserve">This collection </w:t>
      </w:r>
      <w:r w:rsidR="00C726C7" w:rsidRPr="002A5EB9">
        <w:rPr>
          <w:rFonts w:ascii="Calibri" w:hAnsi="Calibri" w:cs="Calibri"/>
          <w:sz w:val="22"/>
          <w:szCs w:val="22"/>
        </w:rPr>
        <w:t xml:space="preserve">will provide additional </w:t>
      </w:r>
      <w:r w:rsidRPr="002A5EB9">
        <w:rPr>
          <w:rFonts w:ascii="Calibri" w:hAnsi="Calibri" w:cs="Calibri"/>
          <w:sz w:val="22"/>
          <w:szCs w:val="22"/>
        </w:rPr>
        <w:t xml:space="preserve">information </w:t>
      </w:r>
      <w:r w:rsidR="00391A5B" w:rsidRPr="002A5EB9">
        <w:rPr>
          <w:rFonts w:ascii="Calibri" w:hAnsi="Calibri" w:cs="Calibri"/>
          <w:sz w:val="22"/>
          <w:szCs w:val="22"/>
        </w:rPr>
        <w:t xml:space="preserve">that will be used </w:t>
      </w:r>
      <w:r w:rsidR="00C726C7" w:rsidRPr="002A5EB9">
        <w:rPr>
          <w:rFonts w:ascii="Calibri" w:hAnsi="Calibri" w:cs="Calibri"/>
          <w:sz w:val="22"/>
          <w:szCs w:val="22"/>
        </w:rPr>
        <w:t xml:space="preserve">to </w:t>
      </w:r>
      <w:r w:rsidR="00391A5B" w:rsidRPr="002A5EB9">
        <w:rPr>
          <w:rFonts w:ascii="Calibri" w:hAnsi="Calibri" w:cs="Calibri"/>
          <w:sz w:val="22"/>
          <w:szCs w:val="22"/>
        </w:rPr>
        <w:t xml:space="preserve">augment </w:t>
      </w:r>
      <w:r w:rsidR="00C726C7" w:rsidRPr="002A5EB9">
        <w:rPr>
          <w:rFonts w:ascii="Calibri" w:hAnsi="Calibri" w:cs="Calibri"/>
          <w:sz w:val="22"/>
          <w:szCs w:val="22"/>
        </w:rPr>
        <w:t xml:space="preserve">what </w:t>
      </w:r>
      <w:r w:rsidRPr="002A5EB9">
        <w:rPr>
          <w:rFonts w:ascii="Calibri" w:hAnsi="Calibri" w:cs="Calibri"/>
          <w:sz w:val="22"/>
          <w:szCs w:val="22"/>
        </w:rPr>
        <w:t xml:space="preserve">is currently known about the frequency of landslides and their effects in the United States.  </w:t>
      </w:r>
      <w:r w:rsidR="00C726C7" w:rsidRPr="002A5EB9">
        <w:rPr>
          <w:rFonts w:ascii="Calibri" w:hAnsi="Calibri" w:cs="Calibri"/>
          <w:sz w:val="22"/>
          <w:szCs w:val="22"/>
        </w:rPr>
        <w:t>Because th</w:t>
      </w:r>
      <w:r w:rsidR="00EA6FA7" w:rsidRPr="002A5EB9">
        <w:rPr>
          <w:rFonts w:ascii="Calibri" w:hAnsi="Calibri" w:cs="Calibri"/>
          <w:sz w:val="22"/>
          <w:szCs w:val="22"/>
        </w:rPr>
        <w:t>e actual cost and impact of landslide hazards in the Unite</w:t>
      </w:r>
      <w:r w:rsidR="00C726C7" w:rsidRPr="002A5EB9">
        <w:rPr>
          <w:rFonts w:ascii="Calibri" w:hAnsi="Calibri" w:cs="Calibri"/>
          <w:sz w:val="22"/>
          <w:szCs w:val="22"/>
        </w:rPr>
        <w:t>d States is not well documented</w:t>
      </w:r>
      <w:r w:rsidR="00D673AF">
        <w:rPr>
          <w:rFonts w:ascii="Calibri" w:hAnsi="Calibri" w:cs="Calibri"/>
          <w:sz w:val="22"/>
          <w:szCs w:val="22"/>
        </w:rPr>
        <w:t xml:space="preserve"> and comprehensive cost data are difficult to obtain</w:t>
      </w:r>
      <w:r w:rsidR="00C726C7" w:rsidRPr="002A5EB9">
        <w:rPr>
          <w:rFonts w:ascii="Calibri" w:hAnsi="Calibri" w:cs="Calibri"/>
          <w:sz w:val="22"/>
          <w:szCs w:val="22"/>
        </w:rPr>
        <w:t>,</w:t>
      </w:r>
      <w:r w:rsidRPr="002A5EB9">
        <w:rPr>
          <w:rFonts w:ascii="Calibri" w:hAnsi="Calibri" w:cs="Calibri"/>
          <w:sz w:val="22"/>
          <w:szCs w:val="22"/>
        </w:rPr>
        <w:t xml:space="preserve"> insurance </w:t>
      </w:r>
      <w:r w:rsidR="00C726C7" w:rsidRPr="002A5EB9">
        <w:rPr>
          <w:rFonts w:ascii="Calibri" w:hAnsi="Calibri" w:cs="Calibri"/>
          <w:sz w:val="22"/>
          <w:szCs w:val="22"/>
        </w:rPr>
        <w:t xml:space="preserve">coverage </w:t>
      </w:r>
      <w:r w:rsidRPr="002A5EB9">
        <w:rPr>
          <w:rFonts w:ascii="Calibri" w:hAnsi="Calibri" w:cs="Calibri"/>
          <w:sz w:val="22"/>
          <w:szCs w:val="22"/>
        </w:rPr>
        <w:t xml:space="preserve">is </w:t>
      </w:r>
      <w:r w:rsidR="00C726C7" w:rsidRPr="002A5EB9">
        <w:rPr>
          <w:rFonts w:ascii="Calibri" w:hAnsi="Calibri" w:cs="Calibri"/>
          <w:sz w:val="22"/>
          <w:szCs w:val="22"/>
        </w:rPr>
        <w:t xml:space="preserve">typically not </w:t>
      </w:r>
      <w:r w:rsidRPr="002A5EB9">
        <w:rPr>
          <w:rFonts w:ascii="Calibri" w:hAnsi="Calibri" w:cs="Calibri"/>
          <w:sz w:val="22"/>
          <w:szCs w:val="22"/>
        </w:rPr>
        <w:t xml:space="preserve">available to property owners for landslide </w:t>
      </w:r>
      <w:r w:rsidR="00C726C7" w:rsidRPr="002A5EB9">
        <w:rPr>
          <w:rFonts w:ascii="Calibri" w:hAnsi="Calibri" w:cs="Calibri"/>
          <w:sz w:val="22"/>
          <w:szCs w:val="22"/>
        </w:rPr>
        <w:t>damages.</w:t>
      </w:r>
      <w:r w:rsidR="00EA77C1" w:rsidRPr="002A5EB9">
        <w:rPr>
          <w:rFonts w:ascii="Calibri" w:hAnsi="Calibri" w:cs="Calibri"/>
          <w:sz w:val="22"/>
          <w:szCs w:val="22"/>
        </w:rPr>
        <w:t xml:space="preserve"> </w:t>
      </w:r>
      <w:r w:rsidRPr="002A5EB9">
        <w:rPr>
          <w:rFonts w:ascii="Calibri" w:hAnsi="Calibri" w:cs="Calibri"/>
          <w:sz w:val="22"/>
          <w:szCs w:val="22"/>
        </w:rPr>
        <w:t xml:space="preserve"> This </w:t>
      </w:r>
      <w:r w:rsidR="00C726C7" w:rsidRPr="002A5EB9">
        <w:rPr>
          <w:rFonts w:ascii="Calibri" w:hAnsi="Calibri" w:cs="Calibri"/>
          <w:sz w:val="22"/>
          <w:szCs w:val="22"/>
        </w:rPr>
        <w:t xml:space="preserve">information could </w:t>
      </w:r>
      <w:r w:rsidR="00EA77C1" w:rsidRPr="002A5EB9">
        <w:rPr>
          <w:rFonts w:ascii="Calibri" w:hAnsi="Calibri" w:cs="Calibri"/>
          <w:sz w:val="22"/>
          <w:szCs w:val="22"/>
        </w:rPr>
        <w:t xml:space="preserve">also </w:t>
      </w:r>
      <w:r w:rsidR="00C726C7" w:rsidRPr="002A5EB9">
        <w:rPr>
          <w:rFonts w:ascii="Calibri" w:hAnsi="Calibri" w:cs="Calibri"/>
          <w:sz w:val="22"/>
          <w:szCs w:val="22"/>
        </w:rPr>
        <w:t xml:space="preserve">be used to provide </w:t>
      </w:r>
      <w:r w:rsidR="00EA77C1" w:rsidRPr="002A5EB9">
        <w:rPr>
          <w:rFonts w:ascii="Calibri" w:hAnsi="Calibri" w:cs="Calibri"/>
          <w:sz w:val="22"/>
          <w:szCs w:val="22"/>
        </w:rPr>
        <w:t>data</w:t>
      </w:r>
      <w:r w:rsidR="00C726C7" w:rsidRPr="002A5EB9">
        <w:rPr>
          <w:rFonts w:ascii="Calibri" w:hAnsi="Calibri" w:cs="Calibri"/>
          <w:sz w:val="22"/>
          <w:szCs w:val="22"/>
        </w:rPr>
        <w:t xml:space="preserve"> that will </w:t>
      </w:r>
      <w:r w:rsidRPr="002A5EB9">
        <w:rPr>
          <w:rFonts w:ascii="Calibri" w:hAnsi="Calibri" w:cs="Calibri"/>
          <w:sz w:val="22"/>
          <w:szCs w:val="22"/>
        </w:rPr>
        <w:t>lead to a better understanding of the actual cost</w:t>
      </w:r>
      <w:r w:rsidR="00A51116" w:rsidRPr="002A5EB9">
        <w:rPr>
          <w:rFonts w:ascii="Calibri" w:hAnsi="Calibri" w:cs="Calibri"/>
          <w:sz w:val="22"/>
          <w:szCs w:val="22"/>
        </w:rPr>
        <w:t xml:space="preserve"> of</w:t>
      </w:r>
      <w:r w:rsidRPr="002A5EB9">
        <w:rPr>
          <w:rFonts w:ascii="Calibri" w:hAnsi="Calibri" w:cs="Calibri"/>
          <w:sz w:val="22"/>
          <w:szCs w:val="22"/>
        </w:rPr>
        <w:t xml:space="preserve"> </w:t>
      </w:r>
      <w:r w:rsidR="00C726C7" w:rsidRPr="002A5EB9">
        <w:rPr>
          <w:rFonts w:ascii="Calibri" w:hAnsi="Calibri" w:cs="Calibri"/>
          <w:sz w:val="22"/>
          <w:szCs w:val="22"/>
        </w:rPr>
        <w:t xml:space="preserve">damage after events that can cause landslides </w:t>
      </w:r>
    </w:p>
    <w:p w14:paraId="27486330" w14:textId="77777777" w:rsidR="00391A5B" w:rsidRPr="002A5EB9" w:rsidRDefault="00391A5B" w:rsidP="00FF3E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F12007B" w14:textId="77777777" w:rsidR="00570CD8" w:rsidRPr="0098771F" w:rsidRDefault="00570CD8" w:rsidP="00FF3E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0A93292" w14:textId="77777777" w:rsidR="003E0263" w:rsidRPr="002A5EB9" w:rsidRDefault="003E0263" w:rsidP="003E026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7.</w:t>
      </w:r>
      <w:r w:rsidRPr="002A5EB9">
        <w:rPr>
          <w:rFonts w:ascii="Calibri" w:hAnsi="Calibri" w:cs="Calibri"/>
          <w:b/>
          <w:i/>
          <w:sz w:val="22"/>
          <w:szCs w:val="22"/>
        </w:rPr>
        <w:tab/>
        <w:t>Explain any special circumstances that would cause an information collection to be conducted in a manner:</w:t>
      </w:r>
    </w:p>
    <w:p w14:paraId="4605D43E"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r>
      <w:proofErr w:type="gramStart"/>
      <w:r w:rsidRPr="002A5EB9">
        <w:rPr>
          <w:rFonts w:ascii="Calibri" w:hAnsi="Calibri" w:cs="Calibri"/>
          <w:b/>
          <w:i/>
          <w:sz w:val="22"/>
          <w:szCs w:val="22"/>
        </w:rPr>
        <w:t>requiring</w:t>
      </w:r>
      <w:proofErr w:type="gramEnd"/>
      <w:r w:rsidRPr="002A5EB9">
        <w:rPr>
          <w:rFonts w:ascii="Calibri" w:hAnsi="Calibri" w:cs="Calibri"/>
          <w:b/>
          <w:i/>
          <w:sz w:val="22"/>
          <w:szCs w:val="22"/>
        </w:rPr>
        <w:t xml:space="preserve"> respondents to report information to the agency more often than quarterly;</w:t>
      </w:r>
    </w:p>
    <w:p w14:paraId="68AC3A1E"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requiring respondents to prepare a written response to a collection of information in fewer than 30 days after receipt of it;</w:t>
      </w:r>
    </w:p>
    <w:p w14:paraId="323E8ACF"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requiring respondents to submit more than an original and two copies of any document;</w:t>
      </w:r>
    </w:p>
    <w:p w14:paraId="245FEEFC"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requiring respondents to retain records, other than health, medical, government contract, grant-in-aid, or tax records, for more than three years;</w:t>
      </w:r>
    </w:p>
    <w:p w14:paraId="0F5FED7A"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r>
      <w:proofErr w:type="gramStart"/>
      <w:r w:rsidRPr="002A5EB9">
        <w:rPr>
          <w:rFonts w:ascii="Calibri" w:hAnsi="Calibri" w:cs="Calibri"/>
          <w:b/>
          <w:i/>
          <w:sz w:val="22"/>
          <w:szCs w:val="22"/>
        </w:rPr>
        <w:t>in</w:t>
      </w:r>
      <w:proofErr w:type="gramEnd"/>
      <w:r w:rsidRPr="002A5EB9">
        <w:rPr>
          <w:rFonts w:ascii="Calibri" w:hAnsi="Calibri" w:cs="Calibri"/>
          <w:b/>
          <w:i/>
          <w:sz w:val="22"/>
          <w:szCs w:val="22"/>
        </w:rPr>
        <w:t xml:space="preserve"> connection with a statistical survey that is not designed to produce valid and reliable results that can be generalized to the universe of study;</w:t>
      </w:r>
    </w:p>
    <w:p w14:paraId="6E261013"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requiring the use of a statistical data classification that has not been reviewed and approved by OMB;</w:t>
      </w:r>
    </w:p>
    <w:p w14:paraId="45438FEE" w14:textId="77777777" w:rsidR="003E0263" w:rsidRPr="002A5EB9" w:rsidRDefault="003E0263" w:rsidP="003E026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F56E02" w14:textId="77777777" w:rsidR="00B61175" w:rsidRPr="002A5EB9" w:rsidRDefault="003E0263" w:rsidP="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18A26AF" w14:textId="77777777" w:rsidR="00C726C7" w:rsidRPr="002A5EB9"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BFAC6E3" w14:textId="77777777" w:rsidR="003E0263" w:rsidRPr="002A5EB9"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This request contains no special circumstances that would require this information collection to be conducted in a manner that is inconsistent with OMB guidelines.</w:t>
      </w:r>
    </w:p>
    <w:p w14:paraId="6EACDEF5" w14:textId="77777777" w:rsidR="00C726C7" w:rsidRPr="0098771F" w:rsidRDefault="00C726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8F25DCD" w14:textId="77777777" w:rsidR="003E0263" w:rsidRPr="002A5EB9" w:rsidRDefault="003E0263" w:rsidP="00C726C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5058AF8" w14:textId="77777777" w:rsidR="003E0263" w:rsidRPr="002A5EB9" w:rsidRDefault="003E0263" w:rsidP="003E02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i/>
          <w:sz w:val="22"/>
          <w:szCs w:val="22"/>
        </w:rPr>
      </w:pPr>
    </w:p>
    <w:p w14:paraId="40B10B8F" w14:textId="77777777" w:rsidR="003E0263" w:rsidRPr="002A5EB9" w:rsidRDefault="003E0263" w:rsidP="003E026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i/>
          <w:sz w:val="22"/>
          <w:szCs w:val="22"/>
        </w:rPr>
      </w:pPr>
      <w:r w:rsidRPr="002A5EB9">
        <w:rPr>
          <w:rFonts w:ascii="Calibri" w:hAnsi="Calibri" w:cs="Calibri"/>
          <w:b/>
          <w:i/>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3154104" w14:textId="77777777" w:rsidR="003E0263" w:rsidRPr="002A5EB9" w:rsidRDefault="003E0263" w:rsidP="003E026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i/>
          <w:sz w:val="22"/>
          <w:szCs w:val="22"/>
        </w:rPr>
      </w:pPr>
    </w:p>
    <w:p w14:paraId="416C2F03" w14:textId="77777777" w:rsidR="00B61175" w:rsidRPr="002A5EB9" w:rsidRDefault="003E0263" w:rsidP="003E026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2A5EB9">
        <w:rPr>
          <w:rFonts w:ascii="Calibri" w:hAnsi="Calibri" w:cs="Calibri"/>
          <w:b/>
          <w:i/>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E5469E4" w14:textId="77777777" w:rsidR="003E0263" w:rsidRPr="002A5EB9" w:rsidRDefault="003E0263" w:rsidP="003E026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76F4DEF" w14:textId="77777777" w:rsidR="00C726C7" w:rsidRPr="002A5EB9" w:rsidRDefault="00C726C7" w:rsidP="005B22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 xml:space="preserve">The Federal Register notice requesting comments was published on </w:t>
      </w:r>
      <w:r w:rsidR="00D673AF">
        <w:rPr>
          <w:rFonts w:ascii="Calibri" w:hAnsi="Calibri" w:cs="Calibri"/>
          <w:sz w:val="22"/>
          <w:szCs w:val="22"/>
        </w:rPr>
        <w:t>August</w:t>
      </w:r>
      <w:r w:rsidR="00D673AF" w:rsidRPr="002A5EB9">
        <w:rPr>
          <w:rFonts w:ascii="Calibri" w:hAnsi="Calibri" w:cs="Calibri"/>
          <w:sz w:val="22"/>
          <w:szCs w:val="22"/>
        </w:rPr>
        <w:t xml:space="preserve"> </w:t>
      </w:r>
      <w:r w:rsidR="00D673AF">
        <w:rPr>
          <w:rFonts w:ascii="Calibri" w:hAnsi="Calibri" w:cs="Calibri"/>
          <w:sz w:val="22"/>
          <w:szCs w:val="22"/>
        </w:rPr>
        <w:t>26</w:t>
      </w:r>
      <w:r w:rsidRPr="002A5EB9">
        <w:rPr>
          <w:rFonts w:ascii="Calibri" w:hAnsi="Calibri" w:cs="Calibri"/>
          <w:sz w:val="22"/>
          <w:szCs w:val="22"/>
        </w:rPr>
        <w:t>, 201</w:t>
      </w:r>
      <w:r w:rsidR="00D673AF">
        <w:rPr>
          <w:rFonts w:ascii="Calibri" w:hAnsi="Calibri" w:cs="Calibri"/>
          <w:sz w:val="22"/>
          <w:szCs w:val="22"/>
        </w:rPr>
        <w:t>4</w:t>
      </w:r>
      <w:r w:rsidRPr="002A5EB9">
        <w:rPr>
          <w:rFonts w:ascii="Calibri" w:hAnsi="Calibri" w:cs="Calibri"/>
          <w:sz w:val="22"/>
          <w:szCs w:val="22"/>
        </w:rPr>
        <w:t xml:space="preserve"> (</w:t>
      </w:r>
      <w:r w:rsidR="009D1579">
        <w:rPr>
          <w:rFonts w:ascii="Calibri" w:hAnsi="Calibri" w:cs="Calibri"/>
          <w:sz w:val="22"/>
          <w:szCs w:val="22"/>
        </w:rPr>
        <w:t>79 FR 50939)</w:t>
      </w:r>
      <w:r w:rsidRPr="002A5EB9">
        <w:rPr>
          <w:rFonts w:ascii="Calibri" w:hAnsi="Calibri" w:cs="Calibri"/>
          <w:sz w:val="22"/>
          <w:szCs w:val="22"/>
        </w:rPr>
        <w:t xml:space="preserve">. The notice announced that we would submit this information request to OMB for approval.  In that notice we solicited public comments for 60 days, ending </w:t>
      </w:r>
      <w:r w:rsidR="00C50687">
        <w:rPr>
          <w:rFonts w:ascii="Calibri" w:hAnsi="Calibri" w:cs="Calibri"/>
          <w:sz w:val="22"/>
          <w:szCs w:val="22"/>
        </w:rPr>
        <w:t>October 27</w:t>
      </w:r>
      <w:r w:rsidRPr="002A5EB9">
        <w:rPr>
          <w:rFonts w:ascii="Calibri" w:hAnsi="Calibri" w:cs="Calibri"/>
          <w:sz w:val="22"/>
          <w:szCs w:val="22"/>
        </w:rPr>
        <w:t>, 201</w:t>
      </w:r>
      <w:r w:rsidR="00C50687">
        <w:rPr>
          <w:rFonts w:ascii="Calibri" w:hAnsi="Calibri" w:cs="Calibri"/>
          <w:sz w:val="22"/>
          <w:szCs w:val="22"/>
        </w:rPr>
        <w:t>4</w:t>
      </w:r>
      <w:r w:rsidRPr="002A5EB9">
        <w:rPr>
          <w:rFonts w:ascii="Calibri" w:hAnsi="Calibri" w:cs="Calibri"/>
          <w:sz w:val="22"/>
          <w:szCs w:val="22"/>
        </w:rPr>
        <w:t>. We did not receive any comments in response to that notice.</w:t>
      </w:r>
    </w:p>
    <w:p w14:paraId="440D9846" w14:textId="77777777" w:rsidR="00C22A60" w:rsidRPr="002A5EB9" w:rsidRDefault="00C22A60" w:rsidP="00C22A6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24723C8" w14:textId="77777777" w:rsidR="002F0C49" w:rsidRPr="002A5EB9" w:rsidRDefault="002F0C49" w:rsidP="00C22A60">
      <w:pPr>
        <w:rPr>
          <w:rFonts w:ascii="Calibri" w:hAnsi="Calibri" w:cs="Calibri"/>
          <w:sz w:val="22"/>
          <w:szCs w:val="22"/>
        </w:rPr>
      </w:pPr>
    </w:p>
    <w:p w14:paraId="1E3484DA" w14:textId="4F161DB1" w:rsidR="00EA77C1" w:rsidRPr="002A5EB9" w:rsidRDefault="00EA77C1" w:rsidP="00D17D31">
      <w:pPr>
        <w:rPr>
          <w:rFonts w:ascii="Calibri" w:hAnsi="Calibri" w:cs="Calibri"/>
          <w:sz w:val="22"/>
          <w:szCs w:val="22"/>
        </w:rPr>
      </w:pPr>
      <w:r w:rsidRPr="002A5EB9">
        <w:rPr>
          <w:rFonts w:ascii="Calibri" w:hAnsi="Calibri" w:cs="Calibri"/>
          <w:sz w:val="22"/>
          <w:szCs w:val="22"/>
        </w:rPr>
        <w:t>Below are the names and contact information of the individual</w:t>
      </w:r>
      <w:r w:rsidR="00413E36">
        <w:rPr>
          <w:rFonts w:ascii="Calibri" w:hAnsi="Calibri" w:cs="Calibri"/>
          <w:sz w:val="22"/>
          <w:szCs w:val="22"/>
        </w:rPr>
        <w:t>s</w:t>
      </w:r>
      <w:r w:rsidRPr="002A5EB9">
        <w:rPr>
          <w:rFonts w:ascii="Calibri" w:hAnsi="Calibri" w:cs="Calibri"/>
          <w:sz w:val="22"/>
          <w:szCs w:val="22"/>
        </w:rPr>
        <w:t xml:space="preserve"> who provided feedback concer</w:t>
      </w:r>
      <w:bookmarkStart w:id="2" w:name="_GoBack"/>
      <w:bookmarkEnd w:id="2"/>
      <w:r w:rsidRPr="002A5EB9">
        <w:rPr>
          <w:rFonts w:ascii="Calibri" w:hAnsi="Calibri" w:cs="Calibri"/>
          <w:sz w:val="22"/>
          <w:szCs w:val="22"/>
        </w:rPr>
        <w:t>ning this collection.</w:t>
      </w:r>
      <w:r w:rsidR="003C3C6B">
        <w:rPr>
          <w:rFonts w:ascii="Calibri" w:hAnsi="Calibri" w:cs="Calibri"/>
          <w:sz w:val="22"/>
          <w:szCs w:val="22"/>
        </w:rPr>
        <w:t xml:space="preserve"> No additional comments or recommendations were given by these reviewers. </w:t>
      </w:r>
    </w:p>
    <w:p w14:paraId="5FD966D3" w14:textId="77777777" w:rsidR="00EA77C1" w:rsidRPr="002A5EB9" w:rsidRDefault="00EA77C1" w:rsidP="00D17D31">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9"/>
      </w:tblGrid>
      <w:tr w:rsidR="00EA77C1" w:rsidRPr="002A5EB9" w14:paraId="75243B7A" w14:textId="77777777" w:rsidTr="002A5EB9">
        <w:tc>
          <w:tcPr>
            <w:tcW w:w="4788" w:type="dxa"/>
            <w:shd w:val="clear" w:color="auto" w:fill="auto"/>
          </w:tcPr>
          <w:p w14:paraId="324A9F5E"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Bill Burns, Engineering Geologist</w:t>
            </w:r>
          </w:p>
          <w:p w14:paraId="73D0B682"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Oregon Department of Geology and Mineral Industries</w:t>
            </w:r>
          </w:p>
          <w:p w14:paraId="28F67F81"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800 NE Oregon Street, Portland, OR 97232</w:t>
            </w:r>
          </w:p>
          <w:p w14:paraId="13864F75"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(971) 673-1538</w:t>
            </w:r>
          </w:p>
          <w:p w14:paraId="22A2FBF2"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bill.burns@dogami.state.or.us</w:t>
            </w:r>
          </w:p>
          <w:p w14:paraId="61A82E7B" w14:textId="77777777" w:rsidR="00EA77C1" w:rsidRPr="002A5EB9" w:rsidRDefault="00EA77C1" w:rsidP="00D17D31">
            <w:pPr>
              <w:rPr>
                <w:rFonts w:ascii="Calibri" w:hAnsi="Calibri" w:cs="Calibri"/>
                <w:sz w:val="22"/>
                <w:szCs w:val="22"/>
              </w:rPr>
            </w:pPr>
          </w:p>
        </w:tc>
        <w:tc>
          <w:tcPr>
            <w:tcW w:w="4788" w:type="dxa"/>
            <w:shd w:val="clear" w:color="auto" w:fill="auto"/>
          </w:tcPr>
          <w:p w14:paraId="0C0C0E09"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Tim Walsh, Chief Hazards Geologist</w:t>
            </w:r>
          </w:p>
          <w:p w14:paraId="45833195"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 xml:space="preserve">Division of Geology &amp; Earth Resources </w:t>
            </w:r>
          </w:p>
          <w:p w14:paraId="5511F173"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Washington State Department of Natural Resources</w:t>
            </w:r>
          </w:p>
          <w:p w14:paraId="2C68BE31"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360-902-1432</w:t>
            </w:r>
          </w:p>
          <w:p w14:paraId="4955297A"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Fax 360-902-1785</w:t>
            </w:r>
          </w:p>
          <w:p w14:paraId="632518B1" w14:textId="77777777" w:rsidR="00EA77C1" w:rsidRPr="002A5EB9" w:rsidRDefault="00EA77C1" w:rsidP="00EA77C1">
            <w:pPr>
              <w:rPr>
                <w:rFonts w:ascii="Calibri" w:hAnsi="Calibri" w:cs="Calibri"/>
                <w:sz w:val="22"/>
                <w:szCs w:val="22"/>
              </w:rPr>
            </w:pPr>
            <w:r w:rsidRPr="002A5EB9">
              <w:rPr>
                <w:rFonts w:ascii="Calibri" w:hAnsi="Calibri" w:cs="Calibri"/>
                <w:sz w:val="22"/>
                <w:szCs w:val="22"/>
              </w:rPr>
              <w:t>tim.walsh@dnr.wa.gov</w:t>
            </w:r>
          </w:p>
          <w:p w14:paraId="2131234E" w14:textId="77777777" w:rsidR="00EA77C1" w:rsidRPr="002A5EB9" w:rsidRDefault="00EA77C1" w:rsidP="00D17D31">
            <w:pPr>
              <w:rPr>
                <w:rFonts w:ascii="Calibri" w:hAnsi="Calibri" w:cs="Calibri"/>
                <w:sz w:val="22"/>
                <w:szCs w:val="22"/>
              </w:rPr>
            </w:pPr>
          </w:p>
        </w:tc>
      </w:tr>
      <w:tr w:rsidR="00EA77C1" w:rsidRPr="002A5EB9" w14:paraId="45B0F2AF" w14:textId="77777777" w:rsidTr="002A5EB9">
        <w:tc>
          <w:tcPr>
            <w:tcW w:w="4788" w:type="dxa"/>
            <w:shd w:val="clear" w:color="auto" w:fill="auto"/>
          </w:tcPr>
          <w:p w14:paraId="0A0AB6DA"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 xml:space="preserve">Lawrence A. Douglas, Special Projects Manager </w:t>
            </w:r>
          </w:p>
          <w:p w14:paraId="581582AA"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 xml:space="preserve">West Virginia Department of Transportation </w:t>
            </w:r>
          </w:p>
          <w:p w14:paraId="4C4299CF"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 xml:space="preserve">Program, Planning and Administration Division </w:t>
            </w:r>
          </w:p>
          <w:p w14:paraId="3213832D"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 xml:space="preserve">1900 Kanawha Blvd., East, Bldg. 5, Room A-851 </w:t>
            </w:r>
          </w:p>
          <w:p w14:paraId="319C1B2F"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 xml:space="preserve">Charleston WV 25305 </w:t>
            </w:r>
          </w:p>
          <w:p w14:paraId="4CCB98A4"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 xml:space="preserve">Phone: 304-558-7402 </w:t>
            </w:r>
          </w:p>
          <w:p w14:paraId="39AB98C1"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FAX: 304-558-3783</w:t>
            </w:r>
          </w:p>
          <w:p w14:paraId="07100167"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Lawrence.A.Douglas@wv.gov</w:t>
            </w:r>
          </w:p>
          <w:p w14:paraId="0C12855E" w14:textId="77777777" w:rsidR="00EA77C1" w:rsidRPr="002A5EB9" w:rsidRDefault="00EA77C1" w:rsidP="00EA77C1">
            <w:pPr>
              <w:rPr>
                <w:rFonts w:ascii="Calibri" w:hAnsi="Calibri" w:cs="Calibri"/>
                <w:sz w:val="22"/>
                <w:szCs w:val="22"/>
              </w:rPr>
            </w:pPr>
          </w:p>
        </w:tc>
        <w:tc>
          <w:tcPr>
            <w:tcW w:w="4788" w:type="dxa"/>
            <w:shd w:val="clear" w:color="auto" w:fill="auto"/>
          </w:tcPr>
          <w:p w14:paraId="3D931C6C"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Jason Rolfe, Professional Geologist</w:t>
            </w:r>
          </w:p>
          <w:p w14:paraId="4FB63AB1"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Wyoming State Geological Survey</w:t>
            </w:r>
          </w:p>
          <w:p w14:paraId="1CF681E1"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P.O. Box 1347</w:t>
            </w:r>
          </w:p>
          <w:p w14:paraId="37E14598"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Laramie, WY 82073-1347</w:t>
            </w:r>
          </w:p>
          <w:p w14:paraId="58379C2D"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lang w:val="pl-PL"/>
              </w:rPr>
              <w:t>(307) 690-7258</w:t>
            </w:r>
          </w:p>
          <w:p w14:paraId="686F60E2" w14:textId="77777777" w:rsidR="00EA77C1" w:rsidRPr="002A5EB9" w:rsidRDefault="00EA77C1" w:rsidP="002A5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jrolfe@uwyo.edu</w:t>
            </w:r>
          </w:p>
          <w:p w14:paraId="13E4A595" w14:textId="77777777" w:rsidR="00EA77C1" w:rsidRPr="002A5EB9" w:rsidRDefault="00EA77C1" w:rsidP="00EA77C1">
            <w:pPr>
              <w:rPr>
                <w:rFonts w:ascii="Calibri" w:hAnsi="Calibri" w:cs="Calibri"/>
                <w:sz w:val="22"/>
                <w:szCs w:val="22"/>
              </w:rPr>
            </w:pPr>
          </w:p>
        </w:tc>
      </w:tr>
    </w:tbl>
    <w:p w14:paraId="305B0E33" w14:textId="77777777" w:rsidR="00A51116" w:rsidRPr="002A5EB9" w:rsidRDefault="00A51116" w:rsidP="00A511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303C8036"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9.</w:t>
      </w:r>
      <w:r w:rsidRPr="002A5EB9">
        <w:rPr>
          <w:rFonts w:ascii="Calibri" w:hAnsi="Calibri" w:cs="Calibri"/>
          <w:b/>
          <w:i/>
          <w:sz w:val="22"/>
          <w:szCs w:val="22"/>
        </w:rPr>
        <w:tab/>
        <w:t>Explain any decision to provide any payment or gift to respondents, other than remuneration of contractors or grantees.</w:t>
      </w:r>
    </w:p>
    <w:p w14:paraId="1C0F6E9D" w14:textId="77777777" w:rsidR="00E77FEC" w:rsidRPr="002A5EB9" w:rsidRDefault="00E77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hAnsi="Calibri" w:cs="Calibri"/>
          <w:sz w:val="22"/>
          <w:szCs w:val="22"/>
        </w:rPr>
      </w:pPr>
    </w:p>
    <w:p w14:paraId="17132C18" w14:textId="77777777" w:rsidR="00B61175" w:rsidRPr="002A5EB9" w:rsidRDefault="002758D9" w:rsidP="002758D9">
      <w:pPr>
        <w:tabs>
          <w:tab w:val="left" w:pos="-1080"/>
          <w:tab w:val="left" w:pos="-720"/>
          <w:tab w:val="left" w:pos="0"/>
          <w:tab w:val="left" w:pos="360"/>
          <w:tab w:val="left" w:pos="540"/>
          <w:tab w:val="left" w:pos="72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There are n</w:t>
      </w:r>
      <w:r w:rsidR="00B61175" w:rsidRPr="002A5EB9">
        <w:rPr>
          <w:rFonts w:ascii="Calibri" w:hAnsi="Calibri" w:cs="Calibri"/>
          <w:sz w:val="22"/>
          <w:szCs w:val="22"/>
        </w:rPr>
        <w:t>o payments or gifts</w:t>
      </w:r>
      <w:r w:rsidR="00E77FEC" w:rsidRPr="002A5EB9">
        <w:rPr>
          <w:rFonts w:ascii="Calibri" w:hAnsi="Calibri" w:cs="Calibri"/>
          <w:sz w:val="22"/>
          <w:szCs w:val="22"/>
        </w:rPr>
        <w:t xml:space="preserve"> </w:t>
      </w:r>
      <w:r w:rsidRPr="002A5EB9">
        <w:rPr>
          <w:rFonts w:ascii="Calibri" w:hAnsi="Calibri" w:cs="Calibri"/>
          <w:sz w:val="22"/>
          <w:szCs w:val="22"/>
        </w:rPr>
        <w:t>associated with this collection</w:t>
      </w:r>
      <w:r w:rsidR="00B61175" w:rsidRPr="002A5EB9">
        <w:rPr>
          <w:rFonts w:ascii="Calibri" w:hAnsi="Calibri" w:cs="Calibri"/>
          <w:sz w:val="22"/>
          <w:szCs w:val="22"/>
        </w:rPr>
        <w:t xml:space="preserve">.  </w:t>
      </w:r>
    </w:p>
    <w:p w14:paraId="558F4AE4"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538F32D"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b/>
          <w:i/>
          <w:sz w:val="22"/>
          <w:szCs w:val="22"/>
        </w:rPr>
        <w:t>10.</w:t>
      </w:r>
      <w:r w:rsidRPr="002A5EB9">
        <w:rPr>
          <w:rFonts w:ascii="Calibri" w:hAnsi="Calibri" w:cs="Calibri"/>
          <w:b/>
          <w:i/>
          <w:sz w:val="22"/>
          <w:szCs w:val="22"/>
        </w:rPr>
        <w:tab/>
        <w:t xml:space="preserve">Describe any assurance of confidentiality provided to respondents and the basis for the </w:t>
      </w:r>
      <w:r w:rsidRPr="002A5EB9">
        <w:rPr>
          <w:rFonts w:ascii="Calibri" w:hAnsi="Calibri" w:cs="Calibri"/>
          <w:b/>
          <w:sz w:val="22"/>
          <w:szCs w:val="22"/>
        </w:rPr>
        <w:t xml:space="preserve">assurance </w:t>
      </w:r>
      <w:r w:rsidRPr="002A5EB9">
        <w:rPr>
          <w:rFonts w:ascii="Calibri" w:hAnsi="Calibri" w:cs="Calibri"/>
          <w:b/>
          <w:i/>
          <w:sz w:val="22"/>
          <w:szCs w:val="22"/>
        </w:rPr>
        <w:t>in statute, regulation, or agency policy</w:t>
      </w:r>
      <w:r w:rsidRPr="002A5EB9">
        <w:rPr>
          <w:rFonts w:ascii="Calibri" w:hAnsi="Calibri" w:cs="Calibri"/>
          <w:i/>
          <w:sz w:val="22"/>
          <w:szCs w:val="22"/>
        </w:rPr>
        <w:t>.</w:t>
      </w:r>
    </w:p>
    <w:p w14:paraId="24D60A33" w14:textId="77777777" w:rsidR="002758D9" w:rsidRPr="002A5EB9" w:rsidRDefault="002758D9" w:rsidP="00E77FEC">
      <w:pPr>
        <w:widowControl/>
        <w:tabs>
          <w:tab w:val="left" w:pos="-1080"/>
          <w:tab w:val="left" w:pos="-720"/>
          <w:tab w:val="left" w:pos="360"/>
          <w:tab w:val="left" w:pos="810"/>
        </w:tabs>
        <w:rPr>
          <w:rFonts w:ascii="Calibri" w:hAnsi="Calibri" w:cs="Calibri"/>
          <w:sz w:val="22"/>
          <w:szCs w:val="22"/>
        </w:rPr>
      </w:pPr>
    </w:p>
    <w:p w14:paraId="4251FBF4" w14:textId="77777777" w:rsidR="00EB57CD" w:rsidRPr="00B4081E" w:rsidRDefault="002758D9" w:rsidP="00EB57C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 xml:space="preserve">Names and contact information (e.g., email address) </w:t>
      </w:r>
      <w:r w:rsidR="00A238A1">
        <w:rPr>
          <w:rFonts w:ascii="Calibri" w:hAnsi="Calibri" w:cs="Calibri"/>
          <w:sz w:val="22"/>
          <w:szCs w:val="22"/>
        </w:rPr>
        <w:t>are</w:t>
      </w:r>
      <w:r w:rsidRPr="002A5EB9">
        <w:rPr>
          <w:rFonts w:ascii="Calibri" w:hAnsi="Calibri" w:cs="Calibri"/>
          <w:sz w:val="22"/>
          <w:szCs w:val="22"/>
        </w:rPr>
        <w:t xml:space="preserve"> maintained only for the purpose of follow-up contact to clarify responses. Our primary purpose for collecting contact information is to follow-up with the respondents to verify the submission as a valid and reliable entry. </w:t>
      </w:r>
      <w:r w:rsidRPr="002A5EB9">
        <w:rPr>
          <w:rFonts w:ascii="Calibri" w:hAnsi="Calibri" w:cs="Calibri"/>
          <w:color w:val="000000"/>
          <w:sz w:val="22"/>
          <w:szCs w:val="22"/>
        </w:rPr>
        <w:t xml:space="preserve">Respondent names or e-mail addresses will not appear in any of our reports. </w:t>
      </w:r>
      <w:r w:rsidR="00EB57CD" w:rsidRPr="00B4081E">
        <w:rPr>
          <w:rFonts w:ascii="Calibri" w:hAnsi="Calibri" w:cs="Calibri"/>
          <w:sz w:val="22"/>
          <w:szCs w:val="22"/>
        </w:rPr>
        <w:t xml:space="preserve">The records for this collection </w:t>
      </w:r>
      <w:r w:rsidR="00A238A1">
        <w:rPr>
          <w:rFonts w:ascii="Calibri" w:hAnsi="Calibri" w:cs="Calibri"/>
          <w:sz w:val="22"/>
          <w:szCs w:val="22"/>
        </w:rPr>
        <w:t>are</w:t>
      </w:r>
      <w:r w:rsidR="00EB57CD" w:rsidRPr="00B4081E">
        <w:rPr>
          <w:rFonts w:ascii="Calibri" w:hAnsi="Calibri" w:cs="Calibri"/>
          <w:sz w:val="22"/>
          <w:szCs w:val="22"/>
        </w:rPr>
        <w:t xml:space="preserve"> maintained in accordance to Privacy Act System of Records identified as Computer Registration System</w:t>
      </w:r>
      <w:r w:rsidR="009D1579">
        <w:rPr>
          <w:rFonts w:ascii="Calibri" w:hAnsi="Calibri" w:cs="Calibri"/>
          <w:sz w:val="22"/>
          <w:szCs w:val="22"/>
        </w:rPr>
        <w:t xml:space="preserve"> </w:t>
      </w:r>
      <w:r w:rsidR="00EB57CD" w:rsidRPr="00B4081E">
        <w:rPr>
          <w:rFonts w:ascii="Calibri" w:hAnsi="Calibri" w:cs="Calibri"/>
          <w:sz w:val="22"/>
          <w:szCs w:val="22"/>
        </w:rPr>
        <w:t xml:space="preserve"> (INTERIOR/USGS-20) published at 74 FR 23430 (May 19, 2009).  </w:t>
      </w:r>
    </w:p>
    <w:p w14:paraId="5E3B86AC" w14:textId="77777777" w:rsidR="002758D9" w:rsidRPr="002A5EB9" w:rsidRDefault="002758D9" w:rsidP="00EB57CD">
      <w:pPr>
        <w:tabs>
          <w:tab w:val="left" w:pos="0"/>
        </w:tabs>
        <w:rPr>
          <w:rFonts w:ascii="Calibri" w:hAnsi="Calibri" w:cs="Calibri"/>
          <w:color w:val="000000"/>
          <w:sz w:val="22"/>
          <w:szCs w:val="22"/>
        </w:rPr>
      </w:pPr>
    </w:p>
    <w:p w14:paraId="2CAA55D1" w14:textId="77777777" w:rsidR="002758D9" w:rsidRPr="002A5EB9" w:rsidRDefault="00F21A54" w:rsidP="002758D9">
      <w:pPr>
        <w:rPr>
          <w:rFonts w:ascii="Calibri" w:hAnsi="Calibri" w:cs="Calibri"/>
          <w:color w:val="000000"/>
          <w:sz w:val="22"/>
          <w:szCs w:val="22"/>
        </w:rPr>
      </w:pPr>
      <w:r w:rsidRPr="002A5EB9">
        <w:rPr>
          <w:rFonts w:ascii="Calibri" w:hAnsi="Calibri" w:cs="Calibri"/>
          <w:color w:val="000000"/>
          <w:sz w:val="22"/>
          <w:szCs w:val="22"/>
        </w:rPr>
        <w:t xml:space="preserve">We plan to display </w:t>
      </w:r>
      <w:r w:rsidR="00CF15F0" w:rsidRPr="002A5EB9">
        <w:rPr>
          <w:rFonts w:ascii="Calibri" w:hAnsi="Calibri" w:cs="Calibri"/>
          <w:color w:val="000000"/>
          <w:sz w:val="22"/>
          <w:szCs w:val="22"/>
        </w:rPr>
        <w:t xml:space="preserve">any </w:t>
      </w:r>
      <w:r w:rsidRPr="002A5EB9">
        <w:rPr>
          <w:rFonts w:ascii="Calibri" w:hAnsi="Calibri" w:cs="Calibri"/>
          <w:color w:val="000000"/>
          <w:sz w:val="22"/>
          <w:szCs w:val="22"/>
        </w:rPr>
        <w:t xml:space="preserve">submitted photographs </w:t>
      </w:r>
      <w:r w:rsidR="008A4D51" w:rsidRPr="002A5EB9">
        <w:rPr>
          <w:rFonts w:ascii="Calibri" w:hAnsi="Calibri" w:cs="Calibri"/>
          <w:color w:val="000000"/>
          <w:sz w:val="22"/>
          <w:szCs w:val="22"/>
        </w:rPr>
        <w:t xml:space="preserve">of </w:t>
      </w:r>
      <w:r w:rsidR="00CF15F0" w:rsidRPr="002A5EB9">
        <w:rPr>
          <w:rFonts w:ascii="Calibri" w:hAnsi="Calibri" w:cs="Calibri"/>
          <w:color w:val="000000"/>
          <w:sz w:val="22"/>
          <w:szCs w:val="22"/>
        </w:rPr>
        <w:t xml:space="preserve">a </w:t>
      </w:r>
      <w:r w:rsidR="008A4D51" w:rsidRPr="002A5EB9">
        <w:rPr>
          <w:rFonts w:ascii="Calibri" w:hAnsi="Calibri" w:cs="Calibri"/>
          <w:color w:val="000000"/>
          <w:sz w:val="22"/>
          <w:szCs w:val="22"/>
        </w:rPr>
        <w:t xml:space="preserve">landslide </w:t>
      </w:r>
      <w:r w:rsidRPr="002A5EB9">
        <w:rPr>
          <w:rFonts w:ascii="Calibri" w:hAnsi="Calibri" w:cs="Calibri"/>
          <w:color w:val="000000"/>
          <w:sz w:val="22"/>
          <w:szCs w:val="22"/>
        </w:rPr>
        <w:t xml:space="preserve">along with </w:t>
      </w:r>
      <w:r w:rsidR="00CF15F0" w:rsidRPr="002A5EB9">
        <w:rPr>
          <w:rFonts w:ascii="Calibri" w:hAnsi="Calibri" w:cs="Calibri"/>
          <w:color w:val="000000"/>
          <w:sz w:val="22"/>
          <w:szCs w:val="22"/>
        </w:rPr>
        <w:t xml:space="preserve">its </w:t>
      </w:r>
      <w:r w:rsidR="008A4D51" w:rsidRPr="002A5EB9">
        <w:rPr>
          <w:rFonts w:ascii="Calibri" w:hAnsi="Calibri" w:cs="Calibri"/>
          <w:color w:val="000000"/>
          <w:sz w:val="22"/>
          <w:szCs w:val="22"/>
        </w:rPr>
        <w:t xml:space="preserve">associated report.  </w:t>
      </w:r>
      <w:r w:rsidR="000F0C2B" w:rsidRPr="002A5EB9">
        <w:rPr>
          <w:rFonts w:ascii="Calibri" w:hAnsi="Calibri" w:cs="Calibri"/>
          <w:color w:val="000000"/>
          <w:sz w:val="22"/>
          <w:szCs w:val="22"/>
        </w:rPr>
        <w:t xml:space="preserve">Submitters </w:t>
      </w:r>
      <w:r w:rsidR="00A238A1">
        <w:rPr>
          <w:rFonts w:ascii="Calibri" w:hAnsi="Calibri" w:cs="Calibri"/>
          <w:color w:val="000000"/>
          <w:sz w:val="22"/>
          <w:szCs w:val="22"/>
        </w:rPr>
        <w:t>are</w:t>
      </w:r>
      <w:r w:rsidR="000F0C2B" w:rsidRPr="002A5EB9">
        <w:rPr>
          <w:rFonts w:ascii="Calibri" w:hAnsi="Calibri" w:cs="Calibri"/>
          <w:color w:val="000000"/>
          <w:sz w:val="22"/>
          <w:szCs w:val="22"/>
        </w:rPr>
        <w:t xml:space="preserve"> given an opportunity to indicate who should receive credit </w:t>
      </w:r>
      <w:r w:rsidR="00407B68" w:rsidRPr="002A5EB9">
        <w:rPr>
          <w:rFonts w:ascii="Calibri" w:hAnsi="Calibri" w:cs="Calibri"/>
          <w:color w:val="000000"/>
          <w:sz w:val="22"/>
          <w:szCs w:val="22"/>
        </w:rPr>
        <w:t xml:space="preserve">(or copyright information where </w:t>
      </w:r>
      <w:r w:rsidR="009C644F" w:rsidRPr="002A5EB9">
        <w:rPr>
          <w:rFonts w:ascii="Calibri" w:hAnsi="Calibri" w:cs="Calibri"/>
          <w:color w:val="000000"/>
          <w:sz w:val="22"/>
          <w:szCs w:val="22"/>
        </w:rPr>
        <w:t xml:space="preserve">and when </w:t>
      </w:r>
      <w:r w:rsidR="00407B68" w:rsidRPr="002A5EB9">
        <w:rPr>
          <w:rFonts w:ascii="Calibri" w:hAnsi="Calibri" w:cs="Calibri"/>
          <w:color w:val="000000"/>
          <w:sz w:val="22"/>
          <w:szCs w:val="22"/>
        </w:rPr>
        <w:t xml:space="preserve">appropriate) for a </w:t>
      </w:r>
      <w:r w:rsidR="000F0C2B" w:rsidRPr="002A5EB9">
        <w:rPr>
          <w:rFonts w:ascii="Calibri" w:hAnsi="Calibri" w:cs="Calibri"/>
          <w:color w:val="000000"/>
          <w:sz w:val="22"/>
          <w:szCs w:val="22"/>
        </w:rPr>
        <w:t>photograph</w:t>
      </w:r>
      <w:r w:rsidR="00407B68" w:rsidRPr="002A5EB9">
        <w:rPr>
          <w:rFonts w:ascii="Calibri" w:hAnsi="Calibri" w:cs="Calibri"/>
          <w:color w:val="000000"/>
          <w:sz w:val="22"/>
          <w:szCs w:val="22"/>
        </w:rPr>
        <w:t xml:space="preserve"> in its</w:t>
      </w:r>
      <w:r w:rsidR="000F0C2B" w:rsidRPr="002A5EB9">
        <w:rPr>
          <w:rFonts w:ascii="Calibri" w:hAnsi="Calibri" w:cs="Calibri"/>
          <w:color w:val="000000"/>
          <w:sz w:val="22"/>
          <w:szCs w:val="22"/>
        </w:rPr>
        <w:t xml:space="preserve"> accompanying caption.  Photos submitted without naming the photographer </w:t>
      </w:r>
      <w:r w:rsidR="00A238A1">
        <w:rPr>
          <w:rFonts w:ascii="Calibri" w:hAnsi="Calibri" w:cs="Calibri"/>
          <w:color w:val="000000"/>
          <w:sz w:val="22"/>
          <w:szCs w:val="22"/>
        </w:rPr>
        <w:t>are</w:t>
      </w:r>
      <w:r w:rsidR="000F0C2B" w:rsidRPr="002A5EB9">
        <w:rPr>
          <w:rFonts w:ascii="Calibri" w:hAnsi="Calibri" w:cs="Calibri"/>
          <w:color w:val="000000"/>
          <w:sz w:val="22"/>
          <w:szCs w:val="22"/>
        </w:rPr>
        <w:t xml:space="preserve"> credited to “anonymous.”  </w:t>
      </w:r>
      <w:r w:rsidR="008A4D51" w:rsidRPr="002A5EB9">
        <w:rPr>
          <w:rFonts w:ascii="Calibri" w:hAnsi="Calibri" w:cs="Calibri"/>
          <w:color w:val="000000"/>
          <w:sz w:val="22"/>
          <w:szCs w:val="22"/>
        </w:rPr>
        <w:t xml:space="preserve">Submitters </w:t>
      </w:r>
      <w:r w:rsidR="00A238A1">
        <w:rPr>
          <w:rFonts w:ascii="Calibri" w:hAnsi="Calibri" w:cs="Calibri"/>
          <w:color w:val="000000"/>
          <w:sz w:val="22"/>
          <w:szCs w:val="22"/>
        </w:rPr>
        <w:t>are</w:t>
      </w:r>
      <w:r w:rsidR="008A4D51" w:rsidRPr="002A5EB9">
        <w:rPr>
          <w:rFonts w:ascii="Calibri" w:hAnsi="Calibri" w:cs="Calibri"/>
          <w:color w:val="000000"/>
          <w:sz w:val="22"/>
          <w:szCs w:val="22"/>
        </w:rPr>
        <w:t xml:space="preserve"> informed that the images they submit will effectively be placed in the public domain</w:t>
      </w:r>
      <w:r w:rsidR="007E1D85" w:rsidRPr="002A5EB9">
        <w:rPr>
          <w:rFonts w:ascii="Calibri" w:hAnsi="Calibri" w:cs="Calibri"/>
          <w:color w:val="000000"/>
          <w:sz w:val="22"/>
          <w:szCs w:val="22"/>
        </w:rPr>
        <w:t xml:space="preserve"> inasmuch as the USGS </w:t>
      </w:r>
      <w:r w:rsidR="000F0C2B" w:rsidRPr="002A5EB9">
        <w:rPr>
          <w:rFonts w:ascii="Calibri" w:hAnsi="Calibri" w:cs="Calibri"/>
          <w:color w:val="000000"/>
          <w:sz w:val="22"/>
          <w:szCs w:val="22"/>
        </w:rPr>
        <w:t xml:space="preserve">cannot </w:t>
      </w:r>
      <w:r w:rsidR="007E1D85" w:rsidRPr="002A5EB9">
        <w:rPr>
          <w:rFonts w:ascii="Calibri" w:hAnsi="Calibri" w:cs="Calibri"/>
          <w:color w:val="000000"/>
          <w:sz w:val="22"/>
          <w:szCs w:val="22"/>
        </w:rPr>
        <w:t>prevent or control the use of the image by others</w:t>
      </w:r>
      <w:r w:rsidR="00483AFF" w:rsidRPr="002A5EB9">
        <w:rPr>
          <w:rFonts w:ascii="Calibri" w:hAnsi="Calibri" w:cs="Calibri"/>
          <w:color w:val="000000"/>
          <w:sz w:val="22"/>
          <w:szCs w:val="22"/>
        </w:rPr>
        <w:t>.</w:t>
      </w:r>
      <w:r w:rsidR="008A4D51" w:rsidRPr="002A5EB9">
        <w:rPr>
          <w:rFonts w:ascii="Calibri" w:hAnsi="Calibri" w:cs="Calibri"/>
          <w:color w:val="000000"/>
          <w:sz w:val="22"/>
          <w:szCs w:val="22"/>
        </w:rPr>
        <w:t xml:space="preserve"> </w:t>
      </w:r>
      <w:r w:rsidR="00483AFF" w:rsidRPr="002A5EB9">
        <w:rPr>
          <w:rFonts w:ascii="Calibri" w:hAnsi="Calibri" w:cs="Calibri"/>
          <w:color w:val="000000"/>
          <w:sz w:val="22"/>
          <w:szCs w:val="22"/>
        </w:rPr>
        <w:t xml:space="preserve"> Submitters </w:t>
      </w:r>
      <w:r w:rsidR="00A238A1">
        <w:rPr>
          <w:rFonts w:ascii="Calibri" w:hAnsi="Calibri" w:cs="Calibri"/>
          <w:color w:val="000000"/>
          <w:sz w:val="22"/>
          <w:szCs w:val="22"/>
        </w:rPr>
        <w:t>are</w:t>
      </w:r>
      <w:r w:rsidR="00483AFF" w:rsidRPr="002A5EB9">
        <w:rPr>
          <w:rFonts w:ascii="Calibri" w:hAnsi="Calibri" w:cs="Calibri"/>
          <w:color w:val="000000"/>
          <w:sz w:val="22"/>
          <w:szCs w:val="22"/>
        </w:rPr>
        <w:t xml:space="preserve"> </w:t>
      </w:r>
      <w:r w:rsidR="008A4D51" w:rsidRPr="002A5EB9">
        <w:rPr>
          <w:rFonts w:ascii="Calibri" w:hAnsi="Calibri" w:cs="Calibri"/>
          <w:color w:val="000000"/>
          <w:sz w:val="22"/>
          <w:szCs w:val="22"/>
        </w:rPr>
        <w:t xml:space="preserve">required to </w:t>
      </w:r>
      <w:r w:rsidR="00F5712E" w:rsidRPr="002A5EB9">
        <w:rPr>
          <w:rFonts w:ascii="Calibri" w:hAnsi="Calibri" w:cs="Calibri"/>
          <w:color w:val="000000"/>
          <w:sz w:val="22"/>
          <w:szCs w:val="22"/>
        </w:rPr>
        <w:t>certify</w:t>
      </w:r>
      <w:r w:rsidR="008A4D51" w:rsidRPr="002A5EB9">
        <w:rPr>
          <w:rFonts w:ascii="Calibri" w:hAnsi="Calibri" w:cs="Calibri"/>
          <w:color w:val="000000"/>
          <w:sz w:val="22"/>
          <w:szCs w:val="22"/>
        </w:rPr>
        <w:t xml:space="preserve"> that the</w:t>
      </w:r>
      <w:r w:rsidR="002935F2" w:rsidRPr="002A5EB9">
        <w:rPr>
          <w:rFonts w:ascii="Calibri" w:hAnsi="Calibri" w:cs="Calibri"/>
          <w:color w:val="000000"/>
          <w:sz w:val="22"/>
          <w:szCs w:val="22"/>
        </w:rPr>
        <w:t>y are legally empowered to convey the</w:t>
      </w:r>
      <w:r w:rsidR="008A4D51" w:rsidRPr="002A5EB9">
        <w:rPr>
          <w:rFonts w:ascii="Calibri" w:hAnsi="Calibri" w:cs="Calibri"/>
          <w:color w:val="000000"/>
          <w:sz w:val="22"/>
          <w:szCs w:val="22"/>
        </w:rPr>
        <w:t xml:space="preserve"> images they are submitting </w:t>
      </w:r>
      <w:r w:rsidR="002935F2" w:rsidRPr="002A5EB9">
        <w:rPr>
          <w:rFonts w:ascii="Calibri" w:hAnsi="Calibri" w:cs="Calibri"/>
          <w:color w:val="000000"/>
          <w:sz w:val="22"/>
          <w:szCs w:val="22"/>
        </w:rPr>
        <w:t>to the USGS</w:t>
      </w:r>
      <w:r w:rsidR="008A4D51" w:rsidRPr="002A5EB9">
        <w:rPr>
          <w:rFonts w:ascii="Calibri" w:hAnsi="Calibri" w:cs="Calibri"/>
          <w:color w:val="000000"/>
          <w:sz w:val="22"/>
          <w:szCs w:val="22"/>
        </w:rPr>
        <w:t xml:space="preserve">.  </w:t>
      </w:r>
      <w:r w:rsidR="00483AFF" w:rsidRPr="002A5EB9">
        <w:rPr>
          <w:rFonts w:ascii="Calibri" w:hAnsi="Calibri" w:cs="Calibri"/>
          <w:color w:val="000000"/>
          <w:sz w:val="22"/>
          <w:szCs w:val="22"/>
        </w:rPr>
        <w:t xml:space="preserve">Further, the submitter </w:t>
      </w:r>
      <w:r w:rsidR="00A238A1">
        <w:rPr>
          <w:rFonts w:ascii="Calibri" w:hAnsi="Calibri" w:cs="Calibri"/>
          <w:color w:val="000000"/>
          <w:sz w:val="22"/>
          <w:szCs w:val="22"/>
        </w:rPr>
        <w:t>is</w:t>
      </w:r>
      <w:r w:rsidR="00483AFF" w:rsidRPr="002A5EB9">
        <w:rPr>
          <w:rFonts w:ascii="Calibri" w:hAnsi="Calibri" w:cs="Calibri"/>
          <w:color w:val="000000"/>
          <w:sz w:val="22"/>
          <w:szCs w:val="22"/>
        </w:rPr>
        <w:t xml:space="preserve"> required to give USGS permission to display the images on its web pages</w:t>
      </w:r>
      <w:r w:rsidR="007E1D85" w:rsidRPr="002A5EB9">
        <w:rPr>
          <w:rFonts w:ascii="Calibri" w:hAnsi="Calibri" w:cs="Calibri"/>
          <w:color w:val="000000"/>
          <w:sz w:val="22"/>
          <w:szCs w:val="22"/>
        </w:rPr>
        <w:t xml:space="preserve"> and in other information products free of charge</w:t>
      </w:r>
      <w:r w:rsidR="00483AFF" w:rsidRPr="002A5EB9">
        <w:rPr>
          <w:rFonts w:ascii="Calibri" w:hAnsi="Calibri" w:cs="Calibri"/>
          <w:color w:val="000000"/>
          <w:sz w:val="22"/>
          <w:szCs w:val="22"/>
        </w:rPr>
        <w:t xml:space="preserve">.  </w:t>
      </w:r>
      <w:r w:rsidR="00CF15F0" w:rsidRPr="002A5EB9">
        <w:rPr>
          <w:rFonts w:ascii="Calibri" w:hAnsi="Calibri" w:cs="Calibri"/>
          <w:color w:val="000000"/>
          <w:sz w:val="22"/>
          <w:szCs w:val="22"/>
        </w:rPr>
        <w:t xml:space="preserve">A staff member will review all images and associated captions to confirm that the content is appropriate and that the images are clear enough to be useful, before approving them to appear with the landslide </w:t>
      </w:r>
      <w:r w:rsidR="00CF15F0" w:rsidRPr="002A5EB9">
        <w:rPr>
          <w:rFonts w:ascii="Calibri" w:hAnsi="Calibri" w:cs="Calibri"/>
          <w:color w:val="000000"/>
          <w:sz w:val="22"/>
          <w:szCs w:val="22"/>
        </w:rPr>
        <w:lastRenderedPageBreak/>
        <w:t>report.</w:t>
      </w:r>
      <w:r w:rsidR="00F5712E" w:rsidRPr="002A5EB9">
        <w:rPr>
          <w:rFonts w:ascii="Calibri" w:hAnsi="Calibri" w:cs="Calibri"/>
          <w:color w:val="000000"/>
          <w:sz w:val="22"/>
          <w:szCs w:val="22"/>
        </w:rPr>
        <w:t xml:space="preserve">  We work</w:t>
      </w:r>
      <w:r w:rsidR="00953613">
        <w:rPr>
          <w:rFonts w:ascii="Calibri" w:hAnsi="Calibri" w:cs="Calibri"/>
          <w:color w:val="000000"/>
          <w:sz w:val="22"/>
          <w:szCs w:val="22"/>
        </w:rPr>
        <w:t>ed</w:t>
      </w:r>
      <w:r w:rsidR="00F5712E" w:rsidRPr="002A5EB9">
        <w:rPr>
          <w:rFonts w:ascii="Calibri" w:hAnsi="Calibri" w:cs="Calibri"/>
          <w:color w:val="000000"/>
          <w:sz w:val="22"/>
          <w:szCs w:val="22"/>
        </w:rPr>
        <w:t xml:space="preserve"> with the USGS office of communications and the DOI solicitor’s office to ensure that notices and procedures are compliant with U.S. copyright laws and USGS policies concerning </w:t>
      </w:r>
      <w:r w:rsidR="000F0C2B" w:rsidRPr="002A5EB9">
        <w:rPr>
          <w:rFonts w:ascii="Calibri" w:hAnsi="Calibri" w:cs="Calibri"/>
          <w:color w:val="000000"/>
          <w:sz w:val="22"/>
          <w:szCs w:val="22"/>
        </w:rPr>
        <w:t xml:space="preserve">photographic </w:t>
      </w:r>
      <w:r w:rsidR="00F5712E" w:rsidRPr="002A5EB9">
        <w:rPr>
          <w:rFonts w:ascii="Calibri" w:hAnsi="Calibri" w:cs="Calibri"/>
          <w:color w:val="000000"/>
          <w:sz w:val="22"/>
          <w:szCs w:val="22"/>
        </w:rPr>
        <w:t>media.</w:t>
      </w:r>
      <w:r w:rsidR="00CF15F0" w:rsidRPr="002A5EB9">
        <w:rPr>
          <w:rFonts w:ascii="Calibri" w:hAnsi="Calibri" w:cs="Calibri"/>
          <w:color w:val="000000"/>
          <w:sz w:val="22"/>
          <w:szCs w:val="22"/>
        </w:rPr>
        <w:t xml:space="preserve">  </w:t>
      </w:r>
    </w:p>
    <w:p w14:paraId="1DAB0AE5" w14:textId="77777777" w:rsidR="009C644F" w:rsidRPr="002A5EB9" w:rsidRDefault="009C644F" w:rsidP="002758D9">
      <w:pPr>
        <w:rPr>
          <w:rFonts w:ascii="Calibri" w:hAnsi="Calibri" w:cs="Calibri"/>
          <w:color w:val="000000"/>
          <w:sz w:val="22"/>
          <w:szCs w:val="22"/>
        </w:rPr>
      </w:pPr>
    </w:p>
    <w:p w14:paraId="45CDB01C" w14:textId="77777777"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7EE9EF7F"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A5EB9">
        <w:rPr>
          <w:rFonts w:ascii="Calibri" w:hAnsi="Calibri" w:cs="Calibri"/>
          <w:b/>
          <w:sz w:val="22"/>
          <w:szCs w:val="22"/>
        </w:rPr>
        <w:t>11.</w:t>
      </w:r>
      <w:r w:rsidRPr="002A5EB9">
        <w:rPr>
          <w:rFonts w:ascii="Calibri" w:hAnsi="Calibri" w:cs="Calibri"/>
          <w:b/>
          <w:sz w:val="22"/>
          <w:szCs w:val="22"/>
        </w:rPr>
        <w:tab/>
      </w:r>
      <w:r w:rsidRPr="002A5EB9">
        <w:rPr>
          <w:rFonts w:ascii="Calibri" w:hAnsi="Calibri" w:cs="Calibri"/>
          <w:b/>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F95C65B"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FE78E90" w14:textId="77777777" w:rsidR="00E77FEC" w:rsidRPr="002A5EB9" w:rsidRDefault="00E77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The collection does not include sensitive or private questions</w:t>
      </w:r>
      <w:r w:rsidRPr="002A5EB9" w:rsidDel="00E77FEC">
        <w:rPr>
          <w:rFonts w:ascii="Calibri" w:hAnsi="Calibri" w:cs="Calibri"/>
          <w:sz w:val="22"/>
          <w:szCs w:val="22"/>
        </w:rPr>
        <w:t xml:space="preserve"> </w:t>
      </w:r>
    </w:p>
    <w:p w14:paraId="51550DBE" w14:textId="77777777" w:rsidR="005B2235" w:rsidRPr="0098771F" w:rsidRDefault="005B2235" w:rsidP="00893A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2"/>
          <w:szCs w:val="22"/>
        </w:rPr>
      </w:pPr>
    </w:p>
    <w:p w14:paraId="46FD0D49"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12.</w:t>
      </w:r>
      <w:r w:rsidRPr="002A5EB9">
        <w:rPr>
          <w:rFonts w:ascii="Calibri" w:hAnsi="Calibri" w:cs="Calibri"/>
          <w:b/>
          <w:i/>
          <w:sz w:val="22"/>
          <w:szCs w:val="22"/>
        </w:rPr>
        <w:tab/>
        <w:t>Provide estimates of the hour burden of the collection of information.  The statement should:</w:t>
      </w:r>
    </w:p>
    <w:p w14:paraId="74F38C7F"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E61E251" w14:textId="77777777" w:rsidR="00C22A60"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If this request for approval covers more than one form, provide separate hour burden estimates for each form and aggregate</w:t>
      </w:r>
      <w:r w:rsidR="00C22A60" w:rsidRPr="002A5EB9">
        <w:rPr>
          <w:rFonts w:ascii="Calibri" w:hAnsi="Calibri" w:cs="Calibri"/>
          <w:b/>
          <w:i/>
          <w:sz w:val="22"/>
          <w:szCs w:val="22"/>
        </w:rPr>
        <w:t xml:space="preserve"> the burden hours.</w:t>
      </w:r>
    </w:p>
    <w:p w14:paraId="4C3412C5"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r>
      <w:r w:rsidR="00EA6FA7" w:rsidRPr="002A5EB9">
        <w:rPr>
          <w:rFonts w:ascii="Calibri" w:hAnsi="Calibri" w:cs="Calibri"/>
          <w:b/>
          <w:i/>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04C0E523" w14:textId="77777777" w:rsidR="002D6AA1" w:rsidRPr="002A5EB9" w:rsidRDefault="002D6AA1" w:rsidP="00C45414">
      <w:pPr>
        <w:rPr>
          <w:rFonts w:ascii="Calibri" w:hAnsi="Calibri" w:cs="Calibri"/>
          <w:sz w:val="22"/>
          <w:szCs w:val="22"/>
        </w:rPr>
      </w:pPr>
    </w:p>
    <w:p w14:paraId="772333D2" w14:textId="77777777" w:rsidR="00E3045C" w:rsidRPr="002A5EB9" w:rsidRDefault="001E2944" w:rsidP="00C45414">
      <w:pPr>
        <w:rPr>
          <w:rFonts w:ascii="Calibri" w:hAnsi="Calibri" w:cs="Calibri"/>
          <w:sz w:val="22"/>
          <w:szCs w:val="22"/>
        </w:rPr>
      </w:pPr>
      <w:r w:rsidRPr="002A5EB9">
        <w:rPr>
          <w:rFonts w:ascii="Calibri" w:hAnsi="Calibri" w:cs="Calibri"/>
          <w:sz w:val="22"/>
          <w:szCs w:val="22"/>
        </w:rPr>
        <w:t xml:space="preserve">The </w:t>
      </w:r>
      <w:r w:rsidR="009C644F" w:rsidRPr="002A5EB9">
        <w:rPr>
          <w:rFonts w:ascii="Calibri" w:hAnsi="Calibri" w:cs="Calibri"/>
          <w:sz w:val="22"/>
          <w:szCs w:val="22"/>
        </w:rPr>
        <w:t xml:space="preserve">form </w:t>
      </w:r>
      <w:r w:rsidRPr="002A5EB9">
        <w:rPr>
          <w:rFonts w:ascii="Calibri" w:hAnsi="Calibri" w:cs="Calibri"/>
          <w:sz w:val="22"/>
          <w:szCs w:val="22"/>
        </w:rPr>
        <w:t xml:space="preserve">is seldom completed by the same person for different </w:t>
      </w:r>
      <w:r w:rsidR="00032953" w:rsidRPr="002A5EB9">
        <w:rPr>
          <w:rFonts w:ascii="Calibri" w:hAnsi="Calibri" w:cs="Calibri"/>
          <w:sz w:val="22"/>
          <w:szCs w:val="22"/>
        </w:rPr>
        <w:t>landslides</w:t>
      </w:r>
      <w:r w:rsidRPr="002A5EB9">
        <w:rPr>
          <w:rFonts w:ascii="Calibri" w:hAnsi="Calibri" w:cs="Calibri"/>
          <w:sz w:val="22"/>
          <w:szCs w:val="22"/>
        </w:rPr>
        <w:t xml:space="preserve">, since </w:t>
      </w:r>
      <w:r w:rsidR="00032953" w:rsidRPr="002A5EB9">
        <w:rPr>
          <w:rFonts w:ascii="Calibri" w:hAnsi="Calibri" w:cs="Calibri"/>
          <w:sz w:val="22"/>
          <w:szCs w:val="22"/>
        </w:rPr>
        <w:t>landslides</w:t>
      </w:r>
      <w:r w:rsidRPr="002A5EB9">
        <w:rPr>
          <w:rFonts w:ascii="Calibri" w:hAnsi="Calibri" w:cs="Calibri"/>
          <w:sz w:val="22"/>
          <w:szCs w:val="22"/>
        </w:rPr>
        <w:t xml:space="preserve"> do not occur in the same place each time.  </w:t>
      </w:r>
      <w:r w:rsidR="00E3045C" w:rsidRPr="002A5EB9">
        <w:rPr>
          <w:rFonts w:ascii="Calibri" w:hAnsi="Calibri" w:cs="Calibri"/>
          <w:sz w:val="22"/>
          <w:szCs w:val="22"/>
        </w:rPr>
        <w:t>This data collection and the completion times will vary depending on the level of information provided by each respondent. The total</w:t>
      </w:r>
      <w:r w:rsidR="009C644F" w:rsidRPr="002A5EB9">
        <w:rPr>
          <w:rFonts w:ascii="Calibri" w:hAnsi="Calibri" w:cs="Calibri"/>
          <w:sz w:val="22"/>
          <w:szCs w:val="22"/>
        </w:rPr>
        <w:t xml:space="preserve"> number of</w:t>
      </w:r>
      <w:r w:rsidR="00E3045C" w:rsidRPr="002A5EB9">
        <w:rPr>
          <w:rFonts w:ascii="Calibri" w:hAnsi="Calibri" w:cs="Calibri"/>
          <w:sz w:val="22"/>
          <w:szCs w:val="22"/>
        </w:rPr>
        <w:t xml:space="preserve"> burden hour</w:t>
      </w:r>
      <w:r w:rsidR="00C45414" w:rsidRPr="002A5EB9">
        <w:rPr>
          <w:rFonts w:ascii="Calibri" w:hAnsi="Calibri" w:cs="Calibri"/>
          <w:sz w:val="22"/>
          <w:szCs w:val="22"/>
        </w:rPr>
        <w:t>s</w:t>
      </w:r>
      <w:r w:rsidR="00E3045C" w:rsidRPr="002A5EB9">
        <w:rPr>
          <w:rFonts w:ascii="Calibri" w:hAnsi="Calibri" w:cs="Calibri"/>
          <w:sz w:val="22"/>
          <w:szCs w:val="22"/>
        </w:rPr>
        <w:t xml:space="preserve"> for this collection is estimated to be </w:t>
      </w:r>
      <w:r w:rsidR="00407B68" w:rsidRPr="002A5EB9">
        <w:rPr>
          <w:rFonts w:ascii="Calibri" w:hAnsi="Calibri" w:cs="Calibri"/>
          <w:sz w:val="22"/>
          <w:szCs w:val="22"/>
        </w:rPr>
        <w:t>167</w:t>
      </w:r>
      <w:r w:rsidR="00E3045C" w:rsidRPr="002A5EB9">
        <w:rPr>
          <w:rFonts w:ascii="Calibri" w:hAnsi="Calibri" w:cs="Calibri"/>
          <w:sz w:val="22"/>
          <w:szCs w:val="22"/>
        </w:rPr>
        <w:t xml:space="preserve">. This estimate is based on the on the number of responses received and not the number of respondents providing information. </w:t>
      </w:r>
    </w:p>
    <w:p w14:paraId="1C8803C4" w14:textId="77777777" w:rsidR="00E3045C" w:rsidRPr="002A5EB9" w:rsidRDefault="00E3045C" w:rsidP="00A6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9052F13" w14:textId="77777777" w:rsidR="008C651D" w:rsidRPr="002A5EB9" w:rsidRDefault="008C651D" w:rsidP="00A6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There are three types of respon</w:t>
      </w:r>
      <w:r w:rsidR="00E3045C" w:rsidRPr="002A5EB9">
        <w:rPr>
          <w:rFonts w:ascii="Calibri" w:hAnsi="Calibri" w:cs="Calibri"/>
          <w:sz w:val="22"/>
          <w:szCs w:val="22"/>
        </w:rPr>
        <w:t>ses</w:t>
      </w:r>
      <w:r w:rsidRPr="002A5EB9">
        <w:rPr>
          <w:rFonts w:ascii="Calibri" w:hAnsi="Calibri" w:cs="Calibri"/>
          <w:sz w:val="22"/>
          <w:szCs w:val="22"/>
        </w:rPr>
        <w:t xml:space="preserve"> considered for this collection. </w:t>
      </w:r>
    </w:p>
    <w:p w14:paraId="46EBC092" w14:textId="77777777" w:rsidR="008C651D" w:rsidRPr="002A5EB9" w:rsidRDefault="008C651D" w:rsidP="006A3E0A">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Those only reporting landslide location and time</w:t>
      </w:r>
      <w:r w:rsidR="00E3045C" w:rsidRPr="002A5EB9">
        <w:rPr>
          <w:rFonts w:ascii="Calibri" w:hAnsi="Calibri" w:cs="Calibri"/>
          <w:sz w:val="22"/>
          <w:szCs w:val="22"/>
        </w:rPr>
        <w:t xml:space="preserve"> (3 minutes)</w:t>
      </w:r>
    </w:p>
    <w:p w14:paraId="5D47849E" w14:textId="77777777" w:rsidR="008C651D" w:rsidRPr="002A5EB9" w:rsidRDefault="008C651D" w:rsidP="006A3E0A">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Those reporting landslide location, time</w:t>
      </w:r>
      <w:r w:rsidR="00E3045C" w:rsidRPr="002A5EB9">
        <w:rPr>
          <w:rFonts w:ascii="Calibri" w:hAnsi="Calibri" w:cs="Calibri"/>
          <w:sz w:val="22"/>
          <w:szCs w:val="22"/>
        </w:rPr>
        <w:t>, damage and description (</w:t>
      </w:r>
      <w:r w:rsidR="008A4110" w:rsidRPr="002A5EB9">
        <w:rPr>
          <w:rFonts w:ascii="Calibri" w:hAnsi="Calibri" w:cs="Calibri"/>
          <w:sz w:val="22"/>
          <w:szCs w:val="22"/>
        </w:rPr>
        <w:t>5</w:t>
      </w:r>
      <w:r w:rsidR="00E3045C" w:rsidRPr="002A5EB9">
        <w:rPr>
          <w:rFonts w:ascii="Calibri" w:hAnsi="Calibri" w:cs="Calibri"/>
          <w:sz w:val="22"/>
          <w:szCs w:val="22"/>
        </w:rPr>
        <w:t xml:space="preserve"> minutes); and </w:t>
      </w:r>
    </w:p>
    <w:p w14:paraId="1BB78A9A" w14:textId="77777777" w:rsidR="00E3045C" w:rsidRPr="002A5EB9" w:rsidRDefault="00E3045C" w:rsidP="00E3045C">
      <w:pPr>
        <w:numPr>
          <w:ilvl w:val="0"/>
          <w:numId w:val="9"/>
        </w:numPr>
        <w:rPr>
          <w:rFonts w:ascii="Calibri" w:hAnsi="Calibri" w:cs="Calibri"/>
          <w:sz w:val="22"/>
          <w:szCs w:val="22"/>
        </w:rPr>
      </w:pPr>
      <w:r w:rsidRPr="002A5EB9">
        <w:rPr>
          <w:rFonts w:ascii="Calibri" w:hAnsi="Calibri" w:cs="Calibri"/>
          <w:sz w:val="22"/>
          <w:szCs w:val="22"/>
        </w:rPr>
        <w:t>Those reporting landslide location, time, damage and description and submitting photographs (</w:t>
      </w:r>
      <w:r w:rsidR="008A4110" w:rsidRPr="002A5EB9">
        <w:rPr>
          <w:rFonts w:ascii="Calibri" w:hAnsi="Calibri" w:cs="Calibri"/>
          <w:sz w:val="22"/>
          <w:szCs w:val="22"/>
        </w:rPr>
        <w:t>10</w:t>
      </w:r>
      <w:r w:rsidRPr="002A5EB9">
        <w:rPr>
          <w:rFonts w:ascii="Calibri" w:hAnsi="Calibri" w:cs="Calibri"/>
          <w:sz w:val="22"/>
          <w:szCs w:val="22"/>
        </w:rPr>
        <w:t xml:space="preserve"> minutes)</w:t>
      </w:r>
    </w:p>
    <w:p w14:paraId="6B4CEA51" w14:textId="77777777" w:rsidR="00E3045C" w:rsidRPr="002A5EB9" w:rsidRDefault="00E3045C" w:rsidP="009C64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 w:val="22"/>
          <w:szCs w:val="22"/>
        </w:rPr>
      </w:pPr>
    </w:p>
    <w:p w14:paraId="00C6245C" w14:textId="77777777" w:rsidR="008C651D" w:rsidRPr="002A5EB9" w:rsidRDefault="008C651D" w:rsidP="00A6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w:t>
      </w:r>
      <w:r w:rsidR="00E3045C" w:rsidRPr="002A5EB9">
        <w:rPr>
          <w:rFonts w:ascii="Calibri" w:hAnsi="Calibri" w:cs="Calibri"/>
          <w:sz w:val="22"/>
          <w:szCs w:val="22"/>
        </w:rPr>
        <w:t>ese estimate</w:t>
      </w:r>
      <w:r w:rsidR="009C644F" w:rsidRPr="002A5EB9">
        <w:rPr>
          <w:rFonts w:ascii="Calibri" w:hAnsi="Calibri" w:cs="Calibri"/>
          <w:sz w:val="22"/>
          <w:szCs w:val="22"/>
        </w:rPr>
        <w:t>s</w:t>
      </w:r>
      <w:r w:rsidR="00E3045C" w:rsidRPr="002A5EB9">
        <w:rPr>
          <w:rFonts w:ascii="Calibri" w:hAnsi="Calibri" w:cs="Calibri"/>
          <w:sz w:val="22"/>
          <w:szCs w:val="22"/>
        </w:rPr>
        <w:t xml:space="preserve"> </w:t>
      </w:r>
      <w:r w:rsidR="009C644F" w:rsidRPr="002A5EB9">
        <w:rPr>
          <w:rFonts w:ascii="Calibri" w:hAnsi="Calibri" w:cs="Calibri"/>
          <w:sz w:val="22"/>
          <w:szCs w:val="22"/>
        </w:rPr>
        <w:t xml:space="preserve">generally </w:t>
      </w:r>
      <w:r w:rsidRPr="002A5EB9">
        <w:rPr>
          <w:rFonts w:ascii="Calibri" w:hAnsi="Calibri" w:cs="Calibri"/>
          <w:sz w:val="22"/>
          <w:szCs w:val="22"/>
        </w:rPr>
        <w:t xml:space="preserve">include </w:t>
      </w:r>
      <w:r w:rsidR="00E3045C" w:rsidRPr="002A5EB9">
        <w:rPr>
          <w:rFonts w:ascii="Calibri" w:hAnsi="Calibri" w:cs="Calibri"/>
          <w:sz w:val="22"/>
          <w:szCs w:val="22"/>
        </w:rPr>
        <w:t xml:space="preserve">the time to </w:t>
      </w:r>
      <w:r w:rsidRPr="002A5EB9">
        <w:rPr>
          <w:rFonts w:ascii="Calibri" w:hAnsi="Calibri" w:cs="Calibri"/>
          <w:sz w:val="22"/>
          <w:szCs w:val="22"/>
        </w:rPr>
        <w:t>read the instruction</w:t>
      </w:r>
      <w:r w:rsidR="00F21A54" w:rsidRPr="002A5EB9">
        <w:rPr>
          <w:rFonts w:ascii="Calibri" w:hAnsi="Calibri" w:cs="Calibri"/>
          <w:sz w:val="22"/>
          <w:szCs w:val="22"/>
        </w:rPr>
        <w:t>s,</w:t>
      </w:r>
      <w:r w:rsidRPr="002A5EB9">
        <w:rPr>
          <w:rFonts w:ascii="Calibri" w:hAnsi="Calibri" w:cs="Calibri"/>
          <w:sz w:val="22"/>
          <w:szCs w:val="22"/>
        </w:rPr>
        <w:t xml:space="preserve"> </w:t>
      </w:r>
      <w:r w:rsidR="00E3045C" w:rsidRPr="002A5EB9">
        <w:rPr>
          <w:rFonts w:ascii="Calibri" w:hAnsi="Calibri" w:cs="Calibri"/>
          <w:sz w:val="22"/>
          <w:szCs w:val="22"/>
        </w:rPr>
        <w:t xml:space="preserve">navigate the website and to </w:t>
      </w:r>
      <w:r w:rsidR="002E127A" w:rsidRPr="002A5EB9">
        <w:rPr>
          <w:rFonts w:ascii="Calibri" w:hAnsi="Calibri" w:cs="Calibri"/>
          <w:sz w:val="22"/>
          <w:szCs w:val="22"/>
        </w:rPr>
        <w:t>provid</w:t>
      </w:r>
      <w:r w:rsidR="00E3045C" w:rsidRPr="002A5EB9">
        <w:rPr>
          <w:rFonts w:ascii="Calibri" w:hAnsi="Calibri" w:cs="Calibri"/>
          <w:sz w:val="22"/>
          <w:szCs w:val="22"/>
        </w:rPr>
        <w:t>e</w:t>
      </w:r>
      <w:r w:rsidR="002E127A" w:rsidRPr="002A5EB9">
        <w:rPr>
          <w:rFonts w:ascii="Calibri" w:hAnsi="Calibri" w:cs="Calibri"/>
          <w:sz w:val="22"/>
          <w:szCs w:val="22"/>
        </w:rPr>
        <w:t xml:space="preserve"> </w:t>
      </w:r>
      <w:r w:rsidR="00E3045C" w:rsidRPr="002A5EB9">
        <w:rPr>
          <w:rFonts w:ascii="Calibri" w:hAnsi="Calibri" w:cs="Calibri"/>
          <w:sz w:val="22"/>
          <w:szCs w:val="22"/>
        </w:rPr>
        <w:t xml:space="preserve">optional </w:t>
      </w:r>
      <w:r w:rsidR="002E127A" w:rsidRPr="002A5EB9">
        <w:rPr>
          <w:rFonts w:ascii="Calibri" w:hAnsi="Calibri" w:cs="Calibri"/>
          <w:sz w:val="22"/>
          <w:szCs w:val="22"/>
        </w:rPr>
        <w:t>contact information</w:t>
      </w:r>
    </w:p>
    <w:p w14:paraId="4C6D8582" w14:textId="77777777" w:rsidR="002D69A7" w:rsidRPr="002A5EB9" w:rsidRDefault="002D69A7">
      <w:pPr>
        <w:ind w:left="1152"/>
        <w:rPr>
          <w:rFonts w:ascii="Calibri" w:hAnsi="Calibri" w:cs="Calibri"/>
          <w:sz w:val="22"/>
          <w:szCs w:val="22"/>
        </w:rPr>
      </w:pPr>
    </w:p>
    <w:p w14:paraId="20A7ACE3" w14:textId="77777777" w:rsidR="002D69A7" w:rsidRPr="002A5EB9" w:rsidRDefault="002D69A7" w:rsidP="002D69A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2A5EB9">
        <w:rPr>
          <w:rFonts w:ascii="Calibri" w:hAnsi="Calibri" w:cs="Calibri"/>
          <w:b/>
          <w:sz w:val="22"/>
          <w:szCs w:val="22"/>
        </w:rPr>
        <w:t xml:space="preserve">Table </w:t>
      </w:r>
      <w:r w:rsidR="00F21A54" w:rsidRPr="002A5EB9">
        <w:rPr>
          <w:rFonts w:ascii="Calibri" w:hAnsi="Calibri" w:cs="Calibri"/>
          <w:b/>
          <w:sz w:val="22"/>
          <w:szCs w:val="22"/>
        </w:rPr>
        <w:t>1</w:t>
      </w:r>
      <w:r w:rsidRPr="002A5EB9">
        <w:rPr>
          <w:rFonts w:ascii="Calibri" w:hAnsi="Calibri" w:cs="Calibri"/>
          <w:b/>
          <w:sz w:val="22"/>
          <w:szCs w:val="22"/>
        </w:rPr>
        <w:t xml:space="preserve"> </w:t>
      </w:r>
      <w:r w:rsidR="00A61364" w:rsidRPr="002A5EB9">
        <w:rPr>
          <w:rFonts w:ascii="Calibri" w:hAnsi="Calibri" w:cs="Calibri"/>
          <w:b/>
          <w:sz w:val="22"/>
          <w:szCs w:val="22"/>
        </w:rPr>
        <w:t xml:space="preserve">Estimate of annual response burden. </w:t>
      </w:r>
    </w:p>
    <w:p w14:paraId="5BA04B8B" w14:textId="77777777" w:rsidR="00E3045C" w:rsidRPr="002A5EB9" w:rsidRDefault="00E3045C" w:rsidP="002D69A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tbl>
      <w:tblPr>
        <w:tblW w:w="84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980"/>
        <w:gridCol w:w="2070"/>
      </w:tblGrid>
      <w:tr w:rsidR="008A4110" w:rsidRPr="002A5EB9" w14:paraId="436F1B2D" w14:textId="77777777" w:rsidTr="008A4110">
        <w:trPr>
          <w:trHeight w:val="476"/>
        </w:trPr>
        <w:tc>
          <w:tcPr>
            <w:tcW w:w="2970" w:type="dxa"/>
            <w:tcBorders>
              <w:bottom w:val="single" w:sz="4" w:space="0" w:color="auto"/>
              <w:right w:val="single" w:sz="2" w:space="0" w:color="auto"/>
            </w:tcBorders>
            <w:shd w:val="clear" w:color="auto" w:fill="D9D9D9"/>
            <w:vAlign w:val="center"/>
          </w:tcPr>
          <w:p w14:paraId="2F7EED7C" w14:textId="77777777" w:rsidR="00E3045C" w:rsidRPr="002A5EB9" w:rsidRDefault="00E3045C" w:rsidP="00201C78">
            <w:pPr>
              <w:pStyle w:val="NoSpacing"/>
              <w:jc w:val="center"/>
              <w:rPr>
                <w:rFonts w:ascii="Calibri" w:hAnsi="Calibri" w:cs="Calibri"/>
                <w:b/>
              </w:rPr>
            </w:pPr>
            <w:r w:rsidRPr="002A5EB9">
              <w:rPr>
                <w:rFonts w:ascii="Calibri" w:hAnsi="Calibri" w:cs="Calibri"/>
                <w:b/>
              </w:rPr>
              <w:lastRenderedPageBreak/>
              <w:t>Individual Households</w:t>
            </w:r>
          </w:p>
        </w:tc>
        <w:tc>
          <w:tcPr>
            <w:tcW w:w="1440" w:type="dxa"/>
            <w:tcBorders>
              <w:right w:val="single" w:sz="8" w:space="0" w:color="auto"/>
            </w:tcBorders>
            <w:shd w:val="clear" w:color="auto" w:fill="D9D9D9"/>
            <w:vAlign w:val="center"/>
          </w:tcPr>
          <w:p w14:paraId="33698DA8" w14:textId="77777777" w:rsidR="00E3045C" w:rsidRPr="002A5EB9" w:rsidRDefault="00E3045C" w:rsidP="00201C78">
            <w:pPr>
              <w:pStyle w:val="NoSpacing"/>
              <w:jc w:val="center"/>
              <w:rPr>
                <w:rFonts w:ascii="Calibri" w:hAnsi="Calibri" w:cs="Calibri"/>
                <w:b/>
              </w:rPr>
            </w:pPr>
            <w:r w:rsidRPr="002A5EB9">
              <w:rPr>
                <w:rFonts w:ascii="Calibri" w:hAnsi="Calibri" w:cs="Calibri"/>
                <w:b/>
              </w:rPr>
              <w:t>Responses</w:t>
            </w:r>
          </w:p>
        </w:tc>
        <w:tc>
          <w:tcPr>
            <w:tcW w:w="1980" w:type="dxa"/>
            <w:tcBorders>
              <w:left w:val="single" w:sz="8" w:space="0" w:color="auto"/>
              <w:right w:val="single" w:sz="12" w:space="0" w:color="auto"/>
            </w:tcBorders>
            <w:shd w:val="clear" w:color="auto" w:fill="D9D9D9"/>
            <w:vAlign w:val="center"/>
          </w:tcPr>
          <w:p w14:paraId="736C372D" w14:textId="77777777" w:rsidR="00E3045C" w:rsidRPr="002A5EB9" w:rsidRDefault="00E3045C" w:rsidP="00201C78">
            <w:pPr>
              <w:pStyle w:val="NoSpacing"/>
              <w:jc w:val="center"/>
              <w:rPr>
                <w:rFonts w:ascii="Calibri" w:hAnsi="Calibri" w:cs="Calibri"/>
                <w:b/>
              </w:rPr>
            </w:pPr>
            <w:r w:rsidRPr="002A5EB9">
              <w:rPr>
                <w:rFonts w:ascii="Calibri" w:hAnsi="Calibri" w:cs="Calibri"/>
                <w:b/>
              </w:rPr>
              <w:t>Completion Time</w:t>
            </w:r>
          </w:p>
          <w:p w14:paraId="198DAEB0" w14:textId="77777777" w:rsidR="00E3045C" w:rsidRPr="002A5EB9" w:rsidRDefault="00E3045C" w:rsidP="00201C78">
            <w:pPr>
              <w:pStyle w:val="NoSpacing"/>
              <w:jc w:val="center"/>
              <w:rPr>
                <w:rFonts w:ascii="Calibri" w:hAnsi="Calibri" w:cs="Calibri"/>
                <w:b/>
              </w:rPr>
            </w:pPr>
            <w:r w:rsidRPr="002A5EB9">
              <w:rPr>
                <w:rFonts w:ascii="Calibri" w:hAnsi="Calibri" w:cs="Calibri"/>
                <w:b/>
              </w:rPr>
              <w:t>(minutes)</w:t>
            </w:r>
          </w:p>
        </w:tc>
        <w:tc>
          <w:tcPr>
            <w:tcW w:w="2070" w:type="dxa"/>
            <w:tcBorders>
              <w:left w:val="single" w:sz="8" w:space="0" w:color="auto"/>
              <w:right w:val="single" w:sz="12" w:space="0" w:color="auto"/>
            </w:tcBorders>
            <w:shd w:val="clear" w:color="auto" w:fill="D9D9D9"/>
            <w:vAlign w:val="center"/>
          </w:tcPr>
          <w:p w14:paraId="6B735ACB" w14:textId="77777777" w:rsidR="00E3045C" w:rsidRPr="002A5EB9" w:rsidRDefault="00E3045C" w:rsidP="00201C78">
            <w:pPr>
              <w:pStyle w:val="NoSpacing"/>
              <w:jc w:val="center"/>
              <w:rPr>
                <w:rFonts w:ascii="Calibri" w:hAnsi="Calibri" w:cs="Calibri"/>
                <w:b/>
              </w:rPr>
            </w:pPr>
            <w:r w:rsidRPr="002A5EB9">
              <w:rPr>
                <w:rFonts w:ascii="Calibri" w:hAnsi="Calibri" w:cs="Calibri"/>
                <w:b/>
              </w:rPr>
              <w:t>Burden Hours</w:t>
            </w:r>
          </w:p>
        </w:tc>
      </w:tr>
      <w:tr w:rsidR="008A4110" w:rsidRPr="002A5EB9" w14:paraId="09E0061E" w14:textId="77777777" w:rsidTr="009C644F">
        <w:trPr>
          <w:trHeight w:val="575"/>
        </w:trPr>
        <w:tc>
          <w:tcPr>
            <w:tcW w:w="2970" w:type="dxa"/>
            <w:tcBorders>
              <w:left w:val="single" w:sz="2" w:space="0" w:color="auto"/>
              <w:right w:val="single" w:sz="2" w:space="0" w:color="auto"/>
            </w:tcBorders>
            <w:shd w:val="clear" w:color="auto" w:fill="auto"/>
            <w:vAlign w:val="center"/>
          </w:tcPr>
          <w:p w14:paraId="187269E3" w14:textId="77777777" w:rsidR="00E3045C" w:rsidRPr="002A5EB9" w:rsidRDefault="008A4110" w:rsidP="00201C78">
            <w:pPr>
              <w:pStyle w:val="NoSpacing"/>
              <w:rPr>
                <w:rFonts w:ascii="Calibri" w:hAnsi="Calibri" w:cs="Calibri"/>
              </w:rPr>
            </w:pPr>
            <w:r w:rsidRPr="002A5EB9">
              <w:rPr>
                <w:rFonts w:ascii="Calibri" w:hAnsi="Calibri" w:cs="Calibri"/>
              </w:rPr>
              <w:t>Those only reporting landslide location and time</w:t>
            </w:r>
          </w:p>
        </w:tc>
        <w:tc>
          <w:tcPr>
            <w:tcW w:w="1440" w:type="dxa"/>
            <w:tcBorders>
              <w:right w:val="single" w:sz="8" w:space="0" w:color="auto"/>
            </w:tcBorders>
            <w:shd w:val="clear" w:color="auto" w:fill="auto"/>
            <w:vAlign w:val="center"/>
          </w:tcPr>
          <w:p w14:paraId="7854E973" w14:textId="77777777" w:rsidR="00E3045C" w:rsidRPr="002A5EB9" w:rsidRDefault="008A4110" w:rsidP="00201C78">
            <w:pPr>
              <w:pStyle w:val="NoSpacing"/>
              <w:jc w:val="center"/>
              <w:rPr>
                <w:rFonts w:ascii="Calibri" w:hAnsi="Calibri" w:cs="Calibri"/>
              </w:rPr>
            </w:pPr>
            <w:r w:rsidRPr="002A5EB9">
              <w:rPr>
                <w:rFonts w:ascii="Calibri" w:hAnsi="Calibri" w:cs="Calibri"/>
              </w:rPr>
              <w:t>1000</w:t>
            </w:r>
          </w:p>
        </w:tc>
        <w:tc>
          <w:tcPr>
            <w:tcW w:w="1980" w:type="dxa"/>
            <w:tcBorders>
              <w:left w:val="single" w:sz="8" w:space="0" w:color="auto"/>
              <w:right w:val="single" w:sz="12" w:space="0" w:color="auto"/>
            </w:tcBorders>
            <w:shd w:val="clear" w:color="auto" w:fill="auto"/>
            <w:vAlign w:val="center"/>
          </w:tcPr>
          <w:p w14:paraId="6C8CE59F" w14:textId="77777777" w:rsidR="00E3045C" w:rsidRPr="002A5EB9" w:rsidRDefault="008A4110" w:rsidP="00201C78">
            <w:pPr>
              <w:pStyle w:val="NoSpacing"/>
              <w:jc w:val="center"/>
              <w:rPr>
                <w:rFonts w:ascii="Calibri" w:hAnsi="Calibri" w:cs="Calibri"/>
              </w:rPr>
            </w:pPr>
            <w:r w:rsidRPr="002A5EB9">
              <w:rPr>
                <w:rFonts w:ascii="Calibri" w:hAnsi="Calibri" w:cs="Calibri"/>
              </w:rPr>
              <w:t>3</w:t>
            </w:r>
          </w:p>
        </w:tc>
        <w:tc>
          <w:tcPr>
            <w:tcW w:w="2070" w:type="dxa"/>
            <w:tcBorders>
              <w:left w:val="single" w:sz="8" w:space="0" w:color="auto"/>
              <w:right w:val="single" w:sz="12" w:space="0" w:color="auto"/>
            </w:tcBorders>
            <w:shd w:val="clear" w:color="auto" w:fill="auto"/>
            <w:vAlign w:val="center"/>
          </w:tcPr>
          <w:p w14:paraId="745206E9" w14:textId="77777777" w:rsidR="00E3045C" w:rsidRPr="002A5EB9" w:rsidRDefault="008A4110" w:rsidP="00201C78">
            <w:pPr>
              <w:pStyle w:val="NoSpacing"/>
              <w:jc w:val="center"/>
              <w:rPr>
                <w:rFonts w:ascii="Calibri" w:hAnsi="Calibri" w:cs="Calibri"/>
              </w:rPr>
            </w:pPr>
            <w:r w:rsidRPr="002A5EB9">
              <w:rPr>
                <w:rFonts w:ascii="Calibri" w:hAnsi="Calibri" w:cs="Calibri"/>
              </w:rPr>
              <w:t>50</w:t>
            </w:r>
          </w:p>
        </w:tc>
      </w:tr>
      <w:tr w:rsidR="008A4110" w:rsidRPr="002A5EB9" w14:paraId="6353D2CE" w14:textId="77777777" w:rsidTr="009C644F">
        <w:trPr>
          <w:trHeight w:val="800"/>
        </w:trPr>
        <w:tc>
          <w:tcPr>
            <w:tcW w:w="2970" w:type="dxa"/>
            <w:tcBorders>
              <w:left w:val="single" w:sz="2" w:space="0" w:color="auto"/>
              <w:right w:val="single" w:sz="2" w:space="0" w:color="auto"/>
            </w:tcBorders>
            <w:shd w:val="clear" w:color="auto" w:fill="auto"/>
            <w:vAlign w:val="center"/>
          </w:tcPr>
          <w:p w14:paraId="72576EE8" w14:textId="77777777" w:rsidR="00E3045C" w:rsidRPr="002A5EB9" w:rsidRDefault="008A4110" w:rsidP="00201C78">
            <w:pPr>
              <w:pStyle w:val="NoSpacing"/>
              <w:rPr>
                <w:rFonts w:ascii="Calibri" w:hAnsi="Calibri" w:cs="Calibri"/>
              </w:rPr>
            </w:pPr>
            <w:r w:rsidRPr="002A5EB9">
              <w:rPr>
                <w:rFonts w:ascii="Calibri" w:hAnsi="Calibri" w:cs="Calibri"/>
              </w:rPr>
              <w:t>Those reporting landslide location, time, damage and description</w:t>
            </w:r>
          </w:p>
        </w:tc>
        <w:tc>
          <w:tcPr>
            <w:tcW w:w="1440" w:type="dxa"/>
            <w:tcBorders>
              <w:right w:val="single" w:sz="8" w:space="0" w:color="auto"/>
            </w:tcBorders>
            <w:shd w:val="clear" w:color="auto" w:fill="auto"/>
            <w:vAlign w:val="center"/>
          </w:tcPr>
          <w:p w14:paraId="1F46BB76" w14:textId="77777777" w:rsidR="00E3045C" w:rsidRPr="002A5EB9" w:rsidRDefault="008A4110" w:rsidP="00201C78">
            <w:pPr>
              <w:pStyle w:val="NoSpacing"/>
              <w:jc w:val="center"/>
              <w:rPr>
                <w:rFonts w:ascii="Calibri" w:hAnsi="Calibri" w:cs="Calibri"/>
              </w:rPr>
            </w:pPr>
            <w:r w:rsidRPr="002A5EB9">
              <w:rPr>
                <w:rFonts w:ascii="Calibri" w:hAnsi="Calibri" w:cs="Calibri"/>
              </w:rPr>
              <w:t>600</w:t>
            </w:r>
          </w:p>
        </w:tc>
        <w:tc>
          <w:tcPr>
            <w:tcW w:w="1980" w:type="dxa"/>
            <w:tcBorders>
              <w:left w:val="single" w:sz="8" w:space="0" w:color="auto"/>
              <w:right w:val="single" w:sz="12" w:space="0" w:color="auto"/>
            </w:tcBorders>
            <w:shd w:val="clear" w:color="auto" w:fill="auto"/>
            <w:vAlign w:val="center"/>
          </w:tcPr>
          <w:p w14:paraId="77925709" w14:textId="77777777" w:rsidR="00E3045C" w:rsidRPr="002A5EB9" w:rsidRDefault="008A4110" w:rsidP="00201C78">
            <w:pPr>
              <w:pStyle w:val="NoSpacing"/>
              <w:jc w:val="center"/>
              <w:rPr>
                <w:rFonts w:ascii="Calibri" w:hAnsi="Calibri" w:cs="Calibri"/>
              </w:rPr>
            </w:pPr>
            <w:r w:rsidRPr="002A5EB9">
              <w:rPr>
                <w:rFonts w:ascii="Calibri" w:hAnsi="Calibri" w:cs="Calibri"/>
              </w:rPr>
              <w:t>5</w:t>
            </w:r>
          </w:p>
        </w:tc>
        <w:tc>
          <w:tcPr>
            <w:tcW w:w="2070" w:type="dxa"/>
            <w:tcBorders>
              <w:left w:val="single" w:sz="8" w:space="0" w:color="auto"/>
              <w:right w:val="single" w:sz="12" w:space="0" w:color="auto"/>
            </w:tcBorders>
            <w:shd w:val="clear" w:color="auto" w:fill="auto"/>
            <w:vAlign w:val="center"/>
          </w:tcPr>
          <w:p w14:paraId="4421E4D0" w14:textId="77777777" w:rsidR="00E3045C" w:rsidRPr="002A5EB9" w:rsidRDefault="008A4110" w:rsidP="00201C78">
            <w:pPr>
              <w:pStyle w:val="NoSpacing"/>
              <w:jc w:val="center"/>
              <w:rPr>
                <w:rFonts w:ascii="Calibri" w:hAnsi="Calibri" w:cs="Calibri"/>
              </w:rPr>
            </w:pPr>
            <w:r w:rsidRPr="002A5EB9">
              <w:rPr>
                <w:rFonts w:ascii="Calibri" w:hAnsi="Calibri" w:cs="Calibri"/>
              </w:rPr>
              <w:t>50</w:t>
            </w:r>
          </w:p>
        </w:tc>
      </w:tr>
      <w:tr w:rsidR="008A4110" w:rsidRPr="002A5EB9" w14:paraId="6D7EDD97" w14:textId="77777777" w:rsidTr="009C644F">
        <w:trPr>
          <w:trHeight w:val="1070"/>
        </w:trPr>
        <w:tc>
          <w:tcPr>
            <w:tcW w:w="2970" w:type="dxa"/>
            <w:tcBorders>
              <w:right w:val="single" w:sz="2" w:space="0" w:color="auto"/>
            </w:tcBorders>
            <w:shd w:val="clear" w:color="auto" w:fill="auto"/>
            <w:vAlign w:val="center"/>
          </w:tcPr>
          <w:p w14:paraId="21CB2179" w14:textId="77777777" w:rsidR="00E3045C" w:rsidRPr="002A5EB9" w:rsidRDefault="008A4110" w:rsidP="00201C78">
            <w:pPr>
              <w:pStyle w:val="NoSpacing"/>
              <w:rPr>
                <w:rFonts w:ascii="Calibri" w:hAnsi="Calibri" w:cs="Calibri"/>
              </w:rPr>
            </w:pPr>
            <w:r w:rsidRPr="002A5EB9">
              <w:rPr>
                <w:rFonts w:ascii="Calibri" w:hAnsi="Calibri" w:cs="Calibri"/>
              </w:rPr>
              <w:t>Those reporting landslide location, time, damage and description and submitting photographs</w:t>
            </w:r>
          </w:p>
        </w:tc>
        <w:tc>
          <w:tcPr>
            <w:tcW w:w="1440" w:type="dxa"/>
            <w:tcBorders>
              <w:right w:val="single" w:sz="8" w:space="0" w:color="auto"/>
            </w:tcBorders>
            <w:shd w:val="clear" w:color="auto" w:fill="auto"/>
            <w:vAlign w:val="center"/>
          </w:tcPr>
          <w:p w14:paraId="08CFE35F" w14:textId="77777777" w:rsidR="00E3045C" w:rsidRPr="002A5EB9" w:rsidRDefault="008A4110" w:rsidP="00201C78">
            <w:pPr>
              <w:pStyle w:val="NoSpacing"/>
              <w:jc w:val="center"/>
              <w:rPr>
                <w:rFonts w:ascii="Calibri" w:hAnsi="Calibri" w:cs="Calibri"/>
              </w:rPr>
            </w:pPr>
            <w:r w:rsidRPr="002A5EB9">
              <w:rPr>
                <w:rFonts w:ascii="Calibri" w:hAnsi="Calibri" w:cs="Calibri"/>
              </w:rPr>
              <w:t>400</w:t>
            </w:r>
          </w:p>
        </w:tc>
        <w:tc>
          <w:tcPr>
            <w:tcW w:w="1980" w:type="dxa"/>
            <w:tcBorders>
              <w:left w:val="single" w:sz="8" w:space="0" w:color="auto"/>
              <w:right w:val="single" w:sz="12" w:space="0" w:color="auto"/>
            </w:tcBorders>
            <w:shd w:val="clear" w:color="auto" w:fill="auto"/>
            <w:vAlign w:val="center"/>
          </w:tcPr>
          <w:p w14:paraId="2A5260C5" w14:textId="77777777" w:rsidR="00E3045C" w:rsidRPr="002A5EB9" w:rsidRDefault="008A4110" w:rsidP="00201C78">
            <w:pPr>
              <w:pStyle w:val="NoSpacing"/>
              <w:jc w:val="center"/>
              <w:rPr>
                <w:rFonts w:ascii="Calibri" w:hAnsi="Calibri" w:cs="Calibri"/>
              </w:rPr>
            </w:pPr>
            <w:r w:rsidRPr="002A5EB9">
              <w:rPr>
                <w:rFonts w:ascii="Calibri" w:hAnsi="Calibri" w:cs="Calibri"/>
              </w:rPr>
              <w:t>10</w:t>
            </w:r>
          </w:p>
        </w:tc>
        <w:tc>
          <w:tcPr>
            <w:tcW w:w="2070" w:type="dxa"/>
            <w:tcBorders>
              <w:left w:val="single" w:sz="8" w:space="0" w:color="auto"/>
              <w:right w:val="single" w:sz="12" w:space="0" w:color="auto"/>
            </w:tcBorders>
            <w:shd w:val="clear" w:color="auto" w:fill="auto"/>
            <w:vAlign w:val="center"/>
          </w:tcPr>
          <w:p w14:paraId="35573451" w14:textId="77777777" w:rsidR="00E3045C" w:rsidRPr="002A5EB9" w:rsidRDefault="008A4110" w:rsidP="00201C78">
            <w:pPr>
              <w:pStyle w:val="NoSpacing"/>
              <w:jc w:val="center"/>
              <w:rPr>
                <w:rFonts w:ascii="Calibri" w:hAnsi="Calibri" w:cs="Calibri"/>
              </w:rPr>
            </w:pPr>
            <w:r w:rsidRPr="002A5EB9">
              <w:rPr>
                <w:rFonts w:ascii="Calibri" w:hAnsi="Calibri" w:cs="Calibri"/>
              </w:rPr>
              <w:t>67</w:t>
            </w:r>
          </w:p>
        </w:tc>
      </w:tr>
      <w:tr w:rsidR="008A4110" w:rsidRPr="002A5EB9" w14:paraId="7131F2BE" w14:textId="77777777" w:rsidTr="008A4110">
        <w:trPr>
          <w:trHeight w:val="440"/>
        </w:trPr>
        <w:tc>
          <w:tcPr>
            <w:tcW w:w="2970" w:type="dxa"/>
            <w:tcBorders>
              <w:right w:val="single" w:sz="2" w:space="0" w:color="auto"/>
            </w:tcBorders>
            <w:shd w:val="clear" w:color="auto" w:fill="auto"/>
            <w:vAlign w:val="center"/>
          </w:tcPr>
          <w:p w14:paraId="3707E5B6" w14:textId="77777777" w:rsidR="00E3045C" w:rsidRPr="002A5EB9" w:rsidRDefault="00E3045C" w:rsidP="00201C78">
            <w:pPr>
              <w:pStyle w:val="NoSpacing"/>
              <w:rPr>
                <w:rFonts w:ascii="Calibri" w:hAnsi="Calibri" w:cs="Calibri"/>
                <w:b/>
                <w:color w:val="000000"/>
              </w:rPr>
            </w:pPr>
            <w:r w:rsidRPr="002A5EB9">
              <w:rPr>
                <w:rFonts w:ascii="Calibri" w:hAnsi="Calibri" w:cs="Calibri"/>
                <w:b/>
                <w:color w:val="000000"/>
              </w:rPr>
              <w:t>Total</w:t>
            </w:r>
          </w:p>
        </w:tc>
        <w:tc>
          <w:tcPr>
            <w:tcW w:w="1440" w:type="dxa"/>
            <w:tcBorders>
              <w:right w:val="single" w:sz="8" w:space="0" w:color="auto"/>
            </w:tcBorders>
            <w:shd w:val="clear" w:color="auto" w:fill="auto"/>
            <w:vAlign w:val="center"/>
          </w:tcPr>
          <w:p w14:paraId="45045AB2" w14:textId="77777777" w:rsidR="00E3045C" w:rsidRPr="002A5EB9" w:rsidRDefault="008A4110" w:rsidP="00201C78">
            <w:pPr>
              <w:pStyle w:val="NoSpacing"/>
              <w:jc w:val="center"/>
              <w:rPr>
                <w:rFonts w:ascii="Calibri" w:hAnsi="Calibri" w:cs="Calibri"/>
              </w:rPr>
            </w:pPr>
            <w:r w:rsidRPr="002A5EB9">
              <w:rPr>
                <w:rFonts w:ascii="Calibri" w:hAnsi="Calibri" w:cs="Calibri"/>
              </w:rPr>
              <w:t>2000</w:t>
            </w:r>
          </w:p>
        </w:tc>
        <w:tc>
          <w:tcPr>
            <w:tcW w:w="1980" w:type="dxa"/>
            <w:tcBorders>
              <w:left w:val="single" w:sz="8" w:space="0" w:color="auto"/>
              <w:right w:val="single" w:sz="12" w:space="0" w:color="auto"/>
            </w:tcBorders>
            <w:shd w:val="clear" w:color="auto" w:fill="auto"/>
            <w:vAlign w:val="center"/>
          </w:tcPr>
          <w:p w14:paraId="531847DD" w14:textId="77777777" w:rsidR="00E3045C" w:rsidRPr="002A5EB9" w:rsidRDefault="00E3045C" w:rsidP="00201C78">
            <w:pPr>
              <w:pStyle w:val="NoSpacing"/>
              <w:jc w:val="center"/>
              <w:rPr>
                <w:rFonts w:ascii="Calibri" w:hAnsi="Calibri" w:cs="Calibri"/>
              </w:rPr>
            </w:pPr>
          </w:p>
        </w:tc>
        <w:tc>
          <w:tcPr>
            <w:tcW w:w="2070" w:type="dxa"/>
            <w:tcBorders>
              <w:left w:val="single" w:sz="8" w:space="0" w:color="auto"/>
              <w:right w:val="single" w:sz="12" w:space="0" w:color="auto"/>
            </w:tcBorders>
            <w:shd w:val="clear" w:color="auto" w:fill="auto"/>
            <w:vAlign w:val="center"/>
          </w:tcPr>
          <w:p w14:paraId="6589C405" w14:textId="77777777" w:rsidR="00E3045C" w:rsidRPr="002A5EB9" w:rsidRDefault="008A4110" w:rsidP="00201C78">
            <w:pPr>
              <w:pStyle w:val="NoSpacing"/>
              <w:jc w:val="center"/>
              <w:rPr>
                <w:rFonts w:ascii="Calibri" w:hAnsi="Calibri" w:cs="Calibri"/>
              </w:rPr>
            </w:pPr>
            <w:r w:rsidRPr="002A5EB9">
              <w:rPr>
                <w:rFonts w:ascii="Calibri" w:hAnsi="Calibri" w:cs="Calibri"/>
              </w:rPr>
              <w:fldChar w:fldCharType="begin"/>
            </w:r>
            <w:r w:rsidRPr="002A5EB9">
              <w:rPr>
                <w:rFonts w:ascii="Calibri" w:hAnsi="Calibri" w:cs="Calibri"/>
              </w:rPr>
              <w:instrText xml:space="preserve"> =SUM(ABOVE) </w:instrText>
            </w:r>
            <w:r w:rsidRPr="002A5EB9">
              <w:rPr>
                <w:rFonts w:ascii="Calibri" w:hAnsi="Calibri" w:cs="Calibri"/>
              </w:rPr>
              <w:fldChar w:fldCharType="separate"/>
            </w:r>
            <w:r w:rsidR="0048291E">
              <w:rPr>
                <w:rFonts w:ascii="Calibri" w:hAnsi="Calibri" w:cs="Calibri"/>
                <w:noProof/>
              </w:rPr>
              <w:t>167</w:t>
            </w:r>
            <w:r w:rsidRPr="002A5EB9">
              <w:rPr>
                <w:rFonts w:ascii="Calibri" w:hAnsi="Calibri" w:cs="Calibri"/>
              </w:rPr>
              <w:fldChar w:fldCharType="end"/>
            </w:r>
            <w:r w:rsidRPr="002A5EB9">
              <w:rPr>
                <w:rFonts w:ascii="Calibri" w:hAnsi="Calibri" w:cs="Calibri"/>
              </w:rPr>
              <w:fldChar w:fldCharType="begin"/>
            </w:r>
            <w:r w:rsidRPr="002A5EB9">
              <w:rPr>
                <w:rFonts w:ascii="Calibri" w:hAnsi="Calibri" w:cs="Calibri"/>
              </w:rPr>
              <w:instrText xml:space="preserve">  </w:instrText>
            </w:r>
            <w:r w:rsidRPr="002A5EB9">
              <w:rPr>
                <w:rFonts w:ascii="Calibri" w:hAnsi="Calibri" w:cs="Calibri"/>
              </w:rPr>
              <w:fldChar w:fldCharType="end"/>
            </w:r>
          </w:p>
        </w:tc>
      </w:tr>
    </w:tbl>
    <w:p w14:paraId="243A57B0" w14:textId="77777777" w:rsidR="00E3045C" w:rsidRPr="002A5EB9" w:rsidRDefault="00E3045C" w:rsidP="002D69A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14:paraId="6D42CDBB" w14:textId="7725D58E" w:rsidR="00A830A0" w:rsidRDefault="00A61364" w:rsidP="00A61364">
      <w:pPr>
        <w:tabs>
          <w:tab w:val="left" w:pos="-1080"/>
          <w:tab w:val="left" w:pos="-720"/>
          <w:tab w:val="left" w:pos="-18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We estimate the total dollar value of the annual burden hours for this collection to be $</w:t>
      </w:r>
      <w:r w:rsidR="00E379B6">
        <w:rPr>
          <w:rFonts w:ascii="Calibri" w:hAnsi="Calibri" w:cs="Calibri"/>
          <w:sz w:val="22"/>
          <w:szCs w:val="22"/>
        </w:rPr>
        <w:t>5028</w:t>
      </w:r>
      <w:r w:rsidR="00E379B6" w:rsidRPr="002A5EB9">
        <w:rPr>
          <w:rFonts w:ascii="Calibri" w:hAnsi="Calibri" w:cs="Calibri"/>
          <w:sz w:val="22"/>
          <w:szCs w:val="22"/>
        </w:rPr>
        <w:t xml:space="preserve"> </w:t>
      </w:r>
      <w:r w:rsidRPr="002A5EB9">
        <w:rPr>
          <w:rFonts w:ascii="Calibri" w:hAnsi="Calibri" w:cs="Calibri"/>
          <w:sz w:val="22"/>
          <w:szCs w:val="22"/>
        </w:rPr>
        <w:t>(rounded). We arrived at this figure by multiplying the estimated burden hours for individuals</w:t>
      </w:r>
      <w:r w:rsidR="009C644F" w:rsidRPr="002A5EB9">
        <w:rPr>
          <w:rFonts w:ascii="Calibri" w:hAnsi="Calibri" w:cs="Calibri"/>
          <w:sz w:val="22"/>
          <w:szCs w:val="22"/>
        </w:rPr>
        <w:t xml:space="preserve"> by $</w:t>
      </w:r>
      <w:r w:rsidR="00E379B6">
        <w:rPr>
          <w:rFonts w:ascii="Calibri" w:hAnsi="Calibri" w:cs="Calibri"/>
          <w:sz w:val="22"/>
          <w:szCs w:val="22"/>
        </w:rPr>
        <w:t>30.11</w:t>
      </w:r>
      <w:r w:rsidRPr="002A5EB9">
        <w:rPr>
          <w:rFonts w:ascii="Calibri" w:hAnsi="Calibri" w:cs="Calibri"/>
          <w:sz w:val="22"/>
          <w:szCs w:val="22"/>
        </w:rPr>
        <w:t xml:space="preserve">.  This wage figure </w:t>
      </w:r>
      <w:r w:rsidR="009C644F" w:rsidRPr="002A5EB9">
        <w:rPr>
          <w:rFonts w:ascii="Calibri" w:hAnsi="Calibri" w:cs="Calibri"/>
          <w:sz w:val="22"/>
          <w:szCs w:val="22"/>
        </w:rPr>
        <w:t xml:space="preserve">includes </w:t>
      </w:r>
      <w:r w:rsidRPr="002A5EB9">
        <w:rPr>
          <w:rFonts w:ascii="Calibri" w:hAnsi="Calibri" w:cs="Calibri"/>
          <w:sz w:val="22"/>
          <w:szCs w:val="22"/>
        </w:rPr>
        <w:t xml:space="preserve">the multiplier for benefits and is based on the National Compensation Survey: Occupational Wages in the United States published by the Bureau of Labor Statistics (BLS) Occupation and Wages, </w:t>
      </w:r>
      <w:r w:rsidR="00A830A0" w:rsidRPr="00A830A0">
        <w:rPr>
          <w:rFonts w:ascii="Calibri" w:hAnsi="Calibri" w:cs="Calibri"/>
          <w:sz w:val="22"/>
          <w:szCs w:val="22"/>
        </w:rPr>
        <w:t>BLS news release USDL-</w:t>
      </w:r>
      <w:r w:rsidR="00114334" w:rsidRPr="00A830A0">
        <w:rPr>
          <w:rFonts w:ascii="Calibri" w:hAnsi="Calibri" w:cs="Calibri"/>
          <w:sz w:val="22"/>
          <w:szCs w:val="22"/>
        </w:rPr>
        <w:t>1</w:t>
      </w:r>
      <w:r w:rsidR="00114334">
        <w:rPr>
          <w:rFonts w:ascii="Calibri" w:hAnsi="Calibri" w:cs="Calibri"/>
          <w:sz w:val="22"/>
          <w:szCs w:val="22"/>
        </w:rPr>
        <w:t>4</w:t>
      </w:r>
      <w:r w:rsidR="00A830A0" w:rsidRPr="00A830A0">
        <w:rPr>
          <w:rFonts w:ascii="Calibri" w:hAnsi="Calibri" w:cs="Calibri"/>
          <w:sz w:val="22"/>
          <w:szCs w:val="22"/>
        </w:rPr>
        <w:t>-</w:t>
      </w:r>
      <w:r w:rsidR="00114334" w:rsidRPr="00A830A0">
        <w:rPr>
          <w:rFonts w:ascii="Calibri" w:hAnsi="Calibri" w:cs="Calibri"/>
          <w:sz w:val="22"/>
          <w:szCs w:val="22"/>
        </w:rPr>
        <w:t>0</w:t>
      </w:r>
      <w:r w:rsidR="00114334">
        <w:rPr>
          <w:rFonts w:ascii="Calibri" w:hAnsi="Calibri" w:cs="Calibri"/>
          <w:sz w:val="22"/>
          <w:szCs w:val="22"/>
        </w:rPr>
        <w:t>693</w:t>
      </w:r>
      <w:r w:rsidR="00A830A0" w:rsidRPr="00A830A0">
        <w:rPr>
          <w:rFonts w:ascii="Calibri" w:hAnsi="Calibri" w:cs="Calibri"/>
          <w:sz w:val="22"/>
          <w:szCs w:val="22"/>
        </w:rPr>
        <w:t>) for Employer Costs for Employee Compensation—</w:t>
      </w:r>
      <w:r w:rsidR="00114334">
        <w:rPr>
          <w:rFonts w:ascii="Calibri" w:hAnsi="Calibri" w:cs="Calibri"/>
          <w:sz w:val="22"/>
          <w:szCs w:val="22"/>
        </w:rPr>
        <w:t>September</w:t>
      </w:r>
      <w:r w:rsidR="00114334" w:rsidRPr="00A830A0">
        <w:rPr>
          <w:rFonts w:ascii="Calibri" w:hAnsi="Calibri" w:cs="Calibri"/>
          <w:sz w:val="22"/>
          <w:szCs w:val="22"/>
        </w:rPr>
        <w:t xml:space="preserve"> </w:t>
      </w:r>
      <w:r w:rsidR="00A830A0" w:rsidRPr="00A830A0">
        <w:rPr>
          <w:rFonts w:ascii="Calibri" w:hAnsi="Calibri" w:cs="Calibri"/>
          <w:sz w:val="22"/>
          <w:szCs w:val="22"/>
        </w:rPr>
        <w:t>201</w:t>
      </w:r>
      <w:r w:rsidR="00114334">
        <w:rPr>
          <w:rFonts w:ascii="Calibri" w:hAnsi="Calibri" w:cs="Calibri"/>
          <w:sz w:val="22"/>
          <w:szCs w:val="22"/>
        </w:rPr>
        <w:t>4</w:t>
      </w:r>
      <w:r w:rsidR="00A830A0" w:rsidRPr="00A830A0">
        <w:rPr>
          <w:rFonts w:ascii="Calibri" w:hAnsi="Calibri" w:cs="Calibri"/>
          <w:sz w:val="22"/>
          <w:szCs w:val="22"/>
        </w:rPr>
        <w:t xml:space="preserve"> (accessed on </w:t>
      </w:r>
      <w:r w:rsidR="00114334">
        <w:rPr>
          <w:rFonts w:ascii="Calibri" w:hAnsi="Calibri" w:cs="Calibri"/>
          <w:sz w:val="22"/>
          <w:szCs w:val="22"/>
        </w:rPr>
        <w:t>October 6</w:t>
      </w:r>
      <w:r w:rsidR="007C0DED">
        <w:rPr>
          <w:rFonts w:ascii="Calibri" w:hAnsi="Calibri" w:cs="Calibri"/>
          <w:sz w:val="22"/>
          <w:szCs w:val="22"/>
        </w:rPr>
        <w:t xml:space="preserve">, </w:t>
      </w:r>
      <w:r w:rsidR="00114334">
        <w:rPr>
          <w:rFonts w:ascii="Calibri" w:hAnsi="Calibri" w:cs="Calibri"/>
          <w:sz w:val="22"/>
          <w:szCs w:val="22"/>
        </w:rPr>
        <w:t>2</w:t>
      </w:r>
      <w:r w:rsidR="007C0DED">
        <w:rPr>
          <w:rFonts w:ascii="Calibri" w:hAnsi="Calibri" w:cs="Calibri"/>
          <w:sz w:val="22"/>
          <w:szCs w:val="22"/>
        </w:rPr>
        <w:t>0</w:t>
      </w:r>
      <w:r w:rsidR="00114334">
        <w:rPr>
          <w:rFonts w:ascii="Calibri" w:hAnsi="Calibri" w:cs="Calibri"/>
          <w:sz w:val="22"/>
          <w:szCs w:val="22"/>
        </w:rPr>
        <w:t xml:space="preserve">14 </w:t>
      </w:r>
      <w:r w:rsidR="00A830A0" w:rsidRPr="00A830A0">
        <w:rPr>
          <w:rFonts w:ascii="Calibri" w:hAnsi="Calibri" w:cs="Calibri"/>
          <w:sz w:val="22"/>
          <w:szCs w:val="22"/>
        </w:rPr>
        <w:t xml:space="preserve">at </w:t>
      </w:r>
      <w:r w:rsidR="00114334" w:rsidRPr="00114334">
        <w:rPr>
          <w:rFonts w:ascii="Calibri" w:hAnsi="Calibri" w:cs="Calibri"/>
          <w:sz w:val="22"/>
          <w:szCs w:val="22"/>
        </w:rPr>
        <w:t>http://www.bls.gov/news.release/ecec.htm</w:t>
      </w:r>
      <w:r w:rsidR="00A830A0" w:rsidRPr="00A830A0">
        <w:rPr>
          <w:rFonts w:ascii="Calibri" w:hAnsi="Calibri" w:cs="Calibri"/>
          <w:sz w:val="22"/>
          <w:szCs w:val="22"/>
        </w:rPr>
        <w:t>).</w:t>
      </w:r>
    </w:p>
    <w:p w14:paraId="36DB741F" w14:textId="77777777" w:rsidR="00A61364" w:rsidRDefault="00A61364" w:rsidP="00A61364">
      <w:pPr>
        <w:tabs>
          <w:tab w:val="left" w:pos="-1080"/>
          <w:tab w:val="left" w:pos="-720"/>
          <w:tab w:val="left" w:pos="-18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C02A666" w14:textId="77777777" w:rsidR="00A61364" w:rsidRPr="002A5EB9" w:rsidRDefault="009D1579" w:rsidP="00A61364">
      <w:pPr>
        <w:tabs>
          <w:tab w:val="left" w:pos="-1080"/>
          <w:tab w:val="left" w:pos="-720"/>
          <w:tab w:val="left" w:pos="-18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Pr>
          <w:rFonts w:ascii="Calibri" w:hAnsi="Calibri" w:cs="Calibri"/>
          <w:b/>
          <w:sz w:val="22"/>
          <w:szCs w:val="22"/>
        </w:rPr>
        <w:br w:type="page"/>
      </w:r>
      <w:r w:rsidR="00A61364" w:rsidRPr="002A5EB9">
        <w:rPr>
          <w:rFonts w:ascii="Calibri" w:hAnsi="Calibri" w:cs="Calibri"/>
          <w:b/>
          <w:sz w:val="22"/>
          <w:szCs w:val="22"/>
        </w:rPr>
        <w:lastRenderedPageBreak/>
        <w:t xml:space="preserve">Table </w:t>
      </w:r>
      <w:proofErr w:type="gramStart"/>
      <w:r w:rsidR="00A61364" w:rsidRPr="002A5EB9">
        <w:rPr>
          <w:rFonts w:ascii="Calibri" w:hAnsi="Calibri" w:cs="Calibri"/>
          <w:b/>
          <w:sz w:val="22"/>
          <w:szCs w:val="22"/>
        </w:rPr>
        <w:t>2  Estimated</w:t>
      </w:r>
      <w:proofErr w:type="gramEnd"/>
      <w:r w:rsidR="00A61364" w:rsidRPr="002A5EB9">
        <w:rPr>
          <w:rFonts w:ascii="Calibri" w:hAnsi="Calibri" w:cs="Calibri"/>
          <w:b/>
          <w:sz w:val="22"/>
          <w:szCs w:val="22"/>
        </w:rPr>
        <w:t xml:space="preserve"> Dollar Value of Respondent Annual Burden Hours.</w:t>
      </w:r>
    </w:p>
    <w:p w14:paraId="2CB6686E" w14:textId="77777777" w:rsidR="00A61364" w:rsidRPr="002A5EB9" w:rsidRDefault="00A61364" w:rsidP="00A61364">
      <w:pPr>
        <w:tabs>
          <w:tab w:val="left" w:pos="-1080"/>
          <w:tab w:val="left" w:pos="-720"/>
          <w:tab w:val="left" w:pos="-18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69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520"/>
        <w:gridCol w:w="1350"/>
        <w:gridCol w:w="1422"/>
      </w:tblGrid>
      <w:tr w:rsidR="00937D88" w:rsidRPr="002A5EB9" w14:paraId="35A48D4A" w14:textId="77777777" w:rsidTr="00BC2768">
        <w:trPr>
          <w:trHeight w:val="962"/>
        </w:trPr>
        <w:tc>
          <w:tcPr>
            <w:tcW w:w="1620" w:type="dxa"/>
            <w:shd w:val="clear" w:color="auto" w:fill="CCCCCC"/>
            <w:vAlign w:val="center"/>
          </w:tcPr>
          <w:p w14:paraId="6CD1017A" w14:textId="77777777" w:rsidR="00937D88" w:rsidRPr="002A5EB9" w:rsidRDefault="00937D88" w:rsidP="000B5D5F">
            <w:pPr>
              <w:widowControl/>
              <w:jc w:val="center"/>
              <w:rPr>
                <w:rFonts w:ascii="Calibri" w:hAnsi="Calibri" w:cs="Calibri"/>
                <w:b/>
                <w:bCs/>
                <w:lang w:val="en-CA"/>
              </w:rPr>
            </w:pPr>
            <w:r w:rsidRPr="002A5EB9">
              <w:rPr>
                <w:rFonts w:ascii="Calibri" w:hAnsi="Calibri" w:cs="Calibri"/>
                <w:b/>
                <w:bCs/>
                <w:lang w:val="en-CA"/>
              </w:rPr>
              <w:t>Respondents</w:t>
            </w:r>
          </w:p>
        </w:tc>
        <w:tc>
          <w:tcPr>
            <w:tcW w:w="2520" w:type="dxa"/>
            <w:shd w:val="clear" w:color="auto" w:fill="CCCCCC"/>
            <w:vAlign w:val="center"/>
          </w:tcPr>
          <w:p w14:paraId="22D38BF6" w14:textId="77777777" w:rsidR="00937D88" w:rsidRPr="002A5EB9" w:rsidRDefault="00937D88" w:rsidP="000B5D5F">
            <w:pPr>
              <w:widowControl/>
              <w:jc w:val="center"/>
              <w:rPr>
                <w:rFonts w:ascii="Calibri" w:hAnsi="Calibri" w:cs="Calibri"/>
                <w:b/>
                <w:bCs/>
                <w:lang w:val="en-CA"/>
              </w:rPr>
            </w:pPr>
            <w:r w:rsidRPr="002A5EB9">
              <w:rPr>
                <w:rFonts w:ascii="Calibri" w:hAnsi="Calibri" w:cs="Calibri"/>
                <w:b/>
                <w:bCs/>
                <w:lang w:val="en-CA"/>
              </w:rPr>
              <w:t>Hourly Rate Including Benefits</w:t>
            </w:r>
          </w:p>
          <w:p w14:paraId="28AD1C95" w14:textId="5DF3E028" w:rsidR="00937D88" w:rsidRPr="002A5EB9" w:rsidRDefault="00937D88" w:rsidP="00AE6CFB">
            <w:pPr>
              <w:widowControl/>
              <w:jc w:val="center"/>
              <w:rPr>
                <w:rFonts w:ascii="Calibri" w:hAnsi="Calibri" w:cs="Calibri"/>
                <w:b/>
                <w:bCs/>
                <w:lang w:val="en-CA"/>
              </w:rPr>
            </w:pPr>
          </w:p>
        </w:tc>
        <w:tc>
          <w:tcPr>
            <w:tcW w:w="1350" w:type="dxa"/>
            <w:shd w:val="clear" w:color="auto" w:fill="CCCCCC"/>
            <w:vAlign w:val="center"/>
          </w:tcPr>
          <w:p w14:paraId="142E4D28" w14:textId="77777777" w:rsidR="00937D88" w:rsidRPr="002A5EB9" w:rsidRDefault="00937D88" w:rsidP="000B5D5F">
            <w:pPr>
              <w:widowControl/>
              <w:jc w:val="center"/>
              <w:rPr>
                <w:rFonts w:ascii="Calibri" w:hAnsi="Calibri" w:cs="Calibri"/>
                <w:b/>
                <w:bCs/>
                <w:lang w:val="en-CA"/>
              </w:rPr>
            </w:pPr>
            <w:r w:rsidRPr="002A5EB9">
              <w:rPr>
                <w:rFonts w:ascii="Calibri" w:hAnsi="Calibri" w:cs="Calibri"/>
                <w:b/>
                <w:bCs/>
                <w:lang w:val="en-CA"/>
              </w:rPr>
              <w:t>Total Annual Burden Hours</w:t>
            </w:r>
          </w:p>
        </w:tc>
        <w:tc>
          <w:tcPr>
            <w:tcW w:w="1422" w:type="dxa"/>
            <w:shd w:val="clear" w:color="auto" w:fill="CCCCCC"/>
            <w:vAlign w:val="center"/>
          </w:tcPr>
          <w:p w14:paraId="4F52C6E1" w14:textId="77777777" w:rsidR="00937D88" w:rsidRPr="002A5EB9" w:rsidRDefault="00937D88" w:rsidP="000B5D5F">
            <w:pPr>
              <w:widowControl/>
              <w:jc w:val="center"/>
              <w:rPr>
                <w:rFonts w:ascii="Calibri" w:hAnsi="Calibri" w:cs="Calibri"/>
                <w:b/>
                <w:bCs/>
                <w:lang w:val="en-CA"/>
              </w:rPr>
            </w:pPr>
            <w:r w:rsidRPr="002A5EB9">
              <w:rPr>
                <w:rFonts w:ascii="Calibri" w:hAnsi="Calibri" w:cs="Calibri"/>
                <w:b/>
                <w:bCs/>
                <w:lang w:val="en-CA"/>
              </w:rPr>
              <w:t>Total Annualized Cost</w:t>
            </w:r>
          </w:p>
        </w:tc>
      </w:tr>
      <w:tr w:rsidR="00937D88" w:rsidRPr="002A5EB9" w14:paraId="44451A0A" w14:textId="77777777" w:rsidTr="00BC2768">
        <w:trPr>
          <w:trHeight w:val="386"/>
        </w:trPr>
        <w:tc>
          <w:tcPr>
            <w:tcW w:w="1620" w:type="dxa"/>
            <w:vAlign w:val="center"/>
          </w:tcPr>
          <w:p w14:paraId="04CD2AC6" w14:textId="77777777" w:rsidR="00937D88" w:rsidRPr="002A5EB9" w:rsidRDefault="00937D88" w:rsidP="000B5D5F">
            <w:pPr>
              <w:widowControl/>
              <w:jc w:val="center"/>
              <w:rPr>
                <w:rFonts w:ascii="Calibri" w:hAnsi="Calibri" w:cs="Calibri"/>
                <w:sz w:val="22"/>
                <w:szCs w:val="22"/>
                <w:lang w:val="en-CA"/>
              </w:rPr>
            </w:pPr>
            <w:r>
              <w:rPr>
                <w:rFonts w:ascii="Calibri" w:hAnsi="Calibri" w:cs="Calibri"/>
                <w:sz w:val="22"/>
                <w:szCs w:val="22"/>
                <w:lang w:val="en-CA"/>
              </w:rPr>
              <w:t xml:space="preserve">2000 </w:t>
            </w:r>
            <w:r w:rsidRPr="002A5EB9">
              <w:rPr>
                <w:rFonts w:ascii="Calibri" w:hAnsi="Calibri" w:cs="Calibri"/>
                <w:sz w:val="22"/>
                <w:szCs w:val="22"/>
                <w:lang w:val="en-CA"/>
              </w:rPr>
              <w:t>Individuals</w:t>
            </w:r>
          </w:p>
        </w:tc>
        <w:tc>
          <w:tcPr>
            <w:tcW w:w="2520" w:type="dxa"/>
            <w:vAlign w:val="center"/>
          </w:tcPr>
          <w:p w14:paraId="5898AE99" w14:textId="017EAFB0" w:rsidR="00937D88" w:rsidRPr="002A5EB9" w:rsidRDefault="00937D88" w:rsidP="00937D88">
            <w:pPr>
              <w:widowControl/>
              <w:jc w:val="center"/>
              <w:rPr>
                <w:rFonts w:ascii="Calibri" w:hAnsi="Calibri" w:cs="Calibri"/>
                <w:sz w:val="22"/>
                <w:szCs w:val="22"/>
                <w:lang w:val="en-CA"/>
              </w:rPr>
            </w:pPr>
            <w:r w:rsidRPr="002A5EB9">
              <w:rPr>
                <w:rFonts w:ascii="Calibri" w:hAnsi="Calibri" w:cs="Calibri"/>
                <w:sz w:val="22"/>
                <w:szCs w:val="22"/>
                <w:lang w:val="en-CA"/>
              </w:rPr>
              <w:t>$</w:t>
            </w:r>
            <w:r>
              <w:rPr>
                <w:rFonts w:ascii="Calibri" w:hAnsi="Calibri" w:cs="Calibri"/>
                <w:sz w:val="22"/>
                <w:szCs w:val="22"/>
                <w:lang w:val="en-CA"/>
              </w:rPr>
              <w:t>30.11</w:t>
            </w:r>
          </w:p>
        </w:tc>
        <w:tc>
          <w:tcPr>
            <w:tcW w:w="1350" w:type="dxa"/>
            <w:vAlign w:val="center"/>
          </w:tcPr>
          <w:p w14:paraId="746EF70D" w14:textId="77777777" w:rsidR="00937D88" w:rsidRPr="002A5EB9" w:rsidRDefault="00937D88" w:rsidP="000B5D5F">
            <w:pPr>
              <w:widowControl/>
              <w:jc w:val="center"/>
              <w:rPr>
                <w:rFonts w:ascii="Calibri" w:hAnsi="Calibri" w:cs="Calibri"/>
                <w:sz w:val="22"/>
                <w:szCs w:val="22"/>
                <w:lang w:val="en-CA"/>
              </w:rPr>
            </w:pPr>
            <w:r w:rsidRPr="002A5EB9">
              <w:rPr>
                <w:rFonts w:ascii="Calibri" w:hAnsi="Calibri" w:cs="Calibri"/>
                <w:sz w:val="22"/>
                <w:szCs w:val="22"/>
                <w:lang w:val="en-CA"/>
              </w:rPr>
              <w:t>167</w:t>
            </w:r>
          </w:p>
        </w:tc>
        <w:tc>
          <w:tcPr>
            <w:tcW w:w="1422" w:type="dxa"/>
            <w:vAlign w:val="center"/>
          </w:tcPr>
          <w:p w14:paraId="600894E6" w14:textId="7426933B" w:rsidR="00937D88" w:rsidRPr="002A5EB9" w:rsidRDefault="00937D88" w:rsidP="00937D88">
            <w:pPr>
              <w:widowControl/>
              <w:jc w:val="center"/>
              <w:rPr>
                <w:rFonts w:ascii="Calibri" w:hAnsi="Calibri" w:cs="Calibri"/>
                <w:sz w:val="22"/>
                <w:szCs w:val="22"/>
                <w:lang w:val="en-CA"/>
              </w:rPr>
            </w:pPr>
            <w:r w:rsidRPr="002A5EB9">
              <w:rPr>
                <w:rFonts w:ascii="Calibri" w:hAnsi="Calibri" w:cs="Calibri"/>
                <w:sz w:val="22"/>
                <w:szCs w:val="22"/>
                <w:lang w:val="en-CA"/>
              </w:rPr>
              <w:t>$</w:t>
            </w:r>
            <w:r>
              <w:rPr>
                <w:rFonts w:ascii="Calibri" w:hAnsi="Calibri" w:cs="Calibri"/>
                <w:sz w:val="22"/>
                <w:szCs w:val="22"/>
                <w:lang w:val="en-CA"/>
              </w:rPr>
              <w:t>5028</w:t>
            </w:r>
          </w:p>
        </w:tc>
      </w:tr>
    </w:tbl>
    <w:p w14:paraId="2A04CD59" w14:textId="77777777" w:rsidR="002D69A7" w:rsidRPr="0098771F" w:rsidRDefault="002D69A7">
      <w:pPr>
        <w:ind w:left="1152"/>
        <w:rPr>
          <w:sz w:val="22"/>
          <w:szCs w:val="22"/>
        </w:rPr>
      </w:pPr>
    </w:p>
    <w:p w14:paraId="15468F66" w14:textId="77777777" w:rsidR="00DF7A9C" w:rsidRPr="002A5EB9" w:rsidRDefault="00DF7A9C" w:rsidP="00EA6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14:paraId="4EF7FB25" w14:textId="77777777" w:rsidR="00EA6FA7" w:rsidRPr="002A5EB9" w:rsidRDefault="00B61175" w:rsidP="00EA6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sz w:val="22"/>
          <w:szCs w:val="22"/>
        </w:rPr>
        <w:t>13.</w:t>
      </w:r>
      <w:r w:rsidRPr="002A5EB9">
        <w:rPr>
          <w:rFonts w:ascii="Calibri" w:hAnsi="Calibri" w:cs="Calibri"/>
          <w:b/>
          <w:sz w:val="22"/>
          <w:szCs w:val="22"/>
        </w:rPr>
        <w:tab/>
      </w:r>
      <w:r w:rsidR="00EA6FA7" w:rsidRPr="002A5EB9">
        <w:rPr>
          <w:rFonts w:ascii="Calibri" w:hAnsi="Calibri" w:cs="Calibri"/>
          <w:b/>
          <w:i/>
          <w:sz w:val="22"/>
          <w:szCs w:val="22"/>
        </w:rPr>
        <w:t>Provide an estimate of the total annual non-hour cost burden to respondents or recordkeepers resulting from the collection of information.  (Do not include the cost of any hour burden already reflected in item 12.)</w:t>
      </w:r>
    </w:p>
    <w:p w14:paraId="1A6A9209" w14:textId="77777777" w:rsidR="00EA6FA7" w:rsidRPr="002A5EB9" w:rsidRDefault="00EA6FA7" w:rsidP="00EA6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w:t>
      </w:r>
      <w:r w:rsidRPr="002A5EB9">
        <w:rPr>
          <w:rFonts w:ascii="Calibri" w:hAnsi="Calibri" w:cs="Calibri"/>
          <w:b/>
          <w:i/>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57123B6" w14:textId="77777777" w:rsidR="00EA6FA7" w:rsidRPr="002A5EB9" w:rsidRDefault="00EA6FA7" w:rsidP="00EA6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w:t>
      </w:r>
      <w:r w:rsidRPr="002A5EB9">
        <w:rPr>
          <w:rFonts w:ascii="Calibri" w:hAnsi="Calibri" w:cs="Calibri"/>
          <w:b/>
          <w:i/>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3B8AF" w14:textId="77777777" w:rsidR="00B61175" w:rsidRPr="002A5EB9" w:rsidRDefault="00EA6FA7" w:rsidP="00EA6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ab/>
        <w:t>*</w:t>
      </w:r>
      <w:r w:rsidRPr="002A5EB9">
        <w:rPr>
          <w:rFonts w:ascii="Calibri" w:hAnsi="Calibri" w:cs="Calibri"/>
          <w:b/>
          <w:i/>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280FAEC" w14:textId="77777777" w:rsidR="00A61364" w:rsidRPr="002A5EB9" w:rsidRDefault="00A61364" w:rsidP="00EA6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i/>
          <w:sz w:val="22"/>
          <w:szCs w:val="22"/>
        </w:rPr>
      </w:pPr>
    </w:p>
    <w:p w14:paraId="39271869" w14:textId="77777777" w:rsidR="00CC215C" w:rsidRPr="002A5EB9" w:rsidRDefault="00CC215C" w:rsidP="009E2F7E">
      <w:pPr>
        <w:tabs>
          <w:tab w:val="left" w:pos="-1080"/>
          <w:tab w:val="left" w:pos="-720"/>
          <w:tab w:val="left" w:pos="-9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 xml:space="preserve">There </w:t>
      </w:r>
      <w:r w:rsidR="00A61364" w:rsidRPr="002A5EB9">
        <w:rPr>
          <w:rFonts w:ascii="Calibri" w:hAnsi="Calibri" w:cs="Calibri"/>
          <w:sz w:val="22"/>
          <w:szCs w:val="22"/>
        </w:rPr>
        <w:t xml:space="preserve">are </w:t>
      </w:r>
      <w:r w:rsidRPr="002A5EB9">
        <w:rPr>
          <w:rFonts w:ascii="Calibri" w:hAnsi="Calibri" w:cs="Calibri"/>
          <w:sz w:val="22"/>
          <w:szCs w:val="22"/>
        </w:rPr>
        <w:t>no non-hour burden</w:t>
      </w:r>
      <w:r w:rsidR="00A61364" w:rsidRPr="002A5EB9">
        <w:rPr>
          <w:rFonts w:ascii="Calibri" w:hAnsi="Calibri" w:cs="Calibri"/>
          <w:sz w:val="22"/>
          <w:szCs w:val="22"/>
        </w:rPr>
        <w:t xml:space="preserve"> costs associated with </w:t>
      </w:r>
      <w:r w:rsidRPr="002A5EB9">
        <w:rPr>
          <w:rFonts w:ascii="Calibri" w:hAnsi="Calibri" w:cs="Calibri"/>
          <w:sz w:val="22"/>
          <w:szCs w:val="22"/>
        </w:rPr>
        <w:t xml:space="preserve">this collection.  </w:t>
      </w:r>
    </w:p>
    <w:p w14:paraId="2BE04478" w14:textId="77777777" w:rsidR="00A61364" w:rsidRPr="002A5EB9" w:rsidRDefault="00A61364" w:rsidP="00A33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14:paraId="55AF7EA4" w14:textId="77777777" w:rsidR="00A3303D" w:rsidRPr="002A5EB9" w:rsidRDefault="00A3303D" w:rsidP="00A33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A5EB9">
        <w:rPr>
          <w:rFonts w:ascii="Calibri" w:hAnsi="Calibri" w:cs="Calibri"/>
          <w:b/>
          <w:sz w:val="22"/>
          <w:szCs w:val="22"/>
        </w:rPr>
        <w:t>14.</w:t>
      </w:r>
      <w:r w:rsidRPr="002A5EB9">
        <w:rPr>
          <w:rFonts w:ascii="Calibri" w:hAnsi="Calibri" w:cs="Calibri"/>
          <w:b/>
          <w:sz w:val="22"/>
          <w:szCs w:val="22"/>
        </w:rPr>
        <w:tab/>
      </w:r>
      <w:r w:rsidR="00EA6FA7" w:rsidRPr="002A5EB9">
        <w:rPr>
          <w:rFonts w:ascii="Calibri" w:hAnsi="Calibri" w:cs="Calibri"/>
          <w:b/>
          <w:i/>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89A4B9E" w14:textId="77777777" w:rsidR="00A3303D" w:rsidRPr="0098771F" w:rsidRDefault="00A3303D" w:rsidP="00A33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253D7C5" w14:textId="4F0EA875" w:rsidR="00A61364" w:rsidRDefault="00A61364" w:rsidP="00A3303D">
      <w:pPr>
        <w:rPr>
          <w:rFonts w:ascii="Calibri" w:hAnsi="Calibri" w:cs="Calibri"/>
          <w:sz w:val="22"/>
          <w:szCs w:val="22"/>
        </w:rPr>
      </w:pPr>
      <w:r w:rsidRPr="002A5EB9">
        <w:rPr>
          <w:rFonts w:ascii="Calibri" w:hAnsi="Calibri" w:cs="Calibri"/>
          <w:sz w:val="22"/>
          <w:szCs w:val="22"/>
        </w:rPr>
        <w:t xml:space="preserve">We estimate that the total cost to the Federal Government for reviewing </w:t>
      </w:r>
      <w:r w:rsidR="00201C78" w:rsidRPr="002A5EB9">
        <w:rPr>
          <w:rFonts w:ascii="Calibri" w:hAnsi="Calibri" w:cs="Calibri"/>
          <w:sz w:val="22"/>
          <w:szCs w:val="22"/>
        </w:rPr>
        <w:t xml:space="preserve">and processing </w:t>
      </w:r>
      <w:r w:rsidRPr="002A5EB9">
        <w:rPr>
          <w:rFonts w:ascii="Calibri" w:hAnsi="Calibri" w:cs="Calibri"/>
          <w:sz w:val="22"/>
          <w:szCs w:val="22"/>
        </w:rPr>
        <w:t>completed surveys and preparing reports as a result of this collection of information is $</w:t>
      </w:r>
      <w:r w:rsidR="00AE6CFB">
        <w:rPr>
          <w:rFonts w:ascii="Calibri" w:hAnsi="Calibri" w:cs="Calibri"/>
          <w:sz w:val="22"/>
          <w:szCs w:val="22"/>
        </w:rPr>
        <w:t>17,143</w:t>
      </w:r>
      <w:r w:rsidRPr="002A5EB9">
        <w:rPr>
          <w:rFonts w:ascii="Calibri" w:hAnsi="Calibri" w:cs="Calibri"/>
          <w:sz w:val="22"/>
          <w:szCs w:val="22"/>
        </w:rPr>
        <w:t xml:space="preserve"> (rounded).  This cost includes Federal employee salaries and benefits.  The table below shows grade levels</w:t>
      </w:r>
      <w:r w:rsidR="00201C78" w:rsidRPr="002A5EB9">
        <w:rPr>
          <w:rFonts w:ascii="Calibri" w:hAnsi="Calibri" w:cs="Calibri"/>
          <w:sz w:val="22"/>
          <w:szCs w:val="22"/>
        </w:rPr>
        <w:t>, positions,</w:t>
      </w:r>
      <w:r w:rsidRPr="002A5EB9">
        <w:rPr>
          <w:rFonts w:ascii="Calibri" w:hAnsi="Calibri" w:cs="Calibri"/>
          <w:sz w:val="22"/>
          <w:szCs w:val="22"/>
        </w:rPr>
        <w:t xml:space="preserve"> </w:t>
      </w:r>
      <w:r w:rsidR="00201C78" w:rsidRPr="002A5EB9">
        <w:rPr>
          <w:rFonts w:ascii="Calibri" w:hAnsi="Calibri" w:cs="Calibri"/>
          <w:sz w:val="22"/>
          <w:szCs w:val="22"/>
        </w:rPr>
        <w:t xml:space="preserve">and time of </w:t>
      </w:r>
      <w:r w:rsidR="00953613">
        <w:rPr>
          <w:rFonts w:ascii="Calibri" w:hAnsi="Calibri" w:cs="Calibri"/>
          <w:sz w:val="22"/>
          <w:szCs w:val="22"/>
        </w:rPr>
        <w:t xml:space="preserve">three </w:t>
      </w:r>
      <w:r w:rsidR="00201C78" w:rsidRPr="002A5EB9">
        <w:rPr>
          <w:rFonts w:ascii="Calibri" w:hAnsi="Calibri" w:cs="Calibri"/>
          <w:sz w:val="22"/>
          <w:szCs w:val="22"/>
        </w:rPr>
        <w:t xml:space="preserve">Federal employees </w:t>
      </w:r>
      <w:r w:rsidRPr="002A5EB9">
        <w:rPr>
          <w:rFonts w:ascii="Calibri" w:hAnsi="Calibri" w:cs="Calibri"/>
          <w:sz w:val="22"/>
          <w:szCs w:val="22"/>
        </w:rPr>
        <w:t>performing various tasks associated with this information collection. We used the Office of Personnel Management Salary Table 201</w:t>
      </w:r>
      <w:r w:rsidR="00953613">
        <w:rPr>
          <w:rFonts w:ascii="Calibri" w:hAnsi="Calibri" w:cs="Calibri"/>
          <w:sz w:val="22"/>
          <w:szCs w:val="22"/>
        </w:rPr>
        <w:t>4</w:t>
      </w:r>
      <w:r w:rsidR="00A830A0" w:rsidRPr="002A5EB9">
        <w:rPr>
          <w:rFonts w:ascii="Calibri" w:hAnsi="Calibri" w:cs="Calibri"/>
          <w:sz w:val="22"/>
          <w:szCs w:val="22"/>
        </w:rPr>
        <w:t xml:space="preserve"> </w:t>
      </w:r>
      <w:r w:rsidRPr="002A5EB9">
        <w:rPr>
          <w:rFonts w:ascii="Calibri" w:hAnsi="Calibri" w:cs="Calibri"/>
          <w:sz w:val="22"/>
          <w:szCs w:val="22"/>
        </w:rPr>
        <w:t>General Schedule (GS) Locality Pay Table</w:t>
      </w:r>
      <w:r w:rsidR="00DF7A9C">
        <w:rPr>
          <w:rFonts w:ascii="Calibri" w:hAnsi="Calibri" w:cs="Calibri"/>
          <w:sz w:val="22"/>
          <w:szCs w:val="22"/>
        </w:rPr>
        <w:t xml:space="preserve"> </w:t>
      </w:r>
      <w:r w:rsidRPr="002A5EB9">
        <w:rPr>
          <w:rFonts w:ascii="Calibri" w:hAnsi="Calibri" w:cs="Calibri"/>
          <w:sz w:val="22"/>
          <w:szCs w:val="22"/>
        </w:rPr>
        <w:t>to determine the hourly</w:t>
      </w:r>
      <w:r w:rsidR="00A830A0" w:rsidRPr="002A5EB9">
        <w:rPr>
          <w:rFonts w:ascii="Calibri" w:hAnsi="Calibri" w:cs="Calibri"/>
          <w:sz w:val="22"/>
          <w:szCs w:val="22"/>
        </w:rPr>
        <w:t xml:space="preserve">. </w:t>
      </w:r>
      <w:r w:rsidRPr="002A5EB9">
        <w:rPr>
          <w:rFonts w:ascii="Calibri" w:hAnsi="Calibri" w:cs="Calibri"/>
          <w:sz w:val="22"/>
          <w:szCs w:val="22"/>
        </w:rPr>
        <w:t xml:space="preserve"> We multiplied the hourly rate by 1.5</w:t>
      </w:r>
      <w:r w:rsidR="00A830A0" w:rsidRPr="002A5EB9">
        <w:rPr>
          <w:rFonts w:ascii="Calibri" w:hAnsi="Calibri" w:cs="Calibri"/>
          <w:sz w:val="22"/>
          <w:szCs w:val="22"/>
        </w:rPr>
        <w:t>,</w:t>
      </w:r>
      <w:r w:rsidRPr="002A5EB9">
        <w:rPr>
          <w:rFonts w:ascii="Calibri" w:hAnsi="Calibri" w:cs="Calibri"/>
          <w:sz w:val="22"/>
          <w:szCs w:val="22"/>
        </w:rPr>
        <w:t xml:space="preserve"> to account for benefits</w:t>
      </w:r>
      <w:r w:rsidR="00AE6CFB">
        <w:rPr>
          <w:rFonts w:ascii="Calibri" w:hAnsi="Calibri" w:cs="Calibri"/>
          <w:sz w:val="22"/>
          <w:szCs w:val="22"/>
        </w:rPr>
        <w:t xml:space="preserve"> and </w:t>
      </w:r>
      <w:r w:rsidR="00AE6CFB">
        <w:rPr>
          <w:rFonts w:ascii="Calibri" w:hAnsi="Calibri" w:cs="Calibri"/>
          <w:sz w:val="22"/>
          <w:szCs w:val="22"/>
        </w:rPr>
        <w:lastRenderedPageBreak/>
        <w:t>overhead</w:t>
      </w:r>
      <w:r w:rsidRPr="002A5EB9">
        <w:rPr>
          <w:rFonts w:ascii="Calibri" w:hAnsi="Calibri" w:cs="Calibri"/>
          <w:sz w:val="22"/>
          <w:szCs w:val="22"/>
        </w:rPr>
        <w:t>.</w:t>
      </w:r>
    </w:p>
    <w:p w14:paraId="45898592" w14:textId="77777777" w:rsidR="00A54EB6" w:rsidRPr="002A5EB9" w:rsidRDefault="00A54EB6" w:rsidP="00A3303D">
      <w:pPr>
        <w:rPr>
          <w:rFonts w:ascii="Calibri" w:hAnsi="Calibri" w:cs="Calibri"/>
          <w:sz w:val="22"/>
          <w:szCs w:val="22"/>
        </w:rPr>
      </w:pPr>
    </w:p>
    <w:p w14:paraId="47D6062F" w14:textId="77777777" w:rsidR="00F56887" w:rsidRPr="002A5EB9" w:rsidRDefault="00187D9E" w:rsidP="00D203A2">
      <w:pPr>
        <w:ind w:left="90"/>
        <w:rPr>
          <w:rFonts w:ascii="Calibri" w:hAnsi="Calibri" w:cs="Calibri"/>
          <w:b/>
          <w:sz w:val="22"/>
          <w:szCs w:val="22"/>
        </w:rPr>
      </w:pPr>
      <w:r w:rsidRPr="002A5EB9">
        <w:rPr>
          <w:rFonts w:ascii="Calibri" w:hAnsi="Calibri" w:cs="Calibri"/>
          <w:b/>
          <w:sz w:val="22"/>
          <w:szCs w:val="22"/>
        </w:rPr>
        <w:t xml:space="preserve">Table 3 Total Annualized Federal Employee Salaries </w:t>
      </w:r>
      <w:r w:rsidR="00D203A2" w:rsidRPr="002A5EB9">
        <w:rPr>
          <w:rFonts w:ascii="Calibri" w:hAnsi="Calibri" w:cs="Calibri"/>
          <w:b/>
          <w:sz w:val="22"/>
          <w:szCs w:val="22"/>
        </w:rPr>
        <w:t>and Benefits.</w:t>
      </w:r>
    </w:p>
    <w:p w14:paraId="78B8123C" w14:textId="77777777" w:rsidR="00FB6A7E" w:rsidRPr="00187D9E" w:rsidRDefault="00FB6A7E" w:rsidP="00187D9E">
      <w:pPr>
        <w:ind w:left="90"/>
        <w:rPr>
          <w:b/>
          <w:sz w:val="22"/>
          <w:szCs w:val="22"/>
        </w:rPr>
      </w:pPr>
    </w:p>
    <w:tbl>
      <w:tblPr>
        <w:tblpPr w:leftFromText="180" w:rightFromText="180" w:vertAnchor="text" w:tblpX="378" w:tblpY="1"/>
        <w:tblOverlap w:val="neve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68"/>
        <w:gridCol w:w="1080"/>
        <w:gridCol w:w="990"/>
        <w:gridCol w:w="1620"/>
        <w:gridCol w:w="1170"/>
        <w:gridCol w:w="360"/>
        <w:gridCol w:w="1018"/>
      </w:tblGrid>
      <w:tr w:rsidR="008956A3" w:rsidRPr="000B5D5F" w14:paraId="1AFC3277" w14:textId="77777777" w:rsidTr="006A3E0A">
        <w:tc>
          <w:tcPr>
            <w:tcW w:w="2268" w:type="dxa"/>
            <w:tcBorders>
              <w:top w:val="single" w:sz="18" w:space="0" w:color="auto"/>
              <w:bottom w:val="single" w:sz="6" w:space="0" w:color="000000"/>
            </w:tcBorders>
            <w:shd w:val="clear" w:color="auto" w:fill="D9D9D9"/>
            <w:vAlign w:val="center"/>
          </w:tcPr>
          <w:p w14:paraId="48A08DD8" w14:textId="77777777" w:rsidR="00F56887" w:rsidRPr="002A5EB9" w:rsidRDefault="00201C78"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Position</w:t>
            </w:r>
          </w:p>
        </w:tc>
        <w:tc>
          <w:tcPr>
            <w:tcW w:w="1080" w:type="dxa"/>
            <w:tcBorders>
              <w:top w:val="single" w:sz="18" w:space="0" w:color="auto"/>
              <w:bottom w:val="single" w:sz="6" w:space="0" w:color="000000"/>
            </w:tcBorders>
            <w:shd w:val="clear" w:color="auto" w:fill="D9D9D9"/>
            <w:vAlign w:val="center"/>
          </w:tcPr>
          <w:p w14:paraId="526E6FA9" w14:textId="77777777" w:rsidR="00F56887" w:rsidRPr="002A5EB9" w:rsidRDefault="00F56887"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Grade</w:t>
            </w:r>
          </w:p>
          <w:p w14:paraId="71BE7837" w14:textId="77777777" w:rsidR="00D203A2" w:rsidRPr="002A5EB9" w:rsidRDefault="00D203A2"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(GS)</w:t>
            </w:r>
          </w:p>
        </w:tc>
        <w:tc>
          <w:tcPr>
            <w:tcW w:w="990" w:type="dxa"/>
            <w:tcBorders>
              <w:top w:val="single" w:sz="18" w:space="0" w:color="auto"/>
              <w:bottom w:val="single" w:sz="6" w:space="0" w:color="000000"/>
            </w:tcBorders>
            <w:shd w:val="clear" w:color="auto" w:fill="D9D9D9"/>
            <w:vAlign w:val="center"/>
          </w:tcPr>
          <w:p w14:paraId="3316BD4F" w14:textId="77777777" w:rsidR="00F56887" w:rsidRPr="002A5EB9" w:rsidRDefault="00F56887" w:rsidP="00201C78">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Hourly Rate</w:t>
            </w:r>
          </w:p>
        </w:tc>
        <w:tc>
          <w:tcPr>
            <w:tcW w:w="1620" w:type="dxa"/>
            <w:tcBorders>
              <w:top w:val="single" w:sz="18" w:space="0" w:color="auto"/>
              <w:bottom w:val="single" w:sz="6" w:space="0" w:color="000000"/>
            </w:tcBorders>
            <w:shd w:val="clear" w:color="auto" w:fill="D9D9D9"/>
            <w:vAlign w:val="center"/>
          </w:tcPr>
          <w:p w14:paraId="0A6945C3" w14:textId="77777777" w:rsidR="00F56887" w:rsidRPr="002A5EB9" w:rsidRDefault="00F56887"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Hourly Rate incl. benefits</w:t>
            </w:r>
          </w:p>
          <w:p w14:paraId="03A5F6F3" w14:textId="77777777" w:rsidR="00F56887" w:rsidRPr="002A5EB9" w:rsidRDefault="00F56887" w:rsidP="000B5D5F">
            <w:pPr>
              <w:widowControl/>
              <w:autoSpaceDE/>
              <w:autoSpaceDN/>
              <w:adjustRightInd/>
              <w:jc w:val="center"/>
              <w:rPr>
                <w:rFonts w:ascii="Calibri" w:hAnsi="Calibri" w:cs="Calibri"/>
                <w:sz w:val="22"/>
                <w:szCs w:val="22"/>
              </w:rPr>
            </w:pPr>
            <w:r w:rsidRPr="002A5EB9">
              <w:rPr>
                <w:rFonts w:ascii="Calibri" w:hAnsi="Calibri" w:cs="Calibri"/>
                <w:b/>
                <w:bCs/>
                <w:sz w:val="22"/>
                <w:szCs w:val="22"/>
              </w:rPr>
              <w:t>(1.5 x hourly pay rate)</w:t>
            </w:r>
          </w:p>
        </w:tc>
        <w:tc>
          <w:tcPr>
            <w:tcW w:w="1530" w:type="dxa"/>
            <w:gridSpan w:val="2"/>
            <w:tcBorders>
              <w:top w:val="single" w:sz="18" w:space="0" w:color="auto"/>
              <w:bottom w:val="single" w:sz="6" w:space="0" w:color="000000"/>
            </w:tcBorders>
            <w:shd w:val="clear" w:color="auto" w:fill="D9D9D9"/>
            <w:vAlign w:val="center"/>
          </w:tcPr>
          <w:p w14:paraId="10FF8918" w14:textId="77777777" w:rsidR="00F56887" w:rsidRPr="002A5EB9" w:rsidRDefault="00F56887"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 xml:space="preserve">Estimated time </w:t>
            </w:r>
            <w:r w:rsidR="00201C78" w:rsidRPr="002A5EB9">
              <w:rPr>
                <w:rFonts w:ascii="Calibri" w:hAnsi="Calibri" w:cs="Calibri"/>
                <w:b/>
                <w:bCs/>
                <w:sz w:val="22"/>
                <w:szCs w:val="22"/>
              </w:rPr>
              <w:t>per task</w:t>
            </w:r>
          </w:p>
          <w:p w14:paraId="363B15C4" w14:textId="77777777" w:rsidR="00F56887" w:rsidRPr="002A5EB9" w:rsidRDefault="00F56887"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rPr>
              <w:t>(hours)</w:t>
            </w:r>
          </w:p>
        </w:tc>
        <w:tc>
          <w:tcPr>
            <w:tcW w:w="1018" w:type="dxa"/>
            <w:tcBorders>
              <w:top w:val="single" w:sz="18" w:space="0" w:color="auto"/>
              <w:bottom w:val="single" w:sz="6" w:space="0" w:color="000000"/>
            </w:tcBorders>
            <w:shd w:val="clear" w:color="auto" w:fill="D9D9D9"/>
            <w:vAlign w:val="center"/>
          </w:tcPr>
          <w:p w14:paraId="13BED4F3" w14:textId="77777777" w:rsidR="00F56887" w:rsidRPr="002A5EB9" w:rsidRDefault="00201C78" w:rsidP="000B5D5F">
            <w:pPr>
              <w:widowControl/>
              <w:autoSpaceDE/>
              <w:autoSpaceDN/>
              <w:adjustRightInd/>
              <w:jc w:val="center"/>
              <w:rPr>
                <w:rFonts w:ascii="Calibri" w:hAnsi="Calibri" w:cs="Calibri"/>
                <w:b/>
                <w:bCs/>
                <w:sz w:val="22"/>
                <w:szCs w:val="22"/>
              </w:rPr>
            </w:pPr>
            <w:r w:rsidRPr="002A5EB9">
              <w:rPr>
                <w:rFonts w:ascii="Calibri" w:hAnsi="Calibri" w:cs="Calibri"/>
                <w:b/>
                <w:bCs/>
                <w:sz w:val="22"/>
                <w:szCs w:val="22"/>
                <w:lang w:val="en-CA"/>
              </w:rPr>
              <w:t>Annual Cost</w:t>
            </w:r>
          </w:p>
        </w:tc>
      </w:tr>
      <w:tr w:rsidR="008956A3" w:rsidRPr="000B5D5F" w14:paraId="0B312318" w14:textId="77777777" w:rsidTr="006A3E0A">
        <w:trPr>
          <w:trHeight w:val="447"/>
        </w:trPr>
        <w:tc>
          <w:tcPr>
            <w:tcW w:w="2268" w:type="dxa"/>
            <w:shd w:val="clear" w:color="auto" w:fill="FFFFFF"/>
            <w:vAlign w:val="center"/>
          </w:tcPr>
          <w:p w14:paraId="5828BDF2" w14:textId="77777777" w:rsidR="00F56887" w:rsidRPr="002A5EB9" w:rsidRDefault="00F56887" w:rsidP="00D203A2">
            <w:pPr>
              <w:widowControl/>
              <w:autoSpaceDE/>
              <w:autoSpaceDN/>
              <w:adjustRightInd/>
              <w:rPr>
                <w:rFonts w:ascii="Calibri" w:hAnsi="Calibri" w:cs="Calibri"/>
                <w:sz w:val="22"/>
                <w:szCs w:val="22"/>
              </w:rPr>
            </w:pPr>
            <w:r w:rsidRPr="002A5EB9">
              <w:rPr>
                <w:rFonts w:ascii="Calibri" w:hAnsi="Calibri" w:cs="Calibri"/>
                <w:sz w:val="22"/>
                <w:szCs w:val="22"/>
              </w:rPr>
              <w:t xml:space="preserve">Supervisory </w:t>
            </w:r>
            <w:r w:rsidR="00C500E8" w:rsidRPr="002A5EB9">
              <w:rPr>
                <w:rFonts w:ascii="Calibri" w:hAnsi="Calibri" w:cs="Calibri"/>
                <w:sz w:val="22"/>
                <w:szCs w:val="22"/>
              </w:rPr>
              <w:t>Geologist</w:t>
            </w:r>
          </w:p>
        </w:tc>
        <w:tc>
          <w:tcPr>
            <w:tcW w:w="1080" w:type="dxa"/>
            <w:shd w:val="clear" w:color="auto" w:fill="FFFFFF"/>
            <w:vAlign w:val="center"/>
          </w:tcPr>
          <w:p w14:paraId="2E0BC807" w14:textId="77777777" w:rsidR="00F56887" w:rsidRPr="002A5EB9" w:rsidRDefault="00F56887" w:rsidP="00D203A2">
            <w:pPr>
              <w:widowControl/>
              <w:autoSpaceDE/>
              <w:autoSpaceDN/>
              <w:adjustRightInd/>
              <w:jc w:val="center"/>
              <w:rPr>
                <w:rFonts w:ascii="Calibri" w:hAnsi="Calibri" w:cs="Calibri"/>
                <w:sz w:val="22"/>
                <w:szCs w:val="22"/>
              </w:rPr>
            </w:pPr>
            <w:r w:rsidRPr="002A5EB9">
              <w:rPr>
                <w:rFonts w:ascii="Calibri" w:hAnsi="Calibri" w:cs="Calibri"/>
                <w:sz w:val="22"/>
                <w:szCs w:val="22"/>
              </w:rPr>
              <w:t>15/5</w:t>
            </w:r>
          </w:p>
        </w:tc>
        <w:tc>
          <w:tcPr>
            <w:tcW w:w="990" w:type="dxa"/>
            <w:shd w:val="clear" w:color="auto" w:fill="FFFFFF"/>
            <w:vAlign w:val="center"/>
          </w:tcPr>
          <w:p w14:paraId="15058997" w14:textId="006166D3" w:rsidR="00F56887" w:rsidRPr="002A5EB9" w:rsidRDefault="00F56887" w:rsidP="00280231">
            <w:pPr>
              <w:widowControl/>
              <w:autoSpaceDE/>
              <w:autoSpaceDN/>
              <w:adjustRightInd/>
              <w:jc w:val="center"/>
              <w:rPr>
                <w:rFonts w:ascii="Calibri" w:hAnsi="Calibri" w:cs="Calibri"/>
                <w:sz w:val="22"/>
                <w:szCs w:val="22"/>
              </w:rPr>
            </w:pPr>
            <w:r w:rsidRPr="002A5EB9">
              <w:rPr>
                <w:rFonts w:ascii="Calibri" w:hAnsi="Calibri" w:cs="Calibri"/>
                <w:sz w:val="22"/>
                <w:szCs w:val="22"/>
              </w:rPr>
              <w:t>$</w:t>
            </w:r>
            <w:r w:rsidR="00280231">
              <w:rPr>
                <w:rFonts w:ascii="Calibri" w:hAnsi="Calibri" w:cs="Calibri"/>
                <w:sz w:val="22"/>
                <w:szCs w:val="22"/>
              </w:rPr>
              <w:t>54.64</w:t>
            </w:r>
          </w:p>
        </w:tc>
        <w:tc>
          <w:tcPr>
            <w:tcW w:w="1620" w:type="dxa"/>
            <w:shd w:val="clear" w:color="auto" w:fill="FFFFFF"/>
            <w:vAlign w:val="center"/>
          </w:tcPr>
          <w:p w14:paraId="107C1F8E" w14:textId="1EAE642D" w:rsidR="00F56887" w:rsidRPr="002A5EB9" w:rsidRDefault="00D203A2" w:rsidP="00280231">
            <w:pPr>
              <w:widowControl/>
              <w:autoSpaceDE/>
              <w:autoSpaceDN/>
              <w:adjustRightInd/>
              <w:jc w:val="center"/>
              <w:rPr>
                <w:rFonts w:ascii="Calibri" w:hAnsi="Calibri" w:cs="Calibri"/>
                <w:sz w:val="22"/>
                <w:szCs w:val="22"/>
              </w:rPr>
            </w:pPr>
            <w:r w:rsidRPr="002A5EB9">
              <w:rPr>
                <w:rFonts w:ascii="Calibri" w:hAnsi="Calibri" w:cs="Calibri"/>
                <w:sz w:val="22"/>
                <w:szCs w:val="22"/>
              </w:rPr>
              <w:t>$</w:t>
            </w:r>
            <w:r w:rsidR="00280231">
              <w:rPr>
                <w:rFonts w:ascii="Calibri" w:hAnsi="Calibri" w:cs="Calibri"/>
                <w:sz w:val="22"/>
                <w:szCs w:val="22"/>
              </w:rPr>
              <w:t>81.96</w:t>
            </w:r>
          </w:p>
        </w:tc>
        <w:tc>
          <w:tcPr>
            <w:tcW w:w="1530" w:type="dxa"/>
            <w:gridSpan w:val="2"/>
            <w:shd w:val="clear" w:color="auto" w:fill="FFFFFF"/>
            <w:vAlign w:val="center"/>
          </w:tcPr>
          <w:p w14:paraId="04D338D2" w14:textId="77777777" w:rsidR="00F56887" w:rsidRPr="002A5EB9" w:rsidRDefault="0024229A" w:rsidP="00D203A2">
            <w:pPr>
              <w:widowControl/>
              <w:autoSpaceDE/>
              <w:autoSpaceDN/>
              <w:adjustRightInd/>
              <w:jc w:val="center"/>
              <w:rPr>
                <w:rFonts w:ascii="Calibri" w:hAnsi="Calibri" w:cs="Calibri"/>
                <w:sz w:val="22"/>
                <w:szCs w:val="22"/>
              </w:rPr>
            </w:pPr>
            <w:r>
              <w:rPr>
                <w:rFonts w:ascii="Calibri" w:hAnsi="Calibri" w:cs="Calibri"/>
                <w:sz w:val="22"/>
                <w:szCs w:val="22"/>
              </w:rPr>
              <w:t>80</w:t>
            </w:r>
          </w:p>
        </w:tc>
        <w:tc>
          <w:tcPr>
            <w:tcW w:w="1018" w:type="dxa"/>
            <w:shd w:val="clear" w:color="auto" w:fill="FFFFFF"/>
            <w:vAlign w:val="center"/>
          </w:tcPr>
          <w:p w14:paraId="3637868A" w14:textId="2345E55F" w:rsidR="00F56887" w:rsidRPr="002A5EB9" w:rsidRDefault="008956A3" w:rsidP="00280231">
            <w:pPr>
              <w:widowControl/>
              <w:autoSpaceDE/>
              <w:autoSpaceDN/>
              <w:adjustRightInd/>
              <w:jc w:val="right"/>
              <w:rPr>
                <w:rFonts w:ascii="Calibri" w:hAnsi="Calibri" w:cs="Calibri"/>
                <w:b/>
                <w:bCs/>
                <w:sz w:val="22"/>
                <w:szCs w:val="22"/>
              </w:rPr>
            </w:pPr>
            <w:r w:rsidRPr="002A5EB9">
              <w:rPr>
                <w:rFonts w:ascii="Calibri" w:hAnsi="Calibri" w:cs="Calibri"/>
                <w:b/>
                <w:bCs/>
                <w:sz w:val="22"/>
                <w:szCs w:val="22"/>
              </w:rPr>
              <w:t>$</w:t>
            </w:r>
            <w:r w:rsidR="00280231">
              <w:rPr>
                <w:rFonts w:ascii="Calibri" w:hAnsi="Calibri" w:cs="Calibri"/>
                <w:b/>
                <w:bCs/>
                <w:sz w:val="22"/>
                <w:szCs w:val="22"/>
              </w:rPr>
              <w:t>6</w:t>
            </w:r>
            <w:r w:rsidR="00AE6CFB">
              <w:rPr>
                <w:rFonts w:ascii="Calibri" w:hAnsi="Calibri" w:cs="Calibri"/>
                <w:b/>
                <w:bCs/>
                <w:sz w:val="22"/>
                <w:szCs w:val="22"/>
              </w:rPr>
              <w:t>,</w:t>
            </w:r>
            <w:r w:rsidR="00280231">
              <w:rPr>
                <w:rFonts w:ascii="Calibri" w:hAnsi="Calibri" w:cs="Calibri"/>
                <w:b/>
                <w:bCs/>
                <w:sz w:val="22"/>
                <w:szCs w:val="22"/>
              </w:rPr>
              <w:t>557</w:t>
            </w:r>
          </w:p>
        </w:tc>
      </w:tr>
      <w:tr w:rsidR="008956A3" w:rsidRPr="000B5D5F" w14:paraId="755410BA" w14:textId="77777777" w:rsidTr="006A3E0A">
        <w:trPr>
          <w:trHeight w:val="429"/>
        </w:trPr>
        <w:tc>
          <w:tcPr>
            <w:tcW w:w="2268" w:type="dxa"/>
            <w:shd w:val="clear" w:color="auto" w:fill="FFFFFF"/>
            <w:vAlign w:val="center"/>
          </w:tcPr>
          <w:p w14:paraId="771C03B7" w14:textId="77777777" w:rsidR="00F56887" w:rsidRPr="002A5EB9" w:rsidRDefault="00C500E8" w:rsidP="00D203A2">
            <w:pPr>
              <w:widowControl/>
              <w:autoSpaceDE/>
              <w:autoSpaceDN/>
              <w:adjustRightInd/>
              <w:rPr>
                <w:rFonts w:ascii="Calibri" w:hAnsi="Calibri" w:cs="Calibri"/>
                <w:sz w:val="22"/>
                <w:szCs w:val="22"/>
              </w:rPr>
            </w:pPr>
            <w:r w:rsidRPr="002A5EB9">
              <w:rPr>
                <w:rFonts w:ascii="Calibri" w:hAnsi="Calibri" w:cs="Calibri"/>
                <w:sz w:val="22"/>
                <w:szCs w:val="22"/>
              </w:rPr>
              <w:t>Geographer</w:t>
            </w:r>
          </w:p>
        </w:tc>
        <w:tc>
          <w:tcPr>
            <w:tcW w:w="1080" w:type="dxa"/>
            <w:shd w:val="clear" w:color="auto" w:fill="FFFFFF"/>
            <w:vAlign w:val="center"/>
          </w:tcPr>
          <w:p w14:paraId="08C785EF" w14:textId="77777777" w:rsidR="00F56887" w:rsidRPr="002A5EB9" w:rsidRDefault="00F56887" w:rsidP="00D203A2">
            <w:pPr>
              <w:widowControl/>
              <w:autoSpaceDE/>
              <w:autoSpaceDN/>
              <w:adjustRightInd/>
              <w:jc w:val="center"/>
              <w:rPr>
                <w:rFonts w:ascii="Calibri" w:hAnsi="Calibri" w:cs="Calibri"/>
                <w:sz w:val="22"/>
                <w:szCs w:val="22"/>
              </w:rPr>
            </w:pPr>
            <w:r w:rsidRPr="002A5EB9">
              <w:rPr>
                <w:rFonts w:ascii="Calibri" w:hAnsi="Calibri" w:cs="Calibri"/>
                <w:sz w:val="22"/>
                <w:szCs w:val="22"/>
              </w:rPr>
              <w:t>12/5</w:t>
            </w:r>
          </w:p>
        </w:tc>
        <w:tc>
          <w:tcPr>
            <w:tcW w:w="990" w:type="dxa"/>
            <w:shd w:val="clear" w:color="auto" w:fill="FFFFFF"/>
            <w:vAlign w:val="center"/>
          </w:tcPr>
          <w:p w14:paraId="6969DE70" w14:textId="4B7D2AE1" w:rsidR="00F56887" w:rsidRPr="002A5EB9" w:rsidRDefault="00F56887" w:rsidP="00280231">
            <w:pPr>
              <w:widowControl/>
              <w:autoSpaceDE/>
              <w:autoSpaceDN/>
              <w:adjustRightInd/>
              <w:jc w:val="center"/>
              <w:rPr>
                <w:rFonts w:ascii="Calibri" w:hAnsi="Calibri" w:cs="Calibri"/>
                <w:sz w:val="22"/>
                <w:szCs w:val="22"/>
              </w:rPr>
            </w:pPr>
            <w:r w:rsidRPr="002A5EB9">
              <w:rPr>
                <w:rFonts w:ascii="Calibri" w:hAnsi="Calibri" w:cs="Calibri"/>
                <w:sz w:val="22"/>
                <w:szCs w:val="22"/>
              </w:rPr>
              <w:t>$</w:t>
            </w:r>
            <w:r w:rsidR="00280231">
              <w:rPr>
                <w:rFonts w:ascii="Calibri" w:hAnsi="Calibri" w:cs="Calibri"/>
                <w:sz w:val="22"/>
                <w:szCs w:val="22"/>
              </w:rPr>
              <w:t>33.06</w:t>
            </w:r>
          </w:p>
        </w:tc>
        <w:tc>
          <w:tcPr>
            <w:tcW w:w="1620" w:type="dxa"/>
            <w:shd w:val="clear" w:color="auto" w:fill="FFFFFF"/>
            <w:vAlign w:val="center"/>
          </w:tcPr>
          <w:p w14:paraId="1D876CDF" w14:textId="1BE2CA83" w:rsidR="00F56887" w:rsidRPr="002A5EB9" w:rsidRDefault="00D203A2" w:rsidP="00280231">
            <w:pPr>
              <w:widowControl/>
              <w:autoSpaceDE/>
              <w:autoSpaceDN/>
              <w:adjustRightInd/>
              <w:jc w:val="center"/>
              <w:rPr>
                <w:rFonts w:ascii="Calibri" w:hAnsi="Calibri" w:cs="Calibri"/>
                <w:sz w:val="22"/>
                <w:szCs w:val="22"/>
              </w:rPr>
            </w:pPr>
            <w:r w:rsidRPr="002A5EB9">
              <w:rPr>
                <w:rFonts w:ascii="Calibri" w:hAnsi="Calibri" w:cs="Calibri"/>
                <w:sz w:val="22"/>
                <w:szCs w:val="22"/>
              </w:rPr>
              <w:t>$</w:t>
            </w:r>
            <w:r w:rsidR="00280231">
              <w:rPr>
                <w:rFonts w:ascii="Calibri" w:hAnsi="Calibri" w:cs="Calibri"/>
                <w:sz w:val="22"/>
                <w:szCs w:val="22"/>
              </w:rPr>
              <w:t>49.59</w:t>
            </w:r>
          </w:p>
        </w:tc>
        <w:tc>
          <w:tcPr>
            <w:tcW w:w="1530" w:type="dxa"/>
            <w:gridSpan w:val="2"/>
            <w:shd w:val="clear" w:color="auto" w:fill="FFFFFF"/>
            <w:vAlign w:val="center"/>
          </w:tcPr>
          <w:p w14:paraId="6F6855FD" w14:textId="77777777" w:rsidR="00F56887" w:rsidRPr="002A5EB9" w:rsidRDefault="003725A8" w:rsidP="00D203A2">
            <w:pPr>
              <w:widowControl/>
              <w:autoSpaceDE/>
              <w:autoSpaceDN/>
              <w:adjustRightInd/>
              <w:jc w:val="center"/>
              <w:rPr>
                <w:rFonts w:ascii="Calibri" w:hAnsi="Calibri" w:cs="Calibri"/>
                <w:sz w:val="22"/>
                <w:szCs w:val="22"/>
              </w:rPr>
            </w:pPr>
            <w:r>
              <w:rPr>
                <w:rFonts w:ascii="Calibri" w:hAnsi="Calibri" w:cs="Calibri"/>
                <w:sz w:val="22"/>
                <w:szCs w:val="22"/>
              </w:rPr>
              <w:t>8</w:t>
            </w:r>
            <w:r w:rsidR="00C500E8" w:rsidRPr="002A5EB9">
              <w:rPr>
                <w:rFonts w:ascii="Calibri" w:hAnsi="Calibri" w:cs="Calibri"/>
                <w:sz w:val="22"/>
                <w:szCs w:val="22"/>
              </w:rPr>
              <w:t>0</w:t>
            </w:r>
          </w:p>
        </w:tc>
        <w:tc>
          <w:tcPr>
            <w:tcW w:w="1018" w:type="dxa"/>
            <w:shd w:val="clear" w:color="auto" w:fill="FFFFFF"/>
            <w:vAlign w:val="center"/>
          </w:tcPr>
          <w:p w14:paraId="10B7C6D8" w14:textId="667FD615" w:rsidR="00F56887" w:rsidRPr="002A5EB9" w:rsidRDefault="008956A3" w:rsidP="00280231">
            <w:pPr>
              <w:widowControl/>
              <w:autoSpaceDE/>
              <w:autoSpaceDN/>
              <w:adjustRightInd/>
              <w:jc w:val="right"/>
              <w:rPr>
                <w:rFonts w:ascii="Calibri" w:hAnsi="Calibri" w:cs="Calibri"/>
                <w:b/>
                <w:bCs/>
                <w:sz w:val="22"/>
                <w:szCs w:val="22"/>
              </w:rPr>
            </w:pPr>
            <w:r w:rsidRPr="002A5EB9">
              <w:rPr>
                <w:rFonts w:ascii="Calibri" w:hAnsi="Calibri" w:cs="Calibri"/>
                <w:b/>
                <w:bCs/>
                <w:sz w:val="22"/>
                <w:szCs w:val="22"/>
              </w:rPr>
              <w:t>$</w:t>
            </w:r>
            <w:r w:rsidR="00280231">
              <w:rPr>
                <w:rFonts w:ascii="Calibri" w:hAnsi="Calibri" w:cs="Calibri"/>
                <w:b/>
                <w:bCs/>
                <w:sz w:val="22"/>
                <w:szCs w:val="22"/>
              </w:rPr>
              <w:t>3</w:t>
            </w:r>
            <w:r w:rsidR="00AE6CFB">
              <w:rPr>
                <w:rFonts w:ascii="Calibri" w:hAnsi="Calibri" w:cs="Calibri"/>
                <w:b/>
                <w:bCs/>
                <w:sz w:val="22"/>
                <w:szCs w:val="22"/>
              </w:rPr>
              <w:t>,</w:t>
            </w:r>
            <w:r w:rsidR="00280231">
              <w:rPr>
                <w:rFonts w:ascii="Calibri" w:hAnsi="Calibri" w:cs="Calibri"/>
                <w:b/>
                <w:bCs/>
                <w:sz w:val="22"/>
                <w:szCs w:val="22"/>
              </w:rPr>
              <w:t>967</w:t>
            </w:r>
          </w:p>
        </w:tc>
      </w:tr>
      <w:tr w:rsidR="008956A3" w:rsidRPr="000B5D5F" w14:paraId="4D9A18BC" w14:textId="77777777" w:rsidTr="00EB57CD">
        <w:trPr>
          <w:trHeight w:val="411"/>
        </w:trPr>
        <w:tc>
          <w:tcPr>
            <w:tcW w:w="2268" w:type="dxa"/>
            <w:tcBorders>
              <w:bottom w:val="single" w:sz="6" w:space="0" w:color="000000"/>
            </w:tcBorders>
            <w:shd w:val="clear" w:color="auto" w:fill="FFFFFF"/>
            <w:vAlign w:val="center"/>
          </w:tcPr>
          <w:p w14:paraId="35129B9E" w14:textId="77777777" w:rsidR="00F56887" w:rsidRPr="002A5EB9" w:rsidDel="00775AEB" w:rsidRDefault="00F56887" w:rsidP="00D203A2">
            <w:pPr>
              <w:widowControl/>
              <w:autoSpaceDE/>
              <w:autoSpaceDN/>
              <w:adjustRightInd/>
              <w:rPr>
                <w:rFonts w:ascii="Calibri" w:hAnsi="Calibri" w:cs="Calibri"/>
                <w:sz w:val="22"/>
                <w:szCs w:val="22"/>
              </w:rPr>
            </w:pPr>
            <w:r w:rsidRPr="002A5EB9">
              <w:rPr>
                <w:rFonts w:ascii="Calibri" w:hAnsi="Calibri" w:cs="Calibri"/>
                <w:sz w:val="22"/>
                <w:szCs w:val="22"/>
              </w:rPr>
              <w:t>IT  Specialist</w:t>
            </w:r>
          </w:p>
        </w:tc>
        <w:tc>
          <w:tcPr>
            <w:tcW w:w="1080" w:type="dxa"/>
            <w:tcBorders>
              <w:bottom w:val="single" w:sz="6" w:space="0" w:color="000000"/>
            </w:tcBorders>
            <w:shd w:val="clear" w:color="auto" w:fill="FFFFFF"/>
            <w:vAlign w:val="center"/>
          </w:tcPr>
          <w:p w14:paraId="25E8D38B" w14:textId="77777777" w:rsidR="00F56887" w:rsidRPr="002A5EB9" w:rsidRDefault="0024229A" w:rsidP="0024229A">
            <w:pPr>
              <w:widowControl/>
              <w:autoSpaceDE/>
              <w:autoSpaceDN/>
              <w:adjustRightInd/>
              <w:jc w:val="center"/>
              <w:rPr>
                <w:rFonts w:ascii="Calibri" w:hAnsi="Calibri" w:cs="Calibri"/>
                <w:sz w:val="22"/>
                <w:szCs w:val="22"/>
              </w:rPr>
            </w:pPr>
            <w:r>
              <w:rPr>
                <w:rFonts w:ascii="Calibri" w:hAnsi="Calibri" w:cs="Calibri"/>
                <w:sz w:val="22"/>
                <w:szCs w:val="22"/>
              </w:rPr>
              <w:t>11</w:t>
            </w:r>
            <w:r w:rsidR="00F56887" w:rsidRPr="002A5EB9">
              <w:rPr>
                <w:rFonts w:ascii="Calibri" w:hAnsi="Calibri" w:cs="Calibri"/>
                <w:sz w:val="22"/>
                <w:szCs w:val="22"/>
              </w:rPr>
              <w:t>/5</w:t>
            </w:r>
          </w:p>
        </w:tc>
        <w:tc>
          <w:tcPr>
            <w:tcW w:w="990" w:type="dxa"/>
            <w:tcBorders>
              <w:bottom w:val="single" w:sz="6" w:space="0" w:color="000000"/>
            </w:tcBorders>
            <w:shd w:val="clear" w:color="auto" w:fill="FFFFFF"/>
            <w:vAlign w:val="center"/>
          </w:tcPr>
          <w:p w14:paraId="7008387C" w14:textId="5FF71F02" w:rsidR="00F56887" w:rsidRPr="002A5EB9" w:rsidRDefault="00D203A2" w:rsidP="0048291E">
            <w:pPr>
              <w:widowControl/>
              <w:autoSpaceDE/>
              <w:autoSpaceDN/>
              <w:adjustRightInd/>
              <w:jc w:val="center"/>
              <w:rPr>
                <w:rFonts w:ascii="Calibri" w:hAnsi="Calibri" w:cs="Calibri"/>
                <w:sz w:val="22"/>
                <w:szCs w:val="22"/>
              </w:rPr>
            </w:pPr>
            <w:r w:rsidRPr="002A5EB9">
              <w:rPr>
                <w:rFonts w:ascii="Calibri" w:hAnsi="Calibri" w:cs="Calibri"/>
                <w:sz w:val="22"/>
                <w:szCs w:val="22"/>
              </w:rPr>
              <w:t>$</w:t>
            </w:r>
            <w:r w:rsidR="00280231">
              <w:rPr>
                <w:rFonts w:ascii="Calibri" w:hAnsi="Calibri" w:cs="Calibri"/>
                <w:sz w:val="22"/>
                <w:szCs w:val="22"/>
              </w:rPr>
              <w:t>27.5</w:t>
            </w:r>
            <w:r w:rsidR="0048291E">
              <w:rPr>
                <w:rFonts w:ascii="Calibri" w:hAnsi="Calibri" w:cs="Calibri"/>
                <w:sz w:val="22"/>
                <w:szCs w:val="22"/>
              </w:rPr>
              <w:t>8</w:t>
            </w:r>
          </w:p>
        </w:tc>
        <w:tc>
          <w:tcPr>
            <w:tcW w:w="1620" w:type="dxa"/>
            <w:tcBorders>
              <w:bottom w:val="single" w:sz="6" w:space="0" w:color="000000"/>
            </w:tcBorders>
            <w:shd w:val="clear" w:color="auto" w:fill="FFFFFF"/>
            <w:vAlign w:val="center"/>
          </w:tcPr>
          <w:p w14:paraId="066BE7B5" w14:textId="5AD114F4" w:rsidR="00F56887" w:rsidRPr="002A5EB9" w:rsidRDefault="00D203A2" w:rsidP="00280231">
            <w:pPr>
              <w:jc w:val="center"/>
              <w:rPr>
                <w:rFonts w:ascii="Calibri" w:hAnsi="Calibri" w:cs="Calibri"/>
                <w:sz w:val="22"/>
                <w:szCs w:val="22"/>
              </w:rPr>
            </w:pPr>
            <w:r w:rsidRPr="002A5EB9">
              <w:rPr>
                <w:rFonts w:ascii="Calibri" w:hAnsi="Calibri" w:cs="Calibri"/>
                <w:sz w:val="22"/>
                <w:szCs w:val="22"/>
              </w:rPr>
              <w:t>$</w:t>
            </w:r>
            <w:r w:rsidR="00280231">
              <w:rPr>
                <w:rFonts w:ascii="Calibri" w:hAnsi="Calibri" w:cs="Calibri"/>
                <w:sz w:val="22"/>
                <w:szCs w:val="22"/>
              </w:rPr>
              <w:t>41.37</w:t>
            </w:r>
          </w:p>
        </w:tc>
        <w:tc>
          <w:tcPr>
            <w:tcW w:w="1530" w:type="dxa"/>
            <w:gridSpan w:val="2"/>
            <w:tcBorders>
              <w:bottom w:val="single" w:sz="6" w:space="0" w:color="000000"/>
            </w:tcBorders>
            <w:shd w:val="clear" w:color="auto" w:fill="FFFFFF"/>
            <w:vAlign w:val="center"/>
          </w:tcPr>
          <w:p w14:paraId="74A4CB90" w14:textId="77777777" w:rsidR="00F56887" w:rsidRPr="002A5EB9" w:rsidRDefault="003602B2" w:rsidP="00D203A2">
            <w:pPr>
              <w:widowControl/>
              <w:autoSpaceDE/>
              <w:autoSpaceDN/>
              <w:adjustRightInd/>
              <w:jc w:val="center"/>
              <w:rPr>
                <w:rFonts w:ascii="Calibri" w:hAnsi="Calibri" w:cs="Calibri"/>
                <w:sz w:val="22"/>
                <w:szCs w:val="22"/>
              </w:rPr>
            </w:pPr>
            <w:r w:rsidRPr="002A5EB9">
              <w:rPr>
                <w:rFonts w:ascii="Calibri" w:hAnsi="Calibri" w:cs="Calibri"/>
                <w:sz w:val="22"/>
                <w:szCs w:val="22"/>
              </w:rPr>
              <w:t>160</w:t>
            </w:r>
          </w:p>
        </w:tc>
        <w:tc>
          <w:tcPr>
            <w:tcW w:w="1018" w:type="dxa"/>
            <w:tcBorders>
              <w:bottom w:val="single" w:sz="6" w:space="0" w:color="000000"/>
            </w:tcBorders>
            <w:shd w:val="clear" w:color="auto" w:fill="FFFFFF"/>
            <w:vAlign w:val="center"/>
          </w:tcPr>
          <w:p w14:paraId="71225815" w14:textId="266D78DA" w:rsidR="00F56887" w:rsidRPr="002A5EB9" w:rsidRDefault="008956A3" w:rsidP="00280231">
            <w:pPr>
              <w:widowControl/>
              <w:autoSpaceDE/>
              <w:autoSpaceDN/>
              <w:adjustRightInd/>
              <w:jc w:val="right"/>
              <w:rPr>
                <w:rFonts w:ascii="Calibri" w:hAnsi="Calibri" w:cs="Calibri"/>
                <w:b/>
                <w:bCs/>
                <w:sz w:val="22"/>
                <w:szCs w:val="22"/>
              </w:rPr>
            </w:pPr>
            <w:r w:rsidRPr="002A5EB9">
              <w:rPr>
                <w:rFonts w:ascii="Calibri" w:hAnsi="Calibri" w:cs="Calibri"/>
                <w:b/>
                <w:bCs/>
                <w:sz w:val="22"/>
                <w:szCs w:val="22"/>
              </w:rPr>
              <w:t>$</w:t>
            </w:r>
            <w:r w:rsidR="00280231">
              <w:rPr>
                <w:rFonts w:ascii="Calibri" w:hAnsi="Calibri" w:cs="Calibri"/>
                <w:b/>
                <w:bCs/>
                <w:sz w:val="22"/>
                <w:szCs w:val="22"/>
              </w:rPr>
              <w:t>6</w:t>
            </w:r>
            <w:r w:rsidR="00AE6CFB">
              <w:rPr>
                <w:rFonts w:ascii="Calibri" w:hAnsi="Calibri" w:cs="Calibri"/>
                <w:b/>
                <w:bCs/>
                <w:sz w:val="22"/>
                <w:szCs w:val="22"/>
              </w:rPr>
              <w:t>,</w:t>
            </w:r>
            <w:r w:rsidR="00280231">
              <w:rPr>
                <w:rFonts w:ascii="Calibri" w:hAnsi="Calibri" w:cs="Calibri"/>
                <w:b/>
                <w:bCs/>
                <w:sz w:val="22"/>
                <w:szCs w:val="22"/>
              </w:rPr>
              <w:t>619</w:t>
            </w:r>
          </w:p>
        </w:tc>
      </w:tr>
      <w:tr w:rsidR="00F56887" w:rsidRPr="000B5D5F" w14:paraId="620E54DC" w14:textId="77777777" w:rsidTr="00EB57CD">
        <w:trPr>
          <w:trHeight w:val="498"/>
        </w:trPr>
        <w:tc>
          <w:tcPr>
            <w:tcW w:w="7128" w:type="dxa"/>
            <w:gridSpan w:val="5"/>
            <w:tcBorders>
              <w:top w:val="single" w:sz="6" w:space="0" w:color="000000"/>
              <w:bottom w:val="single" w:sz="4" w:space="0" w:color="auto"/>
              <w:right w:val="nil"/>
            </w:tcBorders>
            <w:shd w:val="clear" w:color="auto" w:fill="FFFFFF"/>
            <w:vAlign w:val="center"/>
          </w:tcPr>
          <w:p w14:paraId="2BB3CEEC" w14:textId="77777777" w:rsidR="00F56887" w:rsidRPr="002A5EB9" w:rsidRDefault="007565E7" w:rsidP="000B5D5F">
            <w:pPr>
              <w:jc w:val="right"/>
              <w:rPr>
                <w:rFonts w:ascii="Calibri" w:hAnsi="Calibri" w:cs="Calibri"/>
                <w:b/>
                <w:sz w:val="22"/>
                <w:szCs w:val="22"/>
              </w:rPr>
            </w:pPr>
            <w:r w:rsidRPr="002A5EB9">
              <w:rPr>
                <w:rFonts w:ascii="Calibri" w:hAnsi="Calibri" w:cs="Calibri"/>
                <w:b/>
                <w:sz w:val="22"/>
                <w:szCs w:val="22"/>
              </w:rPr>
              <w:t>TOTAL</w:t>
            </w:r>
          </w:p>
        </w:tc>
        <w:tc>
          <w:tcPr>
            <w:tcW w:w="1378" w:type="dxa"/>
            <w:gridSpan w:val="2"/>
            <w:tcBorders>
              <w:top w:val="single" w:sz="6" w:space="0" w:color="000000"/>
              <w:left w:val="nil"/>
              <w:bottom w:val="single" w:sz="4" w:space="0" w:color="auto"/>
            </w:tcBorders>
            <w:shd w:val="clear" w:color="auto" w:fill="FFFFFF"/>
            <w:vAlign w:val="center"/>
          </w:tcPr>
          <w:p w14:paraId="2C15F96B" w14:textId="5CF4F5E4" w:rsidR="00F56887" w:rsidRPr="002A5EB9" w:rsidRDefault="0048291E" w:rsidP="0048291E">
            <w:pPr>
              <w:jc w:val="right"/>
              <w:rPr>
                <w:rFonts w:ascii="Calibri" w:hAnsi="Calibri" w:cs="Calibri"/>
                <w:b/>
                <w:bCs/>
                <w:sz w:val="22"/>
                <w:szCs w:val="22"/>
              </w:rPr>
            </w:pPr>
            <w:r>
              <w:rPr>
                <w:rFonts w:ascii="Calibri" w:hAnsi="Calibri" w:cs="Calibri"/>
                <w:b/>
                <w:bCs/>
                <w:noProof/>
                <w:sz w:val="22"/>
                <w:szCs w:val="22"/>
              </w:rPr>
              <w:t>$</w:t>
            </w:r>
            <w:r w:rsidR="00280231">
              <w:rPr>
                <w:rFonts w:ascii="Calibri" w:hAnsi="Calibri" w:cs="Calibri"/>
                <w:b/>
                <w:bCs/>
                <w:noProof/>
                <w:sz w:val="22"/>
                <w:szCs w:val="22"/>
              </w:rPr>
              <w:t>17</w:t>
            </w:r>
            <w:r w:rsidR="00AE6CFB">
              <w:rPr>
                <w:rFonts w:ascii="Calibri" w:hAnsi="Calibri" w:cs="Calibri"/>
                <w:b/>
                <w:bCs/>
                <w:noProof/>
                <w:sz w:val="22"/>
                <w:szCs w:val="22"/>
              </w:rPr>
              <w:t>,</w:t>
            </w:r>
            <w:r w:rsidR="00280231">
              <w:rPr>
                <w:rFonts w:ascii="Calibri" w:hAnsi="Calibri" w:cs="Calibri"/>
                <w:b/>
                <w:bCs/>
                <w:noProof/>
                <w:sz w:val="22"/>
                <w:szCs w:val="22"/>
              </w:rPr>
              <w:t>143</w:t>
            </w:r>
          </w:p>
        </w:tc>
      </w:tr>
    </w:tbl>
    <w:p w14:paraId="5ADA77B4" w14:textId="77777777" w:rsidR="003602B2" w:rsidRPr="003602B2" w:rsidRDefault="00FB6A7E" w:rsidP="003602B2">
      <w:pPr>
        <w:ind w:left="90"/>
        <w:rPr>
          <w:b/>
          <w:sz w:val="22"/>
          <w:szCs w:val="22"/>
        </w:rPr>
      </w:pPr>
      <w:r>
        <w:rPr>
          <w:rFonts w:ascii="Arial" w:hAnsi="Arial" w:cs="Arial"/>
          <w:sz w:val="16"/>
          <w:szCs w:val="16"/>
        </w:rPr>
        <w:br w:type="textWrapping" w:clear="all"/>
      </w:r>
    </w:p>
    <w:p w14:paraId="0A2F10EE" w14:textId="77777777" w:rsidR="00DF7A9C" w:rsidRPr="002A5EB9" w:rsidRDefault="00B61175" w:rsidP="00CC2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b/>
          <w:i/>
          <w:sz w:val="22"/>
          <w:szCs w:val="22"/>
        </w:rPr>
        <w:t>15.</w:t>
      </w:r>
      <w:r w:rsidRPr="002A5EB9">
        <w:rPr>
          <w:rFonts w:ascii="Calibri" w:hAnsi="Calibri" w:cs="Calibri"/>
          <w:b/>
          <w:i/>
          <w:sz w:val="22"/>
          <w:szCs w:val="22"/>
        </w:rPr>
        <w:tab/>
        <w:t>Explain the reasons for any program changes or adjustments</w:t>
      </w:r>
      <w:r w:rsidR="00EA6FA7" w:rsidRPr="002A5EB9">
        <w:rPr>
          <w:rFonts w:ascii="Calibri" w:hAnsi="Calibri" w:cs="Calibri"/>
          <w:b/>
          <w:i/>
          <w:sz w:val="22"/>
          <w:szCs w:val="22"/>
        </w:rPr>
        <w:t xml:space="preserve"> in hour cost burden</w:t>
      </w:r>
      <w:r w:rsidR="00CC215C" w:rsidRPr="002A5EB9">
        <w:rPr>
          <w:rFonts w:ascii="Calibri" w:hAnsi="Calibri" w:cs="Calibri"/>
          <w:sz w:val="22"/>
          <w:szCs w:val="22"/>
        </w:rPr>
        <w:t>.</w:t>
      </w:r>
    </w:p>
    <w:p w14:paraId="4AA93A73" w14:textId="77777777" w:rsidR="002E5956" w:rsidRPr="002A5EB9" w:rsidRDefault="002E5956" w:rsidP="00CC2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9342C43" w14:textId="6FF97ABB" w:rsidR="00EA6FA7" w:rsidRPr="002A5EB9" w:rsidRDefault="006D2FE4" w:rsidP="00CC2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There are no program changes, this is an extension without change. </w:t>
      </w:r>
    </w:p>
    <w:p w14:paraId="4192E20D" w14:textId="77777777" w:rsidR="00CE2613" w:rsidRPr="002A5EB9" w:rsidRDefault="00CE2613" w:rsidP="00CE2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AF6F326"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r w:rsidRPr="002A5EB9">
        <w:rPr>
          <w:rFonts w:ascii="Calibri" w:hAnsi="Calibri" w:cs="Calibri"/>
          <w:b/>
          <w:i/>
          <w:sz w:val="22"/>
          <w:szCs w:val="22"/>
        </w:rPr>
        <w:t>16.</w:t>
      </w:r>
      <w:r w:rsidRPr="002A5EB9">
        <w:rPr>
          <w:rFonts w:ascii="Calibri" w:hAnsi="Calibri" w:cs="Calibri"/>
          <w:b/>
          <w:i/>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DADE42"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D8D6192" w14:textId="77777777" w:rsidR="00B61175" w:rsidRPr="002A5EB9" w:rsidRDefault="00B61175" w:rsidP="00CE2613">
      <w:pPr>
        <w:rPr>
          <w:rFonts w:ascii="Calibri" w:hAnsi="Calibri" w:cs="Calibri"/>
          <w:sz w:val="22"/>
          <w:szCs w:val="22"/>
        </w:rPr>
      </w:pPr>
      <w:r w:rsidRPr="002A5EB9">
        <w:rPr>
          <w:rFonts w:ascii="Calibri" w:hAnsi="Calibri" w:cs="Calibri"/>
          <w:sz w:val="22"/>
          <w:szCs w:val="22"/>
        </w:rPr>
        <w:t xml:space="preserve">The </w:t>
      </w:r>
      <w:r w:rsidR="00A830A0" w:rsidRPr="002A5EB9">
        <w:rPr>
          <w:rFonts w:ascii="Calibri" w:hAnsi="Calibri" w:cs="Calibri"/>
          <w:sz w:val="22"/>
          <w:szCs w:val="22"/>
        </w:rPr>
        <w:t xml:space="preserve">information will be </w:t>
      </w:r>
      <w:r w:rsidRPr="002A5EB9">
        <w:rPr>
          <w:rFonts w:ascii="Calibri" w:hAnsi="Calibri" w:cs="Calibri"/>
          <w:sz w:val="22"/>
          <w:szCs w:val="22"/>
        </w:rPr>
        <w:t xml:space="preserve">published in </w:t>
      </w:r>
      <w:r w:rsidR="00CE2613" w:rsidRPr="002A5EB9">
        <w:rPr>
          <w:rFonts w:ascii="Calibri" w:hAnsi="Calibri" w:cs="Calibri"/>
          <w:sz w:val="22"/>
          <w:szCs w:val="22"/>
        </w:rPr>
        <w:t xml:space="preserve">USGS </w:t>
      </w:r>
      <w:r w:rsidR="00032953" w:rsidRPr="002A5EB9">
        <w:rPr>
          <w:rFonts w:ascii="Calibri" w:hAnsi="Calibri" w:cs="Calibri"/>
          <w:sz w:val="22"/>
          <w:szCs w:val="22"/>
        </w:rPr>
        <w:t>landslide</w:t>
      </w:r>
      <w:r w:rsidRPr="002A5EB9">
        <w:rPr>
          <w:rFonts w:ascii="Calibri" w:hAnsi="Calibri" w:cs="Calibri"/>
          <w:sz w:val="22"/>
          <w:szCs w:val="22"/>
        </w:rPr>
        <w:t xml:space="preserve">-related publications </w:t>
      </w:r>
      <w:r w:rsidR="00231C83" w:rsidRPr="002A5EB9">
        <w:rPr>
          <w:rFonts w:ascii="Calibri" w:hAnsi="Calibri" w:cs="Calibri"/>
          <w:sz w:val="22"/>
          <w:szCs w:val="22"/>
        </w:rPr>
        <w:t xml:space="preserve">and </w:t>
      </w:r>
      <w:r w:rsidR="002E5956" w:rsidRPr="002A5EB9">
        <w:rPr>
          <w:rFonts w:ascii="Calibri" w:hAnsi="Calibri" w:cs="Calibri"/>
          <w:sz w:val="22"/>
          <w:szCs w:val="22"/>
        </w:rPr>
        <w:t xml:space="preserve">will </w:t>
      </w:r>
      <w:r w:rsidRPr="002A5EB9">
        <w:rPr>
          <w:rFonts w:ascii="Calibri" w:hAnsi="Calibri" w:cs="Calibri"/>
          <w:sz w:val="22"/>
          <w:szCs w:val="22"/>
        </w:rPr>
        <w:t xml:space="preserve">also </w:t>
      </w:r>
      <w:r w:rsidR="002E5956" w:rsidRPr="002A5EB9">
        <w:rPr>
          <w:rFonts w:ascii="Calibri" w:hAnsi="Calibri" w:cs="Calibri"/>
          <w:sz w:val="22"/>
          <w:szCs w:val="22"/>
        </w:rPr>
        <w:t xml:space="preserve">be </w:t>
      </w:r>
      <w:r w:rsidRPr="002A5EB9">
        <w:rPr>
          <w:rFonts w:ascii="Calibri" w:hAnsi="Calibri" w:cs="Calibri"/>
          <w:sz w:val="22"/>
          <w:szCs w:val="22"/>
        </w:rPr>
        <w:t xml:space="preserve">displayed on the USGS </w:t>
      </w:r>
      <w:r w:rsidR="00231C83" w:rsidRPr="002A5EB9">
        <w:rPr>
          <w:rFonts w:ascii="Calibri" w:hAnsi="Calibri" w:cs="Calibri"/>
          <w:sz w:val="22"/>
          <w:szCs w:val="22"/>
        </w:rPr>
        <w:t>landslide</w:t>
      </w:r>
      <w:r w:rsidRPr="002A5EB9">
        <w:rPr>
          <w:rFonts w:ascii="Calibri" w:hAnsi="Calibri" w:cs="Calibri"/>
          <w:sz w:val="22"/>
          <w:szCs w:val="22"/>
        </w:rPr>
        <w:t xml:space="preserve"> information Web Site.  </w:t>
      </w:r>
      <w:r w:rsidR="002E5956" w:rsidRPr="002A5EB9">
        <w:rPr>
          <w:rFonts w:ascii="Calibri" w:hAnsi="Calibri" w:cs="Calibri"/>
          <w:sz w:val="22"/>
          <w:szCs w:val="22"/>
        </w:rPr>
        <w:t>This information is intended to describe the nature of landslide</w:t>
      </w:r>
      <w:r w:rsidR="00D56A32">
        <w:rPr>
          <w:rFonts w:ascii="Calibri" w:hAnsi="Calibri" w:cs="Calibri"/>
          <w:sz w:val="22"/>
          <w:szCs w:val="22"/>
        </w:rPr>
        <w:t>s</w:t>
      </w:r>
      <w:r w:rsidR="002E5956" w:rsidRPr="002A5EB9">
        <w:rPr>
          <w:rFonts w:ascii="Calibri" w:hAnsi="Calibri" w:cs="Calibri"/>
          <w:sz w:val="22"/>
          <w:szCs w:val="22"/>
        </w:rPr>
        <w:t xml:space="preserve"> and will not be used by the USGS to provide statistical inferences concerning landslides.</w:t>
      </w:r>
    </w:p>
    <w:p w14:paraId="53E4DE7A"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E37D041"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A5EB9">
        <w:rPr>
          <w:rFonts w:ascii="Calibri" w:hAnsi="Calibri" w:cs="Calibri"/>
          <w:b/>
          <w:sz w:val="22"/>
          <w:szCs w:val="22"/>
        </w:rPr>
        <w:t>17.</w:t>
      </w:r>
      <w:r w:rsidRPr="002A5EB9">
        <w:rPr>
          <w:rFonts w:ascii="Calibri" w:hAnsi="Calibri" w:cs="Calibri"/>
          <w:b/>
          <w:sz w:val="22"/>
          <w:szCs w:val="22"/>
        </w:rPr>
        <w:tab/>
        <w:t>If seeking approval to not display the expiration date for OMB approval of the information collection, explain the reasons that display would be inappropriate.</w:t>
      </w:r>
    </w:p>
    <w:p w14:paraId="0E3D109A"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i/>
          <w:sz w:val="22"/>
          <w:szCs w:val="22"/>
        </w:rPr>
      </w:pPr>
    </w:p>
    <w:p w14:paraId="57B2A641" w14:textId="77777777" w:rsidR="00B61175" w:rsidRPr="002A5EB9" w:rsidRDefault="00B61175" w:rsidP="00CE2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A5EB9">
        <w:rPr>
          <w:rFonts w:ascii="Calibri" w:hAnsi="Calibri" w:cs="Calibri"/>
          <w:sz w:val="22"/>
          <w:szCs w:val="22"/>
        </w:rPr>
        <w:t>Not applicable</w:t>
      </w:r>
      <w:r w:rsidR="00CC215C" w:rsidRPr="002A5EB9">
        <w:rPr>
          <w:rFonts w:ascii="Calibri" w:hAnsi="Calibri" w:cs="Calibri"/>
          <w:sz w:val="22"/>
          <w:szCs w:val="22"/>
        </w:rPr>
        <w:t>. We will display the expiration date</w:t>
      </w:r>
    </w:p>
    <w:p w14:paraId="7BA1024C" w14:textId="77777777" w:rsidR="00B61175" w:rsidRPr="002A5EB9"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i/>
          <w:sz w:val="22"/>
          <w:szCs w:val="22"/>
        </w:rPr>
      </w:pPr>
    </w:p>
    <w:p w14:paraId="6AE21305" w14:textId="77777777" w:rsidR="00CB6CA7" w:rsidRPr="002A5EB9" w:rsidRDefault="00CB6CA7" w:rsidP="00CB6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sz w:val="22"/>
          <w:szCs w:val="22"/>
        </w:rPr>
      </w:pPr>
      <w:r w:rsidRPr="002A5EB9">
        <w:rPr>
          <w:rFonts w:ascii="Calibri" w:hAnsi="Calibri" w:cs="Calibri"/>
          <w:b/>
          <w:bCs/>
          <w:sz w:val="22"/>
          <w:szCs w:val="22"/>
        </w:rPr>
        <w:t>18.</w:t>
      </w:r>
      <w:r w:rsidRPr="002A5EB9">
        <w:rPr>
          <w:rFonts w:ascii="Calibri" w:hAnsi="Calibri" w:cs="Calibri"/>
          <w:b/>
          <w:bCs/>
          <w:sz w:val="22"/>
          <w:szCs w:val="22"/>
        </w:rPr>
        <w:tab/>
        <w:t>Explain each exception to the certification statement identified in</w:t>
      </w:r>
      <w:r w:rsidR="00EA6FA7" w:rsidRPr="002A5EB9">
        <w:rPr>
          <w:rFonts w:ascii="Calibri" w:hAnsi="Calibri" w:cs="Calibri"/>
          <w:b/>
          <w:bCs/>
          <w:sz w:val="22"/>
          <w:szCs w:val="22"/>
        </w:rPr>
        <w:t xml:space="preserve"> </w:t>
      </w:r>
      <w:r w:rsidRPr="002A5EB9">
        <w:rPr>
          <w:rFonts w:ascii="Calibri" w:hAnsi="Calibri" w:cs="Calibri"/>
          <w:b/>
          <w:bCs/>
          <w:sz w:val="22"/>
          <w:szCs w:val="22"/>
        </w:rPr>
        <w:t>"Certification for Paperwork Reduction Act Submissions.”</w:t>
      </w:r>
    </w:p>
    <w:p w14:paraId="7E0098EE" w14:textId="77777777" w:rsidR="00CB6CA7" w:rsidRPr="002A5EB9" w:rsidRDefault="00CB6CA7" w:rsidP="00CB6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7F7D4E0" w14:textId="77777777" w:rsidR="00CB6CA7" w:rsidRPr="002A5EB9" w:rsidRDefault="00CB6CA7" w:rsidP="00CB6CA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5EB9">
        <w:rPr>
          <w:rFonts w:ascii="Calibri" w:hAnsi="Calibri" w:cs="Calibri"/>
          <w:sz w:val="22"/>
          <w:szCs w:val="22"/>
        </w:rPr>
        <w:t>There are no exceptions to the certification statement.</w:t>
      </w:r>
    </w:p>
    <w:p w14:paraId="79AE7D4C" w14:textId="77777777" w:rsidR="00B61175" w:rsidRPr="002A5EB9" w:rsidRDefault="00B61175" w:rsidP="00911F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sectPr w:rsidR="00B61175" w:rsidRPr="002A5EB9" w:rsidSect="006D2FE4">
      <w:footerReference w:type="even" r:id="rId7"/>
      <w:footerReference w:type="default" r:id="rId8"/>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BDB27" w14:textId="77777777" w:rsidR="00114448" w:rsidRDefault="00114448">
      <w:r>
        <w:separator/>
      </w:r>
    </w:p>
  </w:endnote>
  <w:endnote w:type="continuationSeparator" w:id="0">
    <w:p w14:paraId="375F5E0F" w14:textId="77777777" w:rsidR="00114448" w:rsidRDefault="0011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B339" w14:textId="77777777" w:rsidR="00F21A54" w:rsidRDefault="00F21A54" w:rsidP="006C49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227D5" w14:textId="77777777" w:rsidR="00F21A54" w:rsidRDefault="00F21A54" w:rsidP="00C152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0FF14" w14:textId="77777777" w:rsidR="00114448" w:rsidRDefault="00114448">
      <w:r>
        <w:separator/>
      </w:r>
    </w:p>
  </w:footnote>
  <w:footnote w:type="continuationSeparator" w:id="0">
    <w:p w14:paraId="0AB2025F" w14:textId="77777777" w:rsidR="00114448" w:rsidRDefault="00114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F0409"/>
    <w:lvl w:ilvl="0">
      <w:start w:val="67"/>
      <w:numFmt w:val="decimal"/>
      <w:lvlText w:val="%1."/>
      <w:lvlJc w:val="left"/>
      <w:pPr>
        <w:tabs>
          <w:tab w:val="num" w:pos="360"/>
        </w:tabs>
        <w:ind w:left="360" w:hanging="360"/>
      </w:pPr>
      <w:rPr>
        <w:rFonts w:cs="Times New Roman" w:hint="default"/>
      </w:rPr>
    </w:lvl>
  </w:abstractNum>
  <w:abstractNum w:abstractNumId="1">
    <w:nsid w:val="05A955E8"/>
    <w:multiLevelType w:val="hybridMultilevel"/>
    <w:tmpl w:val="E02E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6511C"/>
    <w:multiLevelType w:val="hybridMultilevel"/>
    <w:tmpl w:val="07D861C6"/>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0A1402"/>
    <w:multiLevelType w:val="hybridMultilevel"/>
    <w:tmpl w:val="42202258"/>
    <w:lvl w:ilvl="0" w:tplc="FD86C8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FC30D7C"/>
    <w:multiLevelType w:val="multilevel"/>
    <w:tmpl w:val="0B1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17527"/>
    <w:multiLevelType w:val="hybridMultilevel"/>
    <w:tmpl w:val="423C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DCA2720"/>
    <w:multiLevelType w:val="multilevel"/>
    <w:tmpl w:val="9A8A3C4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70EF43B9"/>
    <w:multiLevelType w:val="hybridMultilevel"/>
    <w:tmpl w:val="9A8A3C4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7960AC9"/>
    <w:multiLevelType w:val="hybridMultilevel"/>
    <w:tmpl w:val="C78026A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4"/>
  </w:num>
  <w:num w:numId="3">
    <w:abstractNumId w:val="3"/>
  </w:num>
  <w:num w:numId="4">
    <w:abstractNumId w:val="8"/>
  </w:num>
  <w:num w:numId="5">
    <w:abstractNumId w:val="7"/>
  </w:num>
  <w:num w:numId="6">
    <w:abstractNumId w:val="2"/>
  </w:num>
  <w:num w:numId="7">
    <w:abstractNumId w:val="5"/>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75"/>
    <w:rsid w:val="0001789A"/>
    <w:rsid w:val="00032953"/>
    <w:rsid w:val="000448FC"/>
    <w:rsid w:val="000620C3"/>
    <w:rsid w:val="00064BFD"/>
    <w:rsid w:val="000749D1"/>
    <w:rsid w:val="00086331"/>
    <w:rsid w:val="00086899"/>
    <w:rsid w:val="000A3FE2"/>
    <w:rsid w:val="000B5D5F"/>
    <w:rsid w:val="000D164D"/>
    <w:rsid w:val="000D60BF"/>
    <w:rsid w:val="000F0C2B"/>
    <w:rsid w:val="00104AA2"/>
    <w:rsid w:val="0011287B"/>
    <w:rsid w:val="00114334"/>
    <w:rsid w:val="00114448"/>
    <w:rsid w:val="00122826"/>
    <w:rsid w:val="00130E76"/>
    <w:rsid w:val="00145C63"/>
    <w:rsid w:val="001569E5"/>
    <w:rsid w:val="001701A8"/>
    <w:rsid w:val="001740E7"/>
    <w:rsid w:val="00187D9E"/>
    <w:rsid w:val="001B1CA6"/>
    <w:rsid w:val="001D54FB"/>
    <w:rsid w:val="001E2944"/>
    <w:rsid w:val="00201C78"/>
    <w:rsid w:val="002177B0"/>
    <w:rsid w:val="00217F5A"/>
    <w:rsid w:val="00220E74"/>
    <w:rsid w:val="00220F7C"/>
    <w:rsid w:val="00231C83"/>
    <w:rsid w:val="0024229A"/>
    <w:rsid w:val="00270D26"/>
    <w:rsid w:val="002758D9"/>
    <w:rsid w:val="00280231"/>
    <w:rsid w:val="002935F2"/>
    <w:rsid w:val="002A5EB9"/>
    <w:rsid w:val="002D53DA"/>
    <w:rsid w:val="002D69A7"/>
    <w:rsid w:val="002D6AA1"/>
    <w:rsid w:val="002E05E4"/>
    <w:rsid w:val="002E127A"/>
    <w:rsid w:val="002E5956"/>
    <w:rsid w:val="002E6B99"/>
    <w:rsid w:val="002F0C49"/>
    <w:rsid w:val="00324326"/>
    <w:rsid w:val="003602B2"/>
    <w:rsid w:val="003660CC"/>
    <w:rsid w:val="0037163B"/>
    <w:rsid w:val="003725A8"/>
    <w:rsid w:val="00391A5B"/>
    <w:rsid w:val="003950EA"/>
    <w:rsid w:val="003A4ABC"/>
    <w:rsid w:val="003B6B2A"/>
    <w:rsid w:val="003C3C6B"/>
    <w:rsid w:val="003E0263"/>
    <w:rsid w:val="003E7132"/>
    <w:rsid w:val="004027A1"/>
    <w:rsid w:val="00405805"/>
    <w:rsid w:val="004065F2"/>
    <w:rsid w:val="00407B68"/>
    <w:rsid w:val="00413CF5"/>
    <w:rsid w:val="00413E36"/>
    <w:rsid w:val="00414099"/>
    <w:rsid w:val="0044425D"/>
    <w:rsid w:val="00451F24"/>
    <w:rsid w:val="0048291E"/>
    <w:rsid w:val="00483AFF"/>
    <w:rsid w:val="0049661A"/>
    <w:rsid w:val="004A0276"/>
    <w:rsid w:val="004A3146"/>
    <w:rsid w:val="004A43F3"/>
    <w:rsid w:val="004C067C"/>
    <w:rsid w:val="00504053"/>
    <w:rsid w:val="00520792"/>
    <w:rsid w:val="00570CD8"/>
    <w:rsid w:val="00580CFE"/>
    <w:rsid w:val="0059695C"/>
    <w:rsid w:val="005A026F"/>
    <w:rsid w:val="005B2235"/>
    <w:rsid w:val="005C6DFF"/>
    <w:rsid w:val="005D37A9"/>
    <w:rsid w:val="005F6CA5"/>
    <w:rsid w:val="006413A5"/>
    <w:rsid w:val="006474F3"/>
    <w:rsid w:val="006512E6"/>
    <w:rsid w:val="0065198B"/>
    <w:rsid w:val="006525A2"/>
    <w:rsid w:val="00662444"/>
    <w:rsid w:val="00663A29"/>
    <w:rsid w:val="00663D7D"/>
    <w:rsid w:val="00664D42"/>
    <w:rsid w:val="00667456"/>
    <w:rsid w:val="00690F97"/>
    <w:rsid w:val="00692622"/>
    <w:rsid w:val="00694EEC"/>
    <w:rsid w:val="006A3E0A"/>
    <w:rsid w:val="006B202D"/>
    <w:rsid w:val="006C490E"/>
    <w:rsid w:val="006D2FE4"/>
    <w:rsid w:val="006F3AA4"/>
    <w:rsid w:val="006F5174"/>
    <w:rsid w:val="007237A7"/>
    <w:rsid w:val="00726C2C"/>
    <w:rsid w:val="00737C9A"/>
    <w:rsid w:val="00742C1D"/>
    <w:rsid w:val="0074456A"/>
    <w:rsid w:val="007565E7"/>
    <w:rsid w:val="00765A3E"/>
    <w:rsid w:val="00775AEB"/>
    <w:rsid w:val="00785660"/>
    <w:rsid w:val="007A0900"/>
    <w:rsid w:val="007B5994"/>
    <w:rsid w:val="007C0DED"/>
    <w:rsid w:val="007D27C5"/>
    <w:rsid w:val="007E1D85"/>
    <w:rsid w:val="007E1E08"/>
    <w:rsid w:val="00801B2B"/>
    <w:rsid w:val="008119C9"/>
    <w:rsid w:val="00823FCD"/>
    <w:rsid w:val="0083503E"/>
    <w:rsid w:val="00837DA0"/>
    <w:rsid w:val="008438D6"/>
    <w:rsid w:val="008526C8"/>
    <w:rsid w:val="00893ACF"/>
    <w:rsid w:val="008956A3"/>
    <w:rsid w:val="008A4110"/>
    <w:rsid w:val="008A4D51"/>
    <w:rsid w:val="008B05CB"/>
    <w:rsid w:val="008B52CC"/>
    <w:rsid w:val="008B6EF1"/>
    <w:rsid w:val="008C192E"/>
    <w:rsid w:val="008C651D"/>
    <w:rsid w:val="008E1A40"/>
    <w:rsid w:val="00907866"/>
    <w:rsid w:val="00911F27"/>
    <w:rsid w:val="00922B75"/>
    <w:rsid w:val="0092490A"/>
    <w:rsid w:val="0092561F"/>
    <w:rsid w:val="00937D88"/>
    <w:rsid w:val="00953613"/>
    <w:rsid w:val="00954B49"/>
    <w:rsid w:val="0098771F"/>
    <w:rsid w:val="00995F0F"/>
    <w:rsid w:val="009C05ED"/>
    <w:rsid w:val="009C644F"/>
    <w:rsid w:val="009C730A"/>
    <w:rsid w:val="009D1579"/>
    <w:rsid w:val="009D1CB3"/>
    <w:rsid w:val="009D4E89"/>
    <w:rsid w:val="009D6C6D"/>
    <w:rsid w:val="009E2F7E"/>
    <w:rsid w:val="00A238A1"/>
    <w:rsid w:val="00A271C5"/>
    <w:rsid w:val="00A2773D"/>
    <w:rsid w:val="00A30C7B"/>
    <w:rsid w:val="00A3303D"/>
    <w:rsid w:val="00A51116"/>
    <w:rsid w:val="00A54EB6"/>
    <w:rsid w:val="00A550DF"/>
    <w:rsid w:val="00A56299"/>
    <w:rsid w:val="00A61364"/>
    <w:rsid w:val="00A65076"/>
    <w:rsid w:val="00A673F6"/>
    <w:rsid w:val="00A8238C"/>
    <w:rsid w:val="00A830A0"/>
    <w:rsid w:val="00AB7AE6"/>
    <w:rsid w:val="00AC6F94"/>
    <w:rsid w:val="00AD0C57"/>
    <w:rsid w:val="00AE6CFB"/>
    <w:rsid w:val="00B02A51"/>
    <w:rsid w:val="00B11984"/>
    <w:rsid w:val="00B21AC0"/>
    <w:rsid w:val="00B24037"/>
    <w:rsid w:val="00B243A4"/>
    <w:rsid w:val="00B424FB"/>
    <w:rsid w:val="00B50350"/>
    <w:rsid w:val="00B5742A"/>
    <w:rsid w:val="00B61175"/>
    <w:rsid w:val="00B762AA"/>
    <w:rsid w:val="00BA4D0B"/>
    <w:rsid w:val="00BB1014"/>
    <w:rsid w:val="00BB1E0D"/>
    <w:rsid w:val="00BC0477"/>
    <w:rsid w:val="00BC2768"/>
    <w:rsid w:val="00BE5998"/>
    <w:rsid w:val="00C00553"/>
    <w:rsid w:val="00C03E52"/>
    <w:rsid w:val="00C15265"/>
    <w:rsid w:val="00C17647"/>
    <w:rsid w:val="00C22A60"/>
    <w:rsid w:val="00C376CA"/>
    <w:rsid w:val="00C45414"/>
    <w:rsid w:val="00C47B37"/>
    <w:rsid w:val="00C500E8"/>
    <w:rsid w:val="00C50687"/>
    <w:rsid w:val="00C60025"/>
    <w:rsid w:val="00C726C7"/>
    <w:rsid w:val="00C803F7"/>
    <w:rsid w:val="00C85C33"/>
    <w:rsid w:val="00C87920"/>
    <w:rsid w:val="00CA3026"/>
    <w:rsid w:val="00CB07AD"/>
    <w:rsid w:val="00CB6CA7"/>
    <w:rsid w:val="00CC215C"/>
    <w:rsid w:val="00CE2613"/>
    <w:rsid w:val="00CE745A"/>
    <w:rsid w:val="00CF023B"/>
    <w:rsid w:val="00CF15F0"/>
    <w:rsid w:val="00D0067E"/>
    <w:rsid w:val="00D11D18"/>
    <w:rsid w:val="00D17D31"/>
    <w:rsid w:val="00D203A2"/>
    <w:rsid w:val="00D32858"/>
    <w:rsid w:val="00D4698B"/>
    <w:rsid w:val="00D55CB9"/>
    <w:rsid w:val="00D56A32"/>
    <w:rsid w:val="00D673AF"/>
    <w:rsid w:val="00D8037E"/>
    <w:rsid w:val="00DA42BC"/>
    <w:rsid w:val="00DE071A"/>
    <w:rsid w:val="00DF7A9C"/>
    <w:rsid w:val="00E023BB"/>
    <w:rsid w:val="00E04EB4"/>
    <w:rsid w:val="00E12ACB"/>
    <w:rsid w:val="00E3045C"/>
    <w:rsid w:val="00E335B5"/>
    <w:rsid w:val="00E379B6"/>
    <w:rsid w:val="00E42AB9"/>
    <w:rsid w:val="00E44383"/>
    <w:rsid w:val="00E47D3C"/>
    <w:rsid w:val="00E63957"/>
    <w:rsid w:val="00E77FEC"/>
    <w:rsid w:val="00EA6FA7"/>
    <w:rsid w:val="00EA77C1"/>
    <w:rsid w:val="00EB57CD"/>
    <w:rsid w:val="00EB607C"/>
    <w:rsid w:val="00EC07F9"/>
    <w:rsid w:val="00EC3F22"/>
    <w:rsid w:val="00EC7477"/>
    <w:rsid w:val="00EE222C"/>
    <w:rsid w:val="00EF10AA"/>
    <w:rsid w:val="00F01A7E"/>
    <w:rsid w:val="00F07870"/>
    <w:rsid w:val="00F16BB8"/>
    <w:rsid w:val="00F21A54"/>
    <w:rsid w:val="00F21BBD"/>
    <w:rsid w:val="00F30024"/>
    <w:rsid w:val="00F3599F"/>
    <w:rsid w:val="00F37B6A"/>
    <w:rsid w:val="00F56887"/>
    <w:rsid w:val="00F5712E"/>
    <w:rsid w:val="00F62AB5"/>
    <w:rsid w:val="00F63216"/>
    <w:rsid w:val="00F73204"/>
    <w:rsid w:val="00F734AE"/>
    <w:rsid w:val="00F8163A"/>
    <w:rsid w:val="00F838E0"/>
    <w:rsid w:val="00F91797"/>
    <w:rsid w:val="00FB6A7E"/>
    <w:rsid w:val="00FD4872"/>
    <w:rsid w:val="00FD57D2"/>
    <w:rsid w:val="00FE06EF"/>
    <w:rsid w:val="00FF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6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91797"/>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rPr>
  </w:style>
  <w:style w:type="character" w:styleId="CommentReference">
    <w:name w:val="annotation reference"/>
    <w:semiHidden/>
    <w:rsid w:val="003660CC"/>
    <w:rPr>
      <w:rFonts w:cs="Times New Roman"/>
      <w:sz w:val="16"/>
      <w:szCs w:val="16"/>
    </w:rPr>
  </w:style>
  <w:style w:type="paragraph" w:styleId="CommentText">
    <w:name w:val="annotation text"/>
    <w:basedOn w:val="Normal"/>
    <w:link w:val="CommentTextChar"/>
    <w:semiHidden/>
    <w:rsid w:val="003660CC"/>
    <w:pPr>
      <w:autoSpaceDE/>
      <w:autoSpaceDN/>
      <w:adjustRightInd/>
    </w:p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3660CC"/>
    <w:pPr>
      <w:autoSpaceDE w:val="0"/>
      <w:autoSpaceDN w:val="0"/>
      <w:adjustRightInd w:val="0"/>
    </w:pPr>
    <w:rPr>
      <w:b/>
      <w:bCs/>
    </w:rPr>
  </w:style>
  <w:style w:type="character" w:customStyle="1" w:styleId="CommentSubjectChar">
    <w:name w:val="Comment Subject Char"/>
    <w:link w:val="CommentSubject"/>
    <w:semiHidden/>
    <w:locked/>
    <w:rPr>
      <w:rFonts w:cs="Times New Roman"/>
      <w:b/>
      <w:bCs/>
      <w:sz w:val="20"/>
      <w:szCs w:val="20"/>
    </w:rPr>
  </w:style>
  <w:style w:type="paragraph" w:styleId="BodyTextIndent">
    <w:name w:val="Body Text Indent"/>
    <w:basedOn w:val="Normal"/>
    <w:link w:val="BodyTextIndentChar"/>
    <w:rsid w:val="00E77FEC"/>
    <w:pPr>
      <w:spacing w:after="120"/>
      <w:ind w:left="360"/>
    </w:pPr>
  </w:style>
  <w:style w:type="character" w:customStyle="1" w:styleId="BodyTextIndentChar">
    <w:name w:val="Body Text Indent Char"/>
    <w:link w:val="BodyTextIndent"/>
    <w:semiHidden/>
    <w:locked/>
    <w:rPr>
      <w:rFonts w:cs="Times New Roman"/>
      <w:sz w:val="20"/>
      <w:szCs w:val="20"/>
    </w:rPr>
  </w:style>
  <w:style w:type="table" w:styleId="TableGrid">
    <w:name w:val="Table Grid"/>
    <w:basedOn w:val="TableNormal"/>
    <w:rsid w:val="00E77F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21BBD"/>
    <w:pPr>
      <w:widowControl/>
      <w:autoSpaceDE/>
      <w:autoSpaceDN/>
      <w:adjustRightInd/>
      <w:spacing w:before="100" w:beforeAutospacing="1" w:after="100" w:afterAutospacing="1"/>
    </w:pPr>
    <w:rPr>
      <w:sz w:val="24"/>
      <w:szCs w:val="24"/>
    </w:rPr>
  </w:style>
  <w:style w:type="character" w:styleId="Hyperlink">
    <w:name w:val="Hyperlink"/>
    <w:rsid w:val="00F21BBD"/>
    <w:rPr>
      <w:rFonts w:cs="Times New Roman"/>
      <w:color w:val="0000FF"/>
      <w:u w:val="single"/>
    </w:rPr>
  </w:style>
  <w:style w:type="paragraph" w:styleId="Footer">
    <w:name w:val="footer"/>
    <w:basedOn w:val="Normal"/>
    <w:link w:val="FooterChar"/>
    <w:rsid w:val="006C490E"/>
    <w:pPr>
      <w:tabs>
        <w:tab w:val="center" w:pos="4320"/>
        <w:tab w:val="right" w:pos="8640"/>
      </w:tabs>
    </w:pPr>
  </w:style>
  <w:style w:type="character" w:customStyle="1" w:styleId="FooterChar">
    <w:name w:val="Footer Char"/>
    <w:link w:val="Footer"/>
    <w:semiHidden/>
    <w:locked/>
    <w:rPr>
      <w:rFonts w:cs="Times New Roman"/>
      <w:sz w:val="20"/>
      <w:szCs w:val="20"/>
    </w:rPr>
  </w:style>
  <w:style w:type="character" w:styleId="PageNumber">
    <w:name w:val="page number"/>
    <w:rsid w:val="006C490E"/>
    <w:rPr>
      <w:rFonts w:cs="Times New Roman"/>
    </w:rPr>
  </w:style>
  <w:style w:type="paragraph" w:styleId="Header">
    <w:name w:val="header"/>
    <w:basedOn w:val="Normal"/>
    <w:link w:val="HeaderChar"/>
    <w:rsid w:val="00A2773D"/>
    <w:pPr>
      <w:tabs>
        <w:tab w:val="center" w:pos="4320"/>
        <w:tab w:val="right" w:pos="8640"/>
      </w:tabs>
    </w:pPr>
  </w:style>
  <w:style w:type="character" w:customStyle="1" w:styleId="HeaderChar">
    <w:name w:val="Header Char"/>
    <w:link w:val="Header"/>
    <w:semiHidden/>
    <w:locked/>
    <w:rPr>
      <w:rFonts w:cs="Times New Roman"/>
      <w:sz w:val="20"/>
      <w:szCs w:val="20"/>
    </w:rPr>
  </w:style>
  <w:style w:type="table" w:customStyle="1" w:styleId="TableStyle1">
    <w:name w:val="Table Style1"/>
    <w:basedOn w:val="TableGrid4"/>
    <w:rsid w:val="00F56887"/>
    <w:pPr>
      <w:widowControl/>
      <w:autoSpaceDE/>
      <w:autoSpaceDN/>
      <w:adjustRightInd/>
    </w:pPr>
    <w:rPr>
      <w:rFonts w:ascii="Arial" w:hAnsi="Arial"/>
    </w:rP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4">
    <w:name w:val="Table Grid 4"/>
    <w:basedOn w:val="TableNormal"/>
    <w:rsid w:val="00F56887"/>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character" w:styleId="FollowedHyperlink">
    <w:name w:val="FollowedHyperlink"/>
    <w:rsid w:val="002177B0"/>
    <w:rPr>
      <w:rFonts w:cs="Times New Roman"/>
      <w:color w:val="800080"/>
      <w:u w:val="single"/>
    </w:rPr>
  </w:style>
  <w:style w:type="paragraph" w:styleId="NoSpacing">
    <w:name w:val="No Spacing"/>
    <w:uiPriority w:val="1"/>
    <w:qFormat/>
    <w:rsid w:val="00E3045C"/>
    <w:pPr>
      <w:widowControl w:val="0"/>
      <w:autoSpaceDE w:val="0"/>
      <w:autoSpaceDN w:val="0"/>
      <w:adjustRightInd w:val="0"/>
    </w:pPr>
  </w:style>
  <w:style w:type="paragraph" w:styleId="Revision">
    <w:name w:val="Revision"/>
    <w:hidden/>
    <w:uiPriority w:val="99"/>
    <w:semiHidden/>
    <w:rsid w:val="00D2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2014-12-02T19:25:00Z</dcterms:created>
  <dcterms:modified xsi:type="dcterms:W3CDTF">2014-12-02T19:25:00Z</dcterms:modified>
</cp:coreProperties>
</file>