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rsidP="00203488">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7EA48AFD"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380"/>
        <w:gridCol w:w="2700"/>
      </w:tblGrid>
      <w:tr w:rsidR="00392F5A" w:rsidRPr="00066F45" w14:paraId="086A77B1" w14:textId="77777777" w:rsidTr="00342A62">
        <w:trPr>
          <w:trHeight w:val="900"/>
        </w:trPr>
        <w:tc>
          <w:tcPr>
            <w:tcW w:w="7380" w:type="dxa"/>
            <w:tcBorders>
              <w:top w:val="nil"/>
              <w:left w:val="nil"/>
              <w:bottom w:val="nil"/>
              <w:right w:val="nil"/>
            </w:tcBorders>
          </w:tcPr>
          <w:p w14:paraId="7C1CC02A" w14:textId="2557CC28" w:rsidR="00392F5A" w:rsidRPr="00A66ED2" w:rsidRDefault="00342A62" w:rsidP="00203488">
            <w:pPr>
              <w:rPr>
                <w:rFonts w:asciiTheme="minorHAnsi" w:hAnsiTheme="minorHAnsi" w:cs="Calibri"/>
                <w:b/>
                <w:bCs/>
                <w:sz w:val="36"/>
              </w:rPr>
            </w:pPr>
            <w:r w:rsidRPr="00820D94">
              <w:rPr>
                <w:rFonts w:asciiTheme="minorHAnsi" w:hAnsiTheme="minorHAnsi" w:cs="Calibri"/>
                <w:b/>
                <w:bCs/>
                <w:noProof/>
                <w:sz w:val="22"/>
                <w:szCs w:val="22"/>
              </w:rPr>
              <w:drawing>
                <wp:anchor distT="0" distB="0" distL="114300" distR="114300" simplePos="0" relativeHeight="251661312" behindDoc="1" locked="0" layoutInCell="1" allowOverlap="1" wp14:anchorId="1A06DDCC" wp14:editId="343FCFE2">
                  <wp:simplePos x="0" y="0"/>
                  <wp:positionH relativeFrom="column">
                    <wp:posOffset>-68580</wp:posOffset>
                  </wp:positionH>
                  <wp:positionV relativeFrom="paragraph">
                    <wp:posOffset>57150</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National Park Service</w:t>
            </w:r>
          </w:p>
          <w:p w14:paraId="7604FB1F" w14:textId="77777777" w:rsidR="00392F5A" w:rsidRPr="00A66ED2" w:rsidRDefault="00392F5A" w:rsidP="00203488">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315EA4" w:rsidRDefault="00392F5A" w:rsidP="00203488">
            <w:pPr>
              <w:pStyle w:val="TOC2"/>
            </w:pPr>
          </w:p>
          <w:p w14:paraId="2C575E4E" w14:textId="77777777" w:rsidR="00392F5A" w:rsidRPr="00066F45" w:rsidRDefault="00392F5A" w:rsidP="00203488">
            <w:pPr>
              <w:rPr>
                <w:rFonts w:asciiTheme="minorHAnsi" w:hAnsiTheme="minorHAnsi" w:cs="Calibri"/>
              </w:rPr>
            </w:pPr>
            <w:r w:rsidRPr="00A66ED2">
              <w:rPr>
                <w:rFonts w:asciiTheme="minorHAnsi" w:hAnsiTheme="minorHAnsi" w:cs="Calibri"/>
                <w:b/>
                <w:bCs/>
                <w:sz w:val="32"/>
                <w:szCs w:val="22"/>
              </w:rPr>
              <w:t>Social Science Program</w:t>
            </w:r>
          </w:p>
        </w:tc>
        <w:tc>
          <w:tcPr>
            <w:tcW w:w="2700" w:type="dxa"/>
            <w:tcBorders>
              <w:top w:val="nil"/>
              <w:left w:val="nil"/>
              <w:bottom w:val="nil"/>
              <w:right w:val="nil"/>
            </w:tcBorders>
          </w:tcPr>
          <w:p w14:paraId="67D80B5C" w14:textId="0F16D12B" w:rsidR="00A66ED2" w:rsidRDefault="00A66ED2" w:rsidP="00203488">
            <w:pPr>
              <w:spacing w:before="40"/>
              <w:jc w:val="right"/>
              <w:rPr>
                <w:rFonts w:asciiTheme="minorHAnsi" w:hAnsiTheme="minorHAnsi" w:cs="Calibri"/>
                <w:b/>
                <w:bCs/>
                <w:sz w:val="22"/>
                <w:szCs w:val="22"/>
              </w:rPr>
            </w:pPr>
          </w:p>
          <w:p w14:paraId="0743531C" w14:textId="01813FE1" w:rsidR="00A66ED2" w:rsidRDefault="00A66ED2" w:rsidP="00203488">
            <w:pPr>
              <w:spacing w:before="40"/>
              <w:jc w:val="right"/>
              <w:rPr>
                <w:rFonts w:asciiTheme="minorHAnsi" w:hAnsiTheme="minorHAnsi" w:cs="Calibri"/>
                <w:b/>
                <w:bCs/>
                <w:sz w:val="22"/>
                <w:szCs w:val="22"/>
              </w:rPr>
            </w:pPr>
          </w:p>
          <w:p w14:paraId="224C0349" w14:textId="77777777" w:rsidR="00A66ED2" w:rsidRDefault="00A66ED2" w:rsidP="00203488">
            <w:pPr>
              <w:jc w:val="right"/>
              <w:rPr>
                <w:rFonts w:asciiTheme="minorHAnsi" w:hAnsiTheme="minorHAnsi" w:cstheme="minorHAnsi"/>
                <w:sz w:val="16"/>
              </w:rPr>
            </w:pPr>
          </w:p>
          <w:p w14:paraId="5926BE5E" w14:textId="77777777" w:rsidR="00A66ED2" w:rsidRDefault="00A66ED2" w:rsidP="00203488">
            <w:pPr>
              <w:jc w:val="right"/>
              <w:rPr>
                <w:rFonts w:asciiTheme="minorHAnsi" w:hAnsiTheme="minorHAnsi" w:cstheme="minorHAnsi"/>
                <w:sz w:val="16"/>
              </w:rPr>
            </w:pPr>
          </w:p>
          <w:p w14:paraId="2F774DC8" w14:textId="0BED5C08" w:rsidR="00A66ED2" w:rsidRPr="00A66ED2" w:rsidRDefault="00A66ED2" w:rsidP="00203488">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542DF1F8" w:rsidR="00392F5A" w:rsidRPr="00A66ED2" w:rsidRDefault="00392F5A" w:rsidP="00203488">
            <w:pPr>
              <w:jc w:val="right"/>
              <w:rPr>
                <w:rFonts w:asciiTheme="minorHAnsi" w:hAnsiTheme="minorHAnsi" w:cstheme="minorHAnsi"/>
                <w:sz w:val="16"/>
              </w:rPr>
            </w:pPr>
          </w:p>
        </w:tc>
      </w:tr>
    </w:tbl>
    <w:p w14:paraId="777E6736" w14:textId="49D0BC69" w:rsidR="00392F5A" w:rsidRPr="00DB17BF" w:rsidRDefault="00A159E5" w:rsidP="00203488">
      <w:pPr>
        <w:pStyle w:val="Header"/>
        <w:tabs>
          <w:tab w:val="clear" w:pos="4320"/>
          <w:tab w:val="clear" w:pos="8640"/>
        </w:tabs>
        <w:spacing w:before="200"/>
        <w:rPr>
          <w:rFonts w:asciiTheme="minorHAnsi" w:hAnsiTheme="minorHAnsi" w:cs="Calibri"/>
          <w:b/>
          <w:bCs/>
          <w:sz w:val="28"/>
          <w:szCs w:val="22"/>
        </w:rPr>
      </w:pPr>
      <w:r w:rsidRPr="00DB17BF">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79760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DB17BF">
        <w:rPr>
          <w:rFonts w:asciiTheme="minorHAnsi" w:hAnsiTheme="minorHAnsi" w:cs="Calibri"/>
          <w:b/>
          <w:bCs/>
          <w:sz w:val="28"/>
          <w:szCs w:val="22"/>
        </w:rPr>
        <w:t>Programmatic</w:t>
      </w:r>
      <w:r w:rsidR="00392F5A" w:rsidRPr="00DB17BF">
        <w:rPr>
          <w:rFonts w:asciiTheme="minorHAnsi" w:hAnsiTheme="minorHAnsi" w:cs="Calibri"/>
          <w:b/>
          <w:bCs/>
          <w:sz w:val="28"/>
          <w:szCs w:val="22"/>
        </w:rPr>
        <w:t xml:space="preserve"> Approval for NPS-Sponsored Public Surveys</w:t>
      </w:r>
    </w:p>
    <w:p w14:paraId="4D7CCA96" w14:textId="77777777" w:rsidR="00494C11" w:rsidRPr="00DB17BF" w:rsidRDefault="00494C11" w:rsidP="00203488">
      <w:pPr>
        <w:pStyle w:val="NoSpacing"/>
        <w:rPr>
          <w:sz w:val="22"/>
        </w:rPr>
      </w:pPr>
    </w:p>
    <w:tbl>
      <w:tblPr>
        <w:tblW w:w="9900" w:type="dxa"/>
        <w:tblInd w:w="198" w:type="dxa"/>
        <w:tblLayout w:type="fixed"/>
        <w:tblLook w:val="0000" w:firstRow="0" w:lastRow="0" w:firstColumn="0" w:lastColumn="0" w:noHBand="0" w:noVBand="0"/>
      </w:tblPr>
      <w:tblGrid>
        <w:gridCol w:w="447"/>
        <w:gridCol w:w="1531"/>
        <w:gridCol w:w="2012"/>
        <w:gridCol w:w="238"/>
        <w:gridCol w:w="318"/>
        <w:gridCol w:w="582"/>
        <w:gridCol w:w="720"/>
        <w:gridCol w:w="283"/>
        <w:gridCol w:w="144"/>
        <w:gridCol w:w="1099"/>
        <w:gridCol w:w="330"/>
        <w:gridCol w:w="2170"/>
        <w:gridCol w:w="26"/>
      </w:tblGrid>
      <w:tr w:rsidR="00CB2E8E" w:rsidRPr="00370F78" w14:paraId="1138102D" w14:textId="77777777" w:rsidTr="00465596">
        <w:trPr>
          <w:gridAfter w:val="1"/>
          <w:wAfter w:w="26" w:type="dxa"/>
          <w:trHeight w:val="459"/>
        </w:trPr>
        <w:tc>
          <w:tcPr>
            <w:tcW w:w="447" w:type="dxa"/>
            <w:tcBorders>
              <w:bottom w:val="single" w:sz="4" w:space="0" w:color="auto"/>
            </w:tcBorders>
          </w:tcPr>
          <w:p w14:paraId="37FE853F" w14:textId="77777777" w:rsidR="00CB2E8E" w:rsidRPr="00066F45" w:rsidRDefault="00CB2E8E" w:rsidP="00203488">
            <w:pPr>
              <w:jc w:val="right"/>
              <w:rPr>
                <w:rFonts w:asciiTheme="minorHAnsi" w:hAnsiTheme="minorHAnsi" w:cs="Calibri"/>
                <w:sz w:val="22"/>
                <w:szCs w:val="22"/>
              </w:rPr>
            </w:pPr>
          </w:p>
        </w:tc>
        <w:tc>
          <w:tcPr>
            <w:tcW w:w="6927" w:type="dxa"/>
            <w:gridSpan w:val="9"/>
            <w:tcBorders>
              <w:bottom w:val="single" w:sz="4" w:space="0" w:color="auto"/>
            </w:tcBorders>
          </w:tcPr>
          <w:p w14:paraId="3A4A8F37" w14:textId="607DA788" w:rsidR="00CB2E8E" w:rsidRPr="00066F45" w:rsidRDefault="00CB2E8E" w:rsidP="00203488">
            <w:pPr>
              <w:jc w:val="right"/>
              <w:rPr>
                <w:rFonts w:asciiTheme="minorHAnsi" w:hAnsiTheme="minorHAnsi" w:cs="Calibri"/>
                <w:b/>
                <w:bCs/>
                <w:sz w:val="22"/>
                <w:szCs w:val="22"/>
              </w:rPr>
            </w:pPr>
            <w:r w:rsidRPr="00753200">
              <w:rPr>
                <w:rFonts w:ascii="Calibri" w:hAnsi="Calibri" w:cs="Calibri"/>
                <w:b/>
                <w:bCs/>
                <w:sz w:val="22"/>
                <w:szCs w:val="22"/>
              </w:rPr>
              <w:t>Submission Date</w:t>
            </w:r>
          </w:p>
        </w:tc>
        <w:tc>
          <w:tcPr>
            <w:tcW w:w="2500" w:type="dxa"/>
            <w:gridSpan w:val="2"/>
            <w:tcBorders>
              <w:bottom w:val="single" w:sz="4" w:space="0" w:color="auto"/>
            </w:tcBorders>
          </w:tcPr>
          <w:p w14:paraId="5964F5D7" w14:textId="1764CE20" w:rsidR="00CB2E8E" w:rsidRPr="00753200" w:rsidRDefault="00F44B3C" w:rsidP="00203488">
            <w:pPr>
              <w:rPr>
                <w:rFonts w:ascii="Calibri" w:hAnsi="Calibri" w:cs="Calibri"/>
                <w:b/>
                <w:bCs/>
                <w:sz w:val="22"/>
                <w:szCs w:val="22"/>
              </w:rPr>
            </w:pPr>
            <w:r>
              <w:rPr>
                <w:rFonts w:ascii="Calibri" w:hAnsi="Calibri" w:cs="Calibri"/>
                <w:b/>
                <w:bCs/>
                <w:sz w:val="22"/>
                <w:szCs w:val="22"/>
              </w:rPr>
              <w:t>8/27/2015</w:t>
            </w:r>
          </w:p>
        </w:tc>
      </w:tr>
      <w:tr w:rsidR="00315EA4" w:rsidRPr="00315EA4" w14:paraId="262FEA4C" w14:textId="77777777" w:rsidTr="00465596">
        <w:trPr>
          <w:gridAfter w:val="1"/>
          <w:wAfter w:w="26" w:type="dxa"/>
        </w:trPr>
        <w:tc>
          <w:tcPr>
            <w:tcW w:w="447" w:type="dxa"/>
            <w:tcBorders>
              <w:top w:val="single" w:sz="4" w:space="0" w:color="auto"/>
              <w:bottom w:val="single" w:sz="4" w:space="0" w:color="auto"/>
            </w:tcBorders>
          </w:tcPr>
          <w:p w14:paraId="100549FD" w14:textId="77777777" w:rsidR="00315EA4" w:rsidRPr="00066F45" w:rsidRDefault="00315EA4" w:rsidP="00203488">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r>
            <w:r w:rsidRPr="00DB17BF">
              <w:rPr>
                <w:rFonts w:asciiTheme="minorHAnsi" w:hAnsiTheme="minorHAnsi" w:cs="Calibri"/>
                <w:sz w:val="20"/>
                <w:szCs w:val="22"/>
              </w:rPr>
              <w:t>1.</w:t>
            </w:r>
          </w:p>
        </w:tc>
        <w:tc>
          <w:tcPr>
            <w:tcW w:w="9427" w:type="dxa"/>
            <w:gridSpan w:val="11"/>
            <w:tcBorders>
              <w:top w:val="single" w:sz="4" w:space="0" w:color="auto"/>
              <w:bottom w:val="single" w:sz="4" w:space="0" w:color="auto"/>
            </w:tcBorders>
          </w:tcPr>
          <w:p w14:paraId="0FCA694C" w14:textId="77777777" w:rsidR="00315EA4" w:rsidRPr="00315EA4" w:rsidRDefault="00315EA4" w:rsidP="00203488">
            <w:pPr>
              <w:rPr>
                <w:rFonts w:asciiTheme="minorHAnsi" w:hAnsiTheme="minorHAnsi" w:cs="Calibri"/>
                <w:b/>
                <w:bCs/>
                <w:sz w:val="22"/>
                <w:szCs w:val="22"/>
              </w:rPr>
            </w:pPr>
            <w:r w:rsidRPr="00315EA4">
              <w:rPr>
                <w:rFonts w:asciiTheme="minorHAnsi" w:hAnsiTheme="minorHAnsi" w:cs="Calibri"/>
                <w:b/>
                <w:bCs/>
                <w:sz w:val="22"/>
                <w:szCs w:val="22"/>
              </w:rPr>
              <w:t>Project Title:</w:t>
            </w:r>
          </w:p>
          <w:p w14:paraId="633636EA" w14:textId="26BFAAF4" w:rsidR="00315EA4" w:rsidRPr="00315EA4" w:rsidRDefault="00F44B3C" w:rsidP="00203488">
            <w:pPr>
              <w:rPr>
                <w:rFonts w:asciiTheme="minorHAnsi" w:hAnsiTheme="minorHAnsi" w:cs="Calibri"/>
                <w:sz w:val="22"/>
                <w:szCs w:val="22"/>
              </w:rPr>
            </w:pPr>
            <w:r w:rsidRPr="00F44B3C">
              <w:rPr>
                <w:rFonts w:asciiTheme="minorHAnsi" w:hAnsiTheme="minorHAnsi" w:cs="Calibri"/>
                <w:sz w:val="22"/>
                <w:szCs w:val="22"/>
              </w:rPr>
              <w:t>Cape Lookout</w:t>
            </w:r>
            <w:r>
              <w:rPr>
                <w:rFonts w:asciiTheme="minorHAnsi" w:hAnsiTheme="minorHAnsi" w:cs="Calibri"/>
                <w:sz w:val="22"/>
                <w:szCs w:val="22"/>
              </w:rPr>
              <w:t xml:space="preserve"> </w:t>
            </w:r>
            <w:r w:rsidRPr="00F44B3C">
              <w:rPr>
                <w:rFonts w:asciiTheme="minorHAnsi" w:hAnsiTheme="minorHAnsi" w:cs="Calibri"/>
                <w:sz w:val="22"/>
                <w:szCs w:val="22"/>
              </w:rPr>
              <w:t>National Seashore Cultural Resource</w:t>
            </w:r>
            <w:r>
              <w:rPr>
                <w:rFonts w:asciiTheme="minorHAnsi" w:hAnsiTheme="minorHAnsi" w:cs="Calibri"/>
                <w:sz w:val="22"/>
                <w:szCs w:val="22"/>
              </w:rPr>
              <w:t xml:space="preserve"> </w:t>
            </w:r>
            <w:r w:rsidRPr="00F44B3C">
              <w:rPr>
                <w:rFonts w:asciiTheme="minorHAnsi" w:hAnsiTheme="minorHAnsi" w:cs="Calibri"/>
                <w:sz w:val="22"/>
                <w:szCs w:val="22"/>
              </w:rPr>
              <w:t xml:space="preserve">Values and Vulnerabilities </w:t>
            </w:r>
            <w:r>
              <w:rPr>
                <w:rFonts w:asciiTheme="minorHAnsi" w:hAnsiTheme="minorHAnsi" w:cs="Calibri"/>
                <w:sz w:val="22"/>
                <w:szCs w:val="22"/>
              </w:rPr>
              <w:t xml:space="preserve">Visitor </w:t>
            </w:r>
            <w:r w:rsidR="00E84ED3">
              <w:rPr>
                <w:rFonts w:asciiTheme="minorHAnsi" w:hAnsiTheme="minorHAnsi" w:cs="Calibri"/>
                <w:sz w:val="22"/>
                <w:szCs w:val="22"/>
              </w:rPr>
              <w:t>Study</w:t>
            </w:r>
            <w:r w:rsidR="00C66320">
              <w:rPr>
                <w:rFonts w:asciiTheme="minorHAnsi" w:hAnsiTheme="minorHAnsi" w:cs="Calibri"/>
                <w:sz w:val="22"/>
                <w:szCs w:val="22"/>
              </w:rPr>
              <w:t xml:space="preserve"> </w:t>
            </w:r>
          </w:p>
          <w:p w14:paraId="56661B3D" w14:textId="6901C409" w:rsidR="00B93B68" w:rsidRPr="00C66320" w:rsidRDefault="00B93B68" w:rsidP="00203488">
            <w:pPr>
              <w:pStyle w:val="ListParagraph"/>
              <w:rPr>
                <w:rFonts w:asciiTheme="minorHAnsi" w:hAnsiTheme="minorHAnsi" w:cs="Calibri"/>
                <w:sz w:val="22"/>
                <w:szCs w:val="22"/>
              </w:rPr>
            </w:pPr>
          </w:p>
        </w:tc>
      </w:tr>
      <w:tr w:rsidR="005F4AF3" w:rsidRPr="00315EA4" w14:paraId="6DD2BBE1" w14:textId="77777777" w:rsidTr="00465596">
        <w:trPr>
          <w:gridAfter w:val="11"/>
          <w:wAfter w:w="7922" w:type="dxa"/>
          <w:trHeight w:val="125"/>
        </w:trPr>
        <w:tc>
          <w:tcPr>
            <w:tcW w:w="447" w:type="dxa"/>
            <w:tcBorders>
              <w:bottom w:val="single" w:sz="4" w:space="0" w:color="auto"/>
            </w:tcBorders>
          </w:tcPr>
          <w:p w14:paraId="173C381C" w14:textId="5057C6D0" w:rsidR="00753200" w:rsidRPr="00885E07" w:rsidRDefault="00753200" w:rsidP="00203488">
            <w:pPr>
              <w:pStyle w:val="NoSpacing"/>
            </w:pPr>
          </w:p>
        </w:tc>
        <w:tc>
          <w:tcPr>
            <w:tcW w:w="1531" w:type="dxa"/>
          </w:tcPr>
          <w:p w14:paraId="7C413D1F" w14:textId="77777777" w:rsidR="00753200" w:rsidRPr="00315EA4" w:rsidRDefault="00753200" w:rsidP="00203488">
            <w:pPr>
              <w:pStyle w:val="NoSpacing"/>
              <w:rPr>
                <w:sz w:val="22"/>
                <w:szCs w:val="22"/>
              </w:rPr>
            </w:pPr>
          </w:p>
        </w:tc>
      </w:tr>
      <w:tr w:rsidR="005F4AF3" w:rsidRPr="00370F78" w14:paraId="52A2D56F" w14:textId="77777777" w:rsidTr="00CD5A5D">
        <w:trPr>
          <w:trHeight w:val="1799"/>
        </w:trPr>
        <w:tc>
          <w:tcPr>
            <w:tcW w:w="447" w:type="dxa"/>
            <w:tcBorders>
              <w:top w:val="single" w:sz="4" w:space="0" w:color="auto"/>
              <w:bottom w:val="single" w:sz="4" w:space="0" w:color="auto"/>
            </w:tcBorders>
          </w:tcPr>
          <w:p w14:paraId="487E9D0D" w14:textId="77777777" w:rsidR="00392F5A" w:rsidRPr="00066F45" w:rsidRDefault="00392F5A" w:rsidP="00203488">
            <w:pPr>
              <w:jc w:val="right"/>
              <w:rPr>
                <w:rFonts w:asciiTheme="minorHAnsi" w:hAnsiTheme="minorHAnsi" w:cs="Calibri"/>
              </w:rPr>
            </w:pPr>
            <w:r w:rsidRPr="00DB17BF">
              <w:rPr>
                <w:rFonts w:asciiTheme="minorHAnsi" w:hAnsiTheme="minorHAnsi" w:cs="Calibri"/>
                <w:sz w:val="20"/>
                <w:szCs w:val="22"/>
              </w:rPr>
              <w:t>2.</w:t>
            </w:r>
          </w:p>
        </w:tc>
        <w:tc>
          <w:tcPr>
            <w:tcW w:w="1531" w:type="dxa"/>
            <w:tcBorders>
              <w:top w:val="single" w:sz="4" w:space="0" w:color="auto"/>
              <w:bottom w:val="single" w:sz="4" w:space="0" w:color="auto"/>
            </w:tcBorders>
          </w:tcPr>
          <w:p w14:paraId="3C5BCE5E" w14:textId="77777777" w:rsidR="00392F5A" w:rsidRPr="00066F45" w:rsidRDefault="00392F5A" w:rsidP="00203488">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1"/>
            <w:tcBorders>
              <w:top w:val="single" w:sz="4" w:space="0" w:color="auto"/>
              <w:bottom w:val="single" w:sz="4" w:space="0" w:color="auto"/>
            </w:tcBorders>
          </w:tcPr>
          <w:p w14:paraId="2908D367" w14:textId="26DE9F27" w:rsidR="00870F51" w:rsidRPr="00E13B7D" w:rsidRDefault="00E84ED3" w:rsidP="007828D9">
            <w:pPr>
              <w:rPr>
                <w:rFonts w:asciiTheme="minorHAnsi" w:hAnsiTheme="minorHAnsi" w:cs="Calibri"/>
                <w:sz w:val="21"/>
                <w:szCs w:val="21"/>
              </w:rPr>
            </w:pPr>
            <w:r>
              <w:rPr>
                <w:rFonts w:asciiTheme="minorHAnsi" w:hAnsiTheme="minorHAnsi" w:cs="Calibri"/>
                <w:sz w:val="21"/>
                <w:szCs w:val="21"/>
              </w:rPr>
              <w:t>A</w:t>
            </w:r>
            <w:r w:rsidR="00203488" w:rsidRPr="00203488">
              <w:rPr>
                <w:rFonts w:asciiTheme="minorHAnsi" w:hAnsiTheme="minorHAnsi" w:cs="Calibri"/>
                <w:sz w:val="21"/>
                <w:szCs w:val="21"/>
              </w:rPr>
              <w:t xml:space="preserve"> </w:t>
            </w:r>
            <w:r>
              <w:rPr>
                <w:rFonts w:asciiTheme="minorHAnsi" w:hAnsiTheme="minorHAnsi" w:cs="Calibri"/>
                <w:sz w:val="21"/>
                <w:szCs w:val="21"/>
              </w:rPr>
              <w:t>survey will be conducted at</w:t>
            </w:r>
            <w:r w:rsidR="00203488" w:rsidRPr="00203488">
              <w:rPr>
                <w:rFonts w:asciiTheme="minorHAnsi" w:hAnsiTheme="minorHAnsi" w:cs="Calibri"/>
                <w:sz w:val="21"/>
                <w:szCs w:val="21"/>
              </w:rPr>
              <w:t xml:space="preserve"> Portsmouth Village and </w:t>
            </w:r>
            <w:r w:rsidR="00CD5A5D">
              <w:rPr>
                <w:rFonts w:asciiTheme="minorHAnsi" w:hAnsiTheme="minorHAnsi" w:cs="Calibri"/>
                <w:sz w:val="21"/>
                <w:szCs w:val="21"/>
              </w:rPr>
              <w:t xml:space="preserve">the </w:t>
            </w:r>
            <w:r w:rsidR="00661527">
              <w:rPr>
                <w:rFonts w:asciiTheme="minorHAnsi" w:hAnsiTheme="minorHAnsi" w:cs="Calibri"/>
                <w:sz w:val="21"/>
                <w:szCs w:val="21"/>
              </w:rPr>
              <w:t>Lookout Village</w:t>
            </w:r>
            <w:r w:rsidR="00203488" w:rsidRPr="00203488">
              <w:rPr>
                <w:rFonts w:asciiTheme="minorHAnsi" w:hAnsiTheme="minorHAnsi" w:cs="Calibri"/>
                <w:sz w:val="21"/>
                <w:szCs w:val="21"/>
              </w:rPr>
              <w:t>)</w:t>
            </w:r>
            <w:r w:rsidR="007828D9">
              <w:rPr>
                <w:rFonts w:asciiTheme="minorHAnsi" w:hAnsiTheme="minorHAnsi" w:cs="Calibri"/>
                <w:sz w:val="21"/>
                <w:szCs w:val="21"/>
              </w:rPr>
              <w:t xml:space="preserve"> and the Lighthouse</w:t>
            </w:r>
            <w:r w:rsidR="00203488" w:rsidRPr="00203488">
              <w:rPr>
                <w:rFonts w:asciiTheme="minorHAnsi" w:hAnsiTheme="minorHAnsi" w:cs="Calibri"/>
                <w:sz w:val="21"/>
                <w:szCs w:val="21"/>
              </w:rPr>
              <w:t xml:space="preserve"> at </w:t>
            </w:r>
            <w:r>
              <w:rPr>
                <w:rFonts w:asciiTheme="minorHAnsi" w:hAnsiTheme="minorHAnsi" w:cs="Calibri"/>
                <w:sz w:val="21"/>
                <w:szCs w:val="21"/>
              </w:rPr>
              <w:t>CALO</w:t>
            </w:r>
            <w:r w:rsidRPr="00E84ED3">
              <w:rPr>
                <w:rFonts w:asciiTheme="minorHAnsi" w:hAnsiTheme="minorHAnsi" w:cs="Calibri"/>
                <w:sz w:val="21"/>
                <w:szCs w:val="21"/>
              </w:rPr>
              <w:t xml:space="preserve"> to understand </w:t>
            </w:r>
            <w:r w:rsidR="00F91021">
              <w:rPr>
                <w:rFonts w:asciiTheme="minorHAnsi" w:hAnsiTheme="minorHAnsi" w:cs="Calibri"/>
                <w:sz w:val="21"/>
                <w:szCs w:val="21"/>
              </w:rPr>
              <w:t xml:space="preserve">visitors’ experiences and </w:t>
            </w:r>
            <w:r w:rsidR="005A3AEC">
              <w:rPr>
                <w:rFonts w:asciiTheme="minorHAnsi" w:hAnsiTheme="minorHAnsi" w:cs="Calibri"/>
                <w:sz w:val="21"/>
                <w:szCs w:val="21"/>
              </w:rPr>
              <w:t xml:space="preserve">their </w:t>
            </w:r>
            <w:r w:rsidR="00F91021">
              <w:rPr>
                <w:rFonts w:asciiTheme="minorHAnsi" w:hAnsiTheme="minorHAnsi" w:cs="Calibri"/>
                <w:sz w:val="21"/>
                <w:szCs w:val="21"/>
              </w:rPr>
              <w:t>connections to the historic and cultural resources</w:t>
            </w:r>
            <w:r w:rsidR="005A3AEC">
              <w:rPr>
                <w:rFonts w:asciiTheme="minorHAnsi" w:hAnsiTheme="minorHAnsi" w:cs="Calibri"/>
                <w:sz w:val="21"/>
                <w:szCs w:val="21"/>
              </w:rPr>
              <w:t>, as well as their</w:t>
            </w:r>
            <w:r w:rsidRPr="00E84ED3">
              <w:rPr>
                <w:rFonts w:asciiTheme="minorHAnsi" w:hAnsiTheme="minorHAnsi" w:cs="Calibri"/>
                <w:sz w:val="21"/>
                <w:szCs w:val="21"/>
              </w:rPr>
              <w:t xml:space="preserve"> perceptions of</w:t>
            </w:r>
            <w:r w:rsidR="00E571ED">
              <w:rPr>
                <w:rFonts w:asciiTheme="minorHAnsi" w:hAnsiTheme="minorHAnsi" w:cs="Calibri"/>
                <w:sz w:val="21"/>
                <w:szCs w:val="21"/>
              </w:rPr>
              <w:t xml:space="preserve"> how their experiences would be changed by potential </w:t>
            </w:r>
            <w:r w:rsidR="007828D9">
              <w:rPr>
                <w:rFonts w:asciiTheme="minorHAnsi" w:hAnsiTheme="minorHAnsi" w:cs="Calibri"/>
                <w:sz w:val="21"/>
                <w:szCs w:val="21"/>
              </w:rPr>
              <w:t xml:space="preserve">weather related </w:t>
            </w:r>
            <w:proofErr w:type="gramStart"/>
            <w:r w:rsidR="007828D9">
              <w:rPr>
                <w:rFonts w:asciiTheme="minorHAnsi" w:hAnsiTheme="minorHAnsi" w:cs="Calibri"/>
                <w:sz w:val="21"/>
                <w:szCs w:val="21"/>
              </w:rPr>
              <w:t xml:space="preserve">vulnerabilities </w:t>
            </w:r>
            <w:r w:rsidRPr="00E84ED3">
              <w:rPr>
                <w:rFonts w:asciiTheme="minorHAnsi" w:hAnsiTheme="minorHAnsi" w:cs="Calibri"/>
                <w:sz w:val="21"/>
                <w:szCs w:val="21"/>
              </w:rPr>
              <w:t>.</w:t>
            </w:r>
            <w:proofErr w:type="gramEnd"/>
            <w:r w:rsidRPr="00E84ED3">
              <w:rPr>
                <w:rFonts w:asciiTheme="minorHAnsi" w:hAnsiTheme="minorHAnsi" w:cs="Calibri"/>
                <w:sz w:val="21"/>
                <w:szCs w:val="21"/>
              </w:rPr>
              <w:t xml:space="preserve"> The information from this collection will provide NPS managers and planners with data about </w:t>
            </w:r>
            <w:r w:rsidR="00743EFA">
              <w:rPr>
                <w:rFonts w:asciiTheme="minorHAnsi" w:hAnsiTheme="minorHAnsi" w:cs="Calibri"/>
                <w:sz w:val="21"/>
                <w:szCs w:val="21"/>
              </w:rPr>
              <w:t>visitor perceptions</w:t>
            </w:r>
            <w:r w:rsidR="00743EFA" w:rsidRPr="00E84ED3">
              <w:rPr>
                <w:rFonts w:asciiTheme="minorHAnsi" w:hAnsiTheme="minorHAnsi" w:cs="Calibri"/>
                <w:sz w:val="21"/>
                <w:szCs w:val="21"/>
              </w:rPr>
              <w:t xml:space="preserve"> </w:t>
            </w:r>
            <w:r w:rsidRPr="00E84ED3">
              <w:rPr>
                <w:rFonts w:asciiTheme="minorHAnsi" w:hAnsiTheme="minorHAnsi" w:cs="Calibri"/>
                <w:sz w:val="21"/>
                <w:szCs w:val="21"/>
              </w:rPr>
              <w:t>that can be used to prepare resource management planning documents.</w:t>
            </w:r>
          </w:p>
        </w:tc>
      </w:tr>
      <w:tr w:rsidR="005F4AF3" w:rsidRPr="00370F78" w14:paraId="3A57D47B" w14:textId="77777777" w:rsidTr="00465596">
        <w:trPr>
          <w:trHeight w:val="269"/>
        </w:trPr>
        <w:tc>
          <w:tcPr>
            <w:tcW w:w="447" w:type="dxa"/>
            <w:tcBorders>
              <w:top w:val="single" w:sz="4" w:space="0" w:color="auto"/>
              <w:bottom w:val="single" w:sz="4" w:space="0" w:color="auto"/>
            </w:tcBorders>
          </w:tcPr>
          <w:p w14:paraId="4BE2D3F2" w14:textId="77777777" w:rsidR="00392F5A" w:rsidRPr="00885E07" w:rsidRDefault="00392F5A" w:rsidP="00203488">
            <w:pPr>
              <w:pStyle w:val="NoSpacing"/>
            </w:pPr>
          </w:p>
        </w:tc>
        <w:tc>
          <w:tcPr>
            <w:tcW w:w="1531" w:type="dxa"/>
            <w:tcBorders>
              <w:top w:val="single" w:sz="4" w:space="0" w:color="auto"/>
              <w:bottom w:val="single" w:sz="4" w:space="0" w:color="auto"/>
            </w:tcBorders>
          </w:tcPr>
          <w:p w14:paraId="57E9D5D6" w14:textId="77777777" w:rsidR="00392F5A" w:rsidRPr="00885E07" w:rsidRDefault="00392F5A" w:rsidP="00203488">
            <w:pPr>
              <w:pStyle w:val="NoSpacing"/>
            </w:pPr>
          </w:p>
        </w:tc>
        <w:tc>
          <w:tcPr>
            <w:tcW w:w="7922" w:type="dxa"/>
            <w:gridSpan w:val="11"/>
            <w:tcBorders>
              <w:top w:val="single" w:sz="4" w:space="0" w:color="auto"/>
              <w:bottom w:val="single" w:sz="4" w:space="0" w:color="auto"/>
            </w:tcBorders>
          </w:tcPr>
          <w:p w14:paraId="40BD544D" w14:textId="77777777" w:rsidR="00392F5A" w:rsidRPr="007650BD" w:rsidRDefault="00392F5A" w:rsidP="003C25DD">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295F8F" w14:paraId="45984807" w14:textId="77777777" w:rsidTr="00465596">
        <w:trPr>
          <w:trHeight w:val="368"/>
        </w:trPr>
        <w:tc>
          <w:tcPr>
            <w:tcW w:w="447" w:type="dxa"/>
            <w:tcBorders>
              <w:top w:val="single" w:sz="4" w:space="0" w:color="auto"/>
            </w:tcBorders>
            <w:vAlign w:val="center"/>
          </w:tcPr>
          <w:p w14:paraId="6664E935" w14:textId="77777777" w:rsidR="00D05730" w:rsidRPr="00DB17BF" w:rsidRDefault="00D05730" w:rsidP="00203488">
            <w:pPr>
              <w:rPr>
                <w:rFonts w:asciiTheme="minorHAnsi" w:hAnsiTheme="minorHAnsi" w:cs="Calibri"/>
                <w:sz w:val="20"/>
                <w:szCs w:val="22"/>
              </w:rPr>
            </w:pPr>
            <w:r w:rsidRPr="00DB17BF">
              <w:rPr>
                <w:rFonts w:asciiTheme="minorHAnsi" w:hAnsiTheme="minorHAnsi" w:cs="Calibri"/>
                <w:sz w:val="20"/>
                <w:szCs w:val="22"/>
              </w:rPr>
              <w:t>3.</w:t>
            </w:r>
          </w:p>
        </w:tc>
        <w:tc>
          <w:tcPr>
            <w:tcW w:w="9453" w:type="dxa"/>
            <w:gridSpan w:val="12"/>
            <w:tcBorders>
              <w:top w:val="single" w:sz="4" w:space="0" w:color="auto"/>
            </w:tcBorders>
            <w:vAlign w:val="center"/>
          </w:tcPr>
          <w:p w14:paraId="48537ABC" w14:textId="77777777" w:rsidR="00D05730" w:rsidRPr="00295F8F" w:rsidRDefault="00D05730" w:rsidP="00203488">
            <w:pPr>
              <w:rPr>
                <w:rFonts w:asciiTheme="minorHAnsi" w:hAnsiTheme="minorHAnsi" w:cs="Calibri"/>
                <w:b/>
                <w:bCs/>
                <w:sz w:val="22"/>
                <w:szCs w:val="22"/>
              </w:rPr>
            </w:pPr>
            <w:r w:rsidRPr="00295F8F">
              <w:rPr>
                <w:rFonts w:asciiTheme="minorHAnsi" w:hAnsiTheme="minorHAnsi" w:cs="Calibri"/>
                <w:b/>
                <w:bCs/>
                <w:sz w:val="22"/>
                <w:szCs w:val="22"/>
              </w:rPr>
              <w:t>Principal Investigator Contact Information</w:t>
            </w:r>
          </w:p>
        </w:tc>
      </w:tr>
      <w:tr w:rsidR="00BB1C91" w:rsidRPr="00CB7E1B" w14:paraId="0F11B275" w14:textId="77777777" w:rsidTr="009F1692">
        <w:tc>
          <w:tcPr>
            <w:tcW w:w="1978" w:type="dxa"/>
            <w:gridSpan w:val="2"/>
          </w:tcPr>
          <w:p w14:paraId="477DA8DD"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First Name:</w:t>
            </w:r>
          </w:p>
        </w:tc>
        <w:tc>
          <w:tcPr>
            <w:tcW w:w="2568" w:type="dxa"/>
            <w:gridSpan w:val="3"/>
          </w:tcPr>
          <w:p w14:paraId="3AC3F0B1" w14:textId="228C0B20"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Erin</w:t>
            </w:r>
          </w:p>
        </w:tc>
        <w:tc>
          <w:tcPr>
            <w:tcW w:w="1729" w:type="dxa"/>
            <w:gridSpan w:val="4"/>
          </w:tcPr>
          <w:p w14:paraId="09F577F1" w14:textId="025ABC12" w:rsidR="00BB1C91" w:rsidRPr="00CB7E1B" w:rsidRDefault="00BB1C91" w:rsidP="003C25DD">
            <w:pPr>
              <w:jc w:val="right"/>
              <w:rPr>
                <w:rFonts w:asciiTheme="minorHAnsi" w:hAnsiTheme="minorHAnsi" w:cs="Calibri"/>
                <w:sz w:val="22"/>
                <w:szCs w:val="22"/>
              </w:rPr>
            </w:pPr>
            <w:r w:rsidRPr="00CB7E1B">
              <w:rPr>
                <w:rFonts w:asciiTheme="minorHAnsi" w:hAnsiTheme="minorHAnsi" w:cs="Calibri"/>
                <w:b/>
                <w:bCs/>
                <w:sz w:val="22"/>
                <w:szCs w:val="22"/>
              </w:rPr>
              <w:t>Last Name:</w:t>
            </w:r>
            <w:r w:rsidR="00203488">
              <w:rPr>
                <w:rFonts w:asciiTheme="minorHAnsi" w:hAnsiTheme="minorHAnsi" w:cs="Calibri"/>
                <w:b/>
                <w:bCs/>
                <w:sz w:val="22"/>
                <w:szCs w:val="22"/>
              </w:rPr>
              <w:t xml:space="preserve"> </w:t>
            </w:r>
          </w:p>
        </w:tc>
        <w:tc>
          <w:tcPr>
            <w:tcW w:w="3625" w:type="dxa"/>
            <w:gridSpan w:val="4"/>
          </w:tcPr>
          <w:p w14:paraId="29071086" w14:textId="6DEDAC3E" w:rsidR="00BB1C91" w:rsidRPr="00CB7E1B" w:rsidRDefault="00203488" w:rsidP="003C25DD">
            <w:pPr>
              <w:rPr>
                <w:rFonts w:asciiTheme="minorHAnsi" w:hAnsiTheme="minorHAnsi" w:cs="Calibri"/>
                <w:sz w:val="22"/>
                <w:szCs w:val="22"/>
              </w:rPr>
            </w:pPr>
            <w:proofErr w:type="spellStart"/>
            <w:r>
              <w:rPr>
                <w:rFonts w:asciiTheme="minorHAnsi" w:hAnsiTheme="minorHAnsi" w:cs="Calibri"/>
                <w:sz w:val="22"/>
                <w:szCs w:val="22"/>
              </w:rPr>
              <w:t>Seekamp</w:t>
            </w:r>
            <w:proofErr w:type="spellEnd"/>
          </w:p>
        </w:tc>
      </w:tr>
      <w:tr w:rsidR="00BB1C91" w:rsidRPr="00CB7E1B" w14:paraId="7170E9DE" w14:textId="77777777" w:rsidTr="009F1692">
        <w:tc>
          <w:tcPr>
            <w:tcW w:w="1978" w:type="dxa"/>
            <w:gridSpan w:val="2"/>
          </w:tcPr>
          <w:p w14:paraId="285DBBE8"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Title:</w:t>
            </w:r>
          </w:p>
        </w:tc>
        <w:tc>
          <w:tcPr>
            <w:tcW w:w="7922" w:type="dxa"/>
            <w:gridSpan w:val="11"/>
          </w:tcPr>
          <w:p w14:paraId="2EFE6B8E" w14:textId="4613D22E"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Associate Professor</w:t>
            </w:r>
          </w:p>
        </w:tc>
      </w:tr>
      <w:tr w:rsidR="00BB1C91" w:rsidRPr="00CB7E1B" w14:paraId="540AB282" w14:textId="77777777" w:rsidTr="009F1692">
        <w:tc>
          <w:tcPr>
            <w:tcW w:w="1978" w:type="dxa"/>
            <w:gridSpan w:val="2"/>
          </w:tcPr>
          <w:p w14:paraId="1E66DA72"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Affiliation:</w:t>
            </w:r>
          </w:p>
        </w:tc>
        <w:tc>
          <w:tcPr>
            <w:tcW w:w="7922" w:type="dxa"/>
            <w:gridSpan w:val="11"/>
          </w:tcPr>
          <w:p w14:paraId="6AD6F891" w14:textId="36FEC52B"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NC State University, Department of Parks, Recreation and Tourism Management</w:t>
            </w:r>
          </w:p>
        </w:tc>
      </w:tr>
      <w:tr w:rsidR="00BB1C91" w:rsidRPr="00CB7E1B" w14:paraId="5083E043" w14:textId="77777777" w:rsidTr="009F1692">
        <w:tc>
          <w:tcPr>
            <w:tcW w:w="1978" w:type="dxa"/>
            <w:gridSpan w:val="2"/>
          </w:tcPr>
          <w:p w14:paraId="74136BA3"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Street Address:</w:t>
            </w:r>
          </w:p>
        </w:tc>
        <w:tc>
          <w:tcPr>
            <w:tcW w:w="7922" w:type="dxa"/>
            <w:gridSpan w:val="11"/>
          </w:tcPr>
          <w:p w14:paraId="2815344B" w14:textId="66DEDA36"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Campus Box 8004</w:t>
            </w:r>
          </w:p>
        </w:tc>
      </w:tr>
      <w:tr w:rsidR="00BB1C91" w:rsidRPr="00CB7E1B" w14:paraId="1809248C" w14:textId="77777777" w:rsidTr="009F1692">
        <w:tc>
          <w:tcPr>
            <w:tcW w:w="1978" w:type="dxa"/>
            <w:gridSpan w:val="2"/>
          </w:tcPr>
          <w:p w14:paraId="0AC5DA4B"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City:</w:t>
            </w:r>
          </w:p>
        </w:tc>
        <w:tc>
          <w:tcPr>
            <w:tcW w:w="2250" w:type="dxa"/>
            <w:gridSpan w:val="2"/>
          </w:tcPr>
          <w:p w14:paraId="63542A83" w14:textId="0E663BE3"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Raleigh</w:t>
            </w:r>
          </w:p>
        </w:tc>
        <w:tc>
          <w:tcPr>
            <w:tcW w:w="900" w:type="dxa"/>
            <w:gridSpan w:val="2"/>
          </w:tcPr>
          <w:p w14:paraId="2EEFD76E" w14:textId="77777777" w:rsidR="00BB1C91" w:rsidRPr="00CB7E1B" w:rsidRDefault="00BB1C91" w:rsidP="003C25DD">
            <w:pPr>
              <w:jc w:val="right"/>
              <w:rPr>
                <w:rFonts w:asciiTheme="minorHAnsi" w:hAnsiTheme="minorHAnsi" w:cstheme="minorHAnsi"/>
                <w:sz w:val="22"/>
                <w:szCs w:val="22"/>
              </w:rPr>
            </w:pPr>
            <w:r w:rsidRPr="00CB7E1B">
              <w:rPr>
                <w:rFonts w:asciiTheme="minorHAnsi" w:hAnsiTheme="minorHAnsi" w:cstheme="minorHAnsi"/>
                <w:b/>
                <w:bCs/>
                <w:sz w:val="22"/>
                <w:szCs w:val="22"/>
              </w:rPr>
              <w:t>State:</w:t>
            </w:r>
          </w:p>
        </w:tc>
        <w:tc>
          <w:tcPr>
            <w:tcW w:w="720" w:type="dxa"/>
          </w:tcPr>
          <w:p w14:paraId="422869C2" w14:textId="03142705" w:rsidR="00BB1C91" w:rsidRPr="00CB7E1B" w:rsidRDefault="00203488" w:rsidP="003C25DD">
            <w:pPr>
              <w:rPr>
                <w:rFonts w:asciiTheme="minorHAnsi" w:hAnsiTheme="minorHAnsi" w:cs="Calibri"/>
                <w:sz w:val="22"/>
                <w:szCs w:val="22"/>
              </w:rPr>
            </w:pPr>
            <w:r>
              <w:rPr>
                <w:rFonts w:asciiTheme="minorHAnsi" w:hAnsiTheme="minorHAnsi" w:cs="Calibri"/>
                <w:sz w:val="22"/>
                <w:szCs w:val="22"/>
              </w:rPr>
              <w:t>NC</w:t>
            </w:r>
          </w:p>
        </w:tc>
        <w:tc>
          <w:tcPr>
            <w:tcW w:w="1856" w:type="dxa"/>
            <w:gridSpan w:val="4"/>
          </w:tcPr>
          <w:p w14:paraId="236E064E" w14:textId="77777777" w:rsidR="00BB1C91" w:rsidRPr="00CB7E1B" w:rsidRDefault="00BB1C91" w:rsidP="00195984">
            <w:pPr>
              <w:jc w:val="right"/>
              <w:rPr>
                <w:rFonts w:asciiTheme="minorHAnsi" w:hAnsiTheme="minorHAnsi" w:cs="Calibri"/>
                <w:b/>
                <w:bCs/>
                <w:sz w:val="22"/>
                <w:szCs w:val="22"/>
              </w:rPr>
            </w:pPr>
            <w:r w:rsidRPr="00CB7E1B">
              <w:rPr>
                <w:rFonts w:asciiTheme="minorHAnsi" w:hAnsiTheme="minorHAnsi" w:cs="Calibri"/>
                <w:b/>
                <w:bCs/>
                <w:sz w:val="22"/>
                <w:szCs w:val="22"/>
              </w:rPr>
              <w:t>Zip code:</w:t>
            </w:r>
          </w:p>
        </w:tc>
        <w:tc>
          <w:tcPr>
            <w:tcW w:w="2196" w:type="dxa"/>
            <w:gridSpan w:val="2"/>
          </w:tcPr>
          <w:p w14:paraId="4EF4951C" w14:textId="37299D18" w:rsidR="00BB1C91" w:rsidRPr="00CB7E1B" w:rsidRDefault="00203488" w:rsidP="00195984">
            <w:pPr>
              <w:rPr>
                <w:rFonts w:asciiTheme="minorHAnsi" w:hAnsiTheme="minorHAnsi" w:cs="Calibri"/>
                <w:bCs/>
                <w:sz w:val="22"/>
                <w:szCs w:val="22"/>
              </w:rPr>
            </w:pPr>
            <w:r>
              <w:rPr>
                <w:rFonts w:asciiTheme="minorHAnsi" w:hAnsiTheme="minorHAnsi" w:cs="Calibri"/>
                <w:bCs/>
                <w:sz w:val="22"/>
                <w:szCs w:val="22"/>
              </w:rPr>
              <w:t>27695</w:t>
            </w:r>
          </w:p>
        </w:tc>
      </w:tr>
      <w:tr w:rsidR="00BB1C91" w:rsidRPr="00CB7E1B" w14:paraId="59F775F9" w14:textId="77777777" w:rsidTr="009F1692">
        <w:tc>
          <w:tcPr>
            <w:tcW w:w="1978" w:type="dxa"/>
            <w:gridSpan w:val="2"/>
          </w:tcPr>
          <w:p w14:paraId="726C5D95"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Phone:</w:t>
            </w:r>
          </w:p>
        </w:tc>
        <w:tc>
          <w:tcPr>
            <w:tcW w:w="2012" w:type="dxa"/>
          </w:tcPr>
          <w:p w14:paraId="424F0DBF" w14:textId="527C76FD"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919-513-7407</w:t>
            </w:r>
          </w:p>
        </w:tc>
        <w:tc>
          <w:tcPr>
            <w:tcW w:w="1138" w:type="dxa"/>
            <w:gridSpan w:val="3"/>
          </w:tcPr>
          <w:p w14:paraId="6DCF3286" w14:textId="77777777" w:rsidR="00BB1C91" w:rsidRPr="00CB7E1B" w:rsidRDefault="00BB1C91" w:rsidP="003C25DD">
            <w:pPr>
              <w:jc w:val="right"/>
              <w:rPr>
                <w:rFonts w:asciiTheme="minorHAnsi" w:hAnsiTheme="minorHAnsi" w:cstheme="minorHAnsi"/>
                <w:sz w:val="22"/>
                <w:szCs w:val="22"/>
              </w:rPr>
            </w:pPr>
            <w:r w:rsidRPr="00CB7E1B">
              <w:rPr>
                <w:rFonts w:asciiTheme="minorHAnsi" w:hAnsiTheme="minorHAnsi" w:cstheme="minorHAnsi"/>
                <w:b/>
                <w:bCs/>
                <w:sz w:val="22"/>
                <w:szCs w:val="22"/>
              </w:rPr>
              <w:t>Fax:</w:t>
            </w:r>
          </w:p>
        </w:tc>
        <w:tc>
          <w:tcPr>
            <w:tcW w:w="4772" w:type="dxa"/>
            <w:gridSpan w:val="7"/>
          </w:tcPr>
          <w:p w14:paraId="40D22C3A" w14:textId="4354FCBE" w:rsidR="00BB1C91" w:rsidRPr="00CB7E1B" w:rsidRDefault="00BB1C91" w:rsidP="003C25DD">
            <w:pPr>
              <w:rPr>
                <w:rFonts w:asciiTheme="minorHAnsi" w:hAnsiTheme="minorHAnsi" w:cs="Calibri"/>
                <w:sz w:val="22"/>
                <w:szCs w:val="22"/>
              </w:rPr>
            </w:pPr>
          </w:p>
        </w:tc>
      </w:tr>
      <w:tr w:rsidR="00BB1C91" w:rsidRPr="00295F8F" w14:paraId="7A531086" w14:textId="77777777" w:rsidTr="009F1692">
        <w:trPr>
          <w:trHeight w:val="324"/>
        </w:trPr>
        <w:tc>
          <w:tcPr>
            <w:tcW w:w="1978" w:type="dxa"/>
            <w:gridSpan w:val="2"/>
            <w:tcBorders>
              <w:bottom w:val="single" w:sz="4" w:space="0" w:color="auto"/>
            </w:tcBorders>
          </w:tcPr>
          <w:p w14:paraId="12750387" w14:textId="77777777" w:rsidR="00BB1C91" w:rsidRPr="00295F8F" w:rsidRDefault="00BB1C91" w:rsidP="00203488">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2E151854" w14:textId="217B88C8" w:rsidR="00BB1C91" w:rsidRPr="00295F8F" w:rsidRDefault="00E60365" w:rsidP="00203488">
            <w:pPr>
              <w:rPr>
                <w:rFonts w:asciiTheme="minorHAnsi" w:hAnsiTheme="minorHAnsi" w:cstheme="minorHAnsi"/>
                <w:sz w:val="22"/>
                <w:szCs w:val="22"/>
              </w:rPr>
            </w:pPr>
            <w:hyperlink r:id="rId10" w:history="1">
              <w:r w:rsidR="007828D9" w:rsidRPr="00731C56">
                <w:rPr>
                  <w:rStyle w:val="Hyperlink"/>
                  <w:rFonts w:asciiTheme="minorHAnsi" w:hAnsiTheme="minorHAnsi" w:cstheme="minorHAnsi"/>
                  <w:sz w:val="22"/>
                  <w:szCs w:val="22"/>
                </w:rPr>
                <w:t>elseekam@ncsu.edu</w:t>
              </w:r>
            </w:hyperlink>
          </w:p>
        </w:tc>
      </w:tr>
      <w:tr w:rsidR="00295F8F" w:rsidRPr="00295F8F" w14:paraId="1F897CE6" w14:textId="77777777" w:rsidTr="00DB17BF">
        <w:trPr>
          <w:trHeight w:val="215"/>
        </w:trPr>
        <w:tc>
          <w:tcPr>
            <w:tcW w:w="9900" w:type="dxa"/>
            <w:gridSpan w:val="13"/>
            <w:tcBorders>
              <w:top w:val="single" w:sz="4" w:space="0" w:color="auto"/>
              <w:bottom w:val="single" w:sz="4" w:space="0" w:color="auto"/>
            </w:tcBorders>
            <w:vAlign w:val="center"/>
          </w:tcPr>
          <w:p w14:paraId="2D57E218" w14:textId="77777777" w:rsidR="00295F8F" w:rsidRPr="00295F8F" w:rsidRDefault="00295F8F" w:rsidP="00203488">
            <w:pPr>
              <w:pStyle w:val="NoSpacing"/>
              <w:rPr>
                <w:rFonts w:asciiTheme="minorHAnsi" w:hAnsiTheme="minorHAnsi" w:cstheme="minorHAnsi"/>
                <w:sz w:val="22"/>
                <w:szCs w:val="22"/>
              </w:rPr>
            </w:pPr>
          </w:p>
        </w:tc>
      </w:tr>
      <w:tr w:rsidR="00D05730" w:rsidRPr="00295F8F" w14:paraId="463C3804" w14:textId="77777777" w:rsidTr="00465596">
        <w:trPr>
          <w:trHeight w:val="468"/>
        </w:trPr>
        <w:tc>
          <w:tcPr>
            <w:tcW w:w="447" w:type="dxa"/>
            <w:tcBorders>
              <w:top w:val="single" w:sz="4" w:space="0" w:color="auto"/>
            </w:tcBorders>
            <w:vAlign w:val="center"/>
          </w:tcPr>
          <w:p w14:paraId="788956A6" w14:textId="77777777" w:rsidR="00D05730" w:rsidRPr="00295F8F" w:rsidRDefault="00D05730" w:rsidP="00203488">
            <w:pPr>
              <w:rPr>
                <w:rFonts w:asciiTheme="minorHAnsi" w:hAnsiTheme="minorHAnsi" w:cs="Calibri"/>
                <w:sz w:val="22"/>
                <w:szCs w:val="22"/>
              </w:rPr>
            </w:pPr>
            <w:r w:rsidRPr="00DB17BF">
              <w:rPr>
                <w:rFonts w:asciiTheme="minorHAnsi" w:hAnsiTheme="minorHAnsi" w:cs="Calibri"/>
                <w:sz w:val="20"/>
                <w:szCs w:val="22"/>
              </w:rPr>
              <w:t xml:space="preserve">4. </w:t>
            </w:r>
          </w:p>
        </w:tc>
        <w:tc>
          <w:tcPr>
            <w:tcW w:w="9453" w:type="dxa"/>
            <w:gridSpan w:val="12"/>
            <w:tcBorders>
              <w:top w:val="single" w:sz="4" w:space="0" w:color="auto"/>
            </w:tcBorders>
            <w:vAlign w:val="center"/>
          </w:tcPr>
          <w:p w14:paraId="47CE0901" w14:textId="3AA2CE31" w:rsidR="00D05730" w:rsidRPr="00295F8F" w:rsidRDefault="00D05730" w:rsidP="00203488">
            <w:pPr>
              <w:rPr>
                <w:rFonts w:asciiTheme="minorHAnsi" w:hAnsiTheme="minorHAnsi" w:cs="Calibri"/>
                <w:bCs/>
                <w:sz w:val="22"/>
                <w:szCs w:val="22"/>
              </w:rPr>
            </w:pPr>
            <w:r w:rsidRPr="00295F8F">
              <w:rPr>
                <w:rFonts w:asciiTheme="minorHAnsi" w:hAnsiTheme="minorHAnsi" w:cs="Calibri"/>
                <w:b/>
                <w:bCs/>
                <w:sz w:val="22"/>
                <w:szCs w:val="22"/>
              </w:rPr>
              <w:t>Park or Program Liaison Contact Information</w:t>
            </w:r>
            <w:r w:rsidRPr="00295F8F">
              <w:rPr>
                <w:rFonts w:asciiTheme="minorHAnsi" w:hAnsiTheme="minorHAnsi" w:cs="Calibri"/>
                <w:sz w:val="22"/>
                <w:szCs w:val="22"/>
              </w:rPr>
              <w:t xml:space="preserve"> -  </w:t>
            </w:r>
          </w:p>
        </w:tc>
      </w:tr>
      <w:tr w:rsidR="0085426A" w:rsidRPr="00295F8F" w14:paraId="45AFFA9A" w14:textId="77777777" w:rsidTr="009F1692">
        <w:tc>
          <w:tcPr>
            <w:tcW w:w="1978" w:type="dxa"/>
            <w:gridSpan w:val="2"/>
          </w:tcPr>
          <w:p w14:paraId="4FA179F2" w14:textId="7F655322"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First Name:</w:t>
            </w:r>
          </w:p>
        </w:tc>
        <w:tc>
          <w:tcPr>
            <w:tcW w:w="2568" w:type="dxa"/>
            <w:gridSpan w:val="3"/>
          </w:tcPr>
          <w:p w14:paraId="00D011EF" w14:textId="3826601E" w:rsidR="0085426A" w:rsidRPr="00295F8F" w:rsidRDefault="00203488" w:rsidP="00203488">
            <w:pPr>
              <w:rPr>
                <w:rFonts w:asciiTheme="minorHAnsi" w:hAnsiTheme="minorHAnsi" w:cs="Calibri"/>
                <w:sz w:val="22"/>
                <w:szCs w:val="22"/>
              </w:rPr>
            </w:pPr>
            <w:r>
              <w:rPr>
                <w:rFonts w:asciiTheme="minorHAnsi" w:hAnsiTheme="minorHAnsi" w:cs="Calibri"/>
                <w:sz w:val="22"/>
                <w:szCs w:val="22"/>
              </w:rPr>
              <w:t>Patrick</w:t>
            </w:r>
          </w:p>
        </w:tc>
        <w:tc>
          <w:tcPr>
            <w:tcW w:w="1729" w:type="dxa"/>
            <w:gridSpan w:val="4"/>
          </w:tcPr>
          <w:p w14:paraId="494CA935" w14:textId="220DB162" w:rsidR="0085426A" w:rsidRPr="00295F8F" w:rsidRDefault="0085426A" w:rsidP="003C25DD">
            <w:pPr>
              <w:jc w:val="right"/>
              <w:rPr>
                <w:rFonts w:asciiTheme="minorHAnsi" w:hAnsiTheme="minorHAnsi" w:cs="Calibri"/>
                <w:sz w:val="22"/>
                <w:szCs w:val="22"/>
              </w:rPr>
            </w:pPr>
            <w:r w:rsidRPr="00295F8F">
              <w:rPr>
                <w:rFonts w:asciiTheme="minorHAnsi" w:hAnsiTheme="minorHAnsi" w:cs="Calibri"/>
                <w:b/>
                <w:bCs/>
                <w:sz w:val="22"/>
                <w:szCs w:val="22"/>
              </w:rPr>
              <w:t>Last Name:</w:t>
            </w:r>
            <w:r w:rsidR="00203488">
              <w:rPr>
                <w:rFonts w:asciiTheme="minorHAnsi" w:hAnsiTheme="minorHAnsi" w:cs="Calibri"/>
                <w:b/>
                <w:bCs/>
                <w:sz w:val="22"/>
                <w:szCs w:val="22"/>
              </w:rPr>
              <w:t xml:space="preserve"> </w:t>
            </w:r>
          </w:p>
        </w:tc>
        <w:tc>
          <w:tcPr>
            <w:tcW w:w="3625" w:type="dxa"/>
            <w:gridSpan w:val="4"/>
          </w:tcPr>
          <w:p w14:paraId="1D04369E" w14:textId="0F3C9430" w:rsidR="0085426A" w:rsidRPr="00295F8F" w:rsidRDefault="00203488" w:rsidP="003C25DD">
            <w:pPr>
              <w:rPr>
                <w:rFonts w:asciiTheme="minorHAnsi" w:hAnsiTheme="minorHAnsi" w:cs="Calibri"/>
                <w:sz w:val="22"/>
                <w:szCs w:val="22"/>
              </w:rPr>
            </w:pPr>
            <w:r>
              <w:rPr>
                <w:rFonts w:asciiTheme="minorHAnsi" w:hAnsiTheme="minorHAnsi" w:cs="Calibri"/>
                <w:sz w:val="22"/>
                <w:szCs w:val="22"/>
              </w:rPr>
              <w:t>Kenney</w:t>
            </w:r>
          </w:p>
        </w:tc>
      </w:tr>
      <w:tr w:rsidR="0085426A" w:rsidRPr="00295F8F" w14:paraId="26BF8F9E" w14:textId="77777777" w:rsidTr="009F1692">
        <w:tc>
          <w:tcPr>
            <w:tcW w:w="1978" w:type="dxa"/>
            <w:gridSpan w:val="2"/>
          </w:tcPr>
          <w:p w14:paraId="77A176FA" w14:textId="7012AF45"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Title:</w:t>
            </w:r>
          </w:p>
        </w:tc>
        <w:tc>
          <w:tcPr>
            <w:tcW w:w="7922" w:type="dxa"/>
            <w:gridSpan w:val="11"/>
          </w:tcPr>
          <w:p w14:paraId="085E5A6C" w14:textId="51F5BF16" w:rsidR="0085426A" w:rsidRPr="00295F8F" w:rsidRDefault="00203488" w:rsidP="00203488">
            <w:pPr>
              <w:rPr>
                <w:rFonts w:asciiTheme="minorHAnsi" w:hAnsiTheme="minorHAnsi" w:cstheme="minorHAnsi"/>
                <w:sz w:val="22"/>
                <w:szCs w:val="22"/>
              </w:rPr>
            </w:pPr>
            <w:r>
              <w:rPr>
                <w:rFonts w:asciiTheme="minorHAnsi" w:hAnsiTheme="minorHAnsi" w:cstheme="minorHAnsi"/>
                <w:sz w:val="22"/>
                <w:szCs w:val="22"/>
              </w:rPr>
              <w:t>Park Superintendent</w:t>
            </w:r>
          </w:p>
        </w:tc>
      </w:tr>
      <w:tr w:rsidR="0085426A" w:rsidRPr="00295F8F" w14:paraId="1698BC32" w14:textId="77777777" w:rsidTr="009F1692">
        <w:tc>
          <w:tcPr>
            <w:tcW w:w="1978" w:type="dxa"/>
            <w:gridSpan w:val="2"/>
          </w:tcPr>
          <w:p w14:paraId="6A208D34" w14:textId="55148543"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Park:</w:t>
            </w:r>
          </w:p>
        </w:tc>
        <w:tc>
          <w:tcPr>
            <w:tcW w:w="7922" w:type="dxa"/>
            <w:gridSpan w:val="11"/>
          </w:tcPr>
          <w:p w14:paraId="7DD6055D" w14:textId="5BB0836F" w:rsidR="0085426A" w:rsidRPr="00151E0A" w:rsidRDefault="00203488" w:rsidP="00203488">
            <w:pPr>
              <w:rPr>
                <w:rFonts w:asciiTheme="minorHAnsi" w:hAnsiTheme="minorHAnsi" w:cstheme="minorHAnsi"/>
                <w:sz w:val="22"/>
                <w:szCs w:val="22"/>
              </w:rPr>
            </w:pPr>
            <w:r>
              <w:rPr>
                <w:rFonts w:asciiTheme="minorHAnsi" w:hAnsiTheme="minorHAnsi" w:cstheme="minorHAnsi"/>
                <w:sz w:val="22"/>
                <w:szCs w:val="22"/>
              </w:rPr>
              <w:t>Cape Lookout National Seashore</w:t>
            </w:r>
          </w:p>
        </w:tc>
      </w:tr>
      <w:tr w:rsidR="0085426A" w:rsidRPr="00295F8F" w14:paraId="39E620D6" w14:textId="77777777" w:rsidTr="009F1692">
        <w:tc>
          <w:tcPr>
            <w:tcW w:w="1978" w:type="dxa"/>
            <w:gridSpan w:val="2"/>
          </w:tcPr>
          <w:p w14:paraId="366A4363" w14:textId="277192AE"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Street Address:</w:t>
            </w:r>
          </w:p>
        </w:tc>
        <w:tc>
          <w:tcPr>
            <w:tcW w:w="7922" w:type="dxa"/>
            <w:gridSpan w:val="11"/>
          </w:tcPr>
          <w:p w14:paraId="25A80575" w14:textId="3646A739" w:rsidR="0085426A" w:rsidRPr="00295F8F" w:rsidRDefault="002F663A" w:rsidP="00203488">
            <w:pPr>
              <w:rPr>
                <w:rFonts w:asciiTheme="minorHAnsi" w:hAnsiTheme="minorHAnsi" w:cs="Calibri"/>
                <w:sz w:val="22"/>
                <w:szCs w:val="22"/>
              </w:rPr>
            </w:pPr>
            <w:r>
              <w:rPr>
                <w:rFonts w:asciiTheme="minorHAnsi" w:hAnsiTheme="minorHAnsi" w:cs="Calibri"/>
                <w:sz w:val="22"/>
                <w:szCs w:val="22"/>
              </w:rPr>
              <w:t>131 Charles St</w:t>
            </w:r>
          </w:p>
        </w:tc>
      </w:tr>
      <w:tr w:rsidR="0085426A" w:rsidRPr="00295F8F" w14:paraId="01600099" w14:textId="77777777" w:rsidTr="009F1692">
        <w:tc>
          <w:tcPr>
            <w:tcW w:w="1978" w:type="dxa"/>
            <w:gridSpan w:val="2"/>
          </w:tcPr>
          <w:p w14:paraId="6032A9F9" w14:textId="39A1F476"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City:</w:t>
            </w:r>
          </w:p>
        </w:tc>
        <w:tc>
          <w:tcPr>
            <w:tcW w:w="2012" w:type="dxa"/>
          </w:tcPr>
          <w:p w14:paraId="12AF9A3D" w14:textId="70F6ED55" w:rsidR="0085426A" w:rsidRPr="00295F8F" w:rsidRDefault="002F663A" w:rsidP="00203488">
            <w:pPr>
              <w:rPr>
                <w:rFonts w:asciiTheme="minorHAnsi" w:hAnsiTheme="minorHAnsi" w:cs="Calibri"/>
                <w:sz w:val="22"/>
                <w:szCs w:val="22"/>
              </w:rPr>
            </w:pPr>
            <w:proofErr w:type="spellStart"/>
            <w:r>
              <w:rPr>
                <w:rFonts w:asciiTheme="minorHAnsi" w:hAnsiTheme="minorHAnsi" w:cs="Calibri"/>
                <w:sz w:val="22"/>
                <w:szCs w:val="22"/>
              </w:rPr>
              <w:t>Harkers</w:t>
            </w:r>
            <w:proofErr w:type="spellEnd"/>
            <w:r>
              <w:rPr>
                <w:rFonts w:asciiTheme="minorHAnsi" w:hAnsiTheme="minorHAnsi" w:cs="Calibri"/>
                <w:sz w:val="22"/>
                <w:szCs w:val="22"/>
              </w:rPr>
              <w:t xml:space="preserve"> Island</w:t>
            </w:r>
          </w:p>
        </w:tc>
        <w:tc>
          <w:tcPr>
            <w:tcW w:w="1138" w:type="dxa"/>
            <w:gridSpan w:val="3"/>
          </w:tcPr>
          <w:p w14:paraId="75BCD566" w14:textId="449D76EA" w:rsidR="0085426A" w:rsidRPr="00295F8F" w:rsidRDefault="0085426A" w:rsidP="003C25DD">
            <w:pPr>
              <w:jc w:val="right"/>
              <w:rPr>
                <w:rFonts w:asciiTheme="minorHAnsi" w:hAnsiTheme="minorHAnsi" w:cs="Calibri"/>
                <w:b/>
                <w:bCs/>
                <w:sz w:val="22"/>
                <w:szCs w:val="22"/>
              </w:rPr>
            </w:pPr>
            <w:r w:rsidRPr="00295F8F">
              <w:rPr>
                <w:rFonts w:asciiTheme="minorHAnsi" w:hAnsiTheme="minorHAnsi" w:cs="Calibri"/>
                <w:b/>
                <w:bCs/>
                <w:sz w:val="22"/>
                <w:szCs w:val="22"/>
              </w:rPr>
              <w:t>State:</w:t>
            </w:r>
          </w:p>
        </w:tc>
        <w:tc>
          <w:tcPr>
            <w:tcW w:w="720" w:type="dxa"/>
          </w:tcPr>
          <w:p w14:paraId="68538F95" w14:textId="4BFBBE1B" w:rsidR="0085426A" w:rsidRPr="00295F8F" w:rsidRDefault="002F663A" w:rsidP="003C25DD">
            <w:pPr>
              <w:rPr>
                <w:rFonts w:asciiTheme="minorHAnsi" w:hAnsiTheme="minorHAnsi" w:cs="Calibri"/>
                <w:sz w:val="22"/>
                <w:szCs w:val="22"/>
              </w:rPr>
            </w:pPr>
            <w:r>
              <w:rPr>
                <w:rFonts w:asciiTheme="minorHAnsi" w:hAnsiTheme="minorHAnsi" w:cs="Calibri"/>
                <w:sz w:val="22"/>
                <w:szCs w:val="22"/>
              </w:rPr>
              <w:t>NC</w:t>
            </w:r>
          </w:p>
        </w:tc>
        <w:tc>
          <w:tcPr>
            <w:tcW w:w="1856" w:type="dxa"/>
            <w:gridSpan w:val="4"/>
          </w:tcPr>
          <w:p w14:paraId="68B825C3" w14:textId="6D18FDF2" w:rsidR="0085426A" w:rsidRPr="00295F8F" w:rsidRDefault="002F663A" w:rsidP="002F663A">
            <w:pPr>
              <w:jc w:val="right"/>
              <w:rPr>
                <w:rFonts w:asciiTheme="minorHAnsi" w:hAnsiTheme="minorHAnsi" w:cs="Calibri"/>
                <w:b/>
                <w:bCs/>
                <w:sz w:val="22"/>
                <w:szCs w:val="22"/>
              </w:rPr>
            </w:pPr>
            <w:r>
              <w:rPr>
                <w:rFonts w:asciiTheme="minorHAnsi" w:hAnsiTheme="minorHAnsi" w:cs="Calibri"/>
                <w:b/>
                <w:bCs/>
                <w:sz w:val="22"/>
                <w:szCs w:val="22"/>
              </w:rPr>
              <w:t xml:space="preserve">Zip Code: </w:t>
            </w:r>
          </w:p>
        </w:tc>
        <w:tc>
          <w:tcPr>
            <w:tcW w:w="2196" w:type="dxa"/>
            <w:gridSpan w:val="2"/>
          </w:tcPr>
          <w:p w14:paraId="7B8D937C" w14:textId="4E7D01C5" w:rsidR="0085426A" w:rsidRPr="00295F8F" w:rsidRDefault="002F663A" w:rsidP="00195984">
            <w:pPr>
              <w:rPr>
                <w:rFonts w:asciiTheme="minorHAnsi" w:hAnsiTheme="minorHAnsi" w:cs="Calibri"/>
                <w:sz w:val="22"/>
                <w:szCs w:val="22"/>
              </w:rPr>
            </w:pPr>
            <w:r w:rsidRPr="00DE1A87">
              <w:rPr>
                <w:rFonts w:asciiTheme="minorHAnsi" w:hAnsiTheme="minorHAnsi" w:cs="Calibri"/>
                <w:bCs/>
                <w:sz w:val="22"/>
                <w:szCs w:val="22"/>
              </w:rPr>
              <w:t>28531</w:t>
            </w:r>
          </w:p>
        </w:tc>
      </w:tr>
      <w:tr w:rsidR="0085426A" w:rsidRPr="00295F8F" w14:paraId="7C1F4540" w14:textId="77777777" w:rsidTr="009F1692">
        <w:tc>
          <w:tcPr>
            <w:tcW w:w="1978" w:type="dxa"/>
            <w:gridSpan w:val="2"/>
          </w:tcPr>
          <w:p w14:paraId="3723B8A8" w14:textId="7AAC1517"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Phone:</w:t>
            </w:r>
          </w:p>
        </w:tc>
        <w:tc>
          <w:tcPr>
            <w:tcW w:w="3150" w:type="dxa"/>
            <w:gridSpan w:val="4"/>
          </w:tcPr>
          <w:p w14:paraId="706FC9F6" w14:textId="6D442A1E" w:rsidR="0085426A" w:rsidRPr="00295F8F" w:rsidRDefault="00E60365" w:rsidP="00203488">
            <w:pPr>
              <w:rPr>
                <w:rFonts w:asciiTheme="minorHAnsi" w:hAnsiTheme="minorHAnsi" w:cs="Calibri"/>
                <w:sz w:val="22"/>
                <w:szCs w:val="22"/>
              </w:rPr>
            </w:pPr>
            <w:hyperlink r:id="rId11" w:tgtFrame="_blank" w:history="1">
              <w:r w:rsidR="002F663A" w:rsidRPr="00E175DC">
                <w:rPr>
                  <w:rStyle w:val="Hyperlink"/>
                  <w:rFonts w:asciiTheme="minorHAnsi" w:hAnsiTheme="minorHAnsi" w:cs="Calibri"/>
                  <w:color w:val="auto"/>
                  <w:sz w:val="22"/>
                  <w:szCs w:val="22"/>
                </w:rPr>
                <w:t>252-728-2250 ext. 3014</w:t>
              </w:r>
            </w:hyperlink>
          </w:p>
        </w:tc>
        <w:tc>
          <w:tcPr>
            <w:tcW w:w="1003" w:type="dxa"/>
            <w:gridSpan w:val="2"/>
          </w:tcPr>
          <w:p w14:paraId="0BA3E6C5" w14:textId="66BCA510" w:rsidR="0085426A" w:rsidRPr="00295F8F" w:rsidRDefault="0085426A" w:rsidP="003C25DD">
            <w:pPr>
              <w:jc w:val="right"/>
              <w:rPr>
                <w:rFonts w:asciiTheme="minorHAnsi" w:hAnsiTheme="minorHAnsi" w:cs="Calibri"/>
                <w:sz w:val="22"/>
                <w:szCs w:val="22"/>
              </w:rPr>
            </w:pPr>
            <w:r w:rsidRPr="00295F8F">
              <w:rPr>
                <w:rFonts w:asciiTheme="minorHAnsi" w:hAnsiTheme="minorHAnsi" w:cs="Calibri"/>
                <w:b/>
                <w:bCs/>
                <w:sz w:val="22"/>
                <w:szCs w:val="22"/>
              </w:rPr>
              <w:t>Fax:</w:t>
            </w:r>
          </w:p>
        </w:tc>
        <w:tc>
          <w:tcPr>
            <w:tcW w:w="3769" w:type="dxa"/>
            <w:gridSpan w:val="5"/>
          </w:tcPr>
          <w:p w14:paraId="29D8C58C" w14:textId="19781F67" w:rsidR="0085426A" w:rsidRPr="00295F8F" w:rsidRDefault="002F663A" w:rsidP="003C25DD">
            <w:pPr>
              <w:rPr>
                <w:rFonts w:asciiTheme="minorHAnsi" w:hAnsiTheme="minorHAnsi" w:cs="Calibri"/>
                <w:sz w:val="22"/>
                <w:szCs w:val="22"/>
              </w:rPr>
            </w:pPr>
            <w:r w:rsidRPr="002F663A">
              <w:rPr>
                <w:rFonts w:asciiTheme="minorHAnsi" w:hAnsiTheme="minorHAnsi" w:cs="Calibri"/>
                <w:sz w:val="22"/>
                <w:szCs w:val="22"/>
              </w:rPr>
              <w:t>252-728-2160</w:t>
            </w:r>
          </w:p>
        </w:tc>
      </w:tr>
      <w:tr w:rsidR="0085426A" w:rsidRPr="00295F8F" w14:paraId="27FB7DF4" w14:textId="77777777" w:rsidTr="009F1692">
        <w:tc>
          <w:tcPr>
            <w:tcW w:w="1978" w:type="dxa"/>
            <w:gridSpan w:val="2"/>
            <w:tcBorders>
              <w:bottom w:val="single" w:sz="4" w:space="0" w:color="auto"/>
            </w:tcBorders>
          </w:tcPr>
          <w:p w14:paraId="530472D5" w14:textId="17CE206A"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6CB6482B" w14:textId="58BB352D" w:rsidR="0085426A" w:rsidRPr="00295F8F" w:rsidRDefault="00E60365" w:rsidP="00203488">
            <w:pPr>
              <w:rPr>
                <w:rFonts w:asciiTheme="minorHAnsi" w:hAnsiTheme="minorHAnsi" w:cs="Calibri"/>
                <w:sz w:val="22"/>
                <w:szCs w:val="22"/>
              </w:rPr>
            </w:pPr>
            <w:hyperlink r:id="rId12" w:history="1">
              <w:r w:rsidR="007828D9" w:rsidRPr="00731C56">
                <w:rPr>
                  <w:rStyle w:val="Hyperlink"/>
                  <w:rFonts w:asciiTheme="minorHAnsi" w:hAnsiTheme="minorHAnsi" w:cs="Calibri"/>
                  <w:sz w:val="22"/>
                  <w:szCs w:val="22"/>
                </w:rPr>
                <w:t>pat_kenney@nps.gov</w:t>
              </w:r>
            </w:hyperlink>
          </w:p>
        </w:tc>
      </w:tr>
    </w:tbl>
    <w:p w14:paraId="477D05FD" w14:textId="77777777" w:rsidR="00731921" w:rsidRDefault="00731921" w:rsidP="005A3AEC">
      <w:pPr>
        <w:autoSpaceDE/>
        <w:autoSpaceDN/>
        <w:spacing w:after="200"/>
        <w:rPr>
          <w:sz w:val="22"/>
          <w:szCs w:val="22"/>
        </w:rPr>
      </w:pPr>
      <w:r>
        <w:rPr>
          <w:sz w:val="22"/>
          <w:szCs w:val="22"/>
        </w:rPr>
        <w:br w:type="page"/>
      </w:r>
    </w:p>
    <w:tbl>
      <w:tblPr>
        <w:tblW w:w="10218" w:type="dxa"/>
        <w:tblInd w:w="195" w:type="dxa"/>
        <w:tblLayout w:type="fixed"/>
        <w:tblLook w:val="0000" w:firstRow="0" w:lastRow="0" w:firstColumn="0" w:lastColumn="0" w:noHBand="0" w:noVBand="0"/>
      </w:tblPr>
      <w:tblGrid>
        <w:gridCol w:w="115"/>
        <w:gridCol w:w="426"/>
        <w:gridCol w:w="109"/>
        <w:gridCol w:w="1693"/>
        <w:gridCol w:w="90"/>
        <w:gridCol w:w="23"/>
        <w:gridCol w:w="67"/>
        <w:gridCol w:w="1530"/>
        <w:gridCol w:w="540"/>
        <w:gridCol w:w="810"/>
        <w:gridCol w:w="1350"/>
        <w:gridCol w:w="1800"/>
        <w:gridCol w:w="1350"/>
        <w:gridCol w:w="315"/>
      </w:tblGrid>
      <w:tr w:rsidR="005F4AF3" w:rsidRPr="00295F8F" w14:paraId="1DB81734" w14:textId="77777777" w:rsidTr="00174166">
        <w:trPr>
          <w:gridAfter w:val="1"/>
          <w:wAfter w:w="315" w:type="dxa"/>
          <w:trHeight w:val="377"/>
        </w:trPr>
        <w:tc>
          <w:tcPr>
            <w:tcW w:w="9903" w:type="dxa"/>
            <w:gridSpan w:val="13"/>
            <w:tcBorders>
              <w:top w:val="single" w:sz="4" w:space="0" w:color="auto"/>
              <w:bottom w:val="single" w:sz="4" w:space="0" w:color="auto"/>
            </w:tcBorders>
          </w:tcPr>
          <w:p w14:paraId="497EBA26" w14:textId="2AE151E9" w:rsidR="00392F5A" w:rsidRPr="00916141" w:rsidRDefault="00392F5A" w:rsidP="00203488">
            <w:pPr>
              <w:rPr>
                <w:rFonts w:asciiTheme="minorHAnsi" w:hAnsiTheme="minorHAnsi" w:cstheme="minorHAnsi"/>
                <w:b/>
                <w:sz w:val="22"/>
                <w:szCs w:val="22"/>
              </w:rPr>
            </w:pPr>
            <w:r w:rsidRPr="00916141">
              <w:rPr>
                <w:rFonts w:asciiTheme="minorHAnsi" w:hAnsiTheme="minorHAnsi" w:cstheme="minorHAnsi"/>
                <w:b/>
                <w:sz w:val="22"/>
                <w:szCs w:val="22"/>
              </w:rPr>
              <w:lastRenderedPageBreak/>
              <w:t>Project  Information</w:t>
            </w:r>
          </w:p>
        </w:tc>
      </w:tr>
      <w:tr w:rsidR="005F4AF3" w:rsidRPr="00295F8F" w14:paraId="3CA98BAC" w14:textId="77777777" w:rsidTr="00916141">
        <w:trPr>
          <w:gridAfter w:val="1"/>
          <w:wAfter w:w="315" w:type="dxa"/>
        </w:trPr>
        <w:tc>
          <w:tcPr>
            <w:tcW w:w="541" w:type="dxa"/>
            <w:gridSpan w:val="2"/>
            <w:tcBorders>
              <w:top w:val="single" w:sz="4" w:space="0" w:color="auto"/>
              <w:bottom w:val="single" w:sz="4" w:space="0" w:color="auto"/>
            </w:tcBorders>
          </w:tcPr>
          <w:p w14:paraId="3A5EDFBC" w14:textId="77777777" w:rsidR="00392F5A" w:rsidRPr="00916141" w:rsidRDefault="00392F5A" w:rsidP="00203488">
            <w:pPr>
              <w:jc w:val="right"/>
              <w:rPr>
                <w:rFonts w:asciiTheme="minorHAnsi" w:hAnsiTheme="minorHAnsi" w:cs="Calibri"/>
                <w:sz w:val="20"/>
                <w:szCs w:val="20"/>
              </w:rPr>
            </w:pPr>
            <w:r w:rsidRPr="00916141">
              <w:rPr>
                <w:rFonts w:asciiTheme="minorHAnsi" w:hAnsiTheme="minorHAnsi" w:cs="Calibri"/>
                <w:sz w:val="20"/>
                <w:szCs w:val="20"/>
              </w:rPr>
              <w:t>5.</w:t>
            </w:r>
          </w:p>
        </w:tc>
        <w:tc>
          <w:tcPr>
            <w:tcW w:w="3512" w:type="dxa"/>
            <w:gridSpan w:val="6"/>
            <w:tcBorders>
              <w:top w:val="single" w:sz="4" w:space="0" w:color="auto"/>
              <w:bottom w:val="single" w:sz="4" w:space="0" w:color="auto"/>
            </w:tcBorders>
          </w:tcPr>
          <w:p w14:paraId="64BA11D3" w14:textId="77777777" w:rsidR="00392F5A" w:rsidRPr="00916141" w:rsidRDefault="00392F5A" w:rsidP="00203488">
            <w:pPr>
              <w:rPr>
                <w:rFonts w:asciiTheme="minorHAnsi" w:hAnsiTheme="minorHAnsi" w:cs="Calibri"/>
                <w:b/>
                <w:bCs/>
                <w:sz w:val="20"/>
                <w:szCs w:val="20"/>
              </w:rPr>
            </w:pPr>
            <w:r w:rsidRPr="00916141">
              <w:rPr>
                <w:rFonts w:asciiTheme="minorHAnsi" w:hAnsiTheme="minorHAnsi" w:cs="Calibri"/>
                <w:b/>
                <w:bCs/>
                <w:sz w:val="20"/>
                <w:szCs w:val="20"/>
              </w:rPr>
              <w:t>Park(s) For Which Research is to be Conducted:</w:t>
            </w:r>
          </w:p>
        </w:tc>
        <w:tc>
          <w:tcPr>
            <w:tcW w:w="5850" w:type="dxa"/>
            <w:gridSpan w:val="5"/>
            <w:tcBorders>
              <w:top w:val="single" w:sz="4" w:space="0" w:color="auto"/>
              <w:bottom w:val="single" w:sz="4" w:space="0" w:color="auto"/>
            </w:tcBorders>
          </w:tcPr>
          <w:p w14:paraId="514AC662" w14:textId="343F9467" w:rsidR="00B93B64" w:rsidRPr="00916141" w:rsidRDefault="00916141" w:rsidP="003C25DD">
            <w:pPr>
              <w:rPr>
                <w:rFonts w:asciiTheme="minorHAnsi" w:hAnsiTheme="minorHAnsi"/>
                <w:sz w:val="20"/>
                <w:szCs w:val="20"/>
              </w:rPr>
            </w:pPr>
            <w:r w:rsidRPr="00916141">
              <w:rPr>
                <w:rFonts w:asciiTheme="minorHAnsi" w:hAnsiTheme="minorHAnsi"/>
                <w:sz w:val="20"/>
                <w:szCs w:val="20"/>
              </w:rPr>
              <w:t>Cape Lookout National Seashore (CALO)</w:t>
            </w:r>
          </w:p>
        </w:tc>
      </w:tr>
      <w:tr w:rsidR="00D05730" w:rsidRPr="00066F45" w14:paraId="12006E95" w14:textId="77777777" w:rsidTr="00174166">
        <w:trPr>
          <w:gridAfter w:val="1"/>
          <w:wAfter w:w="315" w:type="dxa"/>
          <w:trHeight w:val="314"/>
        </w:trPr>
        <w:tc>
          <w:tcPr>
            <w:tcW w:w="9903" w:type="dxa"/>
            <w:gridSpan w:val="13"/>
            <w:tcBorders>
              <w:top w:val="single" w:sz="4" w:space="0" w:color="auto"/>
              <w:bottom w:val="single" w:sz="4" w:space="0" w:color="auto"/>
            </w:tcBorders>
          </w:tcPr>
          <w:p w14:paraId="236C6F8E" w14:textId="3AC0BBE3" w:rsidR="00295F8F" w:rsidRPr="00916141" w:rsidRDefault="00295F8F" w:rsidP="00203488">
            <w:pPr>
              <w:pStyle w:val="NoSpacing"/>
              <w:rPr>
                <w:rFonts w:asciiTheme="minorHAnsi" w:hAnsiTheme="minorHAnsi"/>
                <w:sz w:val="20"/>
                <w:szCs w:val="20"/>
              </w:rPr>
            </w:pPr>
          </w:p>
        </w:tc>
      </w:tr>
      <w:tr w:rsidR="00731921" w:rsidRPr="00370F78" w14:paraId="6326F0BE" w14:textId="77777777" w:rsidTr="00916141">
        <w:trPr>
          <w:gridAfter w:val="1"/>
          <w:wAfter w:w="315" w:type="dxa"/>
        </w:trPr>
        <w:tc>
          <w:tcPr>
            <w:tcW w:w="541" w:type="dxa"/>
            <w:gridSpan w:val="2"/>
            <w:tcBorders>
              <w:top w:val="single" w:sz="4" w:space="0" w:color="auto"/>
            </w:tcBorders>
          </w:tcPr>
          <w:p w14:paraId="359F155C" w14:textId="77777777" w:rsidR="00731921" w:rsidRPr="00916141" w:rsidRDefault="00731921" w:rsidP="00203488">
            <w:pPr>
              <w:jc w:val="center"/>
              <w:rPr>
                <w:rFonts w:asciiTheme="minorHAnsi" w:hAnsiTheme="minorHAnsi" w:cs="Calibri"/>
                <w:sz w:val="20"/>
                <w:szCs w:val="20"/>
              </w:rPr>
            </w:pPr>
            <w:r w:rsidRPr="00916141">
              <w:rPr>
                <w:rFonts w:asciiTheme="minorHAnsi" w:hAnsiTheme="minorHAnsi" w:cs="Calibri"/>
                <w:sz w:val="20"/>
                <w:szCs w:val="20"/>
              </w:rPr>
              <w:t>6.</w:t>
            </w:r>
          </w:p>
        </w:tc>
        <w:tc>
          <w:tcPr>
            <w:tcW w:w="1892" w:type="dxa"/>
            <w:gridSpan w:val="3"/>
            <w:tcBorders>
              <w:top w:val="single" w:sz="4" w:space="0" w:color="auto"/>
            </w:tcBorders>
            <w:vAlign w:val="center"/>
          </w:tcPr>
          <w:p w14:paraId="33032BFC" w14:textId="77777777" w:rsidR="00731921" w:rsidRPr="00916141" w:rsidRDefault="00731921" w:rsidP="00203488">
            <w:pPr>
              <w:jc w:val="center"/>
              <w:rPr>
                <w:rFonts w:asciiTheme="minorHAnsi" w:hAnsiTheme="minorHAnsi" w:cs="Calibri"/>
                <w:b/>
                <w:bCs/>
                <w:sz w:val="20"/>
                <w:szCs w:val="20"/>
              </w:rPr>
            </w:pPr>
            <w:r w:rsidRPr="00916141">
              <w:rPr>
                <w:rFonts w:asciiTheme="minorHAnsi" w:hAnsiTheme="minorHAnsi" w:cs="Calibri"/>
                <w:b/>
                <w:bCs/>
                <w:sz w:val="20"/>
                <w:szCs w:val="20"/>
              </w:rPr>
              <w:t>Survey Dates:</w:t>
            </w:r>
          </w:p>
        </w:tc>
        <w:tc>
          <w:tcPr>
            <w:tcW w:w="2970" w:type="dxa"/>
            <w:gridSpan w:val="5"/>
            <w:tcBorders>
              <w:top w:val="single" w:sz="4" w:space="0" w:color="auto"/>
              <w:bottom w:val="single" w:sz="4" w:space="0" w:color="auto"/>
            </w:tcBorders>
            <w:shd w:val="clear" w:color="auto" w:fill="auto"/>
          </w:tcPr>
          <w:p w14:paraId="78A997E7" w14:textId="6E79B041" w:rsidR="00731921" w:rsidRPr="00916141" w:rsidRDefault="00916141" w:rsidP="003C25DD">
            <w:pPr>
              <w:rPr>
                <w:rFonts w:asciiTheme="minorHAnsi" w:hAnsiTheme="minorHAnsi" w:cs="Calibri"/>
                <w:sz w:val="20"/>
                <w:szCs w:val="20"/>
              </w:rPr>
            </w:pPr>
            <w:r w:rsidRPr="00916141">
              <w:rPr>
                <w:rFonts w:asciiTheme="minorHAnsi" w:hAnsiTheme="minorHAnsi" w:cs="Calibri"/>
                <w:sz w:val="20"/>
                <w:szCs w:val="20"/>
              </w:rPr>
              <w:t>October 1, 2015</w:t>
            </w:r>
          </w:p>
        </w:tc>
        <w:tc>
          <w:tcPr>
            <w:tcW w:w="4500" w:type="dxa"/>
            <w:gridSpan w:val="3"/>
            <w:tcBorders>
              <w:top w:val="single" w:sz="4" w:space="0" w:color="auto"/>
              <w:bottom w:val="single" w:sz="4" w:space="0" w:color="auto"/>
            </w:tcBorders>
            <w:shd w:val="clear" w:color="auto" w:fill="auto"/>
          </w:tcPr>
          <w:p w14:paraId="44A0AD58" w14:textId="12C840A2" w:rsidR="00731921" w:rsidRPr="00916141" w:rsidRDefault="00505D36" w:rsidP="00505D36">
            <w:pPr>
              <w:rPr>
                <w:rFonts w:asciiTheme="minorHAnsi" w:hAnsiTheme="minorHAnsi" w:cs="Calibri"/>
                <w:sz w:val="20"/>
                <w:szCs w:val="20"/>
              </w:rPr>
            </w:pPr>
            <w:r>
              <w:rPr>
                <w:rFonts w:asciiTheme="minorHAnsi" w:hAnsiTheme="minorHAnsi" w:cs="Calibri"/>
                <w:sz w:val="20"/>
                <w:szCs w:val="20"/>
              </w:rPr>
              <w:t>April</w:t>
            </w:r>
            <w:r w:rsidRPr="00916141">
              <w:rPr>
                <w:rFonts w:asciiTheme="minorHAnsi" w:hAnsiTheme="minorHAnsi" w:cs="Calibri"/>
                <w:sz w:val="20"/>
                <w:szCs w:val="20"/>
              </w:rPr>
              <w:t xml:space="preserve"> </w:t>
            </w:r>
            <w:r>
              <w:rPr>
                <w:rFonts w:asciiTheme="minorHAnsi" w:hAnsiTheme="minorHAnsi" w:cs="Calibri"/>
                <w:sz w:val="20"/>
                <w:szCs w:val="20"/>
              </w:rPr>
              <w:t>30</w:t>
            </w:r>
            <w:r w:rsidR="00916141" w:rsidRPr="00916141">
              <w:rPr>
                <w:rFonts w:asciiTheme="minorHAnsi" w:hAnsiTheme="minorHAnsi" w:cs="Calibri"/>
                <w:sz w:val="20"/>
                <w:szCs w:val="20"/>
              </w:rPr>
              <w:t xml:space="preserve">, </w:t>
            </w:r>
            <w:r w:rsidRPr="00916141">
              <w:rPr>
                <w:rFonts w:asciiTheme="minorHAnsi" w:hAnsiTheme="minorHAnsi" w:cs="Calibri"/>
                <w:sz w:val="20"/>
                <w:szCs w:val="20"/>
              </w:rPr>
              <w:t>201</w:t>
            </w:r>
            <w:r>
              <w:rPr>
                <w:rFonts w:asciiTheme="minorHAnsi" w:hAnsiTheme="minorHAnsi" w:cs="Calibri"/>
                <w:sz w:val="20"/>
                <w:szCs w:val="20"/>
              </w:rPr>
              <w:t>6</w:t>
            </w:r>
          </w:p>
        </w:tc>
      </w:tr>
      <w:tr w:rsidR="00E27892" w:rsidRPr="00066F45" w14:paraId="48FC49CD" w14:textId="77777777" w:rsidTr="00174166">
        <w:trPr>
          <w:gridAfter w:val="1"/>
          <w:wAfter w:w="315" w:type="dxa"/>
          <w:trHeight w:val="242"/>
        </w:trPr>
        <w:tc>
          <w:tcPr>
            <w:tcW w:w="541" w:type="dxa"/>
            <w:gridSpan w:val="2"/>
            <w:tcBorders>
              <w:top w:val="single" w:sz="4" w:space="0" w:color="auto"/>
            </w:tcBorders>
          </w:tcPr>
          <w:p w14:paraId="25BDA641" w14:textId="755BBC95" w:rsidR="00E27892" w:rsidRPr="00916141" w:rsidRDefault="00E27892" w:rsidP="00203488">
            <w:pPr>
              <w:pStyle w:val="NoSpacing"/>
              <w:jc w:val="center"/>
              <w:rPr>
                <w:sz w:val="20"/>
                <w:szCs w:val="20"/>
              </w:rPr>
            </w:pPr>
          </w:p>
        </w:tc>
        <w:tc>
          <w:tcPr>
            <w:tcW w:w="9362" w:type="dxa"/>
            <w:gridSpan w:val="11"/>
            <w:tcBorders>
              <w:top w:val="single" w:sz="4" w:space="0" w:color="auto"/>
            </w:tcBorders>
          </w:tcPr>
          <w:p w14:paraId="779FD005" w14:textId="7ADC6D58" w:rsidR="00E27892" w:rsidRPr="00916141" w:rsidRDefault="00E27892" w:rsidP="00203488">
            <w:pPr>
              <w:pStyle w:val="NoSpacing"/>
              <w:rPr>
                <w:rFonts w:asciiTheme="minorHAnsi" w:hAnsiTheme="minorHAnsi"/>
                <w:sz w:val="20"/>
                <w:szCs w:val="20"/>
              </w:rPr>
            </w:pPr>
          </w:p>
        </w:tc>
      </w:tr>
      <w:tr w:rsidR="00E27892" w:rsidRPr="00066F45" w14:paraId="1DCE0661" w14:textId="77777777" w:rsidTr="00174166">
        <w:trPr>
          <w:gridAfter w:val="1"/>
          <w:wAfter w:w="315" w:type="dxa"/>
          <w:trHeight w:val="360"/>
        </w:trPr>
        <w:tc>
          <w:tcPr>
            <w:tcW w:w="541" w:type="dxa"/>
            <w:gridSpan w:val="2"/>
            <w:tcBorders>
              <w:top w:val="single" w:sz="4" w:space="0" w:color="auto"/>
            </w:tcBorders>
          </w:tcPr>
          <w:p w14:paraId="04A48C20" w14:textId="2AC1FF88" w:rsidR="00E27892" w:rsidRPr="00DB17BF" w:rsidRDefault="00E27892" w:rsidP="00203488">
            <w:pPr>
              <w:jc w:val="center"/>
              <w:rPr>
                <w:rFonts w:asciiTheme="minorHAnsi" w:hAnsiTheme="minorHAnsi" w:cs="Calibri"/>
                <w:sz w:val="20"/>
                <w:szCs w:val="20"/>
              </w:rPr>
            </w:pPr>
            <w:r w:rsidRPr="00DB17BF">
              <w:rPr>
                <w:rFonts w:asciiTheme="minorHAnsi" w:hAnsiTheme="minorHAnsi" w:cs="Calibri"/>
                <w:sz w:val="20"/>
                <w:szCs w:val="20"/>
              </w:rPr>
              <w:t>7.</w:t>
            </w:r>
          </w:p>
        </w:tc>
        <w:tc>
          <w:tcPr>
            <w:tcW w:w="9362" w:type="dxa"/>
            <w:gridSpan w:val="11"/>
            <w:tcBorders>
              <w:top w:val="single" w:sz="4" w:space="0" w:color="auto"/>
            </w:tcBorders>
          </w:tcPr>
          <w:p w14:paraId="37A05AF4" w14:textId="6F74CD75" w:rsidR="00E27892" w:rsidRPr="007654FF" w:rsidRDefault="00E27892" w:rsidP="00203488">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27892" w:rsidRPr="00066F45" w14:paraId="48C8F5EC" w14:textId="77777777" w:rsidTr="00174166">
        <w:trPr>
          <w:gridAfter w:val="1"/>
          <w:wAfter w:w="315" w:type="dxa"/>
          <w:trHeight w:val="675"/>
        </w:trPr>
        <w:tc>
          <w:tcPr>
            <w:tcW w:w="541" w:type="dxa"/>
            <w:gridSpan w:val="2"/>
          </w:tcPr>
          <w:p w14:paraId="11A80C3A" w14:textId="77777777" w:rsidR="00E27892" w:rsidRPr="00DB17BF" w:rsidRDefault="00E27892" w:rsidP="00203488">
            <w:pPr>
              <w:pStyle w:val="NoSpacing"/>
              <w:jc w:val="center"/>
              <w:rPr>
                <w:sz w:val="20"/>
                <w:szCs w:val="20"/>
              </w:rPr>
            </w:pPr>
          </w:p>
        </w:tc>
        <w:tc>
          <w:tcPr>
            <w:tcW w:w="1982" w:type="dxa"/>
            <w:gridSpan w:val="5"/>
          </w:tcPr>
          <w:p w14:paraId="7FFFB2DD" w14:textId="311F2E0D" w:rsidR="00E27892" w:rsidRPr="00CB7E1B" w:rsidRDefault="00E27892" w:rsidP="00203488">
            <w:pPr>
              <w:rPr>
                <w:rFonts w:asciiTheme="minorHAnsi" w:hAnsiTheme="minorHAnsi" w:cs="Calibri"/>
                <w:b/>
                <w:bCs/>
                <w:sz w:val="22"/>
                <w:szCs w:val="22"/>
              </w:rPr>
            </w:pPr>
            <w:r w:rsidRPr="00CB7E1B">
              <w:rPr>
                <w:rFonts w:asciiTheme="minorHAnsi" w:hAnsiTheme="minorHAnsi" w:cs="Calibri"/>
                <w:b/>
                <w:bCs/>
                <w:sz w:val="22"/>
                <w:szCs w:val="22"/>
              </w:rPr>
              <w:t>Mail-Back Questionnaire</w:t>
            </w:r>
          </w:p>
        </w:tc>
        <w:tc>
          <w:tcPr>
            <w:tcW w:w="2070" w:type="dxa"/>
            <w:gridSpan w:val="2"/>
          </w:tcPr>
          <w:p w14:paraId="0F7DD23B" w14:textId="1BE4DBB5" w:rsidR="00E27892" w:rsidRPr="00CB7E1B" w:rsidRDefault="00E27892" w:rsidP="003C25DD">
            <w:pPr>
              <w:rPr>
                <w:rFonts w:asciiTheme="minorHAnsi" w:hAnsiTheme="minorHAnsi" w:cs="Calibri"/>
                <w:b/>
                <w:sz w:val="22"/>
                <w:szCs w:val="22"/>
              </w:rPr>
            </w:pPr>
            <w:r w:rsidRPr="00CB7E1B">
              <w:rPr>
                <w:rFonts w:asciiTheme="minorHAnsi" w:hAnsiTheme="minorHAnsi" w:cs="Calibri"/>
                <w:b/>
                <w:bCs/>
                <w:sz w:val="22"/>
                <w:szCs w:val="22"/>
              </w:rPr>
              <w:t>On-Site Questionnaire</w:t>
            </w:r>
          </w:p>
        </w:tc>
        <w:tc>
          <w:tcPr>
            <w:tcW w:w="2160" w:type="dxa"/>
            <w:gridSpan w:val="2"/>
            <w:shd w:val="clear" w:color="auto" w:fill="auto"/>
          </w:tcPr>
          <w:p w14:paraId="68F6E458" w14:textId="35CD5D96" w:rsidR="00E27892" w:rsidRPr="00CB7E1B" w:rsidRDefault="00203488" w:rsidP="003C25DD">
            <w:pPr>
              <w:rPr>
                <w:rFonts w:asciiTheme="minorHAnsi" w:hAnsiTheme="minorHAnsi" w:cs="Calibri"/>
                <w:b/>
                <w:sz w:val="22"/>
                <w:szCs w:val="22"/>
              </w:rPr>
            </w:pPr>
            <w:r w:rsidRPr="00023F6E">
              <w:rPr>
                <w:rFonts w:asciiTheme="minorHAnsi" w:hAnsiTheme="minorHAnsi" w:cs="Calibri"/>
                <w:b/>
                <w:bCs/>
                <w:sz w:val="28"/>
                <w:szCs w:val="22"/>
              </w:rPr>
              <w:sym w:font="Wingdings" w:char="F0FE"/>
            </w:r>
            <w:r w:rsidRPr="00CB7E1B">
              <w:rPr>
                <w:rFonts w:asciiTheme="minorHAnsi" w:hAnsiTheme="minorHAnsi" w:cs="Calibri"/>
                <w:b/>
                <w:bCs/>
                <w:sz w:val="22"/>
                <w:szCs w:val="22"/>
              </w:rPr>
              <w:t xml:space="preserve"> </w:t>
            </w:r>
            <w:r w:rsidR="00E27892" w:rsidRPr="00CB7E1B">
              <w:rPr>
                <w:rFonts w:asciiTheme="minorHAnsi" w:hAnsiTheme="minorHAnsi" w:cs="Calibri"/>
                <w:b/>
                <w:bCs/>
                <w:sz w:val="22"/>
                <w:szCs w:val="22"/>
              </w:rPr>
              <w:t>Face-to-Face Interview</w:t>
            </w:r>
          </w:p>
        </w:tc>
        <w:tc>
          <w:tcPr>
            <w:tcW w:w="1800" w:type="dxa"/>
          </w:tcPr>
          <w:p w14:paraId="62A2E5AC" w14:textId="105015A4" w:rsidR="00E27892" w:rsidRPr="00CB7E1B" w:rsidRDefault="00E27892" w:rsidP="00195984">
            <w:pPr>
              <w:tabs>
                <w:tab w:val="left" w:pos="289"/>
              </w:tabs>
              <w:rPr>
                <w:rFonts w:asciiTheme="minorHAnsi" w:hAnsiTheme="minorHAnsi" w:cs="Calibri"/>
                <w:b/>
                <w:bCs/>
                <w:sz w:val="22"/>
                <w:szCs w:val="22"/>
              </w:rPr>
            </w:pPr>
            <w:r w:rsidRPr="00CB7E1B">
              <w:rPr>
                <w:rFonts w:asciiTheme="minorHAnsi" w:hAnsiTheme="minorHAnsi" w:cs="Calibri"/>
                <w:b/>
                <w:bCs/>
                <w:sz w:val="22"/>
                <w:szCs w:val="22"/>
              </w:rPr>
              <w:t>Telephone Survey</w:t>
            </w:r>
          </w:p>
        </w:tc>
        <w:tc>
          <w:tcPr>
            <w:tcW w:w="1350" w:type="dxa"/>
          </w:tcPr>
          <w:p w14:paraId="3FD66D57" w14:textId="77777777" w:rsidR="00E27892" w:rsidRPr="00CB7E1B" w:rsidRDefault="00E27892" w:rsidP="00195984">
            <w:pPr>
              <w:tabs>
                <w:tab w:val="left" w:pos="289"/>
              </w:tabs>
              <w:rPr>
                <w:rFonts w:asciiTheme="minorHAnsi" w:hAnsiTheme="minorHAnsi" w:cs="Calibri"/>
                <w:b/>
                <w:bCs/>
                <w:sz w:val="22"/>
                <w:szCs w:val="22"/>
              </w:rPr>
            </w:pPr>
            <w:r w:rsidRPr="00CB7E1B">
              <w:rPr>
                <w:rFonts w:asciiTheme="minorHAnsi" w:hAnsiTheme="minorHAnsi" w:cs="Calibri"/>
                <w:b/>
                <w:bCs/>
                <w:sz w:val="22"/>
                <w:szCs w:val="22"/>
              </w:rPr>
              <w:t xml:space="preserve">Focus </w:t>
            </w:r>
          </w:p>
          <w:p w14:paraId="1E51F24B" w14:textId="202D8B35" w:rsidR="00E27892" w:rsidRPr="00CB7E1B" w:rsidRDefault="00E27892" w:rsidP="000B1C37">
            <w:pPr>
              <w:tabs>
                <w:tab w:val="left" w:pos="289"/>
              </w:tabs>
              <w:rPr>
                <w:rFonts w:asciiTheme="minorHAnsi" w:hAnsiTheme="minorHAnsi" w:cs="Calibri"/>
                <w:b/>
                <w:bCs/>
                <w:sz w:val="22"/>
                <w:szCs w:val="22"/>
              </w:rPr>
            </w:pPr>
            <w:r w:rsidRPr="00CB7E1B">
              <w:rPr>
                <w:rFonts w:asciiTheme="minorHAnsi" w:hAnsiTheme="minorHAnsi" w:cs="Calibri"/>
                <w:b/>
                <w:bCs/>
                <w:sz w:val="22"/>
                <w:szCs w:val="22"/>
              </w:rPr>
              <w:t>Groups</w:t>
            </w:r>
          </w:p>
        </w:tc>
      </w:tr>
      <w:tr w:rsidR="00E27892" w:rsidRPr="00066F45" w14:paraId="0BB00D30" w14:textId="77777777" w:rsidTr="00174166">
        <w:trPr>
          <w:gridAfter w:val="1"/>
          <w:wAfter w:w="315" w:type="dxa"/>
          <w:trHeight w:val="567"/>
        </w:trPr>
        <w:tc>
          <w:tcPr>
            <w:tcW w:w="541" w:type="dxa"/>
            <w:gridSpan w:val="2"/>
            <w:tcBorders>
              <w:bottom w:val="single" w:sz="4" w:space="0" w:color="auto"/>
            </w:tcBorders>
            <w:vAlign w:val="center"/>
          </w:tcPr>
          <w:p w14:paraId="608F2DEF" w14:textId="77777777" w:rsidR="00E27892" w:rsidRPr="00DB17BF" w:rsidRDefault="00E27892" w:rsidP="00203488">
            <w:pPr>
              <w:pStyle w:val="NoSpacing"/>
              <w:jc w:val="center"/>
              <w:rPr>
                <w:sz w:val="20"/>
                <w:szCs w:val="20"/>
              </w:rPr>
            </w:pPr>
          </w:p>
        </w:tc>
        <w:tc>
          <w:tcPr>
            <w:tcW w:w="9362" w:type="dxa"/>
            <w:gridSpan w:val="11"/>
            <w:tcBorders>
              <w:bottom w:val="single" w:sz="4" w:space="0" w:color="auto"/>
            </w:tcBorders>
            <w:vAlign w:val="center"/>
          </w:tcPr>
          <w:p w14:paraId="4E00B1C1" w14:textId="1B2BBFC0" w:rsidR="00E27892" w:rsidRPr="00CB7E1B" w:rsidRDefault="00E27892" w:rsidP="00203488">
            <w:pPr>
              <w:rPr>
                <w:rFonts w:asciiTheme="minorHAnsi" w:hAnsiTheme="minorHAnsi" w:cs="Calibri"/>
                <w:sz w:val="22"/>
                <w:szCs w:val="22"/>
              </w:rPr>
            </w:pPr>
            <w:r w:rsidRPr="00CB7E1B">
              <w:rPr>
                <w:rFonts w:asciiTheme="minorHAnsi" w:hAnsiTheme="minorHAnsi" w:cs="Calibri"/>
                <w:b/>
                <w:bCs/>
                <w:sz w:val="22"/>
                <w:szCs w:val="22"/>
              </w:rPr>
              <w:t>Other (explain)</w:t>
            </w:r>
          </w:p>
        </w:tc>
      </w:tr>
      <w:tr w:rsidR="00E27892" w:rsidRPr="00066F45" w14:paraId="3DEFB8DF" w14:textId="77777777" w:rsidTr="00174166">
        <w:trPr>
          <w:gridAfter w:val="1"/>
          <w:wAfter w:w="315" w:type="dxa"/>
        </w:trPr>
        <w:tc>
          <w:tcPr>
            <w:tcW w:w="9903" w:type="dxa"/>
            <w:gridSpan w:val="13"/>
            <w:tcBorders>
              <w:top w:val="single" w:sz="4" w:space="0" w:color="auto"/>
              <w:bottom w:val="single" w:sz="4" w:space="0" w:color="auto"/>
            </w:tcBorders>
          </w:tcPr>
          <w:p w14:paraId="7BF69644" w14:textId="77777777" w:rsidR="00E27892" w:rsidRPr="00DB17BF" w:rsidRDefault="00E27892" w:rsidP="00203488">
            <w:pPr>
              <w:pStyle w:val="NoSpacing"/>
              <w:rPr>
                <w:sz w:val="20"/>
                <w:szCs w:val="20"/>
              </w:rPr>
            </w:pPr>
          </w:p>
        </w:tc>
      </w:tr>
      <w:tr w:rsidR="00E27892" w:rsidRPr="00066F45" w14:paraId="241492C3" w14:textId="77777777" w:rsidTr="00916141">
        <w:trPr>
          <w:gridAfter w:val="1"/>
          <w:wAfter w:w="315" w:type="dxa"/>
          <w:trHeight w:val="7397"/>
        </w:trPr>
        <w:tc>
          <w:tcPr>
            <w:tcW w:w="541" w:type="dxa"/>
            <w:gridSpan w:val="2"/>
            <w:tcBorders>
              <w:top w:val="single" w:sz="4" w:space="0" w:color="auto"/>
              <w:bottom w:val="single" w:sz="4" w:space="0" w:color="auto"/>
            </w:tcBorders>
          </w:tcPr>
          <w:p w14:paraId="30941AC1" w14:textId="6EFB0586" w:rsidR="00E27892" w:rsidRPr="00DB17BF" w:rsidRDefault="00E27892" w:rsidP="00203488">
            <w:pPr>
              <w:tabs>
                <w:tab w:val="right" w:pos="325"/>
              </w:tabs>
              <w:jc w:val="center"/>
              <w:rPr>
                <w:rFonts w:asciiTheme="minorHAnsi" w:hAnsiTheme="minorHAnsi" w:cs="Calibri"/>
                <w:sz w:val="20"/>
                <w:szCs w:val="20"/>
              </w:rPr>
            </w:pPr>
            <w:r w:rsidRPr="00DB17BF">
              <w:rPr>
                <w:rFonts w:asciiTheme="minorHAnsi" w:hAnsiTheme="minorHAnsi" w:cs="Calibri"/>
                <w:sz w:val="20"/>
                <w:szCs w:val="20"/>
              </w:rPr>
              <w:t>8.</w:t>
            </w:r>
          </w:p>
        </w:tc>
        <w:tc>
          <w:tcPr>
            <w:tcW w:w="1802" w:type="dxa"/>
            <w:gridSpan w:val="2"/>
            <w:tcBorders>
              <w:top w:val="single" w:sz="4" w:space="0" w:color="auto"/>
              <w:bottom w:val="single" w:sz="4" w:space="0" w:color="auto"/>
            </w:tcBorders>
          </w:tcPr>
          <w:p w14:paraId="3CD32C7D" w14:textId="77777777" w:rsidR="00E27892" w:rsidRPr="00066F45" w:rsidRDefault="00E27892" w:rsidP="00203488">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E27892" w:rsidRPr="00066F45" w:rsidRDefault="00E27892" w:rsidP="003C25DD">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27892" w:rsidRPr="00066F45" w:rsidRDefault="00E27892" w:rsidP="003C25DD">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2B9A44A9" w14:textId="77777777" w:rsidR="007A0D63" w:rsidRDefault="00E27892" w:rsidP="00195984">
            <w:pPr>
              <w:adjustRightInd w:val="0"/>
              <w:rPr>
                <w:rFonts w:asciiTheme="minorHAnsi" w:hAnsiTheme="minorHAnsi" w:cs="Calibri"/>
                <w:i/>
                <w:sz w:val="22"/>
                <w:szCs w:val="22"/>
              </w:rPr>
            </w:pPr>
            <w:r w:rsidRPr="00CB7E1B">
              <w:rPr>
                <w:rFonts w:asciiTheme="minorHAnsi" w:hAnsiTheme="minorHAnsi" w:cs="Calibri"/>
                <w:i/>
                <w:sz w:val="22"/>
                <w:szCs w:val="22"/>
              </w:rPr>
              <w:t xml:space="preserve">Social science research in support of park planning and management is mandated in the </w:t>
            </w:r>
            <w:r w:rsidRPr="00CB7E1B">
              <w:rPr>
                <w:rFonts w:asciiTheme="minorHAnsi" w:hAnsiTheme="minorHAnsi" w:cs="Calibri"/>
                <w:i/>
                <w:iCs/>
                <w:sz w:val="22"/>
                <w:szCs w:val="22"/>
              </w:rPr>
              <w:t xml:space="preserve">NPS Management Policies 2006 </w:t>
            </w:r>
            <w:r w:rsidRPr="00CB7E1B">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7A0D63">
              <w:rPr>
                <w:rFonts w:asciiTheme="minorHAnsi" w:hAnsiTheme="minorHAnsi" w:cs="Calibri"/>
                <w:i/>
                <w:sz w:val="22"/>
                <w:szCs w:val="22"/>
              </w:rPr>
              <w:t>, management, and policy.</w:t>
            </w:r>
          </w:p>
          <w:p w14:paraId="40F16634" w14:textId="77777777" w:rsidR="00DB0E17" w:rsidRDefault="00DB0E17" w:rsidP="00195984">
            <w:pPr>
              <w:pStyle w:val="NormalWeb"/>
              <w:spacing w:before="0" w:beforeAutospacing="0" w:after="0" w:afterAutospacing="0"/>
              <w:rPr>
                <w:rFonts w:asciiTheme="minorHAnsi" w:hAnsiTheme="minorHAnsi" w:cs="Calibri"/>
                <w:i/>
                <w:sz w:val="22"/>
                <w:szCs w:val="22"/>
              </w:rPr>
            </w:pPr>
          </w:p>
          <w:p w14:paraId="46121706" w14:textId="52F929BC" w:rsidR="00635471" w:rsidRPr="00DA002C" w:rsidRDefault="003D2063" w:rsidP="000B1C3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w:t>
            </w:r>
            <w:r w:rsidRPr="003D2063">
              <w:rPr>
                <w:rFonts w:asciiTheme="minorHAnsi" w:hAnsiTheme="minorHAnsi" w:cstheme="minorHAnsi"/>
                <w:sz w:val="22"/>
                <w:szCs w:val="22"/>
              </w:rPr>
              <w:t xml:space="preserve">anagers at Cape Lookout National Seashore (CALO) are </w:t>
            </w:r>
            <w:r>
              <w:rPr>
                <w:rFonts w:asciiTheme="minorHAnsi" w:hAnsiTheme="minorHAnsi" w:cstheme="minorHAnsi"/>
                <w:sz w:val="22"/>
                <w:szCs w:val="22"/>
              </w:rPr>
              <w:t xml:space="preserve">currently </w:t>
            </w:r>
            <w:r w:rsidRPr="003D2063">
              <w:rPr>
                <w:rFonts w:asciiTheme="minorHAnsi" w:hAnsiTheme="minorHAnsi" w:cstheme="minorHAnsi"/>
                <w:sz w:val="22"/>
                <w:szCs w:val="22"/>
              </w:rPr>
              <w:t>develop</w:t>
            </w:r>
            <w:r>
              <w:rPr>
                <w:rFonts w:asciiTheme="minorHAnsi" w:hAnsiTheme="minorHAnsi" w:cstheme="minorHAnsi"/>
                <w:sz w:val="22"/>
                <w:szCs w:val="22"/>
              </w:rPr>
              <w:t>ing</w:t>
            </w:r>
            <w:r w:rsidRPr="003D2063">
              <w:rPr>
                <w:rFonts w:asciiTheme="minorHAnsi" w:hAnsiTheme="minorHAnsi" w:cstheme="minorHAnsi"/>
                <w:sz w:val="22"/>
                <w:szCs w:val="22"/>
              </w:rPr>
              <w:t xml:space="preserve"> cultural landscape plans that </w:t>
            </w:r>
            <w:r>
              <w:rPr>
                <w:rFonts w:asciiTheme="minorHAnsi" w:hAnsiTheme="minorHAnsi" w:cstheme="minorHAnsi"/>
                <w:sz w:val="22"/>
                <w:szCs w:val="22"/>
              </w:rPr>
              <w:t xml:space="preserve">will </w:t>
            </w:r>
            <w:r w:rsidRPr="003D2063">
              <w:rPr>
                <w:rFonts w:asciiTheme="minorHAnsi" w:hAnsiTheme="minorHAnsi" w:cstheme="minorHAnsi"/>
                <w:sz w:val="22"/>
                <w:szCs w:val="22"/>
              </w:rPr>
              <w:t xml:space="preserve">include climate adaptation strategies for the structures and cemeteries located within the park unit’s two historic districts </w:t>
            </w:r>
            <w:r>
              <w:rPr>
                <w:rFonts w:asciiTheme="minorHAnsi" w:hAnsiTheme="minorHAnsi" w:cstheme="minorHAnsi"/>
                <w:sz w:val="22"/>
                <w:szCs w:val="22"/>
              </w:rPr>
              <w:t xml:space="preserve">-- </w:t>
            </w:r>
            <w:r w:rsidRPr="003D2063">
              <w:rPr>
                <w:rFonts w:asciiTheme="minorHAnsi" w:hAnsiTheme="minorHAnsi" w:cstheme="minorHAnsi"/>
                <w:sz w:val="22"/>
                <w:szCs w:val="22"/>
              </w:rPr>
              <w:t>Portsmouth and Lookout Village</w:t>
            </w:r>
            <w:r w:rsidR="00635471">
              <w:rPr>
                <w:rFonts w:asciiTheme="minorHAnsi" w:hAnsiTheme="minorHAnsi" w:cstheme="minorHAnsi"/>
                <w:sz w:val="22"/>
                <w:szCs w:val="22"/>
              </w:rPr>
              <w:t xml:space="preserve">.  Managing for the effects of </w:t>
            </w:r>
            <w:r w:rsidR="007828D9">
              <w:rPr>
                <w:rFonts w:asciiTheme="minorHAnsi" w:hAnsiTheme="minorHAnsi" w:cstheme="minorHAnsi"/>
                <w:sz w:val="22"/>
                <w:szCs w:val="22"/>
              </w:rPr>
              <w:t>weather</w:t>
            </w:r>
            <w:r w:rsidR="00635471">
              <w:rPr>
                <w:rFonts w:asciiTheme="minorHAnsi" w:hAnsiTheme="minorHAnsi" w:cstheme="minorHAnsi"/>
                <w:sz w:val="22"/>
                <w:szCs w:val="22"/>
              </w:rPr>
              <w:t xml:space="preserve"> related vulnerabilities on the historic and cultural resources at CALO will require additional educational as well as visitor management strategies.  Upon acknowledging their lack of understanding of </w:t>
            </w:r>
            <w:r w:rsidR="005A3AEC">
              <w:rPr>
                <w:rFonts w:asciiTheme="minorHAnsi" w:hAnsiTheme="minorHAnsi" w:cstheme="minorHAnsi"/>
                <w:sz w:val="22"/>
                <w:szCs w:val="22"/>
              </w:rPr>
              <w:t xml:space="preserve">what draws visitors to the historic villages and </w:t>
            </w:r>
            <w:r w:rsidR="00635471">
              <w:rPr>
                <w:rFonts w:asciiTheme="minorHAnsi" w:hAnsiTheme="minorHAnsi" w:cstheme="minorHAnsi"/>
                <w:sz w:val="22"/>
                <w:szCs w:val="22"/>
              </w:rPr>
              <w:t xml:space="preserve">how visitors </w:t>
            </w:r>
            <w:r w:rsidR="006810EE">
              <w:rPr>
                <w:rFonts w:asciiTheme="minorHAnsi" w:hAnsiTheme="minorHAnsi" w:cstheme="minorHAnsi"/>
                <w:sz w:val="22"/>
                <w:szCs w:val="22"/>
              </w:rPr>
              <w:t>may</w:t>
            </w:r>
            <w:r w:rsidR="00635471">
              <w:rPr>
                <w:rFonts w:asciiTheme="minorHAnsi" w:hAnsiTheme="minorHAnsi" w:cstheme="minorHAnsi"/>
                <w:sz w:val="22"/>
                <w:szCs w:val="22"/>
              </w:rPr>
              <w:t xml:space="preserve"> react to new management strategies, CALO resource managers requested a study to understand</w:t>
            </w:r>
            <w:r w:rsidR="00DA002C">
              <w:rPr>
                <w:rFonts w:asciiTheme="minorHAnsi" w:hAnsiTheme="minorHAnsi" w:cstheme="minorHAnsi"/>
                <w:sz w:val="22"/>
                <w:szCs w:val="22"/>
              </w:rPr>
              <w:t xml:space="preserve"> </w:t>
            </w:r>
            <w:r w:rsidR="00DA002C" w:rsidRPr="00DA002C">
              <w:rPr>
                <w:rFonts w:asciiTheme="minorHAnsi" w:hAnsiTheme="minorHAnsi" w:cstheme="minorHAnsi"/>
                <w:sz w:val="22"/>
                <w:szCs w:val="22"/>
              </w:rPr>
              <w:t>visitor</w:t>
            </w:r>
            <w:r w:rsidR="006810EE" w:rsidRPr="00DA002C">
              <w:rPr>
                <w:rFonts w:asciiTheme="minorHAnsi" w:hAnsiTheme="minorHAnsi" w:cstheme="minorHAnsi"/>
                <w:sz w:val="22"/>
                <w:szCs w:val="22"/>
              </w:rPr>
              <w:t xml:space="preserve"> perce</w:t>
            </w:r>
            <w:r w:rsidR="00DA002C" w:rsidRPr="00DA002C">
              <w:rPr>
                <w:rFonts w:asciiTheme="minorHAnsi" w:hAnsiTheme="minorHAnsi" w:cstheme="minorHAnsi"/>
                <w:sz w:val="22"/>
                <w:szCs w:val="22"/>
              </w:rPr>
              <w:t>ptions.</w:t>
            </w:r>
          </w:p>
          <w:p w14:paraId="037EAC30" w14:textId="77777777" w:rsidR="00635471" w:rsidRDefault="00635471" w:rsidP="003E37D1">
            <w:pPr>
              <w:pStyle w:val="NormalWeb"/>
              <w:spacing w:before="0" w:beforeAutospacing="0" w:after="0" w:afterAutospacing="0"/>
              <w:rPr>
                <w:rFonts w:asciiTheme="minorHAnsi" w:hAnsiTheme="minorHAnsi" w:cstheme="minorHAnsi"/>
                <w:sz w:val="22"/>
                <w:szCs w:val="22"/>
              </w:rPr>
            </w:pPr>
          </w:p>
          <w:p w14:paraId="61696A01" w14:textId="199FD468" w:rsidR="00E27892" w:rsidRPr="003A6AEB" w:rsidRDefault="003D2063" w:rsidP="003E37D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We will conduct on-site interview</w:t>
            </w:r>
            <w:r w:rsidR="00DA002C">
              <w:rPr>
                <w:rFonts w:asciiTheme="minorHAnsi" w:hAnsiTheme="minorHAnsi" w:cstheme="minorHAnsi"/>
                <w:sz w:val="22"/>
                <w:szCs w:val="22"/>
              </w:rPr>
              <w:t xml:space="preserve">s </w:t>
            </w:r>
            <w:r>
              <w:rPr>
                <w:rFonts w:asciiTheme="minorHAnsi" w:hAnsiTheme="minorHAnsi" w:cstheme="minorHAnsi"/>
                <w:sz w:val="22"/>
                <w:szCs w:val="22"/>
              </w:rPr>
              <w:t xml:space="preserve">to </w:t>
            </w:r>
            <w:r w:rsidR="00DA002C">
              <w:rPr>
                <w:rFonts w:asciiTheme="minorHAnsi" w:hAnsiTheme="minorHAnsi" w:cstheme="minorHAnsi"/>
                <w:sz w:val="22"/>
                <w:szCs w:val="22"/>
              </w:rPr>
              <w:t xml:space="preserve">survey visitors. The results will be </w:t>
            </w:r>
            <w:r>
              <w:rPr>
                <w:rFonts w:asciiTheme="minorHAnsi" w:hAnsiTheme="minorHAnsi" w:cstheme="minorHAnsi"/>
                <w:sz w:val="22"/>
                <w:szCs w:val="22"/>
              </w:rPr>
              <w:t xml:space="preserve">will be used </w:t>
            </w:r>
            <w:r w:rsidR="00DA002C">
              <w:rPr>
                <w:rFonts w:asciiTheme="minorHAnsi" w:hAnsiTheme="minorHAnsi" w:cstheme="minorHAnsi"/>
                <w:sz w:val="22"/>
                <w:szCs w:val="22"/>
              </w:rPr>
              <w:t xml:space="preserve">by </w:t>
            </w:r>
            <w:r w:rsidRPr="003D2063">
              <w:rPr>
                <w:rFonts w:asciiTheme="minorHAnsi" w:hAnsiTheme="minorHAnsi" w:cstheme="minorHAnsi"/>
                <w:sz w:val="22"/>
                <w:szCs w:val="22"/>
              </w:rPr>
              <w:t xml:space="preserve">managers </w:t>
            </w:r>
            <w:r w:rsidR="00DA002C">
              <w:rPr>
                <w:rFonts w:asciiTheme="minorHAnsi" w:hAnsiTheme="minorHAnsi" w:cstheme="minorHAnsi"/>
                <w:sz w:val="22"/>
                <w:szCs w:val="22"/>
              </w:rPr>
              <w:t>to develop strategies that will be based on the most current information available.</w:t>
            </w:r>
          </w:p>
        </w:tc>
      </w:tr>
      <w:tr w:rsidR="00E27892" w:rsidRPr="00613844" w14:paraId="7CDDF795" w14:textId="77777777" w:rsidTr="004E58CE">
        <w:trPr>
          <w:gridAfter w:val="1"/>
          <w:wAfter w:w="315" w:type="dxa"/>
          <w:trHeight w:val="12230"/>
        </w:trPr>
        <w:tc>
          <w:tcPr>
            <w:tcW w:w="541" w:type="dxa"/>
            <w:gridSpan w:val="2"/>
            <w:tcBorders>
              <w:top w:val="single" w:sz="4" w:space="0" w:color="auto"/>
              <w:bottom w:val="single" w:sz="4" w:space="0" w:color="auto"/>
            </w:tcBorders>
          </w:tcPr>
          <w:p w14:paraId="07967179" w14:textId="18799466" w:rsidR="00E27892" w:rsidRPr="00066F45" w:rsidRDefault="00E27892" w:rsidP="00203488">
            <w:pPr>
              <w:jc w:val="right"/>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1802" w:type="dxa"/>
            <w:gridSpan w:val="2"/>
            <w:tcBorders>
              <w:top w:val="single" w:sz="4" w:space="0" w:color="auto"/>
              <w:bottom w:val="single" w:sz="4" w:space="0" w:color="auto"/>
            </w:tcBorders>
          </w:tcPr>
          <w:p w14:paraId="318BE176" w14:textId="77777777" w:rsidR="00E27892" w:rsidRPr="00066F45" w:rsidRDefault="00E27892" w:rsidP="00203488">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27892" w:rsidRPr="00066F45" w:rsidRDefault="00E27892" w:rsidP="003C25DD">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0512E874" w14:textId="6124C892" w:rsidR="00E27892" w:rsidRPr="00D15AFD" w:rsidRDefault="00E27892" w:rsidP="003C25DD">
            <w:pPr>
              <w:numPr>
                <w:ilvl w:val="0"/>
                <w:numId w:val="2"/>
              </w:numPr>
              <w:rPr>
                <w:rFonts w:asciiTheme="minorHAnsi" w:hAnsiTheme="minorHAnsi" w:cs="Calibri"/>
                <w:b/>
                <w:sz w:val="22"/>
                <w:szCs w:val="22"/>
              </w:rPr>
            </w:pPr>
            <w:r>
              <w:rPr>
                <w:rFonts w:asciiTheme="minorHAnsi" w:hAnsiTheme="minorHAnsi" w:cs="Calibri"/>
                <w:b/>
                <w:sz w:val="22"/>
                <w:szCs w:val="22"/>
              </w:rPr>
              <w:t>Respondent Universe:</w:t>
            </w:r>
          </w:p>
          <w:p w14:paraId="7FA70B3C" w14:textId="03BA66C7" w:rsidR="00477CFB" w:rsidRDefault="00DA002C" w:rsidP="00195984">
            <w:pPr>
              <w:rPr>
                <w:rFonts w:asciiTheme="minorHAnsi" w:hAnsiTheme="minorHAnsi" w:cs="Calibri"/>
                <w:sz w:val="22"/>
                <w:szCs w:val="22"/>
              </w:rPr>
            </w:pPr>
            <w:r>
              <w:rPr>
                <w:rFonts w:asciiTheme="minorHAnsi" w:hAnsiTheme="minorHAnsi" w:cs="Calibri"/>
                <w:sz w:val="22"/>
                <w:szCs w:val="22"/>
              </w:rPr>
              <w:t>All adult visitors</w:t>
            </w:r>
            <w:r w:rsidRPr="00DA002C">
              <w:rPr>
                <w:rFonts w:asciiTheme="minorHAnsi" w:hAnsiTheme="minorHAnsi" w:cs="Calibri"/>
                <w:sz w:val="22"/>
                <w:szCs w:val="22"/>
              </w:rPr>
              <w:t xml:space="preserve"> </w:t>
            </w:r>
            <w:r>
              <w:rPr>
                <w:rFonts w:asciiTheme="minorHAnsi" w:hAnsiTheme="minorHAnsi" w:cs="Calibri"/>
                <w:sz w:val="22"/>
                <w:szCs w:val="22"/>
              </w:rPr>
              <w:t xml:space="preserve">(18 years old and older) </w:t>
            </w:r>
            <w:r w:rsidRPr="00DA002C">
              <w:rPr>
                <w:rFonts w:asciiTheme="minorHAnsi" w:hAnsiTheme="minorHAnsi" w:cs="Calibri"/>
                <w:sz w:val="22"/>
                <w:szCs w:val="22"/>
              </w:rPr>
              <w:t xml:space="preserve">within Portsmouth Village and Lookout Village </w:t>
            </w:r>
            <w:r w:rsidR="00916141">
              <w:rPr>
                <w:rFonts w:asciiTheme="minorHAnsi" w:hAnsiTheme="minorHAnsi" w:cs="Calibri"/>
                <w:sz w:val="22"/>
                <w:szCs w:val="22"/>
              </w:rPr>
              <w:t>during the sampling period.</w:t>
            </w:r>
          </w:p>
          <w:p w14:paraId="21058250" w14:textId="77777777" w:rsidR="00916141" w:rsidRDefault="00916141" w:rsidP="00195984">
            <w:pPr>
              <w:rPr>
                <w:rFonts w:asciiTheme="minorHAnsi" w:hAnsiTheme="minorHAnsi" w:cs="Calibri"/>
                <w:sz w:val="22"/>
                <w:szCs w:val="22"/>
              </w:rPr>
            </w:pPr>
          </w:p>
          <w:p w14:paraId="5F66B3FB" w14:textId="74865985" w:rsidR="00E27892" w:rsidRPr="00D15AFD" w:rsidRDefault="00E27892" w:rsidP="00195984">
            <w:pPr>
              <w:numPr>
                <w:ilvl w:val="0"/>
                <w:numId w:val="2"/>
              </w:numPr>
              <w:rPr>
                <w:rFonts w:asciiTheme="minorHAnsi" w:hAnsiTheme="minorHAnsi" w:cs="Calibri"/>
                <w:b/>
                <w:sz w:val="22"/>
                <w:szCs w:val="22"/>
              </w:rPr>
            </w:pPr>
            <w:r>
              <w:rPr>
                <w:rFonts w:asciiTheme="minorHAnsi" w:hAnsiTheme="minorHAnsi" w:cs="Calibri"/>
                <w:b/>
                <w:sz w:val="22"/>
                <w:szCs w:val="22"/>
              </w:rPr>
              <w:t>Sampling Plan/Procedures:</w:t>
            </w:r>
          </w:p>
          <w:p w14:paraId="6B14EB60" w14:textId="29AEA71F" w:rsidR="007B2C54" w:rsidRDefault="00916141" w:rsidP="000B1C37">
            <w:pPr>
              <w:rPr>
                <w:rFonts w:asciiTheme="minorHAnsi" w:hAnsiTheme="minorHAnsi" w:cs="Calibri"/>
                <w:sz w:val="22"/>
                <w:szCs w:val="22"/>
              </w:rPr>
            </w:pPr>
            <w:r>
              <w:rPr>
                <w:rFonts w:asciiTheme="minorHAnsi" w:hAnsiTheme="minorHAnsi" w:cs="Calibri"/>
                <w:sz w:val="22"/>
                <w:szCs w:val="22"/>
              </w:rPr>
              <w:t>Visitor</w:t>
            </w:r>
            <w:r w:rsidR="0041436C">
              <w:rPr>
                <w:rFonts w:asciiTheme="minorHAnsi" w:hAnsiTheme="minorHAnsi" w:cs="Calibri"/>
                <w:sz w:val="22"/>
                <w:szCs w:val="22"/>
              </w:rPr>
              <w:t>s</w:t>
            </w:r>
            <w:r>
              <w:rPr>
                <w:rFonts w:asciiTheme="minorHAnsi" w:hAnsiTheme="minorHAnsi" w:cs="Calibri"/>
                <w:sz w:val="22"/>
                <w:szCs w:val="22"/>
              </w:rPr>
              <w:t xml:space="preserve"> will be randomly selected to participate as they visit the sites during </w:t>
            </w:r>
            <w:r w:rsidR="00CB5233">
              <w:rPr>
                <w:rFonts w:asciiTheme="minorHAnsi" w:hAnsiTheme="minorHAnsi" w:cs="Calibri"/>
                <w:sz w:val="22"/>
                <w:szCs w:val="22"/>
              </w:rPr>
              <w:t xml:space="preserve">the sampling period. </w:t>
            </w:r>
            <w:r w:rsidR="00CB5233" w:rsidRPr="00CB5233">
              <w:rPr>
                <w:rFonts w:asciiTheme="minorHAnsi" w:hAnsiTheme="minorHAnsi" w:cs="Calibri"/>
                <w:sz w:val="22"/>
                <w:szCs w:val="22"/>
              </w:rPr>
              <w:t xml:space="preserve">Based on </w:t>
            </w:r>
            <w:r w:rsidR="00CB5233">
              <w:rPr>
                <w:rFonts w:asciiTheme="minorHAnsi" w:hAnsiTheme="minorHAnsi" w:cs="Calibri"/>
                <w:sz w:val="22"/>
                <w:szCs w:val="22"/>
              </w:rPr>
              <w:t>CALO’</w:t>
            </w:r>
            <w:r w:rsidR="00CB5233" w:rsidRPr="00CB5233">
              <w:rPr>
                <w:rFonts w:asciiTheme="minorHAnsi" w:hAnsiTheme="minorHAnsi" w:cs="Calibri"/>
                <w:sz w:val="22"/>
                <w:szCs w:val="22"/>
              </w:rPr>
              <w:t xml:space="preserve">s visitation statistics from the previous year </w:t>
            </w:r>
            <w:r w:rsidR="00CB5233">
              <w:rPr>
                <w:rFonts w:asciiTheme="minorHAnsi" w:hAnsiTheme="minorHAnsi" w:cs="Calibri"/>
                <w:sz w:val="22"/>
                <w:szCs w:val="22"/>
              </w:rPr>
              <w:t>w</w:t>
            </w:r>
            <w:r w:rsidR="00CB5233" w:rsidRPr="00A97F80">
              <w:rPr>
                <w:rFonts w:asciiTheme="minorHAnsi" w:hAnsiTheme="minorHAnsi" w:cs="Calibri"/>
                <w:sz w:val="22"/>
                <w:szCs w:val="22"/>
              </w:rPr>
              <w:t xml:space="preserve">e </w:t>
            </w:r>
            <w:r w:rsidR="00A97F80" w:rsidRPr="00A97F80">
              <w:rPr>
                <w:rFonts w:asciiTheme="minorHAnsi" w:hAnsiTheme="minorHAnsi" w:cs="Calibri"/>
                <w:sz w:val="22"/>
                <w:szCs w:val="22"/>
              </w:rPr>
              <w:t xml:space="preserve">will randomly </w:t>
            </w:r>
            <w:r w:rsidR="00CB5233">
              <w:rPr>
                <w:rFonts w:asciiTheme="minorHAnsi" w:hAnsiTheme="minorHAnsi" w:cs="Calibri"/>
                <w:sz w:val="22"/>
                <w:szCs w:val="22"/>
              </w:rPr>
              <w:t>select</w:t>
            </w:r>
            <w:r w:rsidR="00CB5233" w:rsidRPr="00A97F80">
              <w:rPr>
                <w:rFonts w:asciiTheme="minorHAnsi" w:hAnsiTheme="minorHAnsi" w:cs="Calibri"/>
                <w:sz w:val="22"/>
                <w:szCs w:val="22"/>
              </w:rPr>
              <w:t xml:space="preserve"> </w:t>
            </w:r>
            <w:r w:rsidR="00A97F80" w:rsidRPr="00A97F80">
              <w:rPr>
                <w:rFonts w:asciiTheme="minorHAnsi" w:hAnsiTheme="minorHAnsi" w:cs="Calibri"/>
                <w:sz w:val="22"/>
                <w:szCs w:val="22"/>
              </w:rPr>
              <w:t>every 3rd visitor group encounter</w:t>
            </w:r>
            <w:r>
              <w:rPr>
                <w:rFonts w:asciiTheme="minorHAnsi" w:hAnsiTheme="minorHAnsi" w:cs="Calibri"/>
                <w:sz w:val="22"/>
                <w:szCs w:val="22"/>
              </w:rPr>
              <w:t>ed</w:t>
            </w:r>
            <w:r w:rsidR="00A97F80" w:rsidRPr="00A97F80">
              <w:rPr>
                <w:rFonts w:asciiTheme="minorHAnsi" w:hAnsiTheme="minorHAnsi" w:cs="Calibri"/>
                <w:sz w:val="22"/>
                <w:szCs w:val="22"/>
              </w:rPr>
              <w:t xml:space="preserve">, unless visitation is low at which point every visitor group encountered would be sampled. </w:t>
            </w:r>
            <w:r w:rsidR="00CB5233">
              <w:rPr>
                <w:rFonts w:asciiTheme="minorHAnsi" w:hAnsiTheme="minorHAnsi" w:cs="Calibri"/>
                <w:sz w:val="22"/>
                <w:szCs w:val="22"/>
              </w:rPr>
              <w:t>Based on previous experience with on-site interviews</w:t>
            </w:r>
            <w:r w:rsidR="00CB5233">
              <w:rPr>
                <w:rStyle w:val="FootnoteReference"/>
                <w:rFonts w:asciiTheme="minorHAnsi" w:hAnsiTheme="minorHAnsi"/>
                <w:sz w:val="22"/>
                <w:szCs w:val="22"/>
              </w:rPr>
              <w:footnoteReference w:id="1"/>
            </w:r>
            <w:r w:rsidR="00CB5233">
              <w:rPr>
                <w:rFonts w:asciiTheme="minorHAnsi" w:hAnsiTheme="minorHAnsi" w:cs="Calibri"/>
                <w:sz w:val="22"/>
                <w:szCs w:val="22"/>
              </w:rPr>
              <w:t xml:space="preserve"> w</w:t>
            </w:r>
            <w:r w:rsidR="00195984">
              <w:rPr>
                <w:rFonts w:asciiTheme="minorHAnsi" w:hAnsiTheme="minorHAnsi" w:cs="Calibri"/>
                <w:sz w:val="22"/>
                <w:szCs w:val="22"/>
              </w:rPr>
              <w:t>e expect a 78% response rate</w:t>
            </w:r>
            <w:r w:rsidR="00CB5233">
              <w:rPr>
                <w:rFonts w:asciiTheme="minorHAnsi" w:hAnsiTheme="minorHAnsi" w:cs="Calibri"/>
                <w:sz w:val="22"/>
                <w:szCs w:val="22"/>
              </w:rPr>
              <w:t>.</w:t>
            </w:r>
            <w:r w:rsidR="00195984">
              <w:rPr>
                <w:rFonts w:asciiTheme="minorHAnsi" w:hAnsiTheme="minorHAnsi" w:cs="Calibri"/>
                <w:sz w:val="22"/>
                <w:szCs w:val="22"/>
              </w:rPr>
              <w:t xml:space="preserve"> </w:t>
            </w:r>
            <w:r w:rsidR="00CB5233">
              <w:rPr>
                <w:rFonts w:asciiTheme="minorHAnsi" w:hAnsiTheme="minorHAnsi" w:cs="Calibri"/>
                <w:sz w:val="22"/>
                <w:szCs w:val="22"/>
              </w:rPr>
              <w:t xml:space="preserve"> </w:t>
            </w:r>
          </w:p>
          <w:p w14:paraId="4355BDC4" w14:textId="77777777" w:rsidR="00477CFB" w:rsidRDefault="00477CFB" w:rsidP="002F663A">
            <w:pPr>
              <w:rPr>
                <w:rFonts w:asciiTheme="minorHAnsi" w:hAnsiTheme="minorHAnsi" w:cs="Calibri"/>
                <w:sz w:val="22"/>
                <w:szCs w:val="22"/>
              </w:rPr>
            </w:pPr>
          </w:p>
          <w:tbl>
            <w:tblPr>
              <w:tblStyle w:val="TableGrid"/>
              <w:tblW w:w="0" w:type="auto"/>
              <w:tblLayout w:type="fixed"/>
              <w:tblLook w:val="04A0" w:firstRow="1" w:lastRow="0" w:firstColumn="1" w:lastColumn="0" w:noHBand="0" w:noVBand="1"/>
            </w:tblPr>
            <w:tblGrid>
              <w:gridCol w:w="3307"/>
              <w:gridCol w:w="1890"/>
              <w:gridCol w:w="1890"/>
            </w:tblGrid>
            <w:tr w:rsidR="00EA442D" w14:paraId="7DED5D25" w14:textId="77777777" w:rsidTr="00D336B3">
              <w:trPr>
                <w:trHeight w:val="359"/>
              </w:trPr>
              <w:tc>
                <w:tcPr>
                  <w:tcW w:w="3307" w:type="dxa"/>
                  <w:shd w:val="clear" w:color="auto" w:fill="D9D9D9" w:themeFill="background1" w:themeFillShade="D9"/>
                </w:tcPr>
                <w:p w14:paraId="0866E68A" w14:textId="77777777" w:rsidR="00EA442D" w:rsidRPr="00D336B3" w:rsidRDefault="00EA442D" w:rsidP="002F663A">
                  <w:pPr>
                    <w:pStyle w:val="ListParagraph"/>
                    <w:ind w:left="0"/>
                    <w:rPr>
                      <w:rFonts w:asciiTheme="minorHAnsi" w:hAnsiTheme="minorHAnsi" w:cs="Calibri"/>
                      <w:sz w:val="20"/>
                      <w:szCs w:val="22"/>
                    </w:rPr>
                  </w:pPr>
                  <w:r w:rsidRPr="00D336B3">
                    <w:rPr>
                      <w:rFonts w:asciiTheme="minorHAnsi" w:hAnsiTheme="minorHAnsi" w:cs="Calibri"/>
                      <w:sz w:val="20"/>
                      <w:szCs w:val="22"/>
                    </w:rPr>
                    <w:t>Site Location</w:t>
                  </w:r>
                </w:p>
              </w:tc>
              <w:tc>
                <w:tcPr>
                  <w:tcW w:w="1890" w:type="dxa"/>
                  <w:shd w:val="clear" w:color="auto" w:fill="D9D9D9" w:themeFill="background1" w:themeFillShade="D9"/>
                </w:tcPr>
                <w:p w14:paraId="6EA702A3" w14:textId="05E0679E" w:rsidR="00EA442D" w:rsidRPr="00D336B3" w:rsidRDefault="00EA442D" w:rsidP="002F663A">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 xml:space="preserve">Number of </w:t>
                  </w:r>
                  <w:r w:rsidR="00DA002C" w:rsidRPr="00D336B3">
                    <w:rPr>
                      <w:rFonts w:asciiTheme="minorHAnsi" w:hAnsiTheme="minorHAnsi" w:cs="Calibri"/>
                      <w:sz w:val="20"/>
                      <w:szCs w:val="22"/>
                    </w:rPr>
                    <w:t>contacts</w:t>
                  </w:r>
                </w:p>
              </w:tc>
              <w:tc>
                <w:tcPr>
                  <w:tcW w:w="1890" w:type="dxa"/>
                  <w:shd w:val="clear" w:color="auto" w:fill="D9D9D9" w:themeFill="background1" w:themeFillShade="D9"/>
                </w:tcPr>
                <w:p w14:paraId="181D247F" w14:textId="1CB38055" w:rsidR="00EA442D" w:rsidRPr="00D336B3" w:rsidRDefault="00EA442D" w:rsidP="002F663A">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 xml:space="preserve">Total # </w:t>
                  </w:r>
                  <w:r w:rsidR="00A97F80" w:rsidRPr="00D336B3">
                    <w:rPr>
                      <w:rFonts w:asciiTheme="minorHAnsi" w:hAnsiTheme="minorHAnsi" w:cs="Calibri"/>
                      <w:sz w:val="20"/>
                      <w:szCs w:val="22"/>
                    </w:rPr>
                    <w:t>respondents</w:t>
                  </w:r>
                </w:p>
              </w:tc>
            </w:tr>
            <w:tr w:rsidR="00EA442D" w14:paraId="3FE76663" w14:textId="77777777" w:rsidTr="00D336B3">
              <w:trPr>
                <w:trHeight w:val="350"/>
              </w:trPr>
              <w:tc>
                <w:tcPr>
                  <w:tcW w:w="3307" w:type="dxa"/>
                </w:tcPr>
                <w:p w14:paraId="161B60C9" w14:textId="749024F0" w:rsidR="00EA442D" w:rsidRPr="00D336B3" w:rsidRDefault="00DA002C" w:rsidP="00203488">
                  <w:pPr>
                    <w:pStyle w:val="ListParagraph"/>
                    <w:ind w:left="0"/>
                    <w:rPr>
                      <w:rFonts w:asciiTheme="minorHAnsi" w:hAnsiTheme="minorHAnsi" w:cs="Calibri"/>
                      <w:sz w:val="20"/>
                      <w:szCs w:val="22"/>
                    </w:rPr>
                  </w:pPr>
                  <w:r w:rsidRPr="00D336B3">
                    <w:rPr>
                      <w:rFonts w:asciiTheme="minorHAnsi" w:hAnsiTheme="minorHAnsi" w:cs="Calibri"/>
                      <w:sz w:val="20"/>
                      <w:szCs w:val="22"/>
                    </w:rPr>
                    <w:t xml:space="preserve">Portsmouth Village </w:t>
                  </w:r>
                  <w:r w:rsidR="00661527">
                    <w:rPr>
                      <w:rFonts w:asciiTheme="minorHAnsi" w:hAnsiTheme="minorHAnsi" w:cs="Calibri"/>
                      <w:sz w:val="20"/>
                      <w:szCs w:val="22"/>
                    </w:rPr>
                    <w:t>Lighthouse</w:t>
                  </w:r>
                </w:p>
              </w:tc>
              <w:tc>
                <w:tcPr>
                  <w:tcW w:w="1890" w:type="dxa"/>
                </w:tcPr>
                <w:p w14:paraId="335CBABD" w14:textId="4BCDCCC9" w:rsidR="00EA442D" w:rsidRPr="00D336B3" w:rsidRDefault="00195984" w:rsidP="00203488">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66</w:t>
                  </w:r>
                </w:p>
              </w:tc>
              <w:tc>
                <w:tcPr>
                  <w:tcW w:w="1890" w:type="dxa"/>
                </w:tcPr>
                <w:p w14:paraId="0774B596" w14:textId="5E990D60" w:rsidR="00EA442D" w:rsidRPr="00D336B3" w:rsidRDefault="00B61A46" w:rsidP="003C25DD">
                  <w:pPr>
                    <w:pStyle w:val="ListParagraph"/>
                    <w:ind w:left="0"/>
                    <w:jc w:val="center"/>
                    <w:rPr>
                      <w:rFonts w:asciiTheme="minorHAnsi" w:hAnsiTheme="minorHAnsi" w:cs="Calibri"/>
                      <w:sz w:val="20"/>
                      <w:szCs w:val="22"/>
                    </w:rPr>
                  </w:pPr>
                  <w:r>
                    <w:rPr>
                      <w:rFonts w:asciiTheme="minorHAnsi" w:hAnsiTheme="minorHAnsi" w:cs="Calibri"/>
                      <w:sz w:val="20"/>
                      <w:szCs w:val="22"/>
                    </w:rPr>
                    <w:t>51</w:t>
                  </w:r>
                </w:p>
              </w:tc>
            </w:tr>
            <w:tr w:rsidR="00661527" w14:paraId="26967195" w14:textId="77777777" w:rsidTr="00D336B3">
              <w:trPr>
                <w:trHeight w:val="350"/>
              </w:trPr>
              <w:tc>
                <w:tcPr>
                  <w:tcW w:w="3307" w:type="dxa"/>
                </w:tcPr>
                <w:p w14:paraId="6F61E662" w14:textId="58E5F3C9" w:rsidR="00661527" w:rsidRPr="00D336B3" w:rsidRDefault="00661527" w:rsidP="00203488">
                  <w:pPr>
                    <w:pStyle w:val="ListParagraph"/>
                    <w:ind w:left="0"/>
                    <w:rPr>
                      <w:rFonts w:asciiTheme="minorHAnsi" w:hAnsiTheme="minorHAnsi" w:cs="Calibri"/>
                      <w:sz w:val="20"/>
                      <w:szCs w:val="22"/>
                    </w:rPr>
                  </w:pPr>
                  <w:r>
                    <w:rPr>
                      <w:rFonts w:asciiTheme="minorHAnsi" w:hAnsiTheme="minorHAnsi" w:cs="Calibri"/>
                      <w:sz w:val="20"/>
                      <w:szCs w:val="22"/>
                    </w:rPr>
                    <w:t>Portsmouth Village Historic District</w:t>
                  </w:r>
                </w:p>
              </w:tc>
              <w:tc>
                <w:tcPr>
                  <w:tcW w:w="1890" w:type="dxa"/>
                </w:tcPr>
                <w:p w14:paraId="19D0265B" w14:textId="08C655BE" w:rsidR="00661527" w:rsidRPr="00D336B3" w:rsidRDefault="00661527" w:rsidP="00203488">
                  <w:pPr>
                    <w:pStyle w:val="ListParagraph"/>
                    <w:ind w:left="0"/>
                    <w:jc w:val="center"/>
                    <w:rPr>
                      <w:rFonts w:asciiTheme="minorHAnsi" w:hAnsiTheme="minorHAnsi" w:cs="Calibri"/>
                      <w:sz w:val="20"/>
                      <w:szCs w:val="22"/>
                    </w:rPr>
                  </w:pPr>
                  <w:r>
                    <w:rPr>
                      <w:rFonts w:asciiTheme="minorHAnsi" w:hAnsiTheme="minorHAnsi" w:cs="Calibri"/>
                      <w:sz w:val="20"/>
                      <w:szCs w:val="22"/>
                    </w:rPr>
                    <w:t>100</w:t>
                  </w:r>
                </w:p>
              </w:tc>
              <w:tc>
                <w:tcPr>
                  <w:tcW w:w="1890" w:type="dxa"/>
                </w:tcPr>
                <w:p w14:paraId="615C2223" w14:textId="30A30932" w:rsidR="00661527" w:rsidRPr="00D336B3" w:rsidRDefault="00661527" w:rsidP="003C25DD">
                  <w:pPr>
                    <w:pStyle w:val="ListParagraph"/>
                    <w:ind w:left="0"/>
                    <w:jc w:val="center"/>
                    <w:rPr>
                      <w:rFonts w:asciiTheme="minorHAnsi" w:hAnsiTheme="minorHAnsi" w:cs="Calibri"/>
                      <w:sz w:val="20"/>
                      <w:szCs w:val="22"/>
                    </w:rPr>
                  </w:pPr>
                  <w:r>
                    <w:rPr>
                      <w:rFonts w:asciiTheme="minorHAnsi" w:hAnsiTheme="minorHAnsi" w:cs="Calibri"/>
                      <w:sz w:val="20"/>
                      <w:szCs w:val="22"/>
                    </w:rPr>
                    <w:t>7</w:t>
                  </w:r>
                  <w:r w:rsidR="00B61A46">
                    <w:rPr>
                      <w:rFonts w:asciiTheme="minorHAnsi" w:hAnsiTheme="minorHAnsi" w:cs="Calibri"/>
                      <w:sz w:val="20"/>
                      <w:szCs w:val="22"/>
                    </w:rPr>
                    <w:t>8</w:t>
                  </w:r>
                </w:p>
              </w:tc>
            </w:tr>
            <w:tr w:rsidR="00EA442D" w14:paraId="5903EC0E" w14:textId="77777777" w:rsidTr="00D336B3">
              <w:trPr>
                <w:trHeight w:val="350"/>
              </w:trPr>
              <w:tc>
                <w:tcPr>
                  <w:tcW w:w="3307" w:type="dxa"/>
                </w:tcPr>
                <w:p w14:paraId="2B4FABF9" w14:textId="02370727" w:rsidR="00EA442D" w:rsidRPr="00D336B3" w:rsidRDefault="00DA002C" w:rsidP="00203488">
                  <w:pPr>
                    <w:pStyle w:val="ListParagraph"/>
                    <w:ind w:left="0"/>
                    <w:rPr>
                      <w:rFonts w:asciiTheme="minorHAnsi" w:hAnsiTheme="minorHAnsi" w:cs="Calibri"/>
                      <w:sz w:val="20"/>
                      <w:szCs w:val="22"/>
                    </w:rPr>
                  </w:pPr>
                  <w:r w:rsidRPr="00D336B3">
                    <w:rPr>
                      <w:rFonts w:asciiTheme="minorHAnsi" w:hAnsiTheme="minorHAnsi" w:cs="Calibri"/>
                      <w:sz w:val="20"/>
                      <w:szCs w:val="22"/>
                    </w:rPr>
                    <w:t>Lookout Village</w:t>
                  </w:r>
                </w:p>
              </w:tc>
              <w:tc>
                <w:tcPr>
                  <w:tcW w:w="1890" w:type="dxa"/>
                </w:tcPr>
                <w:p w14:paraId="2A85384A" w14:textId="23350F11" w:rsidR="00EA442D" w:rsidRPr="00D336B3" w:rsidRDefault="00195984" w:rsidP="00203488">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166</w:t>
                  </w:r>
                </w:p>
              </w:tc>
              <w:tc>
                <w:tcPr>
                  <w:tcW w:w="1890" w:type="dxa"/>
                </w:tcPr>
                <w:p w14:paraId="53CD37A3" w14:textId="218F816C" w:rsidR="00EA442D" w:rsidRPr="00D336B3" w:rsidRDefault="00195984" w:rsidP="003C25DD">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129</w:t>
                  </w:r>
                </w:p>
              </w:tc>
            </w:tr>
            <w:tr w:rsidR="00A97F80" w14:paraId="069FF888" w14:textId="77777777" w:rsidTr="00D336B3">
              <w:tc>
                <w:tcPr>
                  <w:tcW w:w="3307" w:type="dxa"/>
                </w:tcPr>
                <w:p w14:paraId="2D910838" w14:textId="77777777" w:rsidR="00A97F80" w:rsidRPr="00D336B3" w:rsidRDefault="00A97F80" w:rsidP="00203488">
                  <w:pPr>
                    <w:pStyle w:val="ListParagraph"/>
                    <w:ind w:left="0"/>
                    <w:rPr>
                      <w:rFonts w:asciiTheme="minorHAnsi" w:hAnsiTheme="minorHAnsi" w:cs="Calibri"/>
                      <w:sz w:val="20"/>
                      <w:szCs w:val="22"/>
                    </w:rPr>
                  </w:pPr>
                </w:p>
              </w:tc>
              <w:tc>
                <w:tcPr>
                  <w:tcW w:w="1890" w:type="dxa"/>
                </w:tcPr>
                <w:p w14:paraId="2FF50DAF" w14:textId="74ED82DB" w:rsidR="00A97F80" w:rsidRPr="00D336B3" w:rsidRDefault="00A97F80" w:rsidP="00195984">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33</w:t>
                  </w:r>
                  <w:r w:rsidR="00195984" w:rsidRPr="00D336B3">
                    <w:rPr>
                      <w:rFonts w:asciiTheme="minorHAnsi" w:hAnsiTheme="minorHAnsi" w:cs="Calibri"/>
                      <w:sz w:val="20"/>
                      <w:szCs w:val="22"/>
                    </w:rPr>
                    <w:t>2</w:t>
                  </w:r>
                </w:p>
              </w:tc>
              <w:tc>
                <w:tcPr>
                  <w:tcW w:w="1890" w:type="dxa"/>
                </w:tcPr>
                <w:p w14:paraId="671AB509" w14:textId="79A49D86" w:rsidR="00A97F80" w:rsidRPr="00D336B3" w:rsidRDefault="00661527" w:rsidP="00661527">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25</w:t>
                  </w:r>
                  <w:r w:rsidR="00B61A46">
                    <w:rPr>
                      <w:rFonts w:asciiTheme="minorHAnsi" w:hAnsiTheme="minorHAnsi" w:cs="Calibri"/>
                      <w:sz w:val="20"/>
                      <w:szCs w:val="22"/>
                    </w:rPr>
                    <w:t>8</w:t>
                  </w:r>
                </w:p>
              </w:tc>
            </w:tr>
          </w:tbl>
          <w:p w14:paraId="0574509D" w14:textId="77777777" w:rsidR="007B2C54" w:rsidRDefault="007B2C54" w:rsidP="00203488">
            <w:pPr>
              <w:rPr>
                <w:rFonts w:asciiTheme="minorHAnsi" w:hAnsiTheme="minorHAnsi" w:cs="Calibri"/>
                <w:sz w:val="22"/>
                <w:szCs w:val="22"/>
              </w:rPr>
            </w:pPr>
          </w:p>
          <w:p w14:paraId="4E525206" w14:textId="77777777" w:rsidR="00E27892" w:rsidRDefault="00E27892" w:rsidP="003C25DD">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5068E2AA" w14:textId="77777777" w:rsidR="00F73182" w:rsidRPr="00D15AFD" w:rsidRDefault="00F73182" w:rsidP="00195984">
            <w:pPr>
              <w:ind w:left="360"/>
              <w:rPr>
                <w:rFonts w:asciiTheme="minorHAnsi" w:hAnsiTheme="minorHAnsi" w:cs="Calibri"/>
                <w:b/>
                <w:sz w:val="22"/>
                <w:szCs w:val="22"/>
              </w:rPr>
            </w:pPr>
          </w:p>
          <w:p w14:paraId="62C23B46" w14:textId="6BD3523A" w:rsidR="00F73182" w:rsidRPr="00CB5233" w:rsidRDefault="00F73182" w:rsidP="00195984">
            <w:pPr>
              <w:rPr>
                <w:rFonts w:asciiTheme="minorHAnsi" w:hAnsiTheme="minorHAnsi" w:cs="Calibri"/>
                <w:color w:val="000000" w:themeColor="text1"/>
                <w:sz w:val="22"/>
                <w:szCs w:val="22"/>
              </w:rPr>
            </w:pPr>
            <w:r w:rsidRPr="00CB5233">
              <w:rPr>
                <w:rFonts w:asciiTheme="minorHAnsi" w:hAnsiTheme="minorHAnsi" w:cs="Calibri"/>
                <w:color w:val="000000" w:themeColor="text1"/>
                <w:sz w:val="22"/>
                <w:szCs w:val="22"/>
              </w:rPr>
              <w:t xml:space="preserve">Each interviewer will be instructed to contact every </w:t>
            </w:r>
            <w:r w:rsidR="00203488" w:rsidRPr="00CB5233">
              <w:rPr>
                <w:rFonts w:asciiTheme="minorHAnsi" w:hAnsiTheme="minorHAnsi" w:cs="Calibri"/>
                <w:color w:val="000000" w:themeColor="text1"/>
                <w:sz w:val="22"/>
                <w:szCs w:val="22"/>
              </w:rPr>
              <w:t xml:space="preserve">3rd </w:t>
            </w:r>
            <w:r w:rsidRPr="00CB5233">
              <w:rPr>
                <w:rFonts w:asciiTheme="minorHAnsi" w:hAnsiTheme="minorHAnsi" w:cs="Calibri"/>
                <w:color w:val="000000" w:themeColor="text1"/>
                <w:sz w:val="22"/>
                <w:szCs w:val="22"/>
              </w:rPr>
              <w:t xml:space="preserve">visitor group at </w:t>
            </w:r>
            <w:r w:rsidR="00E90A45" w:rsidRPr="00CB5233">
              <w:rPr>
                <w:rFonts w:asciiTheme="minorHAnsi" w:hAnsiTheme="minorHAnsi" w:cs="Calibri"/>
                <w:color w:val="000000" w:themeColor="text1"/>
                <w:sz w:val="22"/>
                <w:szCs w:val="22"/>
              </w:rPr>
              <w:t xml:space="preserve">the designated </w:t>
            </w:r>
            <w:r w:rsidRPr="00CB5233">
              <w:rPr>
                <w:rFonts w:asciiTheme="minorHAnsi" w:hAnsiTheme="minorHAnsi" w:cs="Calibri"/>
                <w:color w:val="000000" w:themeColor="text1"/>
                <w:sz w:val="22"/>
                <w:szCs w:val="22"/>
              </w:rPr>
              <w:t>intercept locations. Each interviewer will be trained on every aspect of on-site surveying including: using sampling intervals, avoiding sampling bias, and how to handle all types of interviewing situations, especially safety of the visitor and the interviewer. Quality control will be ensured by monitoring interviewers in the field, and by checking their paperwork at the end of each survey day.</w:t>
            </w:r>
          </w:p>
          <w:p w14:paraId="4138D0F4" w14:textId="77777777" w:rsidR="000E1EC9" w:rsidRPr="00CB5233" w:rsidRDefault="000E1EC9" w:rsidP="00195984">
            <w:pPr>
              <w:pStyle w:val="ListParagraph"/>
              <w:ind w:left="-6"/>
              <w:rPr>
                <w:rFonts w:asciiTheme="minorHAnsi" w:hAnsiTheme="minorHAnsi" w:cs="Calibri"/>
                <w:color w:val="000000" w:themeColor="text1"/>
                <w:sz w:val="22"/>
                <w:szCs w:val="22"/>
              </w:rPr>
            </w:pPr>
          </w:p>
          <w:p w14:paraId="79A74910" w14:textId="458C6951" w:rsidR="00E84ED3" w:rsidRDefault="00765FF9" w:rsidP="000B1C37">
            <w:pPr>
              <w:pStyle w:val="ListParagraph"/>
              <w:ind w:left="-6"/>
              <w:rPr>
                <w:rFonts w:asciiTheme="minorHAnsi" w:hAnsiTheme="minorHAnsi" w:cs="Calibri"/>
                <w:sz w:val="22"/>
                <w:szCs w:val="22"/>
              </w:rPr>
            </w:pPr>
            <w:r w:rsidRPr="00CB5233">
              <w:rPr>
                <w:rFonts w:asciiTheme="minorHAnsi" w:hAnsiTheme="minorHAnsi" w:cs="Calibri"/>
                <w:color w:val="000000" w:themeColor="text1"/>
                <w:sz w:val="22"/>
                <w:szCs w:val="22"/>
              </w:rPr>
              <w:t>The initial contact with visitors will be used to explain the study</w:t>
            </w:r>
            <w:r w:rsidR="005C7967" w:rsidRPr="00CB5233">
              <w:rPr>
                <w:rFonts w:asciiTheme="minorHAnsi" w:hAnsiTheme="minorHAnsi" w:cs="Calibri"/>
                <w:color w:val="000000" w:themeColor="text1"/>
                <w:sz w:val="22"/>
                <w:szCs w:val="22"/>
              </w:rPr>
              <w:t xml:space="preserve"> and</w:t>
            </w:r>
            <w:r w:rsidRPr="00CB5233">
              <w:rPr>
                <w:rFonts w:asciiTheme="minorHAnsi" w:hAnsiTheme="minorHAnsi" w:cs="Calibri"/>
                <w:color w:val="000000" w:themeColor="text1"/>
                <w:sz w:val="22"/>
                <w:szCs w:val="22"/>
              </w:rPr>
              <w:t xml:space="preserve"> determine </w:t>
            </w:r>
            <w:r w:rsidR="007828D9">
              <w:rPr>
                <w:rFonts w:asciiTheme="minorHAnsi" w:hAnsiTheme="minorHAnsi" w:cs="Calibri"/>
                <w:color w:val="000000" w:themeColor="text1"/>
                <w:sz w:val="22"/>
                <w:szCs w:val="22"/>
              </w:rPr>
              <w:t>level of</w:t>
            </w:r>
            <w:r w:rsidRPr="00CB5233">
              <w:rPr>
                <w:rFonts w:asciiTheme="minorHAnsi" w:hAnsiTheme="minorHAnsi" w:cs="Calibri"/>
                <w:color w:val="000000" w:themeColor="text1"/>
                <w:sz w:val="22"/>
                <w:szCs w:val="22"/>
              </w:rPr>
              <w:t xml:space="preserve"> interest. </w:t>
            </w:r>
            <w:r w:rsidR="00CB5233" w:rsidRPr="00CB5233">
              <w:rPr>
                <w:rFonts w:asciiTheme="minorHAnsi" w:hAnsiTheme="minorHAnsi" w:cs="Calibri"/>
                <w:color w:val="000000" w:themeColor="text1"/>
                <w:sz w:val="22"/>
                <w:szCs w:val="22"/>
              </w:rPr>
              <w:t>Th</w:t>
            </w:r>
            <w:r w:rsidR="00CB5233">
              <w:rPr>
                <w:rFonts w:asciiTheme="minorHAnsi" w:hAnsiTheme="minorHAnsi" w:cs="Calibri"/>
                <w:color w:val="000000" w:themeColor="text1"/>
                <w:sz w:val="22"/>
                <w:szCs w:val="22"/>
              </w:rPr>
              <w:t xml:space="preserve">e initial contact </w:t>
            </w:r>
            <w:r w:rsidR="00CB5233" w:rsidRPr="00CB5233">
              <w:rPr>
                <w:rFonts w:asciiTheme="minorHAnsi" w:hAnsiTheme="minorHAnsi" w:cs="Calibri"/>
                <w:color w:val="000000" w:themeColor="text1"/>
                <w:sz w:val="22"/>
                <w:szCs w:val="22"/>
              </w:rPr>
              <w:t>should take approximately 1 minute per selected group. When a group is encountered, the survey interviewer will approach</w:t>
            </w:r>
            <w:r w:rsidR="00CB5233">
              <w:rPr>
                <w:rFonts w:asciiTheme="minorHAnsi" w:hAnsiTheme="minorHAnsi" w:cs="Calibri"/>
                <w:color w:val="000000" w:themeColor="text1"/>
                <w:sz w:val="22"/>
                <w:szCs w:val="22"/>
              </w:rPr>
              <w:t xml:space="preserve"> the person 18 years or older</w:t>
            </w:r>
            <w:r w:rsidR="00CB5233" w:rsidRPr="00CB5233">
              <w:rPr>
                <w:rFonts w:asciiTheme="minorHAnsi" w:hAnsiTheme="minorHAnsi" w:cs="Calibri"/>
                <w:color w:val="000000" w:themeColor="text1"/>
                <w:sz w:val="22"/>
                <w:szCs w:val="22"/>
              </w:rPr>
              <w:t xml:space="preserve"> to request participation</w:t>
            </w:r>
            <w:r w:rsidR="00CB5233">
              <w:rPr>
                <w:rFonts w:asciiTheme="minorHAnsi" w:hAnsiTheme="minorHAnsi" w:cs="Calibri"/>
                <w:color w:val="000000" w:themeColor="text1"/>
                <w:sz w:val="22"/>
                <w:szCs w:val="22"/>
              </w:rPr>
              <w:t xml:space="preserve">. </w:t>
            </w:r>
            <w:r w:rsidR="00CB5233" w:rsidRPr="00CB5233">
              <w:rPr>
                <w:rFonts w:asciiTheme="minorHAnsi" w:hAnsiTheme="minorHAnsi" w:cs="Calibri"/>
                <w:color w:val="000000" w:themeColor="text1"/>
                <w:sz w:val="22"/>
                <w:szCs w:val="22"/>
              </w:rPr>
              <w:t xml:space="preserve">Groups that agree to participate in the survey will be asked to identify the </w:t>
            </w:r>
            <w:r w:rsidR="00CB5233">
              <w:rPr>
                <w:rFonts w:asciiTheme="minorHAnsi" w:hAnsiTheme="minorHAnsi" w:cs="Calibri"/>
                <w:color w:val="000000" w:themeColor="text1"/>
                <w:sz w:val="22"/>
                <w:szCs w:val="22"/>
              </w:rPr>
              <w:t xml:space="preserve">adult </w:t>
            </w:r>
            <w:r w:rsidR="007828D9">
              <w:rPr>
                <w:rFonts w:asciiTheme="minorHAnsi" w:hAnsiTheme="minorHAnsi" w:cs="Calibri"/>
                <w:color w:val="000000" w:themeColor="text1"/>
                <w:sz w:val="22"/>
                <w:szCs w:val="22"/>
              </w:rPr>
              <w:t xml:space="preserve">(18 years or older) </w:t>
            </w:r>
            <w:r w:rsidR="00CB5233" w:rsidRPr="00CB5233">
              <w:rPr>
                <w:rFonts w:asciiTheme="minorHAnsi" w:hAnsiTheme="minorHAnsi" w:cs="Calibri"/>
                <w:color w:val="000000" w:themeColor="text1"/>
                <w:sz w:val="22"/>
                <w:szCs w:val="22"/>
              </w:rPr>
              <w:t>in the group hav</w:t>
            </w:r>
            <w:r w:rsidR="007828D9">
              <w:rPr>
                <w:rFonts w:asciiTheme="minorHAnsi" w:hAnsiTheme="minorHAnsi" w:cs="Calibri"/>
                <w:color w:val="000000" w:themeColor="text1"/>
                <w:sz w:val="22"/>
                <w:szCs w:val="22"/>
              </w:rPr>
              <w:t>ing</w:t>
            </w:r>
            <w:r w:rsidR="00CB5233" w:rsidRPr="00CB5233">
              <w:rPr>
                <w:rFonts w:asciiTheme="minorHAnsi" w:hAnsiTheme="minorHAnsi" w:cs="Calibri"/>
                <w:color w:val="000000" w:themeColor="text1"/>
                <w:sz w:val="22"/>
                <w:szCs w:val="22"/>
              </w:rPr>
              <w:t xml:space="preserve"> the next birthday to serve as the </w:t>
            </w:r>
            <w:r w:rsidR="00CB5233">
              <w:rPr>
                <w:rFonts w:asciiTheme="minorHAnsi" w:hAnsiTheme="minorHAnsi" w:cs="Calibri"/>
                <w:color w:val="000000" w:themeColor="text1"/>
                <w:sz w:val="22"/>
                <w:szCs w:val="22"/>
              </w:rPr>
              <w:t>person</w:t>
            </w:r>
            <w:r w:rsidR="00CB5233" w:rsidRPr="00CB5233">
              <w:rPr>
                <w:rFonts w:asciiTheme="minorHAnsi" w:hAnsiTheme="minorHAnsi" w:cs="Calibri"/>
                <w:color w:val="000000" w:themeColor="text1"/>
                <w:sz w:val="22"/>
                <w:szCs w:val="22"/>
              </w:rPr>
              <w:t xml:space="preserve"> to complete the interview.  </w:t>
            </w:r>
            <w:r w:rsidR="00C17048" w:rsidRPr="00C17048">
              <w:rPr>
                <w:rFonts w:asciiTheme="minorHAnsi" w:hAnsiTheme="minorHAnsi" w:cs="Calibri"/>
                <w:color w:val="000000" w:themeColor="text1"/>
                <w:sz w:val="22"/>
                <w:szCs w:val="22"/>
              </w:rPr>
              <w:t>All contacted visitors</w:t>
            </w:r>
            <w:r w:rsidR="007828D9">
              <w:rPr>
                <w:rFonts w:asciiTheme="minorHAnsi" w:hAnsiTheme="minorHAnsi" w:cs="Calibri"/>
                <w:color w:val="000000" w:themeColor="text1"/>
                <w:sz w:val="22"/>
                <w:szCs w:val="22"/>
              </w:rPr>
              <w:t xml:space="preserve"> (</w:t>
            </w:r>
            <w:r w:rsidR="00C17048" w:rsidRPr="00C17048">
              <w:rPr>
                <w:rFonts w:asciiTheme="minorHAnsi" w:hAnsiTheme="minorHAnsi" w:cs="Calibri"/>
                <w:color w:val="000000" w:themeColor="text1"/>
                <w:sz w:val="22"/>
                <w:szCs w:val="22"/>
              </w:rPr>
              <w:t>including those who refuse to participate</w:t>
            </w:r>
            <w:r w:rsidR="007828D9">
              <w:rPr>
                <w:rFonts w:asciiTheme="minorHAnsi" w:hAnsiTheme="minorHAnsi" w:cs="Calibri"/>
                <w:color w:val="000000" w:themeColor="text1"/>
                <w:sz w:val="22"/>
                <w:szCs w:val="22"/>
              </w:rPr>
              <w:t>)</w:t>
            </w:r>
            <w:r w:rsidR="00C17048" w:rsidRPr="00C17048">
              <w:rPr>
                <w:rFonts w:asciiTheme="minorHAnsi" w:hAnsiTheme="minorHAnsi" w:cs="Calibri"/>
                <w:color w:val="000000" w:themeColor="text1"/>
                <w:sz w:val="22"/>
                <w:szCs w:val="22"/>
              </w:rPr>
              <w:t xml:space="preserve"> wil</w:t>
            </w:r>
            <w:r w:rsidR="007828D9">
              <w:rPr>
                <w:rFonts w:asciiTheme="minorHAnsi" w:hAnsiTheme="minorHAnsi" w:cs="Calibri"/>
                <w:color w:val="000000" w:themeColor="text1"/>
                <w:sz w:val="22"/>
                <w:szCs w:val="22"/>
              </w:rPr>
              <w:t>l</w:t>
            </w:r>
            <w:r w:rsidR="00C17048" w:rsidRPr="00C17048">
              <w:rPr>
                <w:rFonts w:asciiTheme="minorHAnsi" w:hAnsiTheme="minorHAnsi" w:cs="Calibri"/>
                <w:color w:val="000000" w:themeColor="text1"/>
                <w:sz w:val="22"/>
                <w:szCs w:val="22"/>
              </w:rPr>
              <w:t xml:space="preserve"> be asked to respond to a set of non-response bias questions (listed in item 9e below).  The interviewers will record observable information (i.e., current time</w:t>
            </w:r>
            <w:r w:rsidR="00501CA9">
              <w:rPr>
                <w:rFonts w:asciiTheme="minorHAnsi" w:hAnsiTheme="minorHAnsi" w:cs="Calibri"/>
                <w:color w:val="000000" w:themeColor="text1"/>
                <w:sz w:val="22"/>
                <w:szCs w:val="22"/>
              </w:rPr>
              <w:t xml:space="preserve"> and</w:t>
            </w:r>
            <w:r w:rsidR="00C17048" w:rsidRPr="00C17048">
              <w:rPr>
                <w:rFonts w:asciiTheme="minorHAnsi" w:hAnsiTheme="minorHAnsi" w:cs="Calibri"/>
                <w:color w:val="000000" w:themeColor="text1"/>
                <w:sz w:val="22"/>
                <w:szCs w:val="22"/>
              </w:rPr>
              <w:t xml:space="preserve"> group size) on </w:t>
            </w:r>
            <w:r w:rsidR="00501CA9">
              <w:rPr>
                <w:rFonts w:asciiTheme="minorHAnsi" w:hAnsiTheme="minorHAnsi" w:cs="Calibri"/>
                <w:color w:val="000000" w:themeColor="text1"/>
                <w:sz w:val="22"/>
                <w:szCs w:val="22"/>
              </w:rPr>
              <w:t xml:space="preserve">a </w:t>
            </w:r>
            <w:r w:rsidR="00C17048" w:rsidRPr="00C17048">
              <w:rPr>
                <w:rFonts w:asciiTheme="minorHAnsi" w:hAnsiTheme="minorHAnsi" w:cs="Calibri"/>
                <w:color w:val="000000" w:themeColor="text1"/>
                <w:sz w:val="22"/>
                <w:szCs w:val="22"/>
              </w:rPr>
              <w:t>survey log</w:t>
            </w:r>
            <w:r w:rsidR="00501CA9">
              <w:rPr>
                <w:rFonts w:asciiTheme="minorHAnsi" w:hAnsiTheme="minorHAnsi" w:cs="Calibri"/>
                <w:color w:val="000000" w:themeColor="text1"/>
                <w:sz w:val="22"/>
                <w:szCs w:val="22"/>
              </w:rPr>
              <w:t>/</w:t>
            </w:r>
            <w:r w:rsidR="00C17048" w:rsidRPr="00C17048">
              <w:rPr>
                <w:rFonts w:asciiTheme="minorHAnsi" w:hAnsiTheme="minorHAnsi" w:cs="Calibri"/>
                <w:color w:val="000000" w:themeColor="text1"/>
                <w:sz w:val="22"/>
                <w:szCs w:val="22"/>
              </w:rPr>
              <w:t>non-response bias form, whether or not they agree to participate or even to answer the non-response bias questions.  Visitors that decline to participate in the study will be thanked for their consideration. The number of refusals will be recorded and used to calculate the overall response rate for the collection.</w:t>
            </w:r>
            <w:r w:rsidR="00D336B3">
              <w:rPr>
                <w:rFonts w:asciiTheme="minorHAnsi" w:hAnsiTheme="minorHAnsi" w:cs="Calibri"/>
                <w:color w:val="000000" w:themeColor="text1"/>
                <w:sz w:val="22"/>
                <w:szCs w:val="22"/>
              </w:rPr>
              <w:t xml:space="preserve">  </w:t>
            </w:r>
            <w:r w:rsidR="00CB5233" w:rsidRPr="00EE1BB2">
              <w:rPr>
                <w:rFonts w:asciiTheme="minorHAnsi" w:hAnsiTheme="minorHAnsi" w:cs="Calibri"/>
                <w:sz w:val="22"/>
                <w:szCs w:val="22"/>
              </w:rPr>
              <w:t xml:space="preserve">Visitors who are contacted will be read the </w:t>
            </w:r>
            <w:r w:rsidR="00E84ED3" w:rsidRPr="00EE1BB2">
              <w:rPr>
                <w:rFonts w:asciiTheme="minorHAnsi" w:hAnsiTheme="minorHAnsi" w:cs="Calibri"/>
                <w:sz w:val="22"/>
                <w:szCs w:val="22"/>
              </w:rPr>
              <w:t>following script:</w:t>
            </w:r>
          </w:p>
          <w:p w14:paraId="749CF40D" w14:textId="77777777" w:rsidR="00B61A46" w:rsidRPr="00EE1BB2" w:rsidRDefault="00B61A46" w:rsidP="000B1C37">
            <w:pPr>
              <w:pStyle w:val="ListParagraph"/>
              <w:ind w:left="-6"/>
              <w:rPr>
                <w:rFonts w:asciiTheme="minorHAnsi" w:hAnsiTheme="minorHAnsi" w:cs="Calibri"/>
                <w:sz w:val="22"/>
                <w:szCs w:val="22"/>
              </w:rPr>
            </w:pPr>
          </w:p>
          <w:p w14:paraId="45601A26" w14:textId="77777777" w:rsidR="00B61A46" w:rsidRPr="00A225B6" w:rsidRDefault="00B61A46" w:rsidP="00B61A46">
            <w:pPr>
              <w:pStyle w:val="ListParagraph"/>
              <w:ind w:left="0"/>
              <w:jc w:val="both"/>
              <w:rPr>
                <w:rFonts w:ascii="Calibri" w:hAnsi="Calibri" w:cs="Calibri"/>
                <w:i/>
                <w:sz w:val="20"/>
                <w:szCs w:val="20"/>
              </w:rPr>
            </w:pPr>
            <w:r w:rsidRPr="00A225B6">
              <w:rPr>
                <w:rFonts w:ascii="Calibri" w:hAnsi="Calibri" w:cs="Calibri"/>
                <w:i/>
                <w:sz w:val="20"/>
                <w:szCs w:val="20"/>
              </w:rPr>
              <w:t xml:space="preserve">“Hello, my name is _________.  I am a researcher from NC State University conducting a survey for the National Park Service. We would like to understand visitor experiences and opinions of the structures and cultural resources in [Portsmouth Village/Lookout Village], as well as thoughts about some strategies the park should take to address structures that </w:t>
            </w:r>
            <w:r w:rsidRPr="00A225B6">
              <w:rPr>
                <w:rFonts w:ascii="Calibri" w:hAnsi="Calibri" w:cs="Calibri"/>
                <w:i/>
                <w:sz w:val="20"/>
                <w:szCs w:val="20"/>
              </w:rPr>
              <w:lastRenderedPageBreak/>
              <w:t>are vulnerable to storms, hurricanes and rising sea levels. Your participation is voluntary and it will take about 15 minutes to answer our questions. We would like to audio record your responses now so that we can compile the responses later. We will not</w:t>
            </w:r>
            <w:r>
              <w:rPr>
                <w:rFonts w:ascii="Calibri" w:hAnsi="Calibri" w:cs="Calibri"/>
                <w:i/>
                <w:sz w:val="20"/>
                <w:szCs w:val="20"/>
              </w:rPr>
              <w:t xml:space="preserve"> ask</w:t>
            </w:r>
            <w:r w:rsidRPr="00A225B6">
              <w:rPr>
                <w:rFonts w:ascii="Calibri" w:hAnsi="Calibri" w:cs="Calibri"/>
                <w:i/>
                <w:sz w:val="20"/>
                <w:szCs w:val="20"/>
              </w:rPr>
              <w:t xml:space="preserve"> for your name or any other information that will personally identify you. Would you be willing to take part in the study?”</w:t>
            </w:r>
          </w:p>
          <w:p w14:paraId="68ED029F" w14:textId="77777777" w:rsidR="00765FF9" w:rsidRDefault="00765FF9" w:rsidP="003C25DD">
            <w:pPr>
              <w:pStyle w:val="ListParagraph"/>
              <w:ind w:left="-6"/>
              <w:rPr>
                <w:rFonts w:asciiTheme="minorHAnsi" w:hAnsiTheme="minorHAnsi" w:cs="Calibri"/>
                <w:color w:val="1F497D" w:themeColor="text2"/>
                <w:sz w:val="22"/>
                <w:szCs w:val="22"/>
              </w:rPr>
            </w:pPr>
          </w:p>
          <w:tbl>
            <w:tblPr>
              <w:tblStyle w:val="TableGrid"/>
              <w:tblW w:w="7830" w:type="dxa"/>
              <w:tblBorders>
                <w:insideH w:val="none" w:sz="0" w:space="0" w:color="auto"/>
                <w:insideV w:val="none" w:sz="0" w:space="0" w:color="auto"/>
              </w:tblBorders>
              <w:tblLayout w:type="fixed"/>
              <w:tblLook w:val="04A0" w:firstRow="1" w:lastRow="0" w:firstColumn="1" w:lastColumn="0" w:noHBand="0" w:noVBand="1"/>
            </w:tblPr>
            <w:tblGrid>
              <w:gridCol w:w="7830"/>
            </w:tblGrid>
            <w:tr w:rsidR="00C17048" w:rsidRPr="0077156D" w14:paraId="7757E022" w14:textId="77777777" w:rsidTr="005D5845">
              <w:trPr>
                <w:trHeight w:val="467"/>
              </w:trPr>
              <w:tc>
                <w:tcPr>
                  <w:tcW w:w="7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2992F" w14:textId="77777777" w:rsidR="00B61A46" w:rsidRPr="00A225B6" w:rsidRDefault="00B61A46" w:rsidP="00501CA9">
                  <w:pPr>
                    <w:ind w:right="815"/>
                    <w:rPr>
                      <w:rFonts w:ascii="Calibri" w:hAnsi="Calibri" w:cs="Calibri"/>
                      <w:i/>
                      <w:sz w:val="20"/>
                      <w:szCs w:val="20"/>
                    </w:rPr>
                  </w:pPr>
                  <w:r w:rsidRPr="00A225B6">
                    <w:rPr>
                      <w:rFonts w:ascii="Calibri" w:hAnsi="Calibri" w:cs="Lucida Sans Unicode"/>
                      <w:sz w:val="20"/>
                      <w:szCs w:val="20"/>
                    </w:rPr>
                    <w:sym w:font="Wingdings" w:char="F0E0"/>
                  </w:r>
                  <w:r w:rsidRPr="00A225B6">
                    <w:rPr>
                      <w:rFonts w:ascii="Calibri" w:hAnsi="Calibri" w:cs="Lucida Sans Unicode"/>
                      <w:sz w:val="20"/>
                      <w:szCs w:val="20"/>
                    </w:rPr>
                    <w:t xml:space="preserve"> </w:t>
                  </w:r>
                  <w:r w:rsidRPr="00A225B6">
                    <w:rPr>
                      <w:rFonts w:ascii="Calibri" w:hAnsi="Calibri" w:cs="Calibri"/>
                      <w:sz w:val="20"/>
                      <w:szCs w:val="20"/>
                    </w:rPr>
                    <w:t>If YES – the Interviewer will ask,</w:t>
                  </w:r>
                  <w:r w:rsidRPr="00A225B6">
                    <w:rPr>
                      <w:rFonts w:ascii="Calibri" w:hAnsi="Calibri" w:cs="Calibri"/>
                      <w:i/>
                      <w:sz w:val="20"/>
                      <w:szCs w:val="20"/>
                    </w:rPr>
                    <w:t xml:space="preserve"> “have you or any member of your group already been asked to participate in this survey?”</w:t>
                  </w:r>
                </w:p>
                <w:p w14:paraId="3C9B6502" w14:textId="77777777" w:rsidR="00B61A46" w:rsidRPr="00A225B6" w:rsidRDefault="00B61A46" w:rsidP="00501CA9">
                  <w:pPr>
                    <w:ind w:left="720" w:right="815"/>
                    <w:rPr>
                      <w:rFonts w:ascii="Calibri" w:hAnsi="Calibri" w:cs="Calibri"/>
                      <w:i/>
                      <w:sz w:val="20"/>
                      <w:szCs w:val="20"/>
                    </w:rPr>
                  </w:pPr>
                </w:p>
                <w:p w14:paraId="307EDBC3" w14:textId="77777777" w:rsidR="00B61A46" w:rsidRPr="00A225B6" w:rsidRDefault="00B61A46" w:rsidP="00501CA9">
                  <w:pPr>
                    <w:ind w:left="720" w:right="815"/>
                    <w:rPr>
                      <w:rFonts w:ascii="Calibri" w:hAnsi="Calibri" w:cs="Calibri"/>
                      <w:i/>
                      <w:sz w:val="20"/>
                      <w:szCs w:val="20"/>
                    </w:rPr>
                  </w:pPr>
                  <w:r w:rsidRPr="00A225B6">
                    <w:rPr>
                      <w:rFonts w:ascii="Calibri" w:hAnsi="Calibri" w:cs="Calibri"/>
                      <w:sz w:val="20"/>
                      <w:szCs w:val="20"/>
                    </w:rPr>
                    <w:sym w:font="Wingdings" w:char="F0E0"/>
                  </w:r>
                  <w:r w:rsidRPr="00A225B6">
                    <w:rPr>
                      <w:rFonts w:ascii="Calibri" w:hAnsi="Calibri" w:cs="Calibri"/>
                      <w:sz w:val="20"/>
                      <w:szCs w:val="20"/>
                    </w:rPr>
                    <w:t xml:space="preserve">  If “YES” (previously agreed to participate) then,</w:t>
                  </w:r>
                  <w:r w:rsidRPr="00A225B6">
                    <w:rPr>
                      <w:rFonts w:ascii="Calibri" w:hAnsi="Calibri" w:cs="Calibri"/>
                      <w:i/>
                      <w:sz w:val="20"/>
                      <w:szCs w:val="20"/>
                    </w:rPr>
                    <w:t xml:space="preserve"> “Thank you for agreeing to participate in this study. We appreciate that you’ve already helped.  Have a great day.”</w:t>
                  </w:r>
                </w:p>
                <w:p w14:paraId="0DC1A01C" w14:textId="77777777" w:rsidR="00B61A46" w:rsidRPr="00A225B6" w:rsidRDefault="00B61A46" w:rsidP="00501CA9">
                  <w:pPr>
                    <w:ind w:left="720" w:right="815"/>
                    <w:rPr>
                      <w:rFonts w:ascii="Calibri" w:hAnsi="Calibri" w:cs="Calibri"/>
                      <w:i/>
                      <w:sz w:val="20"/>
                      <w:szCs w:val="20"/>
                    </w:rPr>
                  </w:pPr>
                </w:p>
                <w:p w14:paraId="58280499" w14:textId="77777777" w:rsidR="00B61A46" w:rsidRPr="00A225B6" w:rsidRDefault="00B61A46" w:rsidP="00501CA9">
                  <w:pPr>
                    <w:ind w:left="720" w:right="815"/>
                    <w:rPr>
                      <w:rFonts w:ascii="Calibri" w:hAnsi="Calibri" w:cs="Calibri"/>
                      <w:sz w:val="20"/>
                      <w:szCs w:val="20"/>
                    </w:rPr>
                  </w:pPr>
                  <w:r w:rsidRPr="00A225B6">
                    <w:rPr>
                      <w:rFonts w:ascii="Calibri" w:hAnsi="Calibri" w:cs="Calibri"/>
                      <w:sz w:val="20"/>
                      <w:szCs w:val="20"/>
                    </w:rPr>
                    <w:sym w:font="Wingdings" w:char="F0E0"/>
                  </w:r>
                  <w:r w:rsidRPr="00A225B6">
                    <w:rPr>
                      <w:rFonts w:ascii="Calibri" w:hAnsi="Calibri" w:cs="Calibri"/>
                      <w:sz w:val="20"/>
                      <w:szCs w:val="20"/>
                    </w:rPr>
                    <w:t xml:space="preserve">  If “NO” (have not previously been asked but agrees to participate) then: the interview will provide the term</w:t>
                  </w:r>
                  <w:r>
                    <w:rPr>
                      <w:rFonts w:ascii="Calibri" w:hAnsi="Calibri" w:cs="Calibri"/>
                      <w:sz w:val="20"/>
                      <w:szCs w:val="20"/>
                    </w:rPr>
                    <w:t>s</w:t>
                  </w:r>
                  <w:r w:rsidRPr="00A225B6">
                    <w:rPr>
                      <w:rFonts w:ascii="Calibri" w:hAnsi="Calibri" w:cs="Calibri"/>
                      <w:sz w:val="20"/>
                      <w:szCs w:val="20"/>
                    </w:rPr>
                    <w:t xml:space="preserve"> of the consent agreement as required by the N.C. State University as well as PRA and Privacy Act information</w:t>
                  </w:r>
                  <w:r>
                    <w:rPr>
                      <w:rFonts w:ascii="Calibri" w:hAnsi="Calibri" w:cs="Calibri"/>
                      <w:sz w:val="20"/>
                      <w:szCs w:val="20"/>
                    </w:rPr>
                    <w:t>.</w:t>
                  </w:r>
                </w:p>
                <w:p w14:paraId="124544CA" w14:textId="77777777" w:rsidR="00B61A46" w:rsidRPr="00A225B6" w:rsidRDefault="00B61A46" w:rsidP="00501CA9">
                  <w:pPr>
                    <w:ind w:left="720" w:right="815"/>
                    <w:rPr>
                      <w:rFonts w:ascii="Calibri" w:hAnsi="Calibri" w:cs="Calibri"/>
                      <w:sz w:val="20"/>
                      <w:szCs w:val="20"/>
                    </w:rPr>
                  </w:pPr>
                </w:p>
                <w:p w14:paraId="066CBFBF" w14:textId="77777777" w:rsidR="00B61A46" w:rsidRPr="00A225B6" w:rsidRDefault="00B61A46" w:rsidP="00501CA9">
                  <w:pPr>
                    <w:ind w:left="720" w:right="815"/>
                    <w:rPr>
                      <w:rFonts w:ascii="Calibri" w:hAnsi="Calibri" w:cs="Calibri"/>
                      <w:i/>
                      <w:sz w:val="20"/>
                      <w:szCs w:val="20"/>
                    </w:rPr>
                  </w:pPr>
                  <w:r w:rsidRPr="00A225B6">
                    <w:rPr>
                      <w:rFonts w:ascii="Calibri" w:hAnsi="Calibri" w:cs="Calibri"/>
                      <w:i/>
                      <w:sz w:val="20"/>
                      <w:szCs w:val="20"/>
                    </w:rPr>
                    <w:t xml:space="preserve">“I would like to remind you that your participation is voluntary and that it should take about 15 minutes to complete a short interview about your visit and your opinions about the management of cultural resources here [SITE]. At any point you can request to end our conversation. I would like to record your responses. The recording will be assigned a code and will only be used to transcribe the interview - your name will not be associated and your responses will be completely anonymous. All responses in this study will be reported at the group level and </w:t>
                  </w:r>
                  <w:r>
                    <w:rPr>
                      <w:rFonts w:ascii="Calibri" w:hAnsi="Calibri" w:cs="Calibri"/>
                      <w:i/>
                      <w:sz w:val="20"/>
                      <w:szCs w:val="20"/>
                    </w:rPr>
                    <w:t xml:space="preserve">not </w:t>
                  </w:r>
                  <w:r w:rsidRPr="00A225B6">
                    <w:rPr>
                      <w:rFonts w:ascii="Calibri" w:hAnsi="Calibri" w:cs="Calibri"/>
                      <w:i/>
                      <w:sz w:val="20"/>
                      <w:szCs w:val="20"/>
                    </w:rPr>
                    <w:t xml:space="preserve">assigned to any specific individual. Once transcribed, I will permanently delete your audio file. </w:t>
                  </w:r>
                </w:p>
                <w:p w14:paraId="1504A502" w14:textId="77777777" w:rsidR="00B61A46" w:rsidRPr="00A225B6" w:rsidRDefault="00B61A46" w:rsidP="00501CA9">
                  <w:pPr>
                    <w:ind w:left="720" w:right="815"/>
                    <w:rPr>
                      <w:rFonts w:ascii="Calibri" w:hAnsi="Calibri" w:cs="Calibri"/>
                      <w:sz w:val="20"/>
                      <w:szCs w:val="20"/>
                    </w:rPr>
                  </w:pPr>
                </w:p>
                <w:p w14:paraId="6E3AEE0E" w14:textId="77777777" w:rsidR="00B61A46" w:rsidRPr="00E047D1" w:rsidRDefault="00B61A46" w:rsidP="00501CA9">
                  <w:pPr>
                    <w:ind w:left="720" w:right="815"/>
                    <w:rPr>
                      <w:rFonts w:ascii="Calibri" w:hAnsi="Calibri" w:cs="Calibri"/>
                      <w:sz w:val="20"/>
                      <w:szCs w:val="20"/>
                    </w:rPr>
                  </w:pPr>
                  <w:r w:rsidRPr="00A225B6">
                    <w:rPr>
                      <w:rFonts w:ascii="Calibri" w:hAnsi="Calibri" w:cs="Calibri"/>
                      <w:sz w:val="20"/>
                      <w:szCs w:val="20"/>
                    </w:rPr>
                    <w:t>Ask:</w:t>
                  </w:r>
                  <w:r w:rsidRPr="00A225B6">
                    <w:rPr>
                      <w:rFonts w:ascii="Calibri" w:hAnsi="Calibri" w:cs="Calibri"/>
                      <w:i/>
                      <w:sz w:val="20"/>
                      <w:szCs w:val="20"/>
                    </w:rPr>
                    <w:t xml:space="preserve">  “for the purposes of the recording, do I have your verbal consent to audio record your responses?” </w:t>
                  </w:r>
                  <w:r w:rsidRPr="00A225B6">
                    <w:rPr>
                      <w:rFonts w:ascii="Calibri" w:hAnsi="Calibri" w:cs="Calibri"/>
                      <w:sz w:val="20"/>
                      <w:szCs w:val="20"/>
                    </w:rPr>
                    <w:t xml:space="preserve"> The interviewer will begin with question #1 of the survey.</w:t>
                  </w:r>
                </w:p>
                <w:p w14:paraId="65CB6EFE" w14:textId="77777777" w:rsidR="00B61A46" w:rsidRPr="00A225B6" w:rsidRDefault="00B61A46" w:rsidP="00501CA9">
                  <w:pPr>
                    <w:ind w:right="815"/>
                    <w:rPr>
                      <w:rFonts w:ascii="Calibri" w:hAnsi="Calibri" w:cs="Lucida Sans Unicode"/>
                      <w:sz w:val="20"/>
                      <w:szCs w:val="20"/>
                    </w:rPr>
                  </w:pPr>
                </w:p>
                <w:p w14:paraId="0877CF49" w14:textId="2A210F40" w:rsidR="00C17048" w:rsidRPr="0077156D" w:rsidRDefault="00B61A46" w:rsidP="00501CA9">
                  <w:pPr>
                    <w:spacing w:line="276" w:lineRule="auto"/>
                    <w:ind w:left="409" w:right="815"/>
                    <w:rPr>
                      <w:rFonts w:asciiTheme="minorHAnsi" w:hAnsiTheme="minorHAnsi" w:cstheme="minorBidi"/>
                      <w:sz w:val="20"/>
                      <w:szCs w:val="21"/>
                    </w:rPr>
                  </w:pPr>
                  <w:r w:rsidRPr="00A225B6">
                    <w:rPr>
                      <w:rFonts w:ascii="Calibri" w:hAnsi="Calibri" w:cs="Lucida Sans Unicode"/>
                      <w:sz w:val="20"/>
                      <w:szCs w:val="20"/>
                    </w:rPr>
                    <w:sym w:font="Wingdings" w:char="F0E0"/>
                  </w:r>
                  <w:r w:rsidRPr="00A225B6">
                    <w:rPr>
                      <w:rFonts w:ascii="Calibri" w:hAnsi="Calibri" w:cs="Lucida Sans Unicode"/>
                      <w:sz w:val="20"/>
                      <w:szCs w:val="20"/>
                    </w:rPr>
                    <w:t xml:space="preserve"> </w:t>
                  </w:r>
                  <w:r w:rsidRPr="00A225B6">
                    <w:rPr>
                      <w:rFonts w:ascii="Calibri" w:hAnsi="Calibri" w:cs="Calibri"/>
                      <w:sz w:val="20"/>
                      <w:szCs w:val="20"/>
                    </w:rPr>
                    <w:t>If NO– (soft refusal) then,</w:t>
                  </w:r>
                  <w:r w:rsidRPr="00A225B6">
                    <w:rPr>
                      <w:rFonts w:ascii="Calibri" w:hAnsi="Calibri" w:cs="Calibri"/>
                      <w:i/>
                      <w:sz w:val="20"/>
                      <w:szCs w:val="20"/>
                    </w:rPr>
                    <w:t xml:space="preserve"> “I won’t bother you with the full interview, however, I hope you are willing to take just two minutes and answer a couple of questions for me now? I will write down your responses, which I will use to compare to the answers of people who completed the full interview. Are you willing to answer four brief questions?” [The interviewer will ask the following non-response bias questions]  </w:t>
                  </w:r>
                </w:p>
              </w:tc>
            </w:tr>
          </w:tbl>
          <w:p w14:paraId="46253ECC" w14:textId="77777777" w:rsidR="00E84ED3" w:rsidRPr="0077156D" w:rsidRDefault="00E84ED3" w:rsidP="00E84ED3">
            <w:pPr>
              <w:ind w:left="444" w:right="792"/>
              <w:contextualSpacing/>
              <w:rPr>
                <w:rFonts w:asciiTheme="minorHAnsi" w:hAnsiTheme="minorHAnsi" w:cs="Calibri"/>
                <w:sz w:val="21"/>
                <w:szCs w:val="21"/>
              </w:rPr>
            </w:pPr>
          </w:p>
          <w:p w14:paraId="6BA61DBC" w14:textId="77777777" w:rsidR="00E27892" w:rsidRPr="00D15AFD" w:rsidRDefault="00E27892" w:rsidP="00203488">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3F9C042A" w14:textId="77777777" w:rsidR="00C80AAF" w:rsidRDefault="00C80AAF" w:rsidP="00203488">
            <w:pPr>
              <w:rPr>
                <w:rFonts w:asciiTheme="minorHAnsi" w:hAnsiTheme="minorHAnsi" w:cs="Calibri"/>
                <w:sz w:val="22"/>
                <w:szCs w:val="22"/>
              </w:rPr>
            </w:pPr>
          </w:p>
          <w:p w14:paraId="05A4A917" w14:textId="0497FD95" w:rsidR="00170FBD" w:rsidRPr="00501CA9" w:rsidRDefault="00443731" w:rsidP="004E58CE">
            <w:pPr>
              <w:rPr>
                <w:rFonts w:asciiTheme="minorHAnsi" w:hAnsiTheme="minorHAnsi" w:cs="Calibri"/>
                <w:color w:val="000000" w:themeColor="text1"/>
                <w:sz w:val="22"/>
                <w:szCs w:val="22"/>
              </w:rPr>
            </w:pPr>
            <w:r w:rsidRPr="00501CA9">
              <w:rPr>
                <w:rFonts w:asciiTheme="minorHAnsi" w:hAnsiTheme="minorHAnsi" w:cs="Calibri"/>
                <w:color w:val="000000" w:themeColor="text1"/>
                <w:sz w:val="22"/>
                <w:szCs w:val="22"/>
              </w:rPr>
              <w:t>We used the NPS Public Use Statistics for Cape Lookout National Seashore (visitation to Portsmouth V</w:t>
            </w:r>
            <w:r w:rsidR="00501CA9">
              <w:rPr>
                <w:rFonts w:asciiTheme="minorHAnsi" w:hAnsiTheme="minorHAnsi" w:cs="Calibri"/>
                <w:color w:val="000000" w:themeColor="text1"/>
                <w:sz w:val="22"/>
                <w:szCs w:val="22"/>
              </w:rPr>
              <w:t xml:space="preserve">isitor </w:t>
            </w:r>
            <w:r w:rsidRPr="00501CA9">
              <w:rPr>
                <w:rFonts w:asciiTheme="minorHAnsi" w:hAnsiTheme="minorHAnsi" w:cs="Calibri"/>
                <w:color w:val="000000" w:themeColor="text1"/>
                <w:sz w:val="22"/>
                <w:szCs w:val="22"/>
              </w:rPr>
              <w:t>C</w:t>
            </w:r>
            <w:r w:rsidR="00501CA9">
              <w:rPr>
                <w:rFonts w:asciiTheme="minorHAnsi" w:hAnsiTheme="minorHAnsi" w:cs="Calibri"/>
                <w:color w:val="000000" w:themeColor="text1"/>
                <w:sz w:val="22"/>
                <w:szCs w:val="22"/>
              </w:rPr>
              <w:t>enter</w:t>
            </w:r>
            <w:r w:rsidRPr="00501CA9">
              <w:rPr>
                <w:rFonts w:asciiTheme="minorHAnsi" w:hAnsiTheme="minorHAnsi" w:cs="Calibri"/>
                <w:color w:val="000000" w:themeColor="text1"/>
                <w:sz w:val="22"/>
                <w:szCs w:val="22"/>
              </w:rPr>
              <w:t xml:space="preserve"> and the Light Station in October 2014; </w:t>
            </w:r>
            <w:r w:rsidR="00501CA9">
              <w:rPr>
                <w:rFonts w:asciiTheme="minorHAnsi" w:hAnsiTheme="minorHAnsi" w:cs="Calibri"/>
                <w:color w:val="000000" w:themeColor="text1"/>
                <w:sz w:val="22"/>
                <w:szCs w:val="22"/>
              </w:rPr>
              <w:t>n=</w:t>
            </w:r>
            <w:r w:rsidRPr="00501CA9">
              <w:rPr>
                <w:rFonts w:asciiTheme="minorHAnsi" w:hAnsiTheme="minorHAnsi" w:cs="Calibri"/>
                <w:color w:val="000000" w:themeColor="text1"/>
                <w:sz w:val="22"/>
                <w:szCs w:val="22"/>
              </w:rPr>
              <w:t>2,362 visitors) to determine the potential respondent universe for th</w:t>
            </w:r>
            <w:r w:rsidR="00501CA9">
              <w:rPr>
                <w:rFonts w:asciiTheme="minorHAnsi" w:hAnsiTheme="minorHAnsi" w:cs="Calibri"/>
                <w:color w:val="000000" w:themeColor="text1"/>
                <w:sz w:val="22"/>
                <w:szCs w:val="22"/>
              </w:rPr>
              <w:t>is proposed</w:t>
            </w:r>
            <w:r w:rsidRPr="00501CA9">
              <w:rPr>
                <w:rFonts w:asciiTheme="minorHAnsi" w:hAnsiTheme="minorHAnsi" w:cs="Calibri"/>
                <w:color w:val="000000" w:themeColor="text1"/>
                <w:sz w:val="22"/>
                <w:szCs w:val="22"/>
              </w:rPr>
              <w:t xml:space="preserve"> </w:t>
            </w:r>
            <w:r w:rsidR="00501CA9">
              <w:rPr>
                <w:rFonts w:asciiTheme="minorHAnsi" w:hAnsiTheme="minorHAnsi" w:cs="Calibri"/>
                <w:color w:val="000000" w:themeColor="text1"/>
                <w:sz w:val="22"/>
                <w:szCs w:val="22"/>
              </w:rPr>
              <w:t>survey</w:t>
            </w:r>
            <w:r w:rsidRPr="00501CA9">
              <w:rPr>
                <w:rFonts w:asciiTheme="minorHAnsi" w:hAnsiTheme="minorHAnsi" w:cs="Calibri"/>
                <w:color w:val="000000" w:themeColor="text1"/>
                <w:sz w:val="22"/>
                <w:szCs w:val="22"/>
              </w:rPr>
              <w:t xml:space="preserve">. </w:t>
            </w:r>
            <w:r w:rsidR="0095430D" w:rsidRPr="00501CA9">
              <w:rPr>
                <w:rFonts w:asciiTheme="minorHAnsi" w:hAnsiTheme="minorHAnsi" w:cs="Calibri"/>
                <w:color w:val="000000" w:themeColor="text1"/>
                <w:sz w:val="22"/>
                <w:szCs w:val="22"/>
              </w:rPr>
              <w:t>A</w:t>
            </w:r>
            <w:r w:rsidR="00C80AAF" w:rsidRPr="00501CA9">
              <w:rPr>
                <w:rFonts w:asciiTheme="minorHAnsi" w:hAnsiTheme="minorHAnsi" w:cs="Calibri"/>
                <w:color w:val="000000" w:themeColor="text1"/>
                <w:sz w:val="22"/>
                <w:szCs w:val="22"/>
              </w:rPr>
              <w:t xml:space="preserve"> total of </w:t>
            </w:r>
            <w:r w:rsidR="00A97F80" w:rsidRPr="00501CA9">
              <w:rPr>
                <w:rFonts w:asciiTheme="minorHAnsi" w:hAnsiTheme="minorHAnsi" w:cs="Calibri"/>
                <w:color w:val="000000" w:themeColor="text1"/>
                <w:sz w:val="22"/>
                <w:szCs w:val="22"/>
              </w:rPr>
              <w:t>33</w:t>
            </w:r>
            <w:r w:rsidR="004E58CE" w:rsidRPr="00501CA9">
              <w:rPr>
                <w:rFonts w:asciiTheme="minorHAnsi" w:hAnsiTheme="minorHAnsi" w:cs="Calibri"/>
                <w:color w:val="000000" w:themeColor="text1"/>
                <w:sz w:val="22"/>
                <w:szCs w:val="22"/>
              </w:rPr>
              <w:t>2</w:t>
            </w:r>
            <w:r w:rsidR="00A97F80" w:rsidRPr="00501CA9">
              <w:rPr>
                <w:rFonts w:asciiTheme="minorHAnsi" w:hAnsiTheme="minorHAnsi" w:cs="Calibri"/>
                <w:color w:val="000000" w:themeColor="text1"/>
                <w:sz w:val="22"/>
                <w:szCs w:val="22"/>
              </w:rPr>
              <w:t xml:space="preserve"> </w:t>
            </w:r>
            <w:r w:rsidR="00C80AAF" w:rsidRPr="00501CA9">
              <w:rPr>
                <w:rFonts w:asciiTheme="minorHAnsi" w:hAnsiTheme="minorHAnsi" w:cs="Calibri"/>
                <w:color w:val="000000" w:themeColor="text1"/>
                <w:sz w:val="22"/>
                <w:szCs w:val="22"/>
              </w:rPr>
              <w:t xml:space="preserve">visitors will be contacted during the sampling period. </w:t>
            </w:r>
            <w:r w:rsidR="00501CA9">
              <w:rPr>
                <w:rFonts w:asciiTheme="minorHAnsi" w:hAnsiTheme="minorHAnsi" w:cs="Calibri"/>
                <w:color w:val="000000" w:themeColor="text1"/>
                <w:sz w:val="22"/>
                <w:szCs w:val="22"/>
              </w:rPr>
              <w:t>For this</w:t>
            </w:r>
            <w:r w:rsidRPr="00501CA9">
              <w:rPr>
                <w:rFonts w:asciiTheme="minorHAnsi" w:hAnsiTheme="minorHAnsi" w:cs="Calibri"/>
                <w:color w:val="000000" w:themeColor="text1"/>
                <w:sz w:val="22"/>
                <w:szCs w:val="22"/>
              </w:rPr>
              <w:t xml:space="preserve"> sample </w:t>
            </w:r>
            <w:r w:rsidR="00501CA9">
              <w:rPr>
                <w:rFonts w:asciiTheme="minorHAnsi" w:hAnsiTheme="minorHAnsi" w:cs="Calibri"/>
                <w:color w:val="000000" w:themeColor="text1"/>
                <w:sz w:val="22"/>
                <w:szCs w:val="22"/>
              </w:rPr>
              <w:t xml:space="preserve">we selected </w:t>
            </w:r>
            <w:r w:rsidRPr="00501CA9">
              <w:rPr>
                <w:rFonts w:asciiTheme="minorHAnsi" w:hAnsiTheme="minorHAnsi" w:cs="Calibri"/>
                <w:color w:val="000000" w:themeColor="text1"/>
                <w:sz w:val="22"/>
                <w:szCs w:val="22"/>
              </w:rPr>
              <w:t>a +/- 5% margin of error (at the 95% confidence level). The degree of accuracy will be more than sufficient to meet the needs of this study.</w:t>
            </w:r>
          </w:p>
          <w:p w14:paraId="46832A49" w14:textId="77777777" w:rsidR="00501CA9" w:rsidRDefault="00501CA9" w:rsidP="004E58CE">
            <w:pPr>
              <w:rPr>
                <w:rFonts w:asciiTheme="minorHAnsi" w:hAnsiTheme="minorHAnsi" w:cs="Calibri"/>
                <w:color w:val="000000" w:themeColor="text1"/>
                <w:sz w:val="22"/>
                <w:szCs w:val="22"/>
              </w:rPr>
            </w:pPr>
          </w:p>
          <w:p w14:paraId="1B5322B8" w14:textId="77777777" w:rsidR="00501CA9" w:rsidRDefault="00501CA9" w:rsidP="004E58CE">
            <w:pPr>
              <w:rPr>
                <w:rFonts w:asciiTheme="minorHAnsi" w:hAnsiTheme="minorHAnsi" w:cs="Calibri"/>
                <w:color w:val="000000" w:themeColor="text1"/>
                <w:sz w:val="22"/>
                <w:szCs w:val="22"/>
              </w:rPr>
            </w:pPr>
          </w:p>
          <w:p w14:paraId="5F67B107" w14:textId="77777777" w:rsidR="00501CA9" w:rsidRDefault="00501CA9" w:rsidP="004E58CE">
            <w:pPr>
              <w:rPr>
                <w:rFonts w:asciiTheme="minorHAnsi" w:hAnsiTheme="minorHAnsi" w:cs="Calibri"/>
                <w:color w:val="000000" w:themeColor="text1"/>
                <w:sz w:val="22"/>
                <w:szCs w:val="22"/>
              </w:rPr>
            </w:pPr>
          </w:p>
          <w:p w14:paraId="27FF3E9F" w14:textId="77777777" w:rsidR="00501CA9" w:rsidRDefault="00501CA9" w:rsidP="004E58CE">
            <w:pPr>
              <w:rPr>
                <w:rFonts w:asciiTheme="minorHAnsi" w:hAnsiTheme="minorHAnsi" w:cs="Calibri"/>
                <w:color w:val="000000" w:themeColor="text1"/>
                <w:sz w:val="22"/>
                <w:szCs w:val="22"/>
              </w:rPr>
            </w:pPr>
          </w:p>
          <w:p w14:paraId="50CEC30C" w14:textId="77777777" w:rsidR="004E58CE" w:rsidRPr="004E58CE" w:rsidRDefault="004E58CE" w:rsidP="004E58CE">
            <w:pPr>
              <w:numPr>
                <w:ilvl w:val="0"/>
                <w:numId w:val="2"/>
              </w:numPr>
              <w:rPr>
                <w:rFonts w:asciiTheme="minorHAnsi" w:hAnsiTheme="minorHAnsi" w:cs="Calibri"/>
                <w:b/>
                <w:color w:val="000000" w:themeColor="text1"/>
                <w:sz w:val="22"/>
                <w:szCs w:val="22"/>
              </w:rPr>
            </w:pPr>
            <w:r w:rsidRPr="004E58CE">
              <w:rPr>
                <w:rFonts w:asciiTheme="minorHAnsi" w:hAnsiTheme="minorHAnsi" w:cs="Calibri"/>
                <w:b/>
                <w:color w:val="000000" w:themeColor="text1"/>
                <w:sz w:val="22"/>
                <w:szCs w:val="22"/>
              </w:rPr>
              <w:lastRenderedPageBreak/>
              <w:t xml:space="preserve">Strategies for dealing with potential non-response bias: </w:t>
            </w:r>
          </w:p>
          <w:p w14:paraId="271D782E" w14:textId="77777777" w:rsidR="004E58CE" w:rsidRPr="004E58CE" w:rsidRDefault="004E58CE" w:rsidP="004E58CE">
            <w:pPr>
              <w:rPr>
                <w:rFonts w:asciiTheme="minorHAnsi" w:hAnsiTheme="minorHAnsi" w:cs="Calibri"/>
                <w:color w:val="000000" w:themeColor="text1"/>
                <w:sz w:val="22"/>
                <w:szCs w:val="22"/>
              </w:rPr>
            </w:pPr>
          </w:p>
          <w:p w14:paraId="309847DE" w14:textId="76274240" w:rsidR="004E58CE" w:rsidRDefault="004E58CE" w:rsidP="004E58CE">
            <w:pPr>
              <w:rPr>
                <w:rFonts w:asciiTheme="minorHAnsi" w:hAnsiTheme="minorHAnsi" w:cs="Calibri"/>
                <w:color w:val="000000" w:themeColor="text1"/>
                <w:sz w:val="22"/>
                <w:szCs w:val="22"/>
              </w:rPr>
            </w:pPr>
            <w:r w:rsidRPr="004E58CE">
              <w:rPr>
                <w:rFonts w:asciiTheme="minorHAnsi" w:hAnsiTheme="minorHAnsi" w:cs="Calibri"/>
                <w:color w:val="000000" w:themeColor="text1"/>
                <w:sz w:val="22"/>
                <w:szCs w:val="22"/>
              </w:rPr>
              <w:t>During the initial contact, the interviewer will ask each visitor who refuses to participate in the study four questions taken from the survey. The</w:t>
            </w:r>
            <w:r>
              <w:rPr>
                <w:rFonts w:asciiTheme="minorHAnsi" w:hAnsiTheme="minorHAnsi" w:cs="Calibri"/>
                <w:color w:val="000000" w:themeColor="text1"/>
                <w:sz w:val="22"/>
                <w:szCs w:val="22"/>
              </w:rPr>
              <w:t xml:space="preserve"> fo</w:t>
            </w:r>
            <w:r w:rsidR="00D336B3">
              <w:rPr>
                <w:rFonts w:asciiTheme="minorHAnsi" w:hAnsiTheme="minorHAnsi" w:cs="Calibri"/>
                <w:color w:val="000000" w:themeColor="text1"/>
                <w:sz w:val="22"/>
                <w:szCs w:val="22"/>
              </w:rPr>
              <w:t>l</w:t>
            </w:r>
            <w:r>
              <w:rPr>
                <w:rFonts w:asciiTheme="minorHAnsi" w:hAnsiTheme="minorHAnsi" w:cs="Calibri"/>
                <w:color w:val="000000" w:themeColor="text1"/>
                <w:sz w:val="22"/>
                <w:szCs w:val="22"/>
              </w:rPr>
              <w:t>lowing</w:t>
            </w:r>
            <w:r w:rsidRPr="004E58CE">
              <w:rPr>
                <w:rFonts w:asciiTheme="minorHAnsi" w:hAnsiTheme="minorHAnsi" w:cs="Calibri"/>
                <w:color w:val="000000" w:themeColor="text1"/>
                <w:sz w:val="22"/>
                <w:szCs w:val="22"/>
              </w:rPr>
              <w:t xml:space="preserve"> questions will be used in a non-response bias analysis.</w:t>
            </w:r>
          </w:p>
          <w:p w14:paraId="061234E1" w14:textId="77777777" w:rsidR="00501CA9" w:rsidRDefault="00501CA9" w:rsidP="004E58CE">
            <w:pPr>
              <w:rPr>
                <w:rFonts w:asciiTheme="minorHAnsi" w:hAnsiTheme="minorHAnsi" w:cs="Calibri"/>
                <w:color w:val="000000" w:themeColor="text1"/>
                <w:sz w:val="22"/>
                <w:szCs w:val="22"/>
              </w:rPr>
            </w:pPr>
          </w:p>
          <w:p w14:paraId="12351F57" w14:textId="77777777" w:rsidR="00B61A46" w:rsidRPr="00501CA9" w:rsidRDefault="00B61A46" w:rsidP="00B61A46">
            <w:pPr>
              <w:pStyle w:val="NoSpacing"/>
              <w:numPr>
                <w:ilvl w:val="0"/>
                <w:numId w:val="27"/>
              </w:numPr>
              <w:autoSpaceDE/>
              <w:autoSpaceDN/>
              <w:rPr>
                <w:rFonts w:ascii="Calibri" w:hAnsi="Calibri"/>
                <w:sz w:val="22"/>
                <w:szCs w:val="20"/>
              </w:rPr>
            </w:pPr>
            <w:r w:rsidRPr="00501CA9">
              <w:rPr>
                <w:rFonts w:ascii="Calibri" w:hAnsi="Calibri"/>
                <w:sz w:val="22"/>
                <w:szCs w:val="20"/>
              </w:rPr>
              <w:t>What year was your first visit to Cape Lookout National Seashore?</w:t>
            </w:r>
          </w:p>
          <w:p w14:paraId="1AFFFD89" w14:textId="77777777" w:rsidR="00B61A46" w:rsidRPr="00501CA9" w:rsidRDefault="00B61A46" w:rsidP="00B61A46">
            <w:pPr>
              <w:pStyle w:val="NoSpacing"/>
              <w:numPr>
                <w:ilvl w:val="0"/>
                <w:numId w:val="27"/>
              </w:numPr>
              <w:autoSpaceDE/>
              <w:autoSpaceDN/>
              <w:rPr>
                <w:rFonts w:ascii="Calibri" w:hAnsi="Calibri"/>
                <w:sz w:val="22"/>
                <w:szCs w:val="20"/>
              </w:rPr>
            </w:pPr>
            <w:r w:rsidRPr="00501CA9">
              <w:rPr>
                <w:rFonts w:ascii="Calibri" w:hAnsi="Calibri"/>
                <w:sz w:val="22"/>
                <w:szCs w:val="20"/>
              </w:rPr>
              <w:t xml:space="preserve">What year was your first visit to [Portsmouth Village/Lookout Village]? </w:t>
            </w:r>
          </w:p>
          <w:p w14:paraId="69AE3BB2" w14:textId="77777777" w:rsidR="00B61A46" w:rsidRPr="00501CA9" w:rsidRDefault="00B61A46" w:rsidP="00B61A46">
            <w:pPr>
              <w:pStyle w:val="NoSpacing"/>
              <w:numPr>
                <w:ilvl w:val="0"/>
                <w:numId w:val="27"/>
              </w:numPr>
              <w:autoSpaceDE/>
              <w:autoSpaceDN/>
              <w:rPr>
                <w:rFonts w:ascii="Calibri" w:hAnsi="Calibri"/>
                <w:sz w:val="22"/>
                <w:szCs w:val="20"/>
              </w:rPr>
            </w:pPr>
            <w:r w:rsidRPr="00501CA9">
              <w:rPr>
                <w:rFonts w:ascii="Calibri" w:hAnsi="Calibri"/>
                <w:sz w:val="22"/>
                <w:szCs w:val="20"/>
              </w:rPr>
              <w:t>Please tell me how much you agree or disagree with the following statements:</w:t>
            </w:r>
          </w:p>
          <w:p w14:paraId="5C350E14" w14:textId="77777777" w:rsidR="00B61A46" w:rsidRPr="00501CA9" w:rsidRDefault="00B61A46" w:rsidP="00B61A46">
            <w:pPr>
              <w:pStyle w:val="NoSpacing"/>
              <w:numPr>
                <w:ilvl w:val="0"/>
                <w:numId w:val="28"/>
              </w:numPr>
              <w:autoSpaceDE/>
              <w:autoSpaceDN/>
              <w:rPr>
                <w:rFonts w:ascii="Calibri" w:hAnsi="Calibri"/>
                <w:sz w:val="22"/>
                <w:szCs w:val="20"/>
              </w:rPr>
            </w:pPr>
            <w:r w:rsidRPr="00501CA9">
              <w:rPr>
                <w:rFonts w:ascii="Calibri" w:hAnsi="Calibri"/>
                <w:sz w:val="22"/>
                <w:szCs w:val="20"/>
              </w:rPr>
              <w:t>I feel like Cape Lookout National Seashore is a part of me.</w:t>
            </w:r>
          </w:p>
          <w:p w14:paraId="7A69FD1D"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Strongly Disagree   </w:t>
            </w:r>
          </w:p>
          <w:p w14:paraId="4F20384C"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Disagree    </w:t>
            </w:r>
          </w:p>
          <w:p w14:paraId="221C91B4"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Neither Agree nor Disagree   </w:t>
            </w:r>
          </w:p>
          <w:p w14:paraId="3D0E74EA"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Agree   </w:t>
            </w:r>
          </w:p>
          <w:p w14:paraId="6EA81CA2"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Strongly Agree</w:t>
            </w:r>
          </w:p>
          <w:p w14:paraId="425F54B5" w14:textId="77777777" w:rsidR="00B61A46" w:rsidRPr="00501CA9" w:rsidRDefault="00B61A46" w:rsidP="00B61A46">
            <w:pPr>
              <w:pStyle w:val="NoSpacing"/>
              <w:numPr>
                <w:ilvl w:val="0"/>
                <w:numId w:val="28"/>
              </w:numPr>
              <w:autoSpaceDE/>
              <w:autoSpaceDN/>
              <w:rPr>
                <w:rFonts w:ascii="Calibri" w:hAnsi="Calibri"/>
                <w:sz w:val="22"/>
                <w:szCs w:val="20"/>
              </w:rPr>
            </w:pPr>
            <w:r w:rsidRPr="00501CA9">
              <w:rPr>
                <w:rFonts w:ascii="Calibri" w:hAnsi="Calibri"/>
                <w:sz w:val="22"/>
                <w:szCs w:val="20"/>
              </w:rPr>
              <w:t>Cape Lookout National Seashore is an important part of our history as a nation.</w:t>
            </w:r>
          </w:p>
          <w:p w14:paraId="5E418648"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Strongly Disagree   </w:t>
            </w:r>
          </w:p>
          <w:p w14:paraId="12C972E4"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Disagree    </w:t>
            </w:r>
          </w:p>
          <w:p w14:paraId="55495C89"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Neither Agree nor Disagree   </w:t>
            </w:r>
          </w:p>
          <w:p w14:paraId="7A6FC716"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Agree   </w:t>
            </w:r>
          </w:p>
          <w:p w14:paraId="2D359699"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Strongly Agree</w:t>
            </w:r>
          </w:p>
          <w:p w14:paraId="79AAC24E" w14:textId="77777777" w:rsidR="005D5845" w:rsidRPr="00A225B6" w:rsidRDefault="005D5845" w:rsidP="005D5845">
            <w:pPr>
              <w:pStyle w:val="NoSpacing"/>
              <w:autoSpaceDE/>
              <w:autoSpaceDN/>
              <w:ind w:left="2520"/>
              <w:rPr>
                <w:rFonts w:ascii="Calibri" w:hAnsi="Calibri"/>
                <w:sz w:val="20"/>
                <w:szCs w:val="20"/>
              </w:rPr>
            </w:pPr>
          </w:p>
          <w:p w14:paraId="7BDF2BF1" w14:textId="77777777" w:rsidR="00B61A46" w:rsidRPr="00A225B6" w:rsidRDefault="00B61A46" w:rsidP="00B61A46">
            <w:pPr>
              <w:rPr>
                <w:rFonts w:ascii="Calibri" w:hAnsi="Calibri" w:cs="Calibri"/>
                <w:i/>
                <w:sz w:val="20"/>
                <w:szCs w:val="20"/>
              </w:rPr>
            </w:pPr>
            <w:r w:rsidRPr="00A225B6">
              <w:rPr>
                <w:rFonts w:ascii="Calibri" w:hAnsi="Calibri" w:cs="Lucida Sans Unicode"/>
                <w:b/>
                <w:sz w:val="20"/>
                <w:szCs w:val="20"/>
              </w:rPr>
              <w:sym w:font="Wingdings" w:char="F0E0"/>
            </w:r>
            <w:r w:rsidRPr="00A225B6">
              <w:rPr>
                <w:rFonts w:ascii="Calibri" w:hAnsi="Calibri" w:cs="Lucida Sans Unicode"/>
                <w:b/>
                <w:sz w:val="20"/>
                <w:szCs w:val="20"/>
              </w:rPr>
              <w:t xml:space="preserve"> </w:t>
            </w:r>
            <w:r w:rsidRPr="00A225B6">
              <w:rPr>
                <w:rFonts w:ascii="Calibri" w:hAnsi="Calibri" w:cs="Calibri"/>
                <w:b/>
                <w:sz w:val="20"/>
                <w:szCs w:val="20"/>
              </w:rPr>
              <w:t>If NO</w:t>
            </w:r>
            <w:r w:rsidRPr="00A225B6">
              <w:rPr>
                <w:rFonts w:ascii="Calibri" w:hAnsi="Calibri" w:cs="Calibri"/>
                <w:sz w:val="20"/>
                <w:szCs w:val="20"/>
              </w:rPr>
              <w:t>– (hard refusal) –</w:t>
            </w:r>
            <w:r w:rsidRPr="00A225B6">
              <w:rPr>
                <w:rFonts w:ascii="Calibri" w:hAnsi="Calibri" w:cs="Calibri"/>
                <w:i/>
                <w:sz w:val="20"/>
                <w:szCs w:val="20"/>
              </w:rPr>
              <w:t xml:space="preserve"> “Thank you for your time. Have a great day.”</w:t>
            </w:r>
          </w:p>
          <w:p w14:paraId="6A26B327" w14:textId="77777777" w:rsidR="004E58CE" w:rsidRDefault="004E58CE" w:rsidP="004E58CE">
            <w:pPr>
              <w:rPr>
                <w:rFonts w:asciiTheme="minorHAnsi" w:hAnsiTheme="minorHAnsi" w:cs="Calibri"/>
                <w:color w:val="000000" w:themeColor="text1"/>
                <w:sz w:val="22"/>
                <w:szCs w:val="22"/>
              </w:rPr>
            </w:pPr>
          </w:p>
          <w:p w14:paraId="3A0C9706" w14:textId="77777777" w:rsidR="004E58CE" w:rsidRPr="004E58CE" w:rsidRDefault="004E58CE" w:rsidP="004E58CE">
            <w:pPr>
              <w:rPr>
                <w:rFonts w:asciiTheme="minorHAnsi" w:hAnsiTheme="minorHAnsi" w:cs="Calibri"/>
                <w:color w:val="000000" w:themeColor="text1"/>
                <w:sz w:val="22"/>
                <w:szCs w:val="22"/>
              </w:rPr>
            </w:pPr>
            <w:r w:rsidRPr="004E58CE">
              <w:rPr>
                <w:rFonts w:asciiTheme="minorHAnsi" w:hAnsiTheme="minorHAnsi" w:cs="Calibri"/>
                <w:color w:val="000000" w:themeColor="text1"/>
                <w:sz w:val="22"/>
                <w:szCs w:val="22"/>
              </w:rPr>
              <w:t xml:space="preserve">Statistical tests will be conducted to determine if differences exist between the study population and the population of non-responders.  If a non-response bias is found, the data will be weighted to reduce the effect of non-response bias. </w:t>
            </w:r>
          </w:p>
          <w:p w14:paraId="100A92EE" w14:textId="77777777" w:rsidR="004E58CE" w:rsidRPr="004E58CE" w:rsidRDefault="004E58CE" w:rsidP="004E58CE">
            <w:pPr>
              <w:rPr>
                <w:rFonts w:asciiTheme="minorHAnsi" w:hAnsiTheme="minorHAnsi" w:cs="Calibri"/>
                <w:color w:val="000000" w:themeColor="text1"/>
                <w:sz w:val="22"/>
                <w:szCs w:val="22"/>
              </w:rPr>
            </w:pPr>
          </w:p>
          <w:p w14:paraId="2E102A70" w14:textId="08E1B2B3" w:rsidR="004E58CE" w:rsidRDefault="004E58CE" w:rsidP="004E58CE">
            <w:pPr>
              <w:rPr>
                <w:rFonts w:asciiTheme="minorHAnsi" w:hAnsiTheme="minorHAnsi" w:cs="Calibri"/>
                <w:color w:val="000000" w:themeColor="text1"/>
                <w:sz w:val="22"/>
                <w:szCs w:val="22"/>
              </w:rPr>
            </w:pPr>
            <w:r w:rsidRPr="004E58CE">
              <w:rPr>
                <w:rFonts w:asciiTheme="minorHAnsi" w:hAnsiTheme="minorHAnsi" w:cs="Calibri"/>
                <w:color w:val="000000" w:themeColor="text1"/>
                <w:sz w:val="22"/>
                <w:szCs w:val="22"/>
              </w:rPr>
              <w:t>Results of the non-response bias check will be reported and any implications for applicability of survey results to generalizations about the study</w:t>
            </w:r>
            <w:r w:rsidR="00501CA9">
              <w:rPr>
                <w:rFonts w:asciiTheme="minorHAnsi" w:hAnsiTheme="minorHAnsi" w:cs="Calibri"/>
                <w:color w:val="000000" w:themeColor="text1"/>
                <w:sz w:val="22"/>
                <w:szCs w:val="22"/>
              </w:rPr>
              <w:t>’s</w:t>
            </w:r>
            <w:r w:rsidRPr="004E58CE">
              <w:rPr>
                <w:rFonts w:asciiTheme="minorHAnsi" w:hAnsiTheme="minorHAnsi" w:cs="Calibri"/>
                <w:color w:val="000000" w:themeColor="text1"/>
                <w:sz w:val="22"/>
                <w:szCs w:val="22"/>
              </w:rPr>
              <w:t xml:space="preserve"> population will be discussed.</w:t>
            </w:r>
          </w:p>
          <w:p w14:paraId="3D38DA7D" w14:textId="77777777" w:rsidR="004E58CE" w:rsidRDefault="004E58CE" w:rsidP="004E58CE">
            <w:pPr>
              <w:rPr>
                <w:rFonts w:asciiTheme="minorHAnsi" w:hAnsiTheme="minorHAnsi" w:cs="Calibri"/>
                <w:color w:val="000000" w:themeColor="text1"/>
                <w:sz w:val="22"/>
                <w:szCs w:val="22"/>
              </w:rPr>
            </w:pPr>
          </w:p>
          <w:p w14:paraId="67FB5145" w14:textId="77777777" w:rsidR="004E58CE" w:rsidRDefault="004E58CE" w:rsidP="004E58CE">
            <w:pPr>
              <w:pStyle w:val="ListParagraph"/>
              <w:numPr>
                <w:ilvl w:val="0"/>
                <w:numId w:val="2"/>
              </w:numPr>
              <w:rPr>
                <w:rFonts w:asciiTheme="minorHAnsi" w:hAnsiTheme="minorHAnsi" w:cs="Calibri"/>
                <w:b/>
                <w:sz w:val="22"/>
                <w:szCs w:val="22"/>
              </w:rPr>
            </w:pPr>
            <w:r w:rsidRPr="00295F8F">
              <w:rPr>
                <w:rFonts w:asciiTheme="minorHAnsi" w:hAnsiTheme="minorHAnsi" w:cs="Calibri"/>
                <w:b/>
                <w:sz w:val="22"/>
                <w:szCs w:val="22"/>
              </w:rPr>
              <w:t>Description of any pre-testing and peer review of the methods and/or instrument (recommended):</w:t>
            </w:r>
          </w:p>
          <w:p w14:paraId="559143FC" w14:textId="77777777" w:rsidR="00501CA9" w:rsidRPr="00295F8F" w:rsidRDefault="00501CA9" w:rsidP="00B50A1B">
            <w:pPr>
              <w:pStyle w:val="ListParagraph"/>
              <w:ind w:left="360"/>
              <w:rPr>
                <w:rFonts w:asciiTheme="minorHAnsi" w:hAnsiTheme="minorHAnsi" w:cs="Calibri"/>
                <w:b/>
                <w:sz w:val="22"/>
                <w:szCs w:val="22"/>
              </w:rPr>
            </w:pPr>
          </w:p>
          <w:p w14:paraId="60141106" w14:textId="7703DD37" w:rsidR="004E58CE" w:rsidRPr="00BF2A4A" w:rsidRDefault="002B575D" w:rsidP="00CD5A5D">
            <w:pPr>
              <w:rPr>
                <w:rFonts w:asciiTheme="minorHAnsi" w:hAnsiTheme="minorHAnsi" w:cs="Calibri"/>
                <w:sz w:val="22"/>
                <w:szCs w:val="22"/>
              </w:rPr>
            </w:pPr>
            <w:r>
              <w:rPr>
                <w:rFonts w:asciiTheme="minorHAnsi" w:hAnsiTheme="minorHAnsi" w:cs="Calibri"/>
                <w:color w:val="000000" w:themeColor="text1"/>
                <w:sz w:val="22"/>
                <w:szCs w:val="22"/>
              </w:rPr>
              <w:t>We pre-tested the submitted survey using convenience intercept surveys with 9 individuals in Raleigh, North Carolina between September 25-27, 2015, including a pastor, a maintenance worker, an AT&amp;T repair man, young professionals and older professionals. The ages of our pretest sample ranged from 26 to 71, with an average age of 42. The survey was administered orally, as it would be in the field,</w:t>
            </w:r>
            <w:r w:rsidR="00832351">
              <w:rPr>
                <w:rFonts w:asciiTheme="minorHAnsi" w:hAnsiTheme="minorHAnsi" w:cs="Calibri"/>
                <w:color w:val="000000" w:themeColor="text1"/>
                <w:sz w:val="22"/>
                <w:szCs w:val="22"/>
              </w:rPr>
              <w:t xml:space="preserve"> simulating </w:t>
            </w:r>
            <w:r>
              <w:rPr>
                <w:rFonts w:asciiTheme="minorHAnsi" w:hAnsiTheme="minorHAnsi" w:cs="Calibri"/>
                <w:color w:val="000000" w:themeColor="text1"/>
                <w:sz w:val="22"/>
                <w:szCs w:val="22"/>
              </w:rPr>
              <w:t>situations in which researcher</w:t>
            </w:r>
            <w:r w:rsidR="00832351">
              <w:rPr>
                <w:rFonts w:asciiTheme="minorHAnsi" w:hAnsiTheme="minorHAnsi" w:cs="Calibri"/>
                <w:color w:val="000000" w:themeColor="text1"/>
                <w:sz w:val="22"/>
                <w:szCs w:val="22"/>
              </w:rPr>
              <w:t xml:space="preserve"> and</w:t>
            </w:r>
            <w:r>
              <w:rPr>
                <w:rFonts w:asciiTheme="minorHAnsi" w:hAnsiTheme="minorHAnsi" w:cs="Calibri"/>
                <w:color w:val="000000" w:themeColor="text1"/>
                <w:sz w:val="22"/>
                <w:szCs w:val="22"/>
              </w:rPr>
              <w:t xml:space="preserve"> subject were standing, sitting, </w:t>
            </w:r>
            <w:r w:rsidR="00CD5A5D">
              <w:rPr>
                <w:rFonts w:asciiTheme="minorHAnsi" w:hAnsiTheme="minorHAnsi" w:cs="Calibri"/>
                <w:color w:val="000000" w:themeColor="text1"/>
                <w:sz w:val="22"/>
                <w:szCs w:val="22"/>
              </w:rPr>
              <w:t xml:space="preserve">or </w:t>
            </w:r>
            <w:r>
              <w:rPr>
                <w:rFonts w:asciiTheme="minorHAnsi" w:hAnsiTheme="minorHAnsi" w:cs="Calibri"/>
                <w:color w:val="000000" w:themeColor="text1"/>
                <w:sz w:val="22"/>
                <w:szCs w:val="22"/>
              </w:rPr>
              <w:t xml:space="preserve">walking. The average completion time </w:t>
            </w:r>
            <w:r w:rsidR="00832351">
              <w:rPr>
                <w:rFonts w:asciiTheme="minorHAnsi" w:hAnsiTheme="minorHAnsi" w:cs="Calibri"/>
                <w:color w:val="000000" w:themeColor="text1"/>
                <w:sz w:val="22"/>
                <w:szCs w:val="22"/>
              </w:rPr>
              <w:t>were</w:t>
            </w:r>
            <w:r w:rsidR="00CD5A5D">
              <w:rPr>
                <w:rFonts w:asciiTheme="minorHAnsi" w:hAnsiTheme="minorHAnsi" w:cs="Calibri"/>
                <w:color w:val="000000" w:themeColor="text1"/>
                <w:sz w:val="22"/>
                <w:szCs w:val="22"/>
              </w:rPr>
              <w:t xml:space="preserve">: </w:t>
            </w:r>
            <w:r>
              <w:rPr>
                <w:rFonts w:asciiTheme="minorHAnsi" w:hAnsiTheme="minorHAnsi" w:cs="Calibri"/>
                <w:color w:val="000000" w:themeColor="text1"/>
                <w:sz w:val="22"/>
                <w:szCs w:val="22"/>
              </w:rPr>
              <w:t>10 minutes (age 28), 11 minutes (ages 26 and 48), 12 minutes (ages 29, 32, and 71), 1</w:t>
            </w:r>
            <w:r w:rsidR="00CD5A5D">
              <w:rPr>
                <w:rFonts w:asciiTheme="minorHAnsi" w:hAnsiTheme="minorHAnsi" w:cs="Calibri"/>
                <w:color w:val="000000" w:themeColor="text1"/>
                <w:sz w:val="22"/>
                <w:szCs w:val="22"/>
              </w:rPr>
              <w:t>5</w:t>
            </w:r>
            <w:bookmarkStart w:id="0" w:name="_GoBack"/>
            <w:bookmarkEnd w:id="0"/>
            <w:r>
              <w:rPr>
                <w:rFonts w:asciiTheme="minorHAnsi" w:hAnsiTheme="minorHAnsi" w:cs="Calibri"/>
                <w:color w:val="000000" w:themeColor="text1"/>
                <w:sz w:val="22"/>
                <w:szCs w:val="22"/>
              </w:rPr>
              <w:t xml:space="preserve">minutes (age 58 and 60), and 16 minutes (age 27).  Based on the pretest results, it is believed that </w:t>
            </w:r>
            <w:r w:rsidR="003F147D">
              <w:rPr>
                <w:rFonts w:asciiTheme="minorHAnsi" w:hAnsiTheme="minorHAnsi" w:cs="Calibri"/>
                <w:color w:val="000000" w:themeColor="text1"/>
                <w:sz w:val="22"/>
                <w:szCs w:val="22"/>
              </w:rPr>
              <w:t>the interviews</w:t>
            </w:r>
            <w:r>
              <w:rPr>
                <w:rFonts w:asciiTheme="minorHAnsi" w:hAnsiTheme="minorHAnsi" w:cs="Calibri"/>
                <w:color w:val="000000" w:themeColor="text1"/>
                <w:sz w:val="22"/>
                <w:szCs w:val="22"/>
              </w:rPr>
              <w:t xml:space="preserve"> will take about 15 minutes or less</w:t>
            </w:r>
            <w:r w:rsidR="003F147D">
              <w:rPr>
                <w:rFonts w:asciiTheme="minorHAnsi" w:hAnsiTheme="minorHAnsi" w:cs="Calibri"/>
                <w:color w:val="000000" w:themeColor="text1"/>
                <w:sz w:val="22"/>
                <w:szCs w:val="22"/>
              </w:rPr>
              <w:t xml:space="preserve"> to complete.</w:t>
            </w:r>
          </w:p>
        </w:tc>
      </w:tr>
      <w:tr w:rsidR="00B62582" w:rsidRPr="00613844" w14:paraId="06709FEA" w14:textId="77777777" w:rsidTr="005F6238">
        <w:trPr>
          <w:gridAfter w:val="1"/>
          <w:wAfter w:w="315" w:type="dxa"/>
          <w:trHeight w:val="3860"/>
        </w:trPr>
        <w:tc>
          <w:tcPr>
            <w:tcW w:w="541" w:type="dxa"/>
            <w:gridSpan w:val="2"/>
            <w:tcBorders>
              <w:top w:val="single" w:sz="4" w:space="0" w:color="auto"/>
              <w:bottom w:val="single" w:sz="4" w:space="0" w:color="auto"/>
            </w:tcBorders>
          </w:tcPr>
          <w:p w14:paraId="202A0FC9" w14:textId="1DBE419D" w:rsidR="00B62582" w:rsidRPr="00A159E5" w:rsidRDefault="00B62582" w:rsidP="00203488">
            <w:pPr>
              <w:jc w:val="right"/>
              <w:rPr>
                <w:rFonts w:asciiTheme="minorHAnsi" w:hAnsiTheme="minorHAnsi" w:cs="Calibri"/>
                <w:sz w:val="22"/>
              </w:rPr>
            </w:pPr>
          </w:p>
        </w:tc>
        <w:tc>
          <w:tcPr>
            <w:tcW w:w="1802" w:type="dxa"/>
            <w:gridSpan w:val="2"/>
            <w:tcBorders>
              <w:top w:val="single" w:sz="4" w:space="0" w:color="auto"/>
              <w:bottom w:val="single" w:sz="4" w:space="0" w:color="auto"/>
            </w:tcBorders>
          </w:tcPr>
          <w:p w14:paraId="08AC5875" w14:textId="77777777" w:rsidR="00B62582" w:rsidRPr="00A159E5" w:rsidRDefault="00B62582" w:rsidP="00203488">
            <w:pPr>
              <w:jc w:val="right"/>
              <w:rPr>
                <w:rFonts w:asciiTheme="minorHAnsi" w:hAnsiTheme="minorHAnsi" w:cs="Calibri"/>
                <w:b/>
                <w:bCs/>
                <w:sz w:val="22"/>
              </w:rPr>
            </w:pPr>
          </w:p>
        </w:tc>
        <w:tc>
          <w:tcPr>
            <w:tcW w:w="7560" w:type="dxa"/>
            <w:gridSpan w:val="9"/>
            <w:tcBorders>
              <w:top w:val="single" w:sz="4" w:space="0" w:color="auto"/>
              <w:bottom w:val="single" w:sz="4" w:space="0" w:color="auto"/>
            </w:tcBorders>
          </w:tcPr>
          <w:p w14:paraId="5AFBBC38" w14:textId="0378A325" w:rsidR="00170FBD" w:rsidRPr="00E03332" w:rsidRDefault="00647297" w:rsidP="002F663A">
            <w:pPr>
              <w:rPr>
                <w:rFonts w:asciiTheme="minorHAnsi" w:hAnsiTheme="minorHAnsi" w:cs="Calibri"/>
                <w:sz w:val="22"/>
                <w:szCs w:val="22"/>
              </w:rPr>
            </w:pPr>
            <w:r w:rsidRPr="004E58CE">
              <w:rPr>
                <w:rFonts w:asciiTheme="minorHAnsi" w:hAnsiTheme="minorHAnsi" w:cs="Calibri"/>
                <w:color w:val="000000" w:themeColor="text1"/>
                <w:sz w:val="22"/>
                <w:szCs w:val="22"/>
              </w:rPr>
              <w:t>A thorough literature review was conducted prior to designing the instruments. All but three of the place connections are adapted from previously developed question items shown to have strong internal consistency (Smith et al. 2011</w:t>
            </w:r>
            <w:r w:rsidRPr="004E58CE">
              <w:rPr>
                <w:rFonts w:asciiTheme="minorHAnsi" w:hAnsiTheme="minorHAnsi" w:cs="Calibri"/>
                <w:color w:val="000000" w:themeColor="text1"/>
                <w:sz w:val="22"/>
                <w:szCs w:val="22"/>
                <w:vertAlign w:val="superscript"/>
              </w:rPr>
              <w:footnoteReference w:id="2"/>
            </w:r>
            <w:r w:rsidRPr="004E58CE">
              <w:rPr>
                <w:rFonts w:asciiTheme="minorHAnsi" w:hAnsiTheme="minorHAnsi" w:cs="Calibri"/>
                <w:color w:val="000000" w:themeColor="text1"/>
                <w:sz w:val="22"/>
                <w:szCs w:val="22"/>
              </w:rPr>
              <w:t xml:space="preserve">), which are also in the NPS Pool of Known Questions (Place Attachment). All other questions were developed from reviews of CALO’s Foundational Document, other NPS cultural resource management documents (including the Preserving Coastal Heritage Workshop Summary). All questions were reviewed by NPS personnel with expertise in cultural resource management, climate adaptation planning, and the resources at CALO (Dr. Janet </w:t>
            </w:r>
            <w:proofErr w:type="spellStart"/>
            <w:r w:rsidRPr="004E58CE">
              <w:rPr>
                <w:rFonts w:asciiTheme="minorHAnsi" w:hAnsiTheme="minorHAnsi" w:cs="Calibri"/>
                <w:color w:val="000000" w:themeColor="text1"/>
                <w:sz w:val="22"/>
                <w:szCs w:val="22"/>
              </w:rPr>
              <w:t>Cakir</w:t>
            </w:r>
            <w:proofErr w:type="spellEnd"/>
            <w:r w:rsidRPr="004E58CE">
              <w:rPr>
                <w:rFonts w:asciiTheme="minorHAnsi" w:hAnsiTheme="minorHAnsi" w:cs="Calibri"/>
                <w:color w:val="000000" w:themeColor="text1"/>
                <w:sz w:val="22"/>
                <w:szCs w:val="22"/>
              </w:rPr>
              <w:t xml:space="preserve">, Marcy </w:t>
            </w:r>
            <w:proofErr w:type="spellStart"/>
            <w:r w:rsidRPr="004E58CE">
              <w:rPr>
                <w:rFonts w:asciiTheme="minorHAnsi" w:hAnsiTheme="minorHAnsi" w:cs="Calibri"/>
                <w:color w:val="000000" w:themeColor="text1"/>
                <w:sz w:val="22"/>
                <w:szCs w:val="22"/>
              </w:rPr>
              <w:t>Rockman</w:t>
            </w:r>
            <w:proofErr w:type="spellEnd"/>
            <w:r w:rsidRPr="004E58CE">
              <w:rPr>
                <w:rFonts w:asciiTheme="minorHAnsi" w:hAnsiTheme="minorHAnsi" w:cs="Calibri"/>
                <w:color w:val="000000" w:themeColor="text1"/>
                <w:sz w:val="22"/>
                <w:szCs w:val="22"/>
              </w:rPr>
              <w:t>, Cat Hoffman, and Pat Kenney). Peer review was conducted by Dr. Jordan Smith (co-PI, social scientist, NC State University) and Dr. Mae Davenport (social scientist, University of Minnesota), as well as Dr. Janet Cakir (social scientist, NPS).</w:t>
            </w:r>
            <w:r w:rsidR="005F6238">
              <w:rPr>
                <w:rFonts w:asciiTheme="minorHAnsi" w:hAnsiTheme="minorHAnsi" w:cs="Calibri"/>
                <w:color w:val="000000" w:themeColor="text1"/>
                <w:sz w:val="22"/>
                <w:szCs w:val="22"/>
              </w:rPr>
              <w:t xml:space="preserve"> </w:t>
            </w:r>
            <w:r w:rsidRPr="004E58CE">
              <w:rPr>
                <w:rFonts w:asciiTheme="minorHAnsi" w:hAnsiTheme="minorHAnsi" w:cs="Calibri"/>
                <w:color w:val="000000" w:themeColor="text1"/>
                <w:sz w:val="22"/>
                <w:szCs w:val="22"/>
              </w:rPr>
              <w:t xml:space="preserve">We </w:t>
            </w:r>
            <w:r w:rsidR="005F6238">
              <w:rPr>
                <w:rFonts w:asciiTheme="minorHAnsi" w:hAnsiTheme="minorHAnsi" w:cs="Calibri"/>
                <w:color w:val="000000" w:themeColor="text1"/>
                <w:sz w:val="22"/>
                <w:szCs w:val="22"/>
              </w:rPr>
              <w:t xml:space="preserve">also </w:t>
            </w:r>
            <w:r w:rsidRPr="004E58CE">
              <w:rPr>
                <w:rFonts w:asciiTheme="minorHAnsi" w:hAnsiTheme="minorHAnsi" w:cs="Calibri"/>
                <w:color w:val="000000" w:themeColor="text1"/>
                <w:sz w:val="22"/>
                <w:szCs w:val="22"/>
              </w:rPr>
              <w:t>made changes in question wording from the comments received during NPS review, peer review and pretesting.</w:t>
            </w:r>
          </w:p>
        </w:tc>
      </w:tr>
      <w:tr w:rsidR="005F6238" w:rsidRPr="00613844" w14:paraId="09D8E94A" w14:textId="77777777" w:rsidTr="00B50A1B">
        <w:trPr>
          <w:gridAfter w:val="1"/>
          <w:wAfter w:w="315" w:type="dxa"/>
          <w:trHeight w:val="2780"/>
        </w:trPr>
        <w:tc>
          <w:tcPr>
            <w:tcW w:w="541" w:type="dxa"/>
            <w:gridSpan w:val="2"/>
            <w:tcBorders>
              <w:top w:val="single" w:sz="4" w:space="0" w:color="auto"/>
              <w:bottom w:val="single" w:sz="4" w:space="0" w:color="auto"/>
            </w:tcBorders>
          </w:tcPr>
          <w:p w14:paraId="38E0354E" w14:textId="019220A4" w:rsidR="005F6238" w:rsidRPr="00A159E5" w:rsidRDefault="005F6238" w:rsidP="00203488">
            <w:pPr>
              <w:jc w:val="right"/>
              <w:rPr>
                <w:rFonts w:asciiTheme="minorHAnsi" w:hAnsiTheme="minorHAnsi" w:cs="Calibri"/>
                <w:sz w:val="22"/>
              </w:rPr>
            </w:pPr>
            <w:r>
              <w:rPr>
                <w:rFonts w:asciiTheme="minorHAnsi" w:hAnsiTheme="minorHAnsi" w:cs="Calibri"/>
                <w:sz w:val="22"/>
              </w:rPr>
              <w:t>10.</w:t>
            </w:r>
          </w:p>
        </w:tc>
        <w:tc>
          <w:tcPr>
            <w:tcW w:w="1802" w:type="dxa"/>
            <w:gridSpan w:val="2"/>
            <w:tcBorders>
              <w:top w:val="single" w:sz="4" w:space="0" w:color="auto"/>
              <w:bottom w:val="single" w:sz="4" w:space="0" w:color="auto"/>
            </w:tcBorders>
          </w:tcPr>
          <w:p w14:paraId="0C69CE8D" w14:textId="4C11DC74" w:rsidR="005F6238" w:rsidRPr="00A159E5" w:rsidRDefault="005F6238" w:rsidP="00203488">
            <w:pPr>
              <w:jc w:val="right"/>
              <w:rPr>
                <w:rFonts w:asciiTheme="minorHAnsi" w:hAnsiTheme="minorHAnsi" w:cs="Calibri"/>
                <w:b/>
                <w:bCs/>
                <w:sz w:val="22"/>
              </w:rPr>
            </w:pPr>
            <w:r w:rsidRPr="005F6238">
              <w:rPr>
                <w:rFonts w:asciiTheme="minorHAnsi" w:hAnsiTheme="minorHAnsi" w:cs="Calibri"/>
                <w:b/>
                <w:bCs/>
                <w:sz w:val="22"/>
              </w:rPr>
              <w:t>Burden Estimates:</w:t>
            </w:r>
          </w:p>
        </w:tc>
        <w:tc>
          <w:tcPr>
            <w:tcW w:w="7560" w:type="dxa"/>
            <w:gridSpan w:val="9"/>
            <w:tcBorders>
              <w:top w:val="single" w:sz="4" w:space="0" w:color="auto"/>
              <w:bottom w:val="single" w:sz="4" w:space="0" w:color="auto"/>
            </w:tcBorders>
          </w:tcPr>
          <w:p w14:paraId="26085824" w14:textId="664F8496" w:rsidR="005F6238" w:rsidRPr="005F6238" w:rsidRDefault="005F6238" w:rsidP="005F6238">
            <w:pPr>
              <w:rPr>
                <w:rFonts w:asciiTheme="minorHAnsi" w:hAnsiTheme="minorHAnsi" w:cs="Calibri"/>
                <w:color w:val="000000" w:themeColor="text1"/>
                <w:sz w:val="22"/>
                <w:szCs w:val="22"/>
              </w:rPr>
            </w:pPr>
            <w:r w:rsidRPr="005F6238">
              <w:rPr>
                <w:rFonts w:asciiTheme="minorHAnsi" w:hAnsiTheme="minorHAnsi" w:cs="Calibri"/>
                <w:color w:val="000000" w:themeColor="text1"/>
                <w:sz w:val="22"/>
                <w:szCs w:val="22"/>
              </w:rPr>
              <w:t>While on-site at CALO (within Portsmouth Village</w:t>
            </w:r>
            <w:r w:rsidR="00E442B2">
              <w:rPr>
                <w:rFonts w:asciiTheme="minorHAnsi" w:hAnsiTheme="minorHAnsi" w:cs="Calibri"/>
                <w:color w:val="000000" w:themeColor="text1"/>
                <w:sz w:val="22"/>
                <w:szCs w:val="22"/>
              </w:rPr>
              <w:t>, at the Lighthouse, or in Lookout Villages’ Historic District</w:t>
            </w:r>
            <w:r w:rsidRPr="005F6238">
              <w:rPr>
                <w:rFonts w:asciiTheme="minorHAnsi" w:hAnsiTheme="minorHAnsi" w:cs="Calibri"/>
                <w:color w:val="000000" w:themeColor="text1"/>
                <w:sz w:val="22"/>
                <w:szCs w:val="22"/>
              </w:rPr>
              <w:t xml:space="preserve">), we will randomly select 332 visitors to participate in the survey. We assume that 78% (n=258) of those contacted will agree to participate in the survey. The initial contact is expected to take 2 minutes. Those who refuse will be asked to provide a reason for refusal and to answer to </w:t>
            </w:r>
            <w:r w:rsidR="00832351">
              <w:rPr>
                <w:rFonts w:asciiTheme="minorHAnsi" w:hAnsiTheme="minorHAnsi" w:cs="Calibri"/>
                <w:color w:val="000000" w:themeColor="text1"/>
                <w:sz w:val="22"/>
                <w:szCs w:val="22"/>
              </w:rPr>
              <w:t>four</w:t>
            </w:r>
            <w:r w:rsidRPr="005F6238">
              <w:rPr>
                <w:rFonts w:asciiTheme="minorHAnsi" w:hAnsiTheme="minorHAnsi" w:cs="Calibri"/>
                <w:color w:val="000000" w:themeColor="text1"/>
                <w:sz w:val="22"/>
                <w:szCs w:val="22"/>
              </w:rPr>
              <w:t xml:space="preserve"> follow-up questions to assess for non-response bias. Non-response bias contact is anticipated to take 1 minute (based on pre-testing). It is anticipated that 48% </w:t>
            </w:r>
            <w:r w:rsidR="00832351">
              <w:rPr>
                <w:rFonts w:asciiTheme="minorHAnsi" w:hAnsiTheme="minorHAnsi" w:cs="Calibri"/>
                <w:color w:val="000000" w:themeColor="text1"/>
                <w:sz w:val="22"/>
                <w:szCs w:val="22"/>
              </w:rPr>
              <w:t xml:space="preserve">(n=19) </w:t>
            </w:r>
            <w:r w:rsidRPr="005F6238">
              <w:rPr>
                <w:rFonts w:asciiTheme="minorHAnsi" w:hAnsiTheme="minorHAnsi" w:cs="Calibri"/>
                <w:color w:val="000000" w:themeColor="text1"/>
                <w:sz w:val="22"/>
                <w:szCs w:val="22"/>
              </w:rPr>
              <w:t xml:space="preserve">of non-respondents will answer the nonresponse bias check questions. Total public burden time is expected to be </w:t>
            </w:r>
            <w:r w:rsidR="00832351">
              <w:rPr>
                <w:rFonts w:asciiTheme="minorHAnsi" w:hAnsiTheme="minorHAnsi" w:cs="Calibri"/>
                <w:color w:val="000000" w:themeColor="text1"/>
                <w:sz w:val="22"/>
                <w:szCs w:val="22"/>
              </w:rPr>
              <w:t>76</w:t>
            </w:r>
            <w:r w:rsidRPr="005F6238">
              <w:rPr>
                <w:rFonts w:asciiTheme="minorHAnsi" w:hAnsiTheme="minorHAnsi" w:cs="Calibri"/>
                <w:color w:val="000000" w:themeColor="text1"/>
                <w:sz w:val="22"/>
                <w:szCs w:val="22"/>
              </w:rPr>
              <w:t xml:space="preserve"> hours.</w:t>
            </w:r>
          </w:p>
          <w:p w14:paraId="5225A933" w14:textId="77777777" w:rsidR="005F6238" w:rsidRPr="004E58CE" w:rsidRDefault="005F6238" w:rsidP="00B50A1B">
            <w:pPr>
              <w:ind w:left="1062"/>
              <w:rPr>
                <w:rFonts w:asciiTheme="minorHAnsi" w:hAnsiTheme="minorHAnsi" w:cs="Calibri"/>
                <w:color w:val="000000" w:themeColor="text1"/>
                <w:sz w:val="22"/>
                <w:szCs w:val="22"/>
              </w:rPr>
            </w:pPr>
          </w:p>
        </w:tc>
      </w:tr>
      <w:tr w:rsidR="00174166" w:rsidRPr="0076366C" w14:paraId="372E830D" w14:textId="77777777" w:rsidTr="00417BCC">
        <w:trPr>
          <w:gridAfter w:val="1"/>
          <w:wAfter w:w="315" w:type="dxa"/>
          <w:trHeight w:val="260"/>
        </w:trPr>
        <w:tc>
          <w:tcPr>
            <w:tcW w:w="9903" w:type="dxa"/>
            <w:gridSpan w:val="13"/>
            <w:tcBorders>
              <w:top w:val="single" w:sz="4" w:space="0" w:color="auto"/>
            </w:tcBorders>
          </w:tcPr>
          <w:tbl>
            <w:tblPr>
              <w:tblpPr w:leftFromText="180" w:rightFromText="180" w:vertAnchor="text" w:horzAnchor="margin" w:tblpX="-5" w:tblpY="112"/>
              <w:tblOverlap w:val="never"/>
              <w:tblW w:w="10197" w:type="dxa"/>
              <w:tblLayout w:type="fixed"/>
              <w:tblLook w:val="0000" w:firstRow="0" w:lastRow="0" w:firstColumn="0" w:lastColumn="0" w:noHBand="0" w:noVBand="0"/>
            </w:tblPr>
            <w:tblGrid>
              <w:gridCol w:w="2425"/>
              <w:gridCol w:w="630"/>
              <w:gridCol w:w="270"/>
              <w:gridCol w:w="2520"/>
              <w:gridCol w:w="450"/>
              <w:gridCol w:w="258"/>
              <w:gridCol w:w="2622"/>
              <w:gridCol w:w="635"/>
              <w:gridCol w:w="387"/>
            </w:tblGrid>
            <w:tr w:rsidR="00417BCC" w:rsidRPr="00EA65B8" w14:paraId="5566B4EF" w14:textId="77777777" w:rsidTr="005F6238">
              <w:trPr>
                <w:gridAfter w:val="1"/>
                <w:wAfter w:w="387" w:type="dxa"/>
                <w:trHeight w:val="260"/>
              </w:trPr>
              <w:tc>
                <w:tcPr>
                  <w:tcW w:w="3055" w:type="dxa"/>
                  <w:gridSpan w:val="2"/>
                  <w:tcBorders>
                    <w:top w:val="single" w:sz="4" w:space="0" w:color="auto"/>
                    <w:left w:val="single" w:sz="4" w:space="0" w:color="auto"/>
                    <w:right w:val="single" w:sz="4" w:space="0" w:color="auto"/>
                  </w:tcBorders>
                </w:tcPr>
                <w:p w14:paraId="48AE5306" w14:textId="77777777" w:rsidR="00174166" w:rsidRPr="00174166" w:rsidRDefault="00174166" w:rsidP="00203488">
                  <w:pPr>
                    <w:pStyle w:val="NoSpacing"/>
                    <w:rPr>
                      <w:rFonts w:asciiTheme="minorHAnsi" w:hAnsiTheme="minorHAnsi" w:cstheme="minorHAnsi"/>
                      <w:b/>
                      <w:sz w:val="20"/>
                      <w:szCs w:val="20"/>
                    </w:rPr>
                  </w:pPr>
                  <w:r w:rsidRPr="00174166">
                    <w:rPr>
                      <w:rFonts w:asciiTheme="minorHAnsi" w:hAnsiTheme="minorHAnsi" w:cstheme="minorHAnsi"/>
                      <w:b/>
                      <w:sz w:val="20"/>
                      <w:szCs w:val="20"/>
                    </w:rPr>
                    <w:t>Estimated Number of Contacts</w:t>
                  </w:r>
                </w:p>
              </w:tc>
              <w:tc>
                <w:tcPr>
                  <w:tcW w:w="270" w:type="dxa"/>
                  <w:tcBorders>
                    <w:left w:val="single" w:sz="4" w:space="0" w:color="auto"/>
                    <w:right w:val="single" w:sz="4" w:space="0" w:color="auto"/>
                  </w:tcBorders>
                </w:tcPr>
                <w:p w14:paraId="62B3FAF3" w14:textId="77777777" w:rsidR="00174166" w:rsidRPr="005F6238" w:rsidRDefault="00174166" w:rsidP="00203488">
                  <w:pPr>
                    <w:pStyle w:val="NoSpacing"/>
                    <w:rPr>
                      <w:rFonts w:asciiTheme="minorHAnsi" w:hAnsiTheme="minorHAnsi" w:cstheme="minorHAnsi"/>
                      <w:b/>
                      <w:sz w:val="14"/>
                      <w:szCs w:val="20"/>
                    </w:rPr>
                  </w:pPr>
                </w:p>
              </w:tc>
              <w:tc>
                <w:tcPr>
                  <w:tcW w:w="2970" w:type="dxa"/>
                  <w:gridSpan w:val="2"/>
                  <w:tcBorders>
                    <w:top w:val="single" w:sz="4" w:space="0" w:color="auto"/>
                    <w:left w:val="single" w:sz="4" w:space="0" w:color="auto"/>
                    <w:right w:val="single" w:sz="4" w:space="0" w:color="auto"/>
                  </w:tcBorders>
                </w:tcPr>
                <w:p w14:paraId="2DAF1A17" w14:textId="7F0CC21E" w:rsidR="00174166" w:rsidRPr="00174166" w:rsidRDefault="00174166" w:rsidP="003C25DD">
                  <w:pPr>
                    <w:pStyle w:val="NoSpacing"/>
                    <w:rPr>
                      <w:rFonts w:asciiTheme="minorHAnsi" w:hAnsiTheme="minorHAnsi" w:cstheme="minorHAnsi"/>
                      <w:b/>
                      <w:sz w:val="20"/>
                      <w:szCs w:val="20"/>
                    </w:rPr>
                  </w:pPr>
                  <w:r w:rsidRPr="00174166">
                    <w:rPr>
                      <w:rFonts w:asciiTheme="minorHAnsi" w:hAnsiTheme="minorHAnsi" w:cstheme="minorHAnsi"/>
                      <w:b/>
                      <w:sz w:val="20"/>
                      <w:szCs w:val="20"/>
                    </w:rPr>
                    <w:t>Estimat</w:t>
                  </w:r>
                  <w:r w:rsidR="0056566A">
                    <w:rPr>
                      <w:rFonts w:asciiTheme="minorHAnsi" w:hAnsiTheme="minorHAnsi" w:cstheme="minorHAnsi"/>
                      <w:b/>
                      <w:sz w:val="20"/>
                      <w:szCs w:val="20"/>
                    </w:rPr>
                    <w:t xml:space="preserve">ed </w:t>
                  </w:r>
                  <w:r w:rsidRPr="00174166">
                    <w:rPr>
                      <w:rFonts w:asciiTheme="minorHAnsi" w:hAnsiTheme="minorHAnsi" w:cstheme="minorHAnsi"/>
                      <w:b/>
                      <w:sz w:val="20"/>
                      <w:szCs w:val="20"/>
                    </w:rPr>
                    <w:t>Time</w:t>
                  </w:r>
                  <w:r w:rsidR="0056566A">
                    <w:rPr>
                      <w:rFonts w:asciiTheme="minorHAnsi" w:hAnsiTheme="minorHAnsi" w:cstheme="minorHAnsi"/>
                      <w:b/>
                      <w:sz w:val="20"/>
                      <w:szCs w:val="20"/>
                    </w:rPr>
                    <w:t xml:space="preserve"> to Complete</w:t>
                  </w:r>
                  <w:r w:rsidR="0056566A" w:rsidRPr="0056566A">
                    <w:rPr>
                      <w:rFonts w:asciiTheme="minorHAnsi" w:hAnsiTheme="minorHAnsi" w:cstheme="minorHAnsi"/>
                      <w:i/>
                      <w:sz w:val="20"/>
                      <w:szCs w:val="20"/>
                    </w:rPr>
                    <w:t xml:space="preserve"> </w:t>
                  </w:r>
                  <w:r w:rsidR="0056566A">
                    <w:rPr>
                      <w:rFonts w:asciiTheme="minorHAnsi" w:hAnsiTheme="minorHAnsi" w:cstheme="minorHAnsi"/>
                      <w:i/>
                      <w:sz w:val="20"/>
                      <w:szCs w:val="20"/>
                    </w:rPr>
                    <w:t>(</w:t>
                  </w:r>
                  <w:r w:rsidR="0056566A" w:rsidRPr="0056566A">
                    <w:rPr>
                      <w:rFonts w:asciiTheme="minorHAnsi" w:hAnsiTheme="minorHAnsi" w:cstheme="minorHAnsi"/>
                      <w:i/>
                      <w:sz w:val="20"/>
                      <w:szCs w:val="20"/>
                    </w:rPr>
                    <w:t>mins</w:t>
                  </w:r>
                  <w:r w:rsidR="0056566A">
                    <w:rPr>
                      <w:rFonts w:asciiTheme="minorHAnsi" w:hAnsiTheme="minorHAnsi" w:cstheme="minorHAnsi"/>
                      <w:i/>
                      <w:sz w:val="20"/>
                      <w:szCs w:val="20"/>
                    </w:rPr>
                    <w:t>)</w:t>
                  </w:r>
                </w:p>
              </w:tc>
              <w:tc>
                <w:tcPr>
                  <w:tcW w:w="258" w:type="dxa"/>
                  <w:tcBorders>
                    <w:left w:val="single" w:sz="4" w:space="0" w:color="auto"/>
                    <w:right w:val="single" w:sz="4" w:space="0" w:color="auto"/>
                  </w:tcBorders>
                </w:tcPr>
                <w:p w14:paraId="3188A7B8" w14:textId="77777777" w:rsidR="00174166" w:rsidRPr="00174166" w:rsidRDefault="00174166" w:rsidP="003C25DD">
                  <w:pPr>
                    <w:pStyle w:val="NoSpacing"/>
                    <w:rPr>
                      <w:rFonts w:asciiTheme="minorHAnsi" w:hAnsiTheme="minorHAnsi" w:cstheme="minorHAnsi"/>
                      <w:b/>
                      <w:sz w:val="20"/>
                      <w:szCs w:val="20"/>
                    </w:rPr>
                  </w:pPr>
                </w:p>
              </w:tc>
              <w:tc>
                <w:tcPr>
                  <w:tcW w:w="3257" w:type="dxa"/>
                  <w:gridSpan w:val="2"/>
                  <w:tcBorders>
                    <w:top w:val="single" w:sz="4" w:space="0" w:color="auto"/>
                    <w:left w:val="single" w:sz="4" w:space="0" w:color="auto"/>
                    <w:right w:val="single" w:sz="4" w:space="0" w:color="auto"/>
                  </w:tcBorders>
                </w:tcPr>
                <w:p w14:paraId="6296FCA2" w14:textId="1160F6AB" w:rsidR="00174166" w:rsidRPr="00174166" w:rsidRDefault="00174166" w:rsidP="00647297">
                  <w:pPr>
                    <w:pStyle w:val="NoSpacing"/>
                    <w:rPr>
                      <w:rFonts w:asciiTheme="minorHAnsi" w:hAnsiTheme="minorHAnsi" w:cstheme="minorHAnsi"/>
                      <w:b/>
                      <w:sz w:val="20"/>
                      <w:szCs w:val="20"/>
                    </w:rPr>
                  </w:pPr>
                  <w:r w:rsidRPr="00174166">
                    <w:rPr>
                      <w:rFonts w:asciiTheme="minorHAnsi" w:hAnsiTheme="minorHAnsi" w:cs="Calibri"/>
                      <w:b/>
                      <w:sz w:val="20"/>
                      <w:szCs w:val="20"/>
                    </w:rPr>
                    <w:t>Estimat</w:t>
                  </w:r>
                  <w:r w:rsidR="0056566A">
                    <w:rPr>
                      <w:rFonts w:asciiTheme="minorHAnsi" w:hAnsiTheme="minorHAnsi" w:cs="Calibri"/>
                      <w:b/>
                      <w:sz w:val="20"/>
                      <w:szCs w:val="20"/>
                    </w:rPr>
                    <w:t xml:space="preserve">ed </w:t>
                  </w:r>
                  <w:r w:rsidRPr="00174166">
                    <w:rPr>
                      <w:rFonts w:asciiTheme="minorHAnsi" w:hAnsiTheme="minorHAnsi" w:cs="Calibri"/>
                      <w:b/>
                      <w:sz w:val="20"/>
                      <w:szCs w:val="20"/>
                    </w:rPr>
                    <w:t>Respondent Burden</w:t>
                  </w:r>
                  <w:r w:rsidR="0056566A">
                    <w:rPr>
                      <w:rFonts w:asciiTheme="minorHAnsi" w:hAnsiTheme="minorHAnsi" w:cs="Calibri"/>
                      <w:b/>
                      <w:sz w:val="20"/>
                      <w:szCs w:val="20"/>
                    </w:rPr>
                    <w:t xml:space="preserve"> (</w:t>
                  </w:r>
                  <w:proofErr w:type="spellStart"/>
                  <w:r w:rsidR="0056566A">
                    <w:rPr>
                      <w:rFonts w:asciiTheme="minorHAnsi" w:hAnsiTheme="minorHAnsi" w:cs="Calibri"/>
                      <w:b/>
                      <w:sz w:val="20"/>
                      <w:szCs w:val="20"/>
                    </w:rPr>
                    <w:t>hrs</w:t>
                  </w:r>
                  <w:proofErr w:type="spellEnd"/>
                  <w:r w:rsidR="0056566A">
                    <w:rPr>
                      <w:rFonts w:asciiTheme="minorHAnsi" w:hAnsiTheme="minorHAnsi" w:cs="Calibri"/>
                      <w:b/>
                      <w:sz w:val="20"/>
                      <w:szCs w:val="20"/>
                    </w:rPr>
                    <w:t>)</w:t>
                  </w:r>
                </w:p>
              </w:tc>
            </w:tr>
            <w:tr w:rsidR="005F6238" w:rsidRPr="00EE666D" w14:paraId="41D740FB" w14:textId="77777777" w:rsidTr="005F6238">
              <w:trPr>
                <w:gridAfter w:val="1"/>
                <w:wAfter w:w="387" w:type="dxa"/>
                <w:trHeight w:val="344"/>
              </w:trPr>
              <w:tc>
                <w:tcPr>
                  <w:tcW w:w="2425" w:type="dxa"/>
                  <w:tcBorders>
                    <w:top w:val="single" w:sz="4" w:space="0" w:color="auto"/>
                    <w:left w:val="single" w:sz="4" w:space="0" w:color="auto"/>
                  </w:tcBorders>
                </w:tcPr>
                <w:p w14:paraId="603805BF" w14:textId="07C9F765" w:rsidR="0056566A" w:rsidRPr="005F6238" w:rsidRDefault="0056566A" w:rsidP="00203488">
                  <w:pPr>
                    <w:rPr>
                      <w:rFonts w:asciiTheme="minorHAnsi" w:hAnsiTheme="minorHAnsi" w:cstheme="minorHAnsi"/>
                      <w:i/>
                      <w:sz w:val="20"/>
                      <w:szCs w:val="20"/>
                    </w:rPr>
                  </w:pPr>
                  <w:r w:rsidRPr="005F6238">
                    <w:rPr>
                      <w:rFonts w:asciiTheme="minorHAnsi" w:hAnsiTheme="minorHAnsi" w:cstheme="minorHAnsi"/>
                      <w:sz w:val="20"/>
                      <w:szCs w:val="20"/>
                    </w:rPr>
                    <w:t>Initial Contacts</w:t>
                  </w:r>
                </w:p>
              </w:tc>
              <w:tc>
                <w:tcPr>
                  <w:tcW w:w="630" w:type="dxa"/>
                  <w:tcBorders>
                    <w:top w:val="single" w:sz="4" w:space="0" w:color="auto"/>
                    <w:right w:val="single" w:sz="4" w:space="0" w:color="auto"/>
                  </w:tcBorders>
                </w:tcPr>
                <w:p w14:paraId="44C6595D" w14:textId="6E1AD090" w:rsidR="0056566A" w:rsidRPr="005F6238" w:rsidRDefault="00A97F80" w:rsidP="003C25DD">
                  <w:pPr>
                    <w:rPr>
                      <w:rFonts w:asciiTheme="minorHAnsi" w:hAnsiTheme="minorHAnsi" w:cstheme="minorHAnsi"/>
                      <w:i/>
                      <w:sz w:val="20"/>
                      <w:szCs w:val="20"/>
                    </w:rPr>
                  </w:pPr>
                  <w:r w:rsidRPr="005F6238">
                    <w:rPr>
                      <w:rFonts w:asciiTheme="minorHAnsi" w:hAnsiTheme="minorHAnsi" w:cstheme="minorHAnsi"/>
                      <w:i/>
                      <w:sz w:val="20"/>
                      <w:szCs w:val="20"/>
                    </w:rPr>
                    <w:t>33</w:t>
                  </w:r>
                  <w:r w:rsidR="00832351">
                    <w:rPr>
                      <w:rFonts w:asciiTheme="minorHAnsi" w:hAnsiTheme="minorHAnsi" w:cstheme="minorHAnsi"/>
                      <w:i/>
                      <w:sz w:val="20"/>
                      <w:szCs w:val="20"/>
                    </w:rPr>
                    <w:t>2</w:t>
                  </w:r>
                </w:p>
              </w:tc>
              <w:tc>
                <w:tcPr>
                  <w:tcW w:w="270" w:type="dxa"/>
                  <w:tcBorders>
                    <w:left w:val="single" w:sz="4" w:space="0" w:color="auto"/>
                    <w:right w:val="single" w:sz="4" w:space="0" w:color="auto"/>
                  </w:tcBorders>
                </w:tcPr>
                <w:p w14:paraId="085F0CCC" w14:textId="77777777" w:rsidR="0056566A" w:rsidRPr="005F6238" w:rsidRDefault="0056566A" w:rsidP="003C25DD">
                  <w:pPr>
                    <w:pStyle w:val="NoSpacing"/>
                    <w:rPr>
                      <w:rFonts w:asciiTheme="minorHAnsi" w:hAnsiTheme="minorHAnsi" w:cstheme="minorHAnsi"/>
                      <w:sz w:val="20"/>
                      <w:szCs w:val="20"/>
                    </w:rPr>
                  </w:pPr>
                </w:p>
              </w:tc>
              <w:tc>
                <w:tcPr>
                  <w:tcW w:w="2520" w:type="dxa"/>
                  <w:tcBorders>
                    <w:top w:val="single" w:sz="4" w:space="0" w:color="auto"/>
                    <w:left w:val="single" w:sz="4" w:space="0" w:color="auto"/>
                  </w:tcBorders>
                </w:tcPr>
                <w:p w14:paraId="417A9094" w14:textId="5EC7AF46" w:rsidR="0056566A" w:rsidRPr="005F6238" w:rsidRDefault="0056566A" w:rsidP="005F6238">
                  <w:pPr>
                    <w:rPr>
                      <w:rFonts w:asciiTheme="minorHAnsi" w:hAnsiTheme="minorHAnsi" w:cstheme="minorHAnsi"/>
                      <w:sz w:val="20"/>
                      <w:szCs w:val="20"/>
                    </w:rPr>
                  </w:pPr>
                  <w:r w:rsidRPr="005F6238">
                    <w:rPr>
                      <w:rFonts w:asciiTheme="minorHAnsi" w:hAnsiTheme="minorHAnsi" w:cstheme="minorHAnsi"/>
                      <w:sz w:val="20"/>
                      <w:szCs w:val="20"/>
                    </w:rPr>
                    <w:t>Initial Contacts</w:t>
                  </w:r>
                </w:p>
              </w:tc>
              <w:tc>
                <w:tcPr>
                  <w:tcW w:w="450" w:type="dxa"/>
                  <w:tcBorders>
                    <w:top w:val="single" w:sz="4" w:space="0" w:color="auto"/>
                    <w:right w:val="single" w:sz="4" w:space="0" w:color="auto"/>
                  </w:tcBorders>
                </w:tcPr>
                <w:p w14:paraId="16094686" w14:textId="1B52F799" w:rsidR="0056566A" w:rsidRPr="005F6238" w:rsidRDefault="00A97F80" w:rsidP="00195984">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2</w:t>
                  </w:r>
                  <w:r w:rsidR="0056566A" w:rsidRPr="005F6238">
                    <w:rPr>
                      <w:rFonts w:asciiTheme="minorHAnsi" w:hAnsiTheme="minorHAnsi" w:cstheme="minorHAnsi"/>
                      <w:i/>
                      <w:sz w:val="20"/>
                      <w:szCs w:val="20"/>
                    </w:rPr>
                    <w:t xml:space="preserve"> </w:t>
                  </w:r>
                </w:p>
              </w:tc>
              <w:tc>
                <w:tcPr>
                  <w:tcW w:w="258" w:type="dxa"/>
                  <w:tcBorders>
                    <w:left w:val="single" w:sz="4" w:space="0" w:color="auto"/>
                    <w:right w:val="single" w:sz="4" w:space="0" w:color="auto"/>
                  </w:tcBorders>
                </w:tcPr>
                <w:p w14:paraId="7CE34477" w14:textId="77777777" w:rsidR="0056566A" w:rsidRPr="005F6238" w:rsidRDefault="0056566A" w:rsidP="000B1C37">
                  <w:pPr>
                    <w:pStyle w:val="NoSpacing"/>
                    <w:rPr>
                      <w:rFonts w:asciiTheme="minorHAnsi" w:hAnsiTheme="minorHAnsi" w:cstheme="minorHAnsi"/>
                      <w:sz w:val="20"/>
                      <w:szCs w:val="20"/>
                    </w:rPr>
                  </w:pPr>
                </w:p>
              </w:tc>
              <w:tc>
                <w:tcPr>
                  <w:tcW w:w="2622" w:type="dxa"/>
                  <w:tcBorders>
                    <w:top w:val="single" w:sz="4" w:space="0" w:color="auto"/>
                    <w:left w:val="single" w:sz="4" w:space="0" w:color="auto"/>
                  </w:tcBorders>
                </w:tcPr>
                <w:p w14:paraId="35C67581" w14:textId="704DAAA1" w:rsidR="0056566A" w:rsidRPr="005F6238" w:rsidRDefault="0056566A" w:rsidP="002F663A">
                  <w:pPr>
                    <w:rPr>
                      <w:rFonts w:asciiTheme="minorHAnsi" w:hAnsiTheme="minorHAnsi" w:cstheme="minorHAnsi"/>
                      <w:sz w:val="20"/>
                      <w:szCs w:val="20"/>
                    </w:rPr>
                  </w:pPr>
                  <w:r w:rsidRPr="005F6238">
                    <w:rPr>
                      <w:rFonts w:asciiTheme="minorHAnsi" w:hAnsiTheme="minorHAnsi" w:cstheme="minorHAnsi"/>
                      <w:sz w:val="20"/>
                      <w:szCs w:val="20"/>
                    </w:rPr>
                    <w:t>Initial Contacts</w:t>
                  </w:r>
                </w:p>
              </w:tc>
              <w:tc>
                <w:tcPr>
                  <w:tcW w:w="635" w:type="dxa"/>
                  <w:tcBorders>
                    <w:top w:val="single" w:sz="4" w:space="0" w:color="auto"/>
                    <w:right w:val="single" w:sz="4" w:space="0" w:color="auto"/>
                  </w:tcBorders>
                </w:tcPr>
                <w:p w14:paraId="19969B79" w14:textId="175E2568" w:rsidR="00C2727F" w:rsidRPr="005F6238" w:rsidRDefault="000B1C37" w:rsidP="002F663A">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11</w:t>
                  </w:r>
                </w:p>
              </w:tc>
            </w:tr>
            <w:tr w:rsidR="005F6238" w:rsidRPr="00EE666D" w14:paraId="04672886" w14:textId="77777777" w:rsidTr="005F6238">
              <w:trPr>
                <w:gridAfter w:val="1"/>
                <w:wAfter w:w="387" w:type="dxa"/>
                <w:trHeight w:val="399"/>
              </w:trPr>
              <w:tc>
                <w:tcPr>
                  <w:tcW w:w="2425" w:type="dxa"/>
                  <w:tcBorders>
                    <w:left w:val="single" w:sz="4" w:space="0" w:color="auto"/>
                  </w:tcBorders>
                </w:tcPr>
                <w:p w14:paraId="79E4B6B8" w14:textId="15C00379" w:rsidR="0056566A" w:rsidRPr="005F6238" w:rsidRDefault="00832351" w:rsidP="00203488">
                  <w:pPr>
                    <w:rPr>
                      <w:rFonts w:asciiTheme="minorHAnsi" w:hAnsiTheme="minorHAnsi" w:cstheme="minorHAnsi"/>
                      <w:sz w:val="20"/>
                      <w:szCs w:val="20"/>
                    </w:rPr>
                  </w:pPr>
                  <w:r>
                    <w:rPr>
                      <w:rFonts w:asciiTheme="minorHAnsi" w:hAnsiTheme="minorHAnsi" w:cstheme="minorHAnsi"/>
                      <w:sz w:val="20"/>
                      <w:szCs w:val="20"/>
                    </w:rPr>
                    <w:t xml:space="preserve"> Non-response survey</w:t>
                  </w:r>
                </w:p>
              </w:tc>
              <w:tc>
                <w:tcPr>
                  <w:tcW w:w="630" w:type="dxa"/>
                  <w:tcBorders>
                    <w:right w:val="single" w:sz="4" w:space="0" w:color="auto"/>
                  </w:tcBorders>
                </w:tcPr>
                <w:p w14:paraId="5642B35E" w14:textId="025206D0" w:rsidR="0056566A" w:rsidRPr="005F6238" w:rsidRDefault="00832351" w:rsidP="003C25DD">
                  <w:pPr>
                    <w:pStyle w:val="NoSpacing"/>
                    <w:rPr>
                      <w:rFonts w:asciiTheme="minorHAnsi" w:hAnsiTheme="minorHAnsi" w:cstheme="minorHAnsi"/>
                      <w:sz w:val="20"/>
                      <w:szCs w:val="20"/>
                    </w:rPr>
                  </w:pPr>
                  <w:r>
                    <w:rPr>
                      <w:rFonts w:asciiTheme="minorHAnsi" w:hAnsiTheme="minorHAnsi" w:cstheme="minorHAnsi"/>
                      <w:sz w:val="20"/>
                      <w:szCs w:val="20"/>
                    </w:rPr>
                    <w:t>19</w:t>
                  </w:r>
                </w:p>
              </w:tc>
              <w:tc>
                <w:tcPr>
                  <w:tcW w:w="270" w:type="dxa"/>
                  <w:tcBorders>
                    <w:left w:val="single" w:sz="4" w:space="0" w:color="auto"/>
                    <w:right w:val="single" w:sz="4" w:space="0" w:color="auto"/>
                  </w:tcBorders>
                </w:tcPr>
                <w:p w14:paraId="57E8072C" w14:textId="77777777" w:rsidR="0056566A" w:rsidRPr="005F6238" w:rsidRDefault="0056566A" w:rsidP="003C25DD">
                  <w:pPr>
                    <w:pStyle w:val="NoSpacing"/>
                    <w:rPr>
                      <w:rFonts w:asciiTheme="minorHAnsi" w:hAnsiTheme="minorHAnsi" w:cstheme="minorHAnsi"/>
                      <w:sz w:val="20"/>
                      <w:szCs w:val="20"/>
                    </w:rPr>
                  </w:pPr>
                </w:p>
              </w:tc>
              <w:tc>
                <w:tcPr>
                  <w:tcW w:w="2520" w:type="dxa"/>
                  <w:tcBorders>
                    <w:left w:val="single" w:sz="4" w:space="0" w:color="auto"/>
                  </w:tcBorders>
                </w:tcPr>
                <w:p w14:paraId="7B67FDA5" w14:textId="7F7F7FC3" w:rsidR="0056566A" w:rsidRPr="005F6238" w:rsidRDefault="0056566A" w:rsidP="00195984">
                  <w:pPr>
                    <w:rPr>
                      <w:rFonts w:asciiTheme="minorHAnsi" w:hAnsiTheme="minorHAnsi" w:cstheme="minorHAnsi"/>
                      <w:sz w:val="20"/>
                      <w:szCs w:val="20"/>
                    </w:rPr>
                  </w:pPr>
                  <w:r w:rsidRPr="005F6238">
                    <w:rPr>
                      <w:rFonts w:asciiTheme="minorHAnsi" w:hAnsiTheme="minorHAnsi" w:cstheme="minorHAnsi"/>
                      <w:sz w:val="20"/>
                      <w:szCs w:val="20"/>
                    </w:rPr>
                    <w:t>On-site refusals</w:t>
                  </w:r>
                </w:p>
              </w:tc>
              <w:tc>
                <w:tcPr>
                  <w:tcW w:w="450" w:type="dxa"/>
                  <w:tcBorders>
                    <w:right w:val="single" w:sz="4" w:space="0" w:color="auto"/>
                  </w:tcBorders>
                </w:tcPr>
                <w:p w14:paraId="5F7A9AE6" w14:textId="58F155FD" w:rsidR="0056566A" w:rsidRPr="005F6238" w:rsidRDefault="00A97F80" w:rsidP="00195984">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1</w:t>
                  </w:r>
                </w:p>
              </w:tc>
              <w:tc>
                <w:tcPr>
                  <w:tcW w:w="258" w:type="dxa"/>
                  <w:tcBorders>
                    <w:left w:val="single" w:sz="4" w:space="0" w:color="auto"/>
                    <w:right w:val="single" w:sz="4" w:space="0" w:color="auto"/>
                  </w:tcBorders>
                </w:tcPr>
                <w:p w14:paraId="7D956269" w14:textId="77777777" w:rsidR="0056566A" w:rsidRPr="005F6238" w:rsidRDefault="0056566A" w:rsidP="000B1C37">
                  <w:pPr>
                    <w:pStyle w:val="NoSpacing"/>
                    <w:rPr>
                      <w:rFonts w:asciiTheme="minorHAnsi" w:hAnsiTheme="minorHAnsi" w:cstheme="minorHAnsi"/>
                      <w:sz w:val="20"/>
                      <w:szCs w:val="20"/>
                    </w:rPr>
                  </w:pPr>
                </w:p>
              </w:tc>
              <w:tc>
                <w:tcPr>
                  <w:tcW w:w="2622" w:type="dxa"/>
                  <w:tcBorders>
                    <w:left w:val="single" w:sz="4" w:space="0" w:color="auto"/>
                  </w:tcBorders>
                </w:tcPr>
                <w:p w14:paraId="66ED55D2" w14:textId="2611C47D" w:rsidR="0056566A" w:rsidRPr="005F6238" w:rsidRDefault="0056566A" w:rsidP="002F663A">
                  <w:pPr>
                    <w:rPr>
                      <w:rFonts w:asciiTheme="minorHAnsi" w:hAnsiTheme="minorHAnsi" w:cstheme="minorHAnsi"/>
                      <w:sz w:val="20"/>
                      <w:szCs w:val="20"/>
                    </w:rPr>
                  </w:pPr>
                  <w:r w:rsidRPr="005F6238">
                    <w:rPr>
                      <w:rFonts w:asciiTheme="minorHAnsi" w:hAnsiTheme="minorHAnsi" w:cstheme="minorHAnsi"/>
                      <w:sz w:val="20"/>
                      <w:szCs w:val="20"/>
                    </w:rPr>
                    <w:t>On-site refusals</w:t>
                  </w:r>
                </w:p>
              </w:tc>
              <w:tc>
                <w:tcPr>
                  <w:tcW w:w="635" w:type="dxa"/>
                  <w:tcBorders>
                    <w:right w:val="single" w:sz="4" w:space="0" w:color="auto"/>
                  </w:tcBorders>
                </w:tcPr>
                <w:p w14:paraId="3A0246E9" w14:textId="7938BA17" w:rsidR="00C2727F" w:rsidRPr="005F6238" w:rsidRDefault="005F6238" w:rsidP="002F663A">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&lt;1</w:t>
                  </w:r>
                </w:p>
              </w:tc>
            </w:tr>
            <w:tr w:rsidR="005F6238" w:rsidRPr="00EE666D" w14:paraId="20EAB033" w14:textId="77777777" w:rsidTr="005F6238">
              <w:trPr>
                <w:gridAfter w:val="1"/>
                <w:wAfter w:w="387" w:type="dxa"/>
                <w:trHeight w:val="540"/>
              </w:trPr>
              <w:tc>
                <w:tcPr>
                  <w:tcW w:w="2425" w:type="dxa"/>
                  <w:tcBorders>
                    <w:left w:val="single" w:sz="4" w:space="0" w:color="auto"/>
                    <w:bottom w:val="single" w:sz="4" w:space="0" w:color="auto"/>
                  </w:tcBorders>
                </w:tcPr>
                <w:p w14:paraId="048A41EC" w14:textId="5FE3B77C" w:rsidR="0056566A" w:rsidRPr="005F6238" w:rsidRDefault="0056566A" w:rsidP="00203488">
                  <w:pPr>
                    <w:rPr>
                      <w:rFonts w:asciiTheme="minorHAnsi" w:hAnsiTheme="minorHAnsi" w:cstheme="minorHAnsi"/>
                      <w:sz w:val="20"/>
                      <w:szCs w:val="20"/>
                    </w:rPr>
                  </w:pPr>
                  <w:r w:rsidRPr="005F6238">
                    <w:rPr>
                      <w:rFonts w:asciiTheme="minorHAnsi" w:hAnsiTheme="minorHAnsi" w:cstheme="minorHAnsi"/>
                      <w:sz w:val="20"/>
                      <w:szCs w:val="20"/>
                    </w:rPr>
                    <w:t xml:space="preserve">Total </w:t>
                  </w:r>
                  <w:r w:rsidR="00A97F80" w:rsidRPr="005F6238">
                    <w:rPr>
                      <w:rFonts w:asciiTheme="minorHAnsi" w:hAnsiTheme="minorHAnsi" w:cstheme="minorHAnsi"/>
                      <w:sz w:val="20"/>
                      <w:szCs w:val="20"/>
                    </w:rPr>
                    <w:t xml:space="preserve">completed </w:t>
                  </w:r>
                  <w:r w:rsidR="005F6238" w:rsidRPr="005F6238">
                    <w:rPr>
                      <w:rFonts w:asciiTheme="minorHAnsi" w:hAnsiTheme="minorHAnsi" w:cstheme="minorHAnsi"/>
                      <w:sz w:val="20"/>
                      <w:szCs w:val="20"/>
                    </w:rPr>
                    <w:t>in</w:t>
                  </w:r>
                  <w:r w:rsidR="00A97F80" w:rsidRPr="005F6238">
                    <w:rPr>
                      <w:rFonts w:asciiTheme="minorHAnsi" w:hAnsiTheme="minorHAnsi" w:cstheme="minorHAnsi"/>
                      <w:sz w:val="20"/>
                      <w:szCs w:val="20"/>
                    </w:rPr>
                    <w:t xml:space="preserve">terviews </w:t>
                  </w:r>
                </w:p>
              </w:tc>
              <w:tc>
                <w:tcPr>
                  <w:tcW w:w="630" w:type="dxa"/>
                  <w:tcBorders>
                    <w:bottom w:val="single" w:sz="4" w:space="0" w:color="auto"/>
                    <w:right w:val="single" w:sz="4" w:space="0" w:color="auto"/>
                  </w:tcBorders>
                </w:tcPr>
                <w:p w14:paraId="470FB8C6" w14:textId="692BC106" w:rsidR="0056566A" w:rsidRPr="005F6238" w:rsidRDefault="00A97F80" w:rsidP="003C25DD">
                  <w:pPr>
                    <w:pStyle w:val="NoSpacing"/>
                    <w:rPr>
                      <w:rFonts w:asciiTheme="minorHAnsi" w:hAnsiTheme="minorHAnsi" w:cstheme="minorHAnsi"/>
                      <w:sz w:val="20"/>
                      <w:szCs w:val="20"/>
                    </w:rPr>
                  </w:pPr>
                  <w:r w:rsidRPr="005F6238">
                    <w:rPr>
                      <w:rFonts w:asciiTheme="minorHAnsi" w:hAnsiTheme="minorHAnsi" w:cstheme="minorHAnsi"/>
                      <w:sz w:val="20"/>
                      <w:szCs w:val="20"/>
                    </w:rPr>
                    <w:t>258</w:t>
                  </w:r>
                </w:p>
              </w:tc>
              <w:tc>
                <w:tcPr>
                  <w:tcW w:w="270" w:type="dxa"/>
                  <w:tcBorders>
                    <w:left w:val="single" w:sz="4" w:space="0" w:color="auto"/>
                    <w:right w:val="single" w:sz="4" w:space="0" w:color="auto"/>
                  </w:tcBorders>
                </w:tcPr>
                <w:p w14:paraId="41306D0E" w14:textId="77777777" w:rsidR="0056566A" w:rsidRPr="005F6238" w:rsidRDefault="0056566A" w:rsidP="003C25DD">
                  <w:pPr>
                    <w:pStyle w:val="NoSpacing"/>
                    <w:rPr>
                      <w:rFonts w:asciiTheme="minorHAnsi" w:hAnsiTheme="minorHAnsi" w:cstheme="minorHAnsi"/>
                      <w:sz w:val="20"/>
                      <w:szCs w:val="20"/>
                    </w:rPr>
                  </w:pPr>
                </w:p>
              </w:tc>
              <w:tc>
                <w:tcPr>
                  <w:tcW w:w="2520" w:type="dxa"/>
                  <w:tcBorders>
                    <w:left w:val="single" w:sz="4" w:space="0" w:color="auto"/>
                    <w:bottom w:val="single" w:sz="4" w:space="0" w:color="auto"/>
                  </w:tcBorders>
                </w:tcPr>
                <w:p w14:paraId="11858867" w14:textId="77777777" w:rsidR="00A97F80" w:rsidRPr="005F6238" w:rsidRDefault="0056566A" w:rsidP="00647297">
                  <w:pPr>
                    <w:rPr>
                      <w:rFonts w:asciiTheme="minorHAnsi" w:hAnsiTheme="minorHAnsi" w:cstheme="minorHAnsi"/>
                      <w:sz w:val="20"/>
                      <w:szCs w:val="20"/>
                    </w:rPr>
                  </w:pPr>
                  <w:r w:rsidRPr="005F6238">
                    <w:rPr>
                      <w:rFonts w:asciiTheme="minorHAnsi" w:hAnsiTheme="minorHAnsi" w:cstheme="minorHAnsi"/>
                      <w:sz w:val="20"/>
                      <w:szCs w:val="20"/>
                    </w:rPr>
                    <w:t xml:space="preserve">Total </w:t>
                  </w:r>
                  <w:r w:rsidR="00A97F80" w:rsidRPr="005F6238">
                    <w:rPr>
                      <w:rFonts w:asciiTheme="minorHAnsi" w:hAnsiTheme="minorHAnsi" w:cstheme="minorHAnsi"/>
                      <w:sz w:val="20"/>
                      <w:szCs w:val="20"/>
                    </w:rPr>
                    <w:t xml:space="preserve">completed interviews </w:t>
                  </w:r>
                </w:p>
                <w:p w14:paraId="79D485DA" w14:textId="56C167E9" w:rsidR="0056566A" w:rsidRPr="005F6238" w:rsidRDefault="0056566A" w:rsidP="00195984">
                  <w:pPr>
                    <w:rPr>
                      <w:rFonts w:asciiTheme="minorHAnsi" w:hAnsiTheme="minorHAnsi" w:cstheme="minorHAnsi"/>
                      <w:sz w:val="20"/>
                      <w:szCs w:val="20"/>
                    </w:rPr>
                  </w:pPr>
                </w:p>
              </w:tc>
              <w:tc>
                <w:tcPr>
                  <w:tcW w:w="450" w:type="dxa"/>
                  <w:tcBorders>
                    <w:bottom w:val="single" w:sz="4" w:space="0" w:color="auto"/>
                    <w:right w:val="single" w:sz="4" w:space="0" w:color="auto"/>
                  </w:tcBorders>
                </w:tcPr>
                <w:p w14:paraId="79C55304" w14:textId="1FDC027A" w:rsidR="0056566A" w:rsidRPr="005F6238" w:rsidRDefault="00A97F80" w:rsidP="00195984">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1</w:t>
                  </w:r>
                  <w:r w:rsidR="00832351">
                    <w:rPr>
                      <w:rFonts w:asciiTheme="minorHAnsi" w:hAnsiTheme="minorHAnsi" w:cstheme="minorHAnsi"/>
                      <w:i/>
                      <w:sz w:val="20"/>
                      <w:szCs w:val="20"/>
                    </w:rPr>
                    <w:t>5</w:t>
                  </w:r>
                </w:p>
                <w:p w14:paraId="691FFF3E" w14:textId="54BC4A9B" w:rsidR="00C2727F" w:rsidRPr="005F6238" w:rsidRDefault="00C2727F" w:rsidP="000B1C37">
                  <w:pPr>
                    <w:pStyle w:val="NoSpacing"/>
                    <w:jc w:val="center"/>
                    <w:rPr>
                      <w:rFonts w:asciiTheme="minorHAnsi" w:hAnsiTheme="minorHAnsi" w:cstheme="minorHAnsi"/>
                      <w:i/>
                      <w:sz w:val="20"/>
                      <w:szCs w:val="20"/>
                    </w:rPr>
                  </w:pPr>
                </w:p>
              </w:tc>
              <w:tc>
                <w:tcPr>
                  <w:tcW w:w="258" w:type="dxa"/>
                  <w:tcBorders>
                    <w:left w:val="single" w:sz="4" w:space="0" w:color="auto"/>
                    <w:right w:val="single" w:sz="4" w:space="0" w:color="auto"/>
                  </w:tcBorders>
                </w:tcPr>
                <w:p w14:paraId="0B8FE1E4" w14:textId="77777777" w:rsidR="0056566A" w:rsidRPr="005F6238" w:rsidRDefault="0056566A" w:rsidP="003E37D1">
                  <w:pPr>
                    <w:pStyle w:val="NoSpacing"/>
                    <w:rPr>
                      <w:rFonts w:asciiTheme="minorHAnsi" w:hAnsiTheme="minorHAnsi" w:cstheme="minorHAnsi"/>
                      <w:sz w:val="20"/>
                      <w:szCs w:val="20"/>
                    </w:rPr>
                  </w:pPr>
                </w:p>
              </w:tc>
              <w:tc>
                <w:tcPr>
                  <w:tcW w:w="2622" w:type="dxa"/>
                  <w:tcBorders>
                    <w:left w:val="single" w:sz="4" w:space="0" w:color="auto"/>
                    <w:bottom w:val="single" w:sz="4" w:space="0" w:color="auto"/>
                  </w:tcBorders>
                </w:tcPr>
                <w:p w14:paraId="751FCD68" w14:textId="77777777" w:rsidR="00A97F80" w:rsidRPr="005F6238" w:rsidRDefault="0056566A" w:rsidP="002F663A">
                  <w:pPr>
                    <w:rPr>
                      <w:rFonts w:asciiTheme="minorHAnsi" w:hAnsiTheme="minorHAnsi" w:cstheme="minorHAnsi"/>
                      <w:sz w:val="20"/>
                      <w:szCs w:val="20"/>
                    </w:rPr>
                  </w:pPr>
                  <w:r w:rsidRPr="005F6238">
                    <w:rPr>
                      <w:rFonts w:asciiTheme="minorHAnsi" w:hAnsiTheme="minorHAnsi" w:cstheme="minorHAnsi"/>
                      <w:sz w:val="20"/>
                      <w:szCs w:val="20"/>
                    </w:rPr>
                    <w:t xml:space="preserve">Total </w:t>
                  </w:r>
                  <w:r w:rsidR="00A97F80" w:rsidRPr="005F6238">
                    <w:rPr>
                      <w:rFonts w:asciiTheme="minorHAnsi" w:hAnsiTheme="minorHAnsi" w:cstheme="minorHAnsi"/>
                      <w:sz w:val="20"/>
                      <w:szCs w:val="20"/>
                    </w:rPr>
                    <w:t xml:space="preserve">completed interviews </w:t>
                  </w:r>
                </w:p>
                <w:p w14:paraId="29D99EAD" w14:textId="664B75D1" w:rsidR="0056566A" w:rsidRPr="005F6238" w:rsidRDefault="0056566A" w:rsidP="002F663A">
                  <w:pPr>
                    <w:rPr>
                      <w:rFonts w:asciiTheme="minorHAnsi" w:hAnsiTheme="minorHAnsi" w:cstheme="minorHAnsi"/>
                      <w:sz w:val="20"/>
                      <w:szCs w:val="20"/>
                    </w:rPr>
                  </w:pPr>
                </w:p>
              </w:tc>
              <w:tc>
                <w:tcPr>
                  <w:tcW w:w="635" w:type="dxa"/>
                  <w:tcBorders>
                    <w:bottom w:val="single" w:sz="4" w:space="0" w:color="auto"/>
                    <w:right w:val="single" w:sz="4" w:space="0" w:color="auto"/>
                  </w:tcBorders>
                </w:tcPr>
                <w:p w14:paraId="1CA92B31" w14:textId="5657BC8A" w:rsidR="00C2727F" w:rsidRPr="005F6238" w:rsidRDefault="00832351" w:rsidP="002F663A">
                  <w:pPr>
                    <w:pStyle w:val="NoSpacing"/>
                    <w:jc w:val="center"/>
                    <w:rPr>
                      <w:rFonts w:asciiTheme="minorHAnsi" w:hAnsiTheme="minorHAnsi" w:cstheme="minorHAnsi"/>
                      <w:i/>
                      <w:sz w:val="20"/>
                      <w:szCs w:val="20"/>
                    </w:rPr>
                  </w:pPr>
                  <w:r>
                    <w:rPr>
                      <w:rFonts w:asciiTheme="minorHAnsi" w:hAnsiTheme="minorHAnsi" w:cstheme="minorHAnsi"/>
                      <w:i/>
                      <w:sz w:val="20"/>
                      <w:szCs w:val="20"/>
                    </w:rPr>
                    <w:t>65</w:t>
                  </w:r>
                </w:p>
              </w:tc>
            </w:tr>
            <w:tr w:rsidR="00417BCC" w:rsidRPr="00EE666D" w14:paraId="0A6E59D1" w14:textId="041C8DC5" w:rsidTr="005F6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9175" w:type="dxa"/>
                  <w:gridSpan w:val="7"/>
                  <w:tcBorders>
                    <w:top w:val="nil"/>
                    <w:left w:val="nil"/>
                    <w:bottom w:val="single" w:sz="4" w:space="0" w:color="auto"/>
                    <w:right w:val="nil"/>
                  </w:tcBorders>
                </w:tcPr>
                <w:p w14:paraId="637E56FB" w14:textId="77777777" w:rsidR="00417BCC" w:rsidRPr="005F6238" w:rsidRDefault="00417BCC" w:rsidP="00203488">
                  <w:pPr>
                    <w:jc w:val="right"/>
                    <w:rPr>
                      <w:rFonts w:asciiTheme="minorHAnsi" w:hAnsiTheme="minorHAnsi" w:cstheme="minorHAnsi"/>
                      <w:b/>
                      <w:sz w:val="20"/>
                      <w:szCs w:val="20"/>
                    </w:rPr>
                  </w:pPr>
                  <w:r w:rsidRPr="005F6238">
                    <w:rPr>
                      <w:rFonts w:asciiTheme="minorHAnsi" w:hAnsiTheme="minorHAnsi" w:cstheme="minorHAnsi"/>
                      <w:b/>
                      <w:sz w:val="20"/>
                      <w:szCs w:val="20"/>
                    </w:rPr>
                    <w:t>Total Burden</w:t>
                  </w:r>
                </w:p>
              </w:tc>
              <w:tc>
                <w:tcPr>
                  <w:tcW w:w="635" w:type="dxa"/>
                  <w:tcBorders>
                    <w:top w:val="nil"/>
                    <w:left w:val="nil"/>
                    <w:bottom w:val="single" w:sz="4" w:space="0" w:color="auto"/>
                    <w:right w:val="single" w:sz="4" w:space="0" w:color="auto"/>
                  </w:tcBorders>
                </w:tcPr>
                <w:p w14:paraId="00DBC702" w14:textId="7EE8F024" w:rsidR="00417BCC" w:rsidRPr="005F6238" w:rsidRDefault="00832351" w:rsidP="00203488">
                  <w:pPr>
                    <w:pStyle w:val="NoSpacing"/>
                    <w:ind w:left="56"/>
                    <w:rPr>
                      <w:rFonts w:asciiTheme="minorHAnsi" w:hAnsiTheme="minorHAnsi" w:cstheme="minorHAnsi"/>
                      <w:b/>
                      <w:i/>
                      <w:sz w:val="20"/>
                      <w:szCs w:val="20"/>
                    </w:rPr>
                  </w:pPr>
                  <w:r>
                    <w:rPr>
                      <w:rFonts w:asciiTheme="minorHAnsi" w:hAnsiTheme="minorHAnsi" w:cstheme="minorHAnsi"/>
                      <w:b/>
                      <w:i/>
                      <w:sz w:val="20"/>
                      <w:szCs w:val="20"/>
                    </w:rPr>
                    <w:t>76</w:t>
                  </w:r>
                </w:p>
              </w:tc>
              <w:tc>
                <w:tcPr>
                  <w:tcW w:w="387" w:type="dxa"/>
                  <w:tcBorders>
                    <w:top w:val="nil"/>
                    <w:left w:val="single" w:sz="4" w:space="0" w:color="auto"/>
                    <w:bottom w:val="single" w:sz="4" w:space="0" w:color="auto"/>
                    <w:right w:val="nil"/>
                  </w:tcBorders>
                </w:tcPr>
                <w:p w14:paraId="567780A7" w14:textId="77777777" w:rsidR="00417BCC" w:rsidRPr="00EE666D" w:rsidRDefault="00417BCC" w:rsidP="003C25DD">
                  <w:pPr>
                    <w:pStyle w:val="NoSpacing"/>
                    <w:ind w:left="-100"/>
                    <w:jc w:val="right"/>
                    <w:rPr>
                      <w:rFonts w:asciiTheme="minorHAnsi" w:hAnsiTheme="minorHAnsi" w:cstheme="minorHAnsi"/>
                    </w:rPr>
                  </w:pPr>
                </w:p>
              </w:tc>
            </w:tr>
          </w:tbl>
          <w:p w14:paraId="46BF6264" w14:textId="77777777" w:rsidR="00174166" w:rsidRDefault="00174166" w:rsidP="00203488">
            <w:pPr>
              <w:ind w:left="94" w:right="342"/>
              <w:rPr>
                <w:rFonts w:asciiTheme="minorHAnsi" w:hAnsiTheme="minorHAnsi" w:cs="Calibri"/>
                <w:b/>
                <w:sz w:val="22"/>
                <w:szCs w:val="22"/>
              </w:rPr>
            </w:pPr>
          </w:p>
        </w:tc>
      </w:tr>
      <w:tr w:rsidR="00B62582" w:rsidRPr="00613844" w14:paraId="7780D26A" w14:textId="77777777" w:rsidTr="00CD5A5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5" w:type="dxa"/>
          <w:trHeight w:val="2852"/>
          <w:jc w:val="center"/>
        </w:trPr>
        <w:tc>
          <w:tcPr>
            <w:tcW w:w="535" w:type="dxa"/>
            <w:gridSpan w:val="2"/>
            <w:tcBorders>
              <w:top w:val="single" w:sz="4" w:space="0" w:color="auto"/>
              <w:left w:val="nil"/>
              <w:bottom w:val="single" w:sz="8" w:space="0" w:color="auto"/>
              <w:right w:val="nil"/>
            </w:tcBorders>
          </w:tcPr>
          <w:p w14:paraId="0647D5EB" w14:textId="5C95DEB2" w:rsidR="00B62582" w:rsidRPr="00613844" w:rsidRDefault="00B62582" w:rsidP="00203488">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806" w:type="dxa"/>
            <w:gridSpan w:val="3"/>
            <w:tcBorders>
              <w:top w:val="single" w:sz="4" w:space="0" w:color="auto"/>
              <w:left w:val="nil"/>
              <w:bottom w:val="single" w:sz="8" w:space="0" w:color="auto"/>
              <w:right w:val="nil"/>
            </w:tcBorders>
          </w:tcPr>
          <w:p w14:paraId="0CE65EE2" w14:textId="68549063" w:rsidR="00B62582" w:rsidRPr="00613844" w:rsidRDefault="00213106" w:rsidP="00203488">
            <w:pPr>
              <w:jc w:val="right"/>
              <w:rPr>
                <w:rFonts w:asciiTheme="minorHAnsi" w:hAnsiTheme="minorHAnsi" w:cs="Calibri"/>
                <w:b/>
                <w:bCs/>
              </w:rPr>
            </w:pPr>
            <w:r w:rsidRPr="00613844">
              <w:rPr>
                <w:rFonts w:asciiTheme="minorHAnsi" w:hAnsiTheme="minorHAnsi" w:cs="Calibri"/>
                <w:b/>
                <w:bCs/>
                <w:sz w:val="22"/>
                <w:szCs w:val="22"/>
              </w:rPr>
              <w:t>Reporting Plan:</w:t>
            </w:r>
          </w:p>
        </w:tc>
        <w:tc>
          <w:tcPr>
            <w:tcW w:w="7762" w:type="dxa"/>
            <w:gridSpan w:val="8"/>
            <w:tcBorders>
              <w:top w:val="single" w:sz="4" w:space="0" w:color="auto"/>
              <w:left w:val="nil"/>
              <w:bottom w:val="single" w:sz="8" w:space="0" w:color="auto"/>
              <w:right w:val="nil"/>
            </w:tcBorders>
          </w:tcPr>
          <w:p w14:paraId="3A695F7B" w14:textId="5A54576A" w:rsidR="00B62582" w:rsidRPr="00213106" w:rsidRDefault="00443731" w:rsidP="003C25DD">
            <w:pPr>
              <w:rPr>
                <w:rFonts w:asciiTheme="minorHAnsi" w:hAnsiTheme="minorHAnsi" w:cs="Calibri"/>
                <w:sz w:val="22"/>
                <w:szCs w:val="22"/>
              </w:rPr>
            </w:pPr>
            <w:r w:rsidRPr="00443731">
              <w:rPr>
                <w:rFonts w:asciiTheme="minorHAnsi" w:hAnsiTheme="minorHAnsi" w:cs="Calibri"/>
                <w:sz w:val="22"/>
                <w:szCs w:val="22"/>
              </w:rPr>
              <w:t xml:space="preserve">After survey data are collected, the data will be transcribed </w:t>
            </w:r>
            <w:r w:rsidR="00832351">
              <w:rPr>
                <w:rFonts w:asciiTheme="minorHAnsi" w:hAnsiTheme="minorHAnsi" w:cs="Calibri"/>
                <w:sz w:val="22"/>
                <w:szCs w:val="22"/>
              </w:rPr>
              <w:t>and</w:t>
            </w:r>
            <w:r w:rsidRPr="00443731">
              <w:rPr>
                <w:rFonts w:asciiTheme="minorHAnsi" w:hAnsiTheme="minorHAnsi" w:cs="Calibri"/>
                <w:sz w:val="22"/>
                <w:szCs w:val="22"/>
              </w:rPr>
              <w:t xml:space="preserve"> transferred to an Excel file and</w:t>
            </w:r>
            <w:r w:rsidR="00832351">
              <w:rPr>
                <w:rFonts w:asciiTheme="minorHAnsi" w:hAnsiTheme="minorHAnsi" w:cs="Calibri"/>
                <w:sz w:val="22"/>
                <w:szCs w:val="22"/>
              </w:rPr>
              <w:t xml:space="preserve"> </w:t>
            </w:r>
            <w:r w:rsidRPr="00443731">
              <w:rPr>
                <w:rFonts w:asciiTheme="minorHAnsi" w:hAnsiTheme="minorHAnsi" w:cs="Calibri"/>
                <w:sz w:val="22"/>
                <w:szCs w:val="22"/>
              </w:rPr>
              <w:t>coded. The coded data will be analyzed using SPSS software and analyzed using standard measures of central tendency and rules of variance. Respondents may be grouped by characteristics (e.g., repeat versus first time visitors; high versus low place connections) and comparative statistics may be performed on the group data. Additionally, multivariate analysis may be used to explore aspects of visitor perceptions using standard linear or logistic regression methods</w:t>
            </w:r>
            <w:r>
              <w:rPr>
                <w:rFonts w:asciiTheme="minorHAnsi" w:hAnsiTheme="minorHAnsi" w:cs="Calibri"/>
                <w:sz w:val="22"/>
                <w:szCs w:val="22"/>
              </w:rPr>
              <w:t>.</w:t>
            </w:r>
            <w:r w:rsidR="00832351">
              <w:rPr>
                <w:rFonts w:asciiTheme="minorHAnsi" w:hAnsiTheme="minorHAnsi" w:cs="Calibri"/>
                <w:sz w:val="22"/>
                <w:szCs w:val="22"/>
              </w:rPr>
              <w:t xml:space="preserve">  A</w:t>
            </w:r>
            <w:r w:rsidR="003E227D">
              <w:rPr>
                <w:rFonts w:asciiTheme="minorHAnsi" w:hAnsiTheme="minorHAnsi" w:cs="Calibri"/>
                <w:sz w:val="22"/>
                <w:szCs w:val="22"/>
              </w:rPr>
              <w:t xml:space="preserve"> </w:t>
            </w:r>
            <w:r w:rsidR="00832351">
              <w:rPr>
                <w:rFonts w:asciiTheme="minorHAnsi" w:hAnsiTheme="minorHAnsi" w:cs="Calibri"/>
                <w:sz w:val="22"/>
                <w:szCs w:val="22"/>
              </w:rPr>
              <w:t xml:space="preserve">final report of the results will be prepared for </w:t>
            </w:r>
            <w:r w:rsidR="003E227D">
              <w:rPr>
                <w:rFonts w:asciiTheme="minorHAnsi" w:hAnsiTheme="minorHAnsi" w:cs="Calibri"/>
                <w:sz w:val="22"/>
                <w:szCs w:val="22"/>
              </w:rPr>
              <w:t>Park Superintendent and submitted to NPS Social Science Branch to be archived as a requirement of the Programmatic Clearance Process.</w:t>
            </w:r>
          </w:p>
        </w:tc>
      </w:tr>
    </w:tbl>
    <w:p w14:paraId="0196779E" w14:textId="77777777" w:rsidR="00B23587" w:rsidRDefault="00B23587" w:rsidP="00203488">
      <w:pPr>
        <w:rPr>
          <w:rFonts w:asciiTheme="minorHAnsi" w:hAnsiTheme="minorHAnsi" w:cs="Calibri"/>
          <w:sz w:val="22"/>
          <w:szCs w:val="22"/>
        </w:rPr>
      </w:pPr>
    </w:p>
    <w:p w14:paraId="37A19C5B" w14:textId="2CB08206" w:rsidR="00A0587B" w:rsidRPr="00613844" w:rsidRDefault="00A0587B" w:rsidP="00203488">
      <w:pPr>
        <w:rPr>
          <w:rFonts w:asciiTheme="minorHAnsi" w:hAnsiTheme="minorHAnsi" w:cs="Calibri"/>
          <w:sz w:val="22"/>
          <w:szCs w:val="22"/>
        </w:rPr>
      </w:pPr>
    </w:p>
    <w:sectPr w:rsidR="00A0587B" w:rsidRPr="00613844" w:rsidSect="00AF7245">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46D9F" w14:textId="77777777" w:rsidR="00E60365" w:rsidRDefault="00E60365">
      <w:r>
        <w:separator/>
      </w:r>
    </w:p>
  </w:endnote>
  <w:endnote w:type="continuationSeparator" w:id="0">
    <w:p w14:paraId="6F96EC1E" w14:textId="77777777" w:rsidR="00E60365" w:rsidRDefault="00E6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F971" w14:textId="77777777" w:rsidR="0041436C" w:rsidRDefault="00414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41436C" w:rsidRDefault="0041436C" w:rsidP="00AF7245">
    <w:pPr>
      <w:ind w:right="260"/>
    </w:pPr>
    <w:r>
      <w:rPr>
        <w:noProof/>
        <w:color w:val="1F497D" w:themeColor="text2"/>
        <w:sz w:val="26"/>
        <w:szCs w:val="26"/>
      </w:rPr>
      <mc:AlternateContent>
        <mc:Choice Requires="wps">
          <w:drawing>
            <wp:anchor distT="0" distB="0" distL="114300" distR="114300" simplePos="0" relativeHeight="251657216"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41436C" w:rsidRPr="00AF7245" w:rsidRDefault="0041436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CD5A5D">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41436C" w:rsidRPr="00AF7245" w:rsidRDefault="0041436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CD5A5D">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71B64" w14:textId="77777777" w:rsidR="0041436C" w:rsidRDefault="00414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B4588" w14:textId="77777777" w:rsidR="00E60365" w:rsidRDefault="00E60365">
      <w:r>
        <w:separator/>
      </w:r>
    </w:p>
  </w:footnote>
  <w:footnote w:type="continuationSeparator" w:id="0">
    <w:p w14:paraId="468D0C32" w14:textId="77777777" w:rsidR="00E60365" w:rsidRDefault="00E60365">
      <w:r>
        <w:continuationSeparator/>
      </w:r>
    </w:p>
  </w:footnote>
  <w:footnote w:id="1">
    <w:p w14:paraId="284A0EA4" w14:textId="2CC64A14" w:rsidR="0041436C" w:rsidRDefault="0041436C" w:rsidP="00CB5233">
      <w:pPr>
        <w:pStyle w:val="FootnoteText"/>
      </w:pPr>
      <w:r w:rsidRPr="00D336B3">
        <w:rPr>
          <w:rStyle w:val="FootnoteReference"/>
          <w:sz w:val="16"/>
        </w:rPr>
        <w:footnoteRef/>
      </w:r>
      <w:r w:rsidRPr="00D336B3">
        <w:rPr>
          <w:sz w:val="16"/>
        </w:rPr>
        <w:t xml:space="preserve"> </w:t>
      </w:r>
      <w:proofErr w:type="spellStart"/>
      <w:proofErr w:type="gramStart"/>
      <w:r w:rsidRPr="00D336B3">
        <w:rPr>
          <w:sz w:val="16"/>
        </w:rPr>
        <w:t>Vande</w:t>
      </w:r>
      <w:proofErr w:type="spellEnd"/>
      <w:r w:rsidRPr="00D336B3">
        <w:rPr>
          <w:sz w:val="16"/>
        </w:rPr>
        <w:t xml:space="preserve"> Kamp, M.E., &amp; </w:t>
      </w:r>
      <w:proofErr w:type="spellStart"/>
      <w:r w:rsidRPr="00D336B3">
        <w:rPr>
          <w:sz w:val="16"/>
        </w:rPr>
        <w:t>Seekamp</w:t>
      </w:r>
      <w:proofErr w:type="spellEnd"/>
      <w:r w:rsidRPr="00D336B3">
        <w:rPr>
          <w:sz w:val="16"/>
        </w:rPr>
        <w:t>, E. (2005).</w:t>
      </w:r>
      <w:proofErr w:type="gramEnd"/>
      <w:r w:rsidRPr="00D336B3">
        <w:rPr>
          <w:sz w:val="16"/>
        </w:rPr>
        <w:t xml:space="preserve"> Visitor experiences and visitor use levels at the </w:t>
      </w:r>
      <w:proofErr w:type="spellStart"/>
      <w:r w:rsidRPr="00D336B3">
        <w:rPr>
          <w:sz w:val="16"/>
        </w:rPr>
        <w:t>Dyea</w:t>
      </w:r>
      <w:proofErr w:type="spellEnd"/>
      <w:r w:rsidRPr="00D336B3">
        <w:rPr>
          <w:sz w:val="16"/>
        </w:rPr>
        <w:t xml:space="preserve"> Area of Klondike Gold Rush National Historical Park. </w:t>
      </w:r>
      <w:proofErr w:type="gramStart"/>
      <w:r w:rsidRPr="00D336B3">
        <w:rPr>
          <w:sz w:val="16"/>
        </w:rPr>
        <w:t>Technical Report NPS/PWR/UW/NRTR-2006-01, NPS D-119, Protected Area Social Research Unit, University of Washington, Seattle, WA].</w:t>
      </w:r>
      <w:proofErr w:type="gramEnd"/>
    </w:p>
  </w:footnote>
  <w:footnote w:id="2">
    <w:p w14:paraId="4524FAC5" w14:textId="77777777" w:rsidR="0041436C" w:rsidRPr="005F6238" w:rsidRDefault="0041436C" w:rsidP="00647297">
      <w:pPr>
        <w:rPr>
          <w:sz w:val="16"/>
          <w:szCs w:val="22"/>
        </w:rPr>
      </w:pPr>
      <w:r w:rsidRPr="005F6238">
        <w:rPr>
          <w:rStyle w:val="FootnoteReference"/>
          <w:sz w:val="18"/>
        </w:rPr>
        <w:footnoteRef/>
      </w:r>
      <w:r w:rsidRPr="005F6238">
        <w:rPr>
          <w:sz w:val="18"/>
        </w:rPr>
        <w:t xml:space="preserve"> </w:t>
      </w:r>
      <w:proofErr w:type="gramStart"/>
      <w:r w:rsidRPr="005F6238">
        <w:rPr>
          <w:sz w:val="16"/>
          <w:szCs w:val="22"/>
        </w:rPr>
        <w:t>Smith, J. W., Davenport, M. A., Anderson, D. H., &amp; Leahy, J. E. (2011).</w:t>
      </w:r>
      <w:proofErr w:type="gramEnd"/>
      <w:r w:rsidRPr="005F6238">
        <w:rPr>
          <w:sz w:val="16"/>
          <w:szCs w:val="22"/>
        </w:rPr>
        <w:t xml:space="preserve"> Place meanings and desired management outcomes. </w:t>
      </w:r>
      <w:r w:rsidRPr="005F6238">
        <w:rPr>
          <w:i/>
          <w:sz w:val="16"/>
          <w:szCs w:val="22"/>
        </w:rPr>
        <w:t>Landscape and Urban Planning, 101</w:t>
      </w:r>
      <w:r w:rsidRPr="005F6238">
        <w:rPr>
          <w:sz w:val="16"/>
          <w:szCs w:val="22"/>
        </w:rPr>
        <w:t>(4), 359-370.</w:t>
      </w:r>
    </w:p>
    <w:p w14:paraId="36B53BF9" w14:textId="77777777" w:rsidR="0041436C" w:rsidRDefault="0041436C" w:rsidP="0064729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C461B" w14:textId="77777777" w:rsidR="0041436C" w:rsidRDefault="00414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192479"/>
      <w:docPartObj>
        <w:docPartGallery w:val="Watermarks"/>
        <w:docPartUnique/>
      </w:docPartObj>
    </w:sdtPr>
    <w:sdtEndPr/>
    <w:sdtContent>
      <w:p w14:paraId="2152CD6E" w14:textId="6794D988" w:rsidR="0041436C" w:rsidRDefault="00E60365">
        <w:pPr>
          <w:pStyle w:val="Header"/>
        </w:pPr>
        <w:r>
          <w:rPr>
            <w:noProof/>
          </w:rPr>
          <w:pict w14:anchorId="54729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AF49" w14:textId="77777777" w:rsidR="0041436C" w:rsidRDefault="00414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BFB"/>
    <w:multiLevelType w:val="hybridMultilevel"/>
    <w:tmpl w:val="FA60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77E2"/>
    <w:multiLevelType w:val="hybridMultilevel"/>
    <w:tmpl w:val="DEE808D2"/>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2">
    <w:nsid w:val="0865433D"/>
    <w:multiLevelType w:val="hybridMultilevel"/>
    <w:tmpl w:val="FF9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E057D"/>
    <w:multiLevelType w:val="hybridMultilevel"/>
    <w:tmpl w:val="768E9D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0F3C21D2"/>
    <w:multiLevelType w:val="hybridMultilevel"/>
    <w:tmpl w:val="5E0A32B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118B25E2"/>
    <w:multiLevelType w:val="hybridMultilevel"/>
    <w:tmpl w:val="286ADC78"/>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6">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23361"/>
    <w:multiLevelType w:val="hybridMultilevel"/>
    <w:tmpl w:val="A752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8E1D35"/>
    <w:multiLevelType w:val="hybridMultilevel"/>
    <w:tmpl w:val="41AE16BE"/>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31DF2"/>
    <w:multiLevelType w:val="hybridMultilevel"/>
    <w:tmpl w:val="E436995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1">
    <w:nsid w:val="2B0E780D"/>
    <w:multiLevelType w:val="hybridMultilevel"/>
    <w:tmpl w:val="D056F3BE"/>
    <w:lvl w:ilvl="0" w:tplc="F532049E">
      <w:start w:val="1"/>
      <w:numFmt w:val="bullet"/>
      <w:lvlText w:val=""/>
      <w:lvlJc w:val="left"/>
      <w:pPr>
        <w:ind w:left="2520" w:hanging="360"/>
      </w:pPr>
      <w:rPr>
        <w:rFonts w:ascii="Wingdings 2" w:eastAsia="Times New Roman" w:hAnsi="Wingdings 2" w:cstheme="minorHAns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BA33C2A"/>
    <w:multiLevelType w:val="hybridMultilevel"/>
    <w:tmpl w:val="4F1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C7EA0"/>
    <w:multiLevelType w:val="hybridMultilevel"/>
    <w:tmpl w:val="6E6C8FFA"/>
    <w:lvl w:ilvl="0" w:tplc="287477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A0B96"/>
    <w:multiLevelType w:val="hybridMultilevel"/>
    <w:tmpl w:val="5B1A5DA8"/>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05E24"/>
    <w:multiLevelType w:val="hybridMultilevel"/>
    <w:tmpl w:val="AE7A27C2"/>
    <w:lvl w:ilvl="0" w:tplc="F532049E">
      <w:start w:val="1"/>
      <w:numFmt w:val="bullet"/>
      <w:lvlText w:val=""/>
      <w:lvlJc w:val="left"/>
      <w:pPr>
        <w:ind w:left="2520" w:hanging="360"/>
      </w:pPr>
      <w:rPr>
        <w:rFonts w:ascii="Wingdings 2" w:eastAsia="Times New Roman" w:hAnsi="Wingdings 2" w:cstheme="minorHAns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98256AD"/>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8">
    <w:nsid w:val="4FC90A17"/>
    <w:multiLevelType w:val="hybridMultilevel"/>
    <w:tmpl w:val="D166BD18"/>
    <w:lvl w:ilvl="0" w:tplc="7AFCB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33E23"/>
    <w:multiLevelType w:val="hybridMultilevel"/>
    <w:tmpl w:val="E9F28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72506D"/>
    <w:multiLevelType w:val="hybridMultilevel"/>
    <w:tmpl w:val="A41AFAC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1850F6"/>
    <w:multiLevelType w:val="hybridMultilevel"/>
    <w:tmpl w:val="34CC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CC686E"/>
    <w:multiLevelType w:val="hybridMultilevel"/>
    <w:tmpl w:val="25B045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652472D5"/>
    <w:multiLevelType w:val="hybridMultilevel"/>
    <w:tmpl w:val="653E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F7FAB"/>
    <w:multiLevelType w:val="hybridMultilevel"/>
    <w:tmpl w:val="32CA0096"/>
    <w:lvl w:ilvl="0" w:tplc="6CA20F32">
      <w:numFmt w:val="bullet"/>
      <w:lvlText w:val="•"/>
      <w:lvlJc w:val="left"/>
      <w:pPr>
        <w:ind w:left="984" w:hanging="360"/>
      </w:pPr>
      <w:rPr>
        <w:rFonts w:ascii="Calibri" w:eastAsia="Times New Roman"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7">
    <w:nsid w:val="723C33B0"/>
    <w:multiLevelType w:val="hybridMultilevel"/>
    <w:tmpl w:val="544A0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844ED"/>
    <w:multiLevelType w:val="hybridMultilevel"/>
    <w:tmpl w:val="2670E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A3DDF"/>
    <w:multiLevelType w:val="hybridMultilevel"/>
    <w:tmpl w:val="40E4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9"/>
  </w:num>
  <w:num w:numId="4">
    <w:abstractNumId w:val="20"/>
  </w:num>
  <w:num w:numId="5">
    <w:abstractNumId w:val="12"/>
  </w:num>
  <w:num w:numId="6">
    <w:abstractNumId w:val="6"/>
  </w:num>
  <w:num w:numId="7">
    <w:abstractNumId w:val="16"/>
  </w:num>
  <w:num w:numId="8">
    <w:abstractNumId w:val="8"/>
  </w:num>
  <w:num w:numId="9">
    <w:abstractNumId w:val="14"/>
  </w:num>
  <w:num w:numId="10">
    <w:abstractNumId w:val="4"/>
  </w:num>
  <w:num w:numId="11">
    <w:abstractNumId w:val="26"/>
  </w:num>
  <w:num w:numId="12">
    <w:abstractNumId w:val="28"/>
  </w:num>
  <w:num w:numId="13">
    <w:abstractNumId w:val="23"/>
  </w:num>
  <w:num w:numId="14">
    <w:abstractNumId w:val="0"/>
  </w:num>
  <w:num w:numId="15">
    <w:abstractNumId w:val="2"/>
  </w:num>
  <w:num w:numId="16">
    <w:abstractNumId w:val="25"/>
  </w:num>
  <w:num w:numId="17">
    <w:abstractNumId w:val="27"/>
  </w:num>
  <w:num w:numId="18">
    <w:abstractNumId w:val="9"/>
  </w:num>
  <w:num w:numId="19">
    <w:abstractNumId w:val="1"/>
  </w:num>
  <w:num w:numId="20">
    <w:abstractNumId w:val="5"/>
  </w:num>
  <w:num w:numId="21">
    <w:abstractNumId w:val="24"/>
  </w:num>
  <w:num w:numId="22">
    <w:abstractNumId w:val="3"/>
  </w:num>
  <w:num w:numId="23">
    <w:abstractNumId w:val="7"/>
  </w:num>
  <w:num w:numId="24">
    <w:abstractNumId w:val="13"/>
  </w:num>
  <w:num w:numId="25">
    <w:abstractNumId w:val="21"/>
  </w:num>
  <w:num w:numId="26">
    <w:abstractNumId w:val="18"/>
  </w:num>
  <w:num w:numId="27">
    <w:abstractNumId w:val="29"/>
  </w:num>
  <w:num w:numId="28">
    <w:abstractNumId w:val="22"/>
  </w:num>
  <w:num w:numId="29">
    <w:abstractNumId w:val="11"/>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6D24"/>
    <w:rsid w:val="0001283A"/>
    <w:rsid w:val="000153C9"/>
    <w:rsid w:val="00015653"/>
    <w:rsid w:val="00015699"/>
    <w:rsid w:val="0001632F"/>
    <w:rsid w:val="00023F6E"/>
    <w:rsid w:val="00026F31"/>
    <w:rsid w:val="00033DE6"/>
    <w:rsid w:val="00034AA3"/>
    <w:rsid w:val="000436E4"/>
    <w:rsid w:val="00045FE6"/>
    <w:rsid w:val="00047824"/>
    <w:rsid w:val="00052677"/>
    <w:rsid w:val="0005403F"/>
    <w:rsid w:val="00055F11"/>
    <w:rsid w:val="0005751D"/>
    <w:rsid w:val="00061395"/>
    <w:rsid w:val="0006490E"/>
    <w:rsid w:val="00065CCC"/>
    <w:rsid w:val="00066F45"/>
    <w:rsid w:val="00071D2E"/>
    <w:rsid w:val="00077DC4"/>
    <w:rsid w:val="00086FBC"/>
    <w:rsid w:val="00094939"/>
    <w:rsid w:val="000955D2"/>
    <w:rsid w:val="00097A52"/>
    <w:rsid w:val="000A3716"/>
    <w:rsid w:val="000A4307"/>
    <w:rsid w:val="000A4997"/>
    <w:rsid w:val="000A5C98"/>
    <w:rsid w:val="000A635B"/>
    <w:rsid w:val="000A7057"/>
    <w:rsid w:val="000B1C37"/>
    <w:rsid w:val="000C1031"/>
    <w:rsid w:val="000C1702"/>
    <w:rsid w:val="000C2C4C"/>
    <w:rsid w:val="000C66E2"/>
    <w:rsid w:val="000D1F45"/>
    <w:rsid w:val="000D3769"/>
    <w:rsid w:val="000E0924"/>
    <w:rsid w:val="000E1EC9"/>
    <w:rsid w:val="000E2BC8"/>
    <w:rsid w:val="000F0DD4"/>
    <w:rsid w:val="000F1F3D"/>
    <w:rsid w:val="000F39FB"/>
    <w:rsid w:val="000F71FA"/>
    <w:rsid w:val="000F760E"/>
    <w:rsid w:val="000F7B63"/>
    <w:rsid w:val="00100D1C"/>
    <w:rsid w:val="001025B7"/>
    <w:rsid w:val="00104FC8"/>
    <w:rsid w:val="00105A3F"/>
    <w:rsid w:val="00111295"/>
    <w:rsid w:val="001144C6"/>
    <w:rsid w:val="001207BF"/>
    <w:rsid w:val="00121DEB"/>
    <w:rsid w:val="00123C0B"/>
    <w:rsid w:val="00123CF8"/>
    <w:rsid w:val="00132139"/>
    <w:rsid w:val="00133A4C"/>
    <w:rsid w:val="0014227E"/>
    <w:rsid w:val="0014264E"/>
    <w:rsid w:val="00144942"/>
    <w:rsid w:val="0014528B"/>
    <w:rsid w:val="00145B8F"/>
    <w:rsid w:val="00151E0A"/>
    <w:rsid w:val="001527EB"/>
    <w:rsid w:val="00153BD7"/>
    <w:rsid w:val="00155B94"/>
    <w:rsid w:val="001573D3"/>
    <w:rsid w:val="0016012A"/>
    <w:rsid w:val="001616B6"/>
    <w:rsid w:val="00163773"/>
    <w:rsid w:val="00165B09"/>
    <w:rsid w:val="00170FBD"/>
    <w:rsid w:val="001723E6"/>
    <w:rsid w:val="00174166"/>
    <w:rsid w:val="001761E2"/>
    <w:rsid w:val="00186B45"/>
    <w:rsid w:val="00195984"/>
    <w:rsid w:val="001A056B"/>
    <w:rsid w:val="001A2779"/>
    <w:rsid w:val="001A2BBD"/>
    <w:rsid w:val="001A39A5"/>
    <w:rsid w:val="001C761C"/>
    <w:rsid w:val="001D3C22"/>
    <w:rsid w:val="001D486A"/>
    <w:rsid w:val="001F1538"/>
    <w:rsid w:val="001F31FA"/>
    <w:rsid w:val="001F55BB"/>
    <w:rsid w:val="001F6350"/>
    <w:rsid w:val="001F6FD9"/>
    <w:rsid w:val="0020021F"/>
    <w:rsid w:val="00203488"/>
    <w:rsid w:val="00204D01"/>
    <w:rsid w:val="00206059"/>
    <w:rsid w:val="00210ED4"/>
    <w:rsid w:val="00213106"/>
    <w:rsid w:val="002142AA"/>
    <w:rsid w:val="00215A9E"/>
    <w:rsid w:val="00215E7F"/>
    <w:rsid w:val="0021788B"/>
    <w:rsid w:val="002232DC"/>
    <w:rsid w:val="002242C4"/>
    <w:rsid w:val="00225698"/>
    <w:rsid w:val="002332BB"/>
    <w:rsid w:val="0023531C"/>
    <w:rsid w:val="002462AA"/>
    <w:rsid w:val="0025029A"/>
    <w:rsid w:val="00250BC6"/>
    <w:rsid w:val="002514B2"/>
    <w:rsid w:val="00251738"/>
    <w:rsid w:val="00252F83"/>
    <w:rsid w:val="0025414E"/>
    <w:rsid w:val="0025518B"/>
    <w:rsid w:val="00257C8A"/>
    <w:rsid w:val="00257EF2"/>
    <w:rsid w:val="00265F32"/>
    <w:rsid w:val="00266596"/>
    <w:rsid w:val="00271CAC"/>
    <w:rsid w:val="00271E0A"/>
    <w:rsid w:val="00273596"/>
    <w:rsid w:val="00280097"/>
    <w:rsid w:val="00281B8F"/>
    <w:rsid w:val="002936DE"/>
    <w:rsid w:val="00295F8F"/>
    <w:rsid w:val="002977D6"/>
    <w:rsid w:val="002B575D"/>
    <w:rsid w:val="002C0040"/>
    <w:rsid w:val="002C52D2"/>
    <w:rsid w:val="002D1E4A"/>
    <w:rsid w:val="002E6292"/>
    <w:rsid w:val="002E761B"/>
    <w:rsid w:val="002F139A"/>
    <w:rsid w:val="002F4D69"/>
    <w:rsid w:val="002F5385"/>
    <w:rsid w:val="002F663A"/>
    <w:rsid w:val="002F7191"/>
    <w:rsid w:val="0031003A"/>
    <w:rsid w:val="00310A63"/>
    <w:rsid w:val="0031531F"/>
    <w:rsid w:val="00315C37"/>
    <w:rsid w:val="00315EA4"/>
    <w:rsid w:val="00320526"/>
    <w:rsid w:val="00320736"/>
    <w:rsid w:val="00322B7A"/>
    <w:rsid w:val="0032427E"/>
    <w:rsid w:val="00330651"/>
    <w:rsid w:val="0033344F"/>
    <w:rsid w:val="003348A1"/>
    <w:rsid w:val="00342A62"/>
    <w:rsid w:val="00343E18"/>
    <w:rsid w:val="00345981"/>
    <w:rsid w:val="003477D0"/>
    <w:rsid w:val="00362C39"/>
    <w:rsid w:val="00364F22"/>
    <w:rsid w:val="00366FFF"/>
    <w:rsid w:val="00370F78"/>
    <w:rsid w:val="0037389E"/>
    <w:rsid w:val="00376EA2"/>
    <w:rsid w:val="00380442"/>
    <w:rsid w:val="00381AA7"/>
    <w:rsid w:val="0038612F"/>
    <w:rsid w:val="00386BD0"/>
    <w:rsid w:val="00391DC0"/>
    <w:rsid w:val="0039279F"/>
    <w:rsid w:val="00392F5A"/>
    <w:rsid w:val="00397B11"/>
    <w:rsid w:val="003A3821"/>
    <w:rsid w:val="003A4A0E"/>
    <w:rsid w:val="003A4BFE"/>
    <w:rsid w:val="003A5BAD"/>
    <w:rsid w:val="003A6AEB"/>
    <w:rsid w:val="003B415D"/>
    <w:rsid w:val="003C25DD"/>
    <w:rsid w:val="003C3050"/>
    <w:rsid w:val="003C3354"/>
    <w:rsid w:val="003D1973"/>
    <w:rsid w:val="003D2063"/>
    <w:rsid w:val="003D4E02"/>
    <w:rsid w:val="003D506C"/>
    <w:rsid w:val="003E227D"/>
    <w:rsid w:val="003E37D1"/>
    <w:rsid w:val="003F147D"/>
    <w:rsid w:val="004001CB"/>
    <w:rsid w:val="00403AEF"/>
    <w:rsid w:val="0041319E"/>
    <w:rsid w:val="00413664"/>
    <w:rsid w:val="0041436C"/>
    <w:rsid w:val="00417BCC"/>
    <w:rsid w:val="004224CD"/>
    <w:rsid w:val="00424AEC"/>
    <w:rsid w:val="00431DCB"/>
    <w:rsid w:val="004334FF"/>
    <w:rsid w:val="00440182"/>
    <w:rsid w:val="0044292C"/>
    <w:rsid w:val="00443731"/>
    <w:rsid w:val="004476E7"/>
    <w:rsid w:val="0045182D"/>
    <w:rsid w:val="004539D8"/>
    <w:rsid w:val="00457920"/>
    <w:rsid w:val="00462E3A"/>
    <w:rsid w:val="00463A4C"/>
    <w:rsid w:val="00465596"/>
    <w:rsid w:val="00466E3D"/>
    <w:rsid w:val="00475DC1"/>
    <w:rsid w:val="00477C1E"/>
    <w:rsid w:val="00477CFB"/>
    <w:rsid w:val="00480E23"/>
    <w:rsid w:val="00483BB9"/>
    <w:rsid w:val="004840DA"/>
    <w:rsid w:val="00485045"/>
    <w:rsid w:val="004901C6"/>
    <w:rsid w:val="00490C52"/>
    <w:rsid w:val="00494C11"/>
    <w:rsid w:val="00496951"/>
    <w:rsid w:val="00497AFE"/>
    <w:rsid w:val="004A3D0E"/>
    <w:rsid w:val="004A42EA"/>
    <w:rsid w:val="004A5306"/>
    <w:rsid w:val="004A6E28"/>
    <w:rsid w:val="004B060C"/>
    <w:rsid w:val="004B0A1E"/>
    <w:rsid w:val="004B520C"/>
    <w:rsid w:val="004B747D"/>
    <w:rsid w:val="004C272F"/>
    <w:rsid w:val="004D0AA1"/>
    <w:rsid w:val="004D313E"/>
    <w:rsid w:val="004D776A"/>
    <w:rsid w:val="004E0AA0"/>
    <w:rsid w:val="004E0C7E"/>
    <w:rsid w:val="004E1385"/>
    <w:rsid w:val="004E2930"/>
    <w:rsid w:val="004E58CE"/>
    <w:rsid w:val="004E637F"/>
    <w:rsid w:val="004E6542"/>
    <w:rsid w:val="004E7BCC"/>
    <w:rsid w:val="00501CA9"/>
    <w:rsid w:val="00502A84"/>
    <w:rsid w:val="00503F83"/>
    <w:rsid w:val="00505D36"/>
    <w:rsid w:val="005079ED"/>
    <w:rsid w:val="00512331"/>
    <w:rsid w:val="00512F2A"/>
    <w:rsid w:val="00515447"/>
    <w:rsid w:val="00515C78"/>
    <w:rsid w:val="0051663B"/>
    <w:rsid w:val="00517D63"/>
    <w:rsid w:val="00526E4D"/>
    <w:rsid w:val="005316E6"/>
    <w:rsid w:val="0053266A"/>
    <w:rsid w:val="00537DA4"/>
    <w:rsid w:val="005429E5"/>
    <w:rsid w:val="00550743"/>
    <w:rsid w:val="00551D8F"/>
    <w:rsid w:val="00552858"/>
    <w:rsid w:val="00555574"/>
    <w:rsid w:val="005559BE"/>
    <w:rsid w:val="0055697A"/>
    <w:rsid w:val="00563193"/>
    <w:rsid w:val="0056566A"/>
    <w:rsid w:val="005708EC"/>
    <w:rsid w:val="00573025"/>
    <w:rsid w:val="00573051"/>
    <w:rsid w:val="00573F2F"/>
    <w:rsid w:val="00576E86"/>
    <w:rsid w:val="00580FC2"/>
    <w:rsid w:val="00581D4A"/>
    <w:rsid w:val="005820E0"/>
    <w:rsid w:val="00585834"/>
    <w:rsid w:val="005903F9"/>
    <w:rsid w:val="00590DF9"/>
    <w:rsid w:val="00592200"/>
    <w:rsid w:val="005936F2"/>
    <w:rsid w:val="005946B9"/>
    <w:rsid w:val="00594861"/>
    <w:rsid w:val="00594C6B"/>
    <w:rsid w:val="00597247"/>
    <w:rsid w:val="00597486"/>
    <w:rsid w:val="005A0F93"/>
    <w:rsid w:val="005A33EC"/>
    <w:rsid w:val="005A3AEC"/>
    <w:rsid w:val="005A3ECD"/>
    <w:rsid w:val="005A6D1F"/>
    <w:rsid w:val="005A703D"/>
    <w:rsid w:val="005B0A4B"/>
    <w:rsid w:val="005B0E01"/>
    <w:rsid w:val="005B1735"/>
    <w:rsid w:val="005B1E9D"/>
    <w:rsid w:val="005B26F9"/>
    <w:rsid w:val="005C20B8"/>
    <w:rsid w:val="005C3DE6"/>
    <w:rsid w:val="005C4133"/>
    <w:rsid w:val="005C45C4"/>
    <w:rsid w:val="005C6684"/>
    <w:rsid w:val="005C7967"/>
    <w:rsid w:val="005D0FC1"/>
    <w:rsid w:val="005D39A1"/>
    <w:rsid w:val="005D45A5"/>
    <w:rsid w:val="005D5845"/>
    <w:rsid w:val="005D605B"/>
    <w:rsid w:val="005D6E00"/>
    <w:rsid w:val="005E2BB0"/>
    <w:rsid w:val="005E5A12"/>
    <w:rsid w:val="005E6640"/>
    <w:rsid w:val="005E69AF"/>
    <w:rsid w:val="005F2F59"/>
    <w:rsid w:val="005F3E1C"/>
    <w:rsid w:val="005F4155"/>
    <w:rsid w:val="005F4AF3"/>
    <w:rsid w:val="005F6238"/>
    <w:rsid w:val="005F784E"/>
    <w:rsid w:val="00600211"/>
    <w:rsid w:val="006010D9"/>
    <w:rsid w:val="00602645"/>
    <w:rsid w:val="00606ECA"/>
    <w:rsid w:val="006129B7"/>
    <w:rsid w:val="00613844"/>
    <w:rsid w:val="006158AB"/>
    <w:rsid w:val="00621D0E"/>
    <w:rsid w:val="00622DCD"/>
    <w:rsid w:val="006232C1"/>
    <w:rsid w:val="00632EE2"/>
    <w:rsid w:val="00633F3E"/>
    <w:rsid w:val="00635471"/>
    <w:rsid w:val="006368BD"/>
    <w:rsid w:val="0063691D"/>
    <w:rsid w:val="0064006B"/>
    <w:rsid w:val="0064115F"/>
    <w:rsid w:val="006421ED"/>
    <w:rsid w:val="00647297"/>
    <w:rsid w:val="006511C9"/>
    <w:rsid w:val="00654A21"/>
    <w:rsid w:val="0065557B"/>
    <w:rsid w:val="00657DEF"/>
    <w:rsid w:val="00660075"/>
    <w:rsid w:val="00661527"/>
    <w:rsid w:val="0067246A"/>
    <w:rsid w:val="00672916"/>
    <w:rsid w:val="00675440"/>
    <w:rsid w:val="00676E40"/>
    <w:rsid w:val="006810EE"/>
    <w:rsid w:val="00685045"/>
    <w:rsid w:val="00686274"/>
    <w:rsid w:val="0068718C"/>
    <w:rsid w:val="006900DD"/>
    <w:rsid w:val="00693E5D"/>
    <w:rsid w:val="0069583D"/>
    <w:rsid w:val="006A128D"/>
    <w:rsid w:val="006A2382"/>
    <w:rsid w:val="006A2ACF"/>
    <w:rsid w:val="006A2E4C"/>
    <w:rsid w:val="006A3E84"/>
    <w:rsid w:val="006A45CE"/>
    <w:rsid w:val="006C309D"/>
    <w:rsid w:val="006C76EC"/>
    <w:rsid w:val="006D133A"/>
    <w:rsid w:val="006D54B3"/>
    <w:rsid w:val="006D6A59"/>
    <w:rsid w:val="006D7947"/>
    <w:rsid w:val="006E0788"/>
    <w:rsid w:val="006E0EFF"/>
    <w:rsid w:val="006E47C1"/>
    <w:rsid w:val="006E6785"/>
    <w:rsid w:val="006E76A4"/>
    <w:rsid w:val="006F133B"/>
    <w:rsid w:val="006F1E99"/>
    <w:rsid w:val="0070778D"/>
    <w:rsid w:val="00707AB7"/>
    <w:rsid w:val="00710EB4"/>
    <w:rsid w:val="007142AE"/>
    <w:rsid w:val="007201D3"/>
    <w:rsid w:val="0072197C"/>
    <w:rsid w:val="00726173"/>
    <w:rsid w:val="007303EE"/>
    <w:rsid w:val="007318DC"/>
    <w:rsid w:val="00731921"/>
    <w:rsid w:val="007320B8"/>
    <w:rsid w:val="00733244"/>
    <w:rsid w:val="007336CB"/>
    <w:rsid w:val="00737A24"/>
    <w:rsid w:val="0074353E"/>
    <w:rsid w:val="00743EFA"/>
    <w:rsid w:val="00744F47"/>
    <w:rsid w:val="007459EB"/>
    <w:rsid w:val="00746D51"/>
    <w:rsid w:val="00750F54"/>
    <w:rsid w:val="00753200"/>
    <w:rsid w:val="007572C6"/>
    <w:rsid w:val="007611F5"/>
    <w:rsid w:val="00761FE5"/>
    <w:rsid w:val="00762E6A"/>
    <w:rsid w:val="0076366C"/>
    <w:rsid w:val="007650BD"/>
    <w:rsid w:val="007654FF"/>
    <w:rsid w:val="00765AD9"/>
    <w:rsid w:val="00765FF9"/>
    <w:rsid w:val="0077156D"/>
    <w:rsid w:val="00775671"/>
    <w:rsid w:val="00776A95"/>
    <w:rsid w:val="00781535"/>
    <w:rsid w:val="007828D9"/>
    <w:rsid w:val="00783897"/>
    <w:rsid w:val="00786D67"/>
    <w:rsid w:val="0078751D"/>
    <w:rsid w:val="00797031"/>
    <w:rsid w:val="007A0D63"/>
    <w:rsid w:val="007A30E7"/>
    <w:rsid w:val="007B2C54"/>
    <w:rsid w:val="007B33BE"/>
    <w:rsid w:val="007B62D2"/>
    <w:rsid w:val="007C03A2"/>
    <w:rsid w:val="007C1F3C"/>
    <w:rsid w:val="007C2268"/>
    <w:rsid w:val="007C32D7"/>
    <w:rsid w:val="007C4A75"/>
    <w:rsid w:val="007C4F72"/>
    <w:rsid w:val="007C6BDB"/>
    <w:rsid w:val="007D2CF6"/>
    <w:rsid w:val="007D3959"/>
    <w:rsid w:val="007E3AFC"/>
    <w:rsid w:val="007E4616"/>
    <w:rsid w:val="007E5DB5"/>
    <w:rsid w:val="007E6989"/>
    <w:rsid w:val="007E7150"/>
    <w:rsid w:val="007F08B5"/>
    <w:rsid w:val="007F1E51"/>
    <w:rsid w:val="008039E1"/>
    <w:rsid w:val="008056AE"/>
    <w:rsid w:val="008062B0"/>
    <w:rsid w:val="00812D08"/>
    <w:rsid w:val="00816558"/>
    <w:rsid w:val="00817C0B"/>
    <w:rsid w:val="00820D94"/>
    <w:rsid w:val="008216B1"/>
    <w:rsid w:val="008264DF"/>
    <w:rsid w:val="00826F92"/>
    <w:rsid w:val="00831E52"/>
    <w:rsid w:val="00832351"/>
    <w:rsid w:val="0084150D"/>
    <w:rsid w:val="00841678"/>
    <w:rsid w:val="00841F53"/>
    <w:rsid w:val="008432A4"/>
    <w:rsid w:val="00844236"/>
    <w:rsid w:val="00844E7E"/>
    <w:rsid w:val="00851BA2"/>
    <w:rsid w:val="00853054"/>
    <w:rsid w:val="0085426A"/>
    <w:rsid w:val="008560B9"/>
    <w:rsid w:val="00860119"/>
    <w:rsid w:val="00860E2C"/>
    <w:rsid w:val="0086152B"/>
    <w:rsid w:val="0086166B"/>
    <w:rsid w:val="00861AB5"/>
    <w:rsid w:val="00862AC4"/>
    <w:rsid w:val="00863001"/>
    <w:rsid w:val="00864ADA"/>
    <w:rsid w:val="00870F51"/>
    <w:rsid w:val="0087553A"/>
    <w:rsid w:val="0088022B"/>
    <w:rsid w:val="00883EA0"/>
    <w:rsid w:val="00885569"/>
    <w:rsid w:val="00885E07"/>
    <w:rsid w:val="00885FA6"/>
    <w:rsid w:val="008909B7"/>
    <w:rsid w:val="008B0311"/>
    <w:rsid w:val="008B2775"/>
    <w:rsid w:val="008C1231"/>
    <w:rsid w:val="008C3B3F"/>
    <w:rsid w:val="008C4EDA"/>
    <w:rsid w:val="008D000F"/>
    <w:rsid w:val="008D2F98"/>
    <w:rsid w:val="008D30EF"/>
    <w:rsid w:val="008E0B44"/>
    <w:rsid w:val="008E1546"/>
    <w:rsid w:val="008E4294"/>
    <w:rsid w:val="008E4AD9"/>
    <w:rsid w:val="008E58D4"/>
    <w:rsid w:val="008E72FB"/>
    <w:rsid w:val="008F0616"/>
    <w:rsid w:val="009037B6"/>
    <w:rsid w:val="00904ACD"/>
    <w:rsid w:val="00914A6D"/>
    <w:rsid w:val="00914E59"/>
    <w:rsid w:val="00916141"/>
    <w:rsid w:val="00924EA6"/>
    <w:rsid w:val="00931057"/>
    <w:rsid w:val="00932AD4"/>
    <w:rsid w:val="0093465B"/>
    <w:rsid w:val="00943D8C"/>
    <w:rsid w:val="00950413"/>
    <w:rsid w:val="0095086E"/>
    <w:rsid w:val="0095430D"/>
    <w:rsid w:val="00963133"/>
    <w:rsid w:val="009645C1"/>
    <w:rsid w:val="009647E4"/>
    <w:rsid w:val="009678EF"/>
    <w:rsid w:val="009705D3"/>
    <w:rsid w:val="00970FC3"/>
    <w:rsid w:val="00971B31"/>
    <w:rsid w:val="009721BF"/>
    <w:rsid w:val="00976506"/>
    <w:rsid w:val="009766B4"/>
    <w:rsid w:val="009771F9"/>
    <w:rsid w:val="00980A4A"/>
    <w:rsid w:val="00980C73"/>
    <w:rsid w:val="00983CE9"/>
    <w:rsid w:val="009847A8"/>
    <w:rsid w:val="009862E5"/>
    <w:rsid w:val="009909C1"/>
    <w:rsid w:val="00997E10"/>
    <w:rsid w:val="009A46E8"/>
    <w:rsid w:val="009C42E6"/>
    <w:rsid w:val="009D5CF4"/>
    <w:rsid w:val="009E2598"/>
    <w:rsid w:val="009E4351"/>
    <w:rsid w:val="009E4FFB"/>
    <w:rsid w:val="009E55CF"/>
    <w:rsid w:val="009E6164"/>
    <w:rsid w:val="009F0891"/>
    <w:rsid w:val="009F1692"/>
    <w:rsid w:val="009F2D10"/>
    <w:rsid w:val="009F50A0"/>
    <w:rsid w:val="009F5BDD"/>
    <w:rsid w:val="009F7C7C"/>
    <w:rsid w:val="00A009B2"/>
    <w:rsid w:val="00A0587B"/>
    <w:rsid w:val="00A11AAE"/>
    <w:rsid w:val="00A159E5"/>
    <w:rsid w:val="00A35F69"/>
    <w:rsid w:val="00A3698E"/>
    <w:rsid w:val="00A37DBB"/>
    <w:rsid w:val="00A42D14"/>
    <w:rsid w:val="00A433BB"/>
    <w:rsid w:val="00A45EEB"/>
    <w:rsid w:val="00A46910"/>
    <w:rsid w:val="00A46976"/>
    <w:rsid w:val="00A52996"/>
    <w:rsid w:val="00A5432C"/>
    <w:rsid w:val="00A54831"/>
    <w:rsid w:val="00A604E6"/>
    <w:rsid w:val="00A60CA7"/>
    <w:rsid w:val="00A62412"/>
    <w:rsid w:val="00A66ED2"/>
    <w:rsid w:val="00A702CF"/>
    <w:rsid w:val="00A70677"/>
    <w:rsid w:val="00A70A23"/>
    <w:rsid w:val="00A73A9E"/>
    <w:rsid w:val="00A8451C"/>
    <w:rsid w:val="00A84CEC"/>
    <w:rsid w:val="00A84F5C"/>
    <w:rsid w:val="00A86B6B"/>
    <w:rsid w:val="00A9077C"/>
    <w:rsid w:val="00A936B4"/>
    <w:rsid w:val="00A9428E"/>
    <w:rsid w:val="00A95BAA"/>
    <w:rsid w:val="00A97F80"/>
    <w:rsid w:val="00AB067B"/>
    <w:rsid w:val="00AB43CC"/>
    <w:rsid w:val="00AB7BC7"/>
    <w:rsid w:val="00AC1BF6"/>
    <w:rsid w:val="00AC48D3"/>
    <w:rsid w:val="00AC5033"/>
    <w:rsid w:val="00AC5C88"/>
    <w:rsid w:val="00AD52D4"/>
    <w:rsid w:val="00AE0F04"/>
    <w:rsid w:val="00AE41A9"/>
    <w:rsid w:val="00AE4754"/>
    <w:rsid w:val="00AF2E15"/>
    <w:rsid w:val="00AF648B"/>
    <w:rsid w:val="00AF7245"/>
    <w:rsid w:val="00B02681"/>
    <w:rsid w:val="00B07197"/>
    <w:rsid w:val="00B074E1"/>
    <w:rsid w:val="00B118DE"/>
    <w:rsid w:val="00B1300C"/>
    <w:rsid w:val="00B17336"/>
    <w:rsid w:val="00B23587"/>
    <w:rsid w:val="00B25756"/>
    <w:rsid w:val="00B26C2B"/>
    <w:rsid w:val="00B32E5A"/>
    <w:rsid w:val="00B336C4"/>
    <w:rsid w:val="00B4320A"/>
    <w:rsid w:val="00B4765E"/>
    <w:rsid w:val="00B50A1B"/>
    <w:rsid w:val="00B5116C"/>
    <w:rsid w:val="00B512C7"/>
    <w:rsid w:val="00B51D1E"/>
    <w:rsid w:val="00B54A78"/>
    <w:rsid w:val="00B6161D"/>
    <w:rsid w:val="00B61A46"/>
    <w:rsid w:val="00B62582"/>
    <w:rsid w:val="00B626CF"/>
    <w:rsid w:val="00B71E6F"/>
    <w:rsid w:val="00B73E43"/>
    <w:rsid w:val="00B82813"/>
    <w:rsid w:val="00B83211"/>
    <w:rsid w:val="00B83884"/>
    <w:rsid w:val="00B86EF6"/>
    <w:rsid w:val="00B92455"/>
    <w:rsid w:val="00B92F8D"/>
    <w:rsid w:val="00B93B64"/>
    <w:rsid w:val="00B93B68"/>
    <w:rsid w:val="00B94B07"/>
    <w:rsid w:val="00B96F70"/>
    <w:rsid w:val="00B97A26"/>
    <w:rsid w:val="00BA0BE0"/>
    <w:rsid w:val="00BA29E2"/>
    <w:rsid w:val="00BA5669"/>
    <w:rsid w:val="00BB1C91"/>
    <w:rsid w:val="00BB4F0F"/>
    <w:rsid w:val="00BB5A70"/>
    <w:rsid w:val="00BC1924"/>
    <w:rsid w:val="00BC19EA"/>
    <w:rsid w:val="00BC37CB"/>
    <w:rsid w:val="00BC3D42"/>
    <w:rsid w:val="00BC439D"/>
    <w:rsid w:val="00BC566A"/>
    <w:rsid w:val="00BC7067"/>
    <w:rsid w:val="00BD6F14"/>
    <w:rsid w:val="00BF1A9F"/>
    <w:rsid w:val="00BF2A4A"/>
    <w:rsid w:val="00C00D68"/>
    <w:rsid w:val="00C02DC9"/>
    <w:rsid w:val="00C03BC6"/>
    <w:rsid w:val="00C05AB6"/>
    <w:rsid w:val="00C07649"/>
    <w:rsid w:val="00C1026C"/>
    <w:rsid w:val="00C10BD5"/>
    <w:rsid w:val="00C1365E"/>
    <w:rsid w:val="00C13FD6"/>
    <w:rsid w:val="00C15855"/>
    <w:rsid w:val="00C17048"/>
    <w:rsid w:val="00C22980"/>
    <w:rsid w:val="00C22D68"/>
    <w:rsid w:val="00C25C47"/>
    <w:rsid w:val="00C26762"/>
    <w:rsid w:val="00C2727F"/>
    <w:rsid w:val="00C3357F"/>
    <w:rsid w:val="00C36160"/>
    <w:rsid w:val="00C466B7"/>
    <w:rsid w:val="00C509F4"/>
    <w:rsid w:val="00C5194D"/>
    <w:rsid w:val="00C54B23"/>
    <w:rsid w:val="00C551B0"/>
    <w:rsid w:val="00C56571"/>
    <w:rsid w:val="00C57B39"/>
    <w:rsid w:val="00C63A11"/>
    <w:rsid w:val="00C657CB"/>
    <w:rsid w:val="00C66320"/>
    <w:rsid w:val="00C70240"/>
    <w:rsid w:val="00C72FFF"/>
    <w:rsid w:val="00C74CD5"/>
    <w:rsid w:val="00C80AAF"/>
    <w:rsid w:val="00C85C8B"/>
    <w:rsid w:val="00C8651A"/>
    <w:rsid w:val="00C87B3E"/>
    <w:rsid w:val="00C87C84"/>
    <w:rsid w:val="00C94D46"/>
    <w:rsid w:val="00CA0417"/>
    <w:rsid w:val="00CA409F"/>
    <w:rsid w:val="00CA5CF6"/>
    <w:rsid w:val="00CA6A45"/>
    <w:rsid w:val="00CA6DA9"/>
    <w:rsid w:val="00CB2E8E"/>
    <w:rsid w:val="00CB5233"/>
    <w:rsid w:val="00CB71A5"/>
    <w:rsid w:val="00CB7805"/>
    <w:rsid w:val="00CB7E1B"/>
    <w:rsid w:val="00CC2C56"/>
    <w:rsid w:val="00CC3831"/>
    <w:rsid w:val="00CC7AE9"/>
    <w:rsid w:val="00CD5A5D"/>
    <w:rsid w:val="00CE247D"/>
    <w:rsid w:val="00CE39BE"/>
    <w:rsid w:val="00CE558E"/>
    <w:rsid w:val="00CE67EF"/>
    <w:rsid w:val="00CF742E"/>
    <w:rsid w:val="00D00494"/>
    <w:rsid w:val="00D03534"/>
    <w:rsid w:val="00D05730"/>
    <w:rsid w:val="00D0751B"/>
    <w:rsid w:val="00D07EE4"/>
    <w:rsid w:val="00D154C3"/>
    <w:rsid w:val="00D1550D"/>
    <w:rsid w:val="00D15AFD"/>
    <w:rsid w:val="00D15E59"/>
    <w:rsid w:val="00D24F65"/>
    <w:rsid w:val="00D26986"/>
    <w:rsid w:val="00D27187"/>
    <w:rsid w:val="00D336B3"/>
    <w:rsid w:val="00D34602"/>
    <w:rsid w:val="00D404F1"/>
    <w:rsid w:val="00D43583"/>
    <w:rsid w:val="00D50B53"/>
    <w:rsid w:val="00D55147"/>
    <w:rsid w:val="00D66A79"/>
    <w:rsid w:val="00D66B80"/>
    <w:rsid w:val="00D71439"/>
    <w:rsid w:val="00D717F6"/>
    <w:rsid w:val="00D7533E"/>
    <w:rsid w:val="00D769F8"/>
    <w:rsid w:val="00D77E6D"/>
    <w:rsid w:val="00D81C8A"/>
    <w:rsid w:val="00D84059"/>
    <w:rsid w:val="00D85ADC"/>
    <w:rsid w:val="00D85FE7"/>
    <w:rsid w:val="00D91AF6"/>
    <w:rsid w:val="00D9252A"/>
    <w:rsid w:val="00D9269E"/>
    <w:rsid w:val="00D9388E"/>
    <w:rsid w:val="00D94D0E"/>
    <w:rsid w:val="00D94F59"/>
    <w:rsid w:val="00D96764"/>
    <w:rsid w:val="00DA002C"/>
    <w:rsid w:val="00DA165E"/>
    <w:rsid w:val="00DA65D9"/>
    <w:rsid w:val="00DA7C0F"/>
    <w:rsid w:val="00DB0E17"/>
    <w:rsid w:val="00DB17BF"/>
    <w:rsid w:val="00DB3BE2"/>
    <w:rsid w:val="00DB4D72"/>
    <w:rsid w:val="00DB52FB"/>
    <w:rsid w:val="00DB5CBB"/>
    <w:rsid w:val="00DB7569"/>
    <w:rsid w:val="00DC41F0"/>
    <w:rsid w:val="00DC68C7"/>
    <w:rsid w:val="00DF5B13"/>
    <w:rsid w:val="00DF711C"/>
    <w:rsid w:val="00DF7144"/>
    <w:rsid w:val="00E03332"/>
    <w:rsid w:val="00E05299"/>
    <w:rsid w:val="00E06D71"/>
    <w:rsid w:val="00E10AC7"/>
    <w:rsid w:val="00E13B7D"/>
    <w:rsid w:val="00E14619"/>
    <w:rsid w:val="00E14887"/>
    <w:rsid w:val="00E15625"/>
    <w:rsid w:val="00E15704"/>
    <w:rsid w:val="00E175DC"/>
    <w:rsid w:val="00E21FB5"/>
    <w:rsid w:val="00E261FC"/>
    <w:rsid w:val="00E27892"/>
    <w:rsid w:val="00E302DF"/>
    <w:rsid w:val="00E318E0"/>
    <w:rsid w:val="00E31FE1"/>
    <w:rsid w:val="00E359D5"/>
    <w:rsid w:val="00E37C50"/>
    <w:rsid w:val="00E37EA0"/>
    <w:rsid w:val="00E41EEF"/>
    <w:rsid w:val="00E42475"/>
    <w:rsid w:val="00E43248"/>
    <w:rsid w:val="00E442B2"/>
    <w:rsid w:val="00E44EFB"/>
    <w:rsid w:val="00E46AA2"/>
    <w:rsid w:val="00E505ED"/>
    <w:rsid w:val="00E56621"/>
    <w:rsid w:val="00E571ED"/>
    <w:rsid w:val="00E60365"/>
    <w:rsid w:val="00E632A0"/>
    <w:rsid w:val="00E6373B"/>
    <w:rsid w:val="00E75E37"/>
    <w:rsid w:val="00E81421"/>
    <w:rsid w:val="00E82020"/>
    <w:rsid w:val="00E83D24"/>
    <w:rsid w:val="00E84ED3"/>
    <w:rsid w:val="00E85309"/>
    <w:rsid w:val="00E8716C"/>
    <w:rsid w:val="00E90A45"/>
    <w:rsid w:val="00E91D45"/>
    <w:rsid w:val="00E92D37"/>
    <w:rsid w:val="00E9588B"/>
    <w:rsid w:val="00E969EA"/>
    <w:rsid w:val="00E97966"/>
    <w:rsid w:val="00EA442D"/>
    <w:rsid w:val="00EA65B8"/>
    <w:rsid w:val="00EB184F"/>
    <w:rsid w:val="00EB325C"/>
    <w:rsid w:val="00EC1EDF"/>
    <w:rsid w:val="00EC3871"/>
    <w:rsid w:val="00EC6A2C"/>
    <w:rsid w:val="00ED5999"/>
    <w:rsid w:val="00ED67D0"/>
    <w:rsid w:val="00EE1AC9"/>
    <w:rsid w:val="00EE1BB2"/>
    <w:rsid w:val="00EE258D"/>
    <w:rsid w:val="00EE3CC1"/>
    <w:rsid w:val="00EE483E"/>
    <w:rsid w:val="00EE5020"/>
    <w:rsid w:val="00EE55E5"/>
    <w:rsid w:val="00EE6E42"/>
    <w:rsid w:val="00EF25F3"/>
    <w:rsid w:val="00EF5703"/>
    <w:rsid w:val="00F02481"/>
    <w:rsid w:val="00F060AA"/>
    <w:rsid w:val="00F11CBD"/>
    <w:rsid w:val="00F15A40"/>
    <w:rsid w:val="00F15C54"/>
    <w:rsid w:val="00F20570"/>
    <w:rsid w:val="00F2159C"/>
    <w:rsid w:val="00F24D43"/>
    <w:rsid w:val="00F257CD"/>
    <w:rsid w:val="00F272BA"/>
    <w:rsid w:val="00F279E9"/>
    <w:rsid w:val="00F340FD"/>
    <w:rsid w:val="00F35750"/>
    <w:rsid w:val="00F40466"/>
    <w:rsid w:val="00F423EB"/>
    <w:rsid w:val="00F428AC"/>
    <w:rsid w:val="00F44B3C"/>
    <w:rsid w:val="00F44C80"/>
    <w:rsid w:val="00F44E7C"/>
    <w:rsid w:val="00F5093E"/>
    <w:rsid w:val="00F57813"/>
    <w:rsid w:val="00F60547"/>
    <w:rsid w:val="00F61798"/>
    <w:rsid w:val="00F723CA"/>
    <w:rsid w:val="00F723E0"/>
    <w:rsid w:val="00F73182"/>
    <w:rsid w:val="00F82040"/>
    <w:rsid w:val="00F82B53"/>
    <w:rsid w:val="00F85F3B"/>
    <w:rsid w:val="00F872AD"/>
    <w:rsid w:val="00F905D7"/>
    <w:rsid w:val="00F91021"/>
    <w:rsid w:val="00F91B9C"/>
    <w:rsid w:val="00F93FFA"/>
    <w:rsid w:val="00FA11F5"/>
    <w:rsid w:val="00FA2D3F"/>
    <w:rsid w:val="00FB33D2"/>
    <w:rsid w:val="00FC00D2"/>
    <w:rsid w:val="00FC0D8E"/>
    <w:rsid w:val="00FC20B8"/>
    <w:rsid w:val="00FC3F7E"/>
    <w:rsid w:val="00FC4E5F"/>
    <w:rsid w:val="00FC6453"/>
    <w:rsid w:val="00FD025B"/>
    <w:rsid w:val="00FD70BC"/>
    <w:rsid w:val="00FE13C5"/>
    <w:rsid w:val="00FE6FA6"/>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footnote reference" w:uiPriority="0"/>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6A"/>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A002C"/>
    <w:rPr>
      <w:sz w:val="20"/>
      <w:szCs w:val="20"/>
    </w:rPr>
  </w:style>
  <w:style w:type="character" w:customStyle="1" w:styleId="FootnoteTextChar">
    <w:name w:val="Footnote Text Char"/>
    <w:basedOn w:val="DefaultParagraphFont"/>
    <w:link w:val="FootnoteText"/>
    <w:uiPriority w:val="99"/>
    <w:rsid w:val="00DA002C"/>
    <w:rPr>
      <w:sz w:val="20"/>
      <w:szCs w:val="20"/>
    </w:rPr>
  </w:style>
  <w:style w:type="character" w:styleId="FootnoteReference">
    <w:name w:val="footnote reference"/>
    <w:basedOn w:val="DefaultParagraphFont"/>
    <w:semiHidden/>
    <w:rsid w:val="00DA002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footnote reference" w:uiPriority="0"/>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6A"/>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A002C"/>
    <w:rPr>
      <w:sz w:val="20"/>
      <w:szCs w:val="20"/>
    </w:rPr>
  </w:style>
  <w:style w:type="character" w:customStyle="1" w:styleId="FootnoteTextChar">
    <w:name w:val="Footnote Text Char"/>
    <w:basedOn w:val="DefaultParagraphFont"/>
    <w:link w:val="FootnoteText"/>
    <w:uiPriority w:val="99"/>
    <w:rsid w:val="00DA002C"/>
    <w:rPr>
      <w:sz w:val="20"/>
      <w:szCs w:val="20"/>
    </w:rPr>
  </w:style>
  <w:style w:type="character" w:styleId="FootnoteReference">
    <w:name w:val="footnote reference"/>
    <w:basedOn w:val="DefaultParagraphFont"/>
    <w:semiHidden/>
    <w:rsid w:val="00DA00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9003">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733159790">
      <w:bodyDiv w:val="1"/>
      <w:marLeft w:val="0"/>
      <w:marRight w:val="0"/>
      <w:marTop w:val="0"/>
      <w:marBottom w:val="0"/>
      <w:divBdr>
        <w:top w:val="none" w:sz="0" w:space="0" w:color="auto"/>
        <w:left w:val="none" w:sz="0" w:space="0" w:color="auto"/>
        <w:bottom w:val="none" w:sz="0" w:space="0" w:color="auto"/>
        <w:right w:val="none" w:sz="0" w:space="0" w:color="auto"/>
      </w:divBdr>
    </w:div>
    <w:div w:id="1018461026">
      <w:bodyDiv w:val="1"/>
      <w:marLeft w:val="0"/>
      <w:marRight w:val="0"/>
      <w:marTop w:val="0"/>
      <w:marBottom w:val="0"/>
      <w:divBdr>
        <w:top w:val="none" w:sz="0" w:space="0" w:color="auto"/>
        <w:left w:val="none" w:sz="0" w:space="0" w:color="auto"/>
        <w:bottom w:val="none" w:sz="0" w:space="0" w:color="auto"/>
        <w:right w:val="none" w:sz="0" w:space="0" w:color="auto"/>
      </w:divBdr>
    </w:div>
    <w:div w:id="1357346953">
      <w:bodyDiv w:val="1"/>
      <w:marLeft w:val="0"/>
      <w:marRight w:val="0"/>
      <w:marTop w:val="0"/>
      <w:marBottom w:val="0"/>
      <w:divBdr>
        <w:top w:val="none" w:sz="0" w:space="0" w:color="auto"/>
        <w:left w:val="none" w:sz="0" w:space="0" w:color="auto"/>
        <w:bottom w:val="none" w:sz="0" w:space="0" w:color="auto"/>
        <w:right w:val="none" w:sz="0" w:space="0" w:color="auto"/>
      </w:divBdr>
    </w:div>
    <w:div w:id="1659922422">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113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_kenney@np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52-728-2250%20ext.%203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lseekam@ncsu.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517D-88B5-42DB-B8BF-2CAC0664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2015-02-06T15:17:00Z</cp:lastPrinted>
  <dcterms:created xsi:type="dcterms:W3CDTF">2015-10-21T14:43:00Z</dcterms:created>
  <dcterms:modified xsi:type="dcterms:W3CDTF">2015-10-21T14:53:00Z</dcterms:modified>
</cp:coreProperties>
</file>