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69" w:rsidRDefault="008E5A69" w:rsidP="008E5A69">
      <w:pPr>
        <w:jc w:val="center"/>
        <w:rPr>
          <w:b/>
        </w:rPr>
      </w:pPr>
      <w:r>
        <w:rPr>
          <w:b/>
        </w:rPr>
        <w:t>Responses to Comments</w:t>
      </w:r>
    </w:p>
    <w:p w:rsidR="008E5A69" w:rsidRDefault="008E5A69" w:rsidP="008E5A69">
      <w:pPr>
        <w:jc w:val="center"/>
        <w:rPr>
          <w:b/>
        </w:rPr>
      </w:pPr>
      <w:r w:rsidRPr="008E5A69">
        <w:rPr>
          <w:b/>
          <w:i/>
        </w:rPr>
        <w:t xml:space="preserve">Federal Register </w:t>
      </w:r>
      <w:r>
        <w:rPr>
          <w:b/>
        </w:rPr>
        <w:t xml:space="preserve">Notice on CMS-10147 </w:t>
      </w:r>
    </w:p>
    <w:p w:rsidR="008E5A69" w:rsidRDefault="008E5A69" w:rsidP="008E5A69">
      <w:pPr>
        <w:jc w:val="center"/>
        <w:rPr>
          <w:b/>
        </w:rPr>
      </w:pPr>
    </w:p>
    <w:p w:rsidR="008E5A69" w:rsidRDefault="008E5A69" w:rsidP="008E5A69"/>
    <w:p w:rsidR="008E5A69" w:rsidRDefault="008E5A69" w:rsidP="008E5A69">
      <w:r>
        <w:t>CMS received comments</w:t>
      </w:r>
      <w:r w:rsidR="00C9238B">
        <w:t xml:space="preserve"> from two commenters</w:t>
      </w:r>
      <w:r>
        <w:t xml:space="preserve"> on the June 13, 2014 </w:t>
      </w:r>
      <w:r w:rsidRPr="00EC31B3">
        <w:rPr>
          <w:i/>
        </w:rPr>
        <w:t>Federal Register</w:t>
      </w:r>
      <w:r>
        <w:t xml:space="preserve"> notice extending the use of this currently approved collection entitled “Medicare Prescription Drug Coverage and Your Rights.”  We received comments from a health plan and an association</w:t>
      </w:r>
    </w:p>
    <w:p w:rsidR="008E5A69" w:rsidRDefault="008E5A69" w:rsidP="008E5A69"/>
    <w:p w:rsidR="008E5A69" w:rsidRDefault="008E5A69" w:rsidP="008E5A69">
      <w:pPr>
        <w:rPr>
          <w:b/>
        </w:rPr>
      </w:pPr>
      <w:r w:rsidRPr="008E5A69">
        <w:rPr>
          <w:b/>
        </w:rPr>
        <w:t xml:space="preserve">Comment </w:t>
      </w:r>
    </w:p>
    <w:p w:rsidR="008E5A69" w:rsidRDefault="008E5A69" w:rsidP="008E5A69">
      <w:pPr>
        <w:rPr>
          <w:b/>
        </w:rPr>
      </w:pPr>
    </w:p>
    <w:p w:rsidR="008E5A69" w:rsidRPr="008E5A69" w:rsidRDefault="008E5A69" w:rsidP="008E5A69">
      <w:r>
        <w:t xml:space="preserve">One commenter </w:t>
      </w:r>
      <w:r w:rsidR="00AF6727">
        <w:t xml:space="preserve">recommended revising the pharmacy notice to address an enrollee’s right to discuss with his/her doctor the possibility of finding a different drug that the plan will cover without restriction. </w:t>
      </w:r>
    </w:p>
    <w:p w:rsidR="008E5A69" w:rsidRDefault="008E5A69" w:rsidP="008E5A69"/>
    <w:p w:rsidR="008E5A69" w:rsidRDefault="008E5A69" w:rsidP="008E5A69">
      <w:pPr>
        <w:rPr>
          <w:b/>
        </w:rPr>
      </w:pPr>
      <w:r>
        <w:rPr>
          <w:b/>
        </w:rPr>
        <w:t xml:space="preserve">CMS Response </w:t>
      </w:r>
    </w:p>
    <w:p w:rsidR="008E5A69" w:rsidRDefault="008E5A69" w:rsidP="008E5A69">
      <w:pPr>
        <w:rPr>
          <w:b/>
        </w:rPr>
      </w:pPr>
    </w:p>
    <w:p w:rsidR="00AF6727" w:rsidRPr="00AF6727" w:rsidRDefault="00AF6727" w:rsidP="008E5A69">
      <w:r>
        <w:t xml:space="preserve">The regulation at 42 CFR </w:t>
      </w:r>
      <w:r w:rsidR="00CC33DD">
        <w:t xml:space="preserve">§ </w:t>
      </w:r>
      <w:r>
        <w:t xml:space="preserve">423.562(a)(3) states that Part D plan sponsors must arrange with network pharmacies to distribute </w:t>
      </w:r>
      <w:r w:rsidR="00CC33DD">
        <w:t xml:space="preserve">a </w:t>
      </w:r>
      <w:r>
        <w:t xml:space="preserve">pharmacy notice instructing enrollees “how to contact their plans to obtain a coverage determination or request an exception.”  The </w:t>
      </w:r>
      <w:r w:rsidR="00CC33DD">
        <w:t xml:space="preserve">existing pharmacy notice </w:t>
      </w:r>
      <w:r>
        <w:t xml:space="preserve">satisfies this requirement. </w:t>
      </w:r>
      <w:r w:rsidR="00CC33DD">
        <w:t xml:space="preserve"> </w:t>
      </w:r>
      <w:r w:rsidR="00CC33DD">
        <w:t>A Part D plan enrollee may consult with his/her prescriber at any time regarding the possibility of using a different prescription drug</w:t>
      </w:r>
      <w:r w:rsidR="00CC33DD">
        <w:t>; we do not believe it is necessary to include</w:t>
      </w:r>
      <w:r w:rsidR="00FD5B43">
        <w:t xml:space="preserve"> such a statement </w:t>
      </w:r>
      <w:r w:rsidR="00CC33DD">
        <w:t>on the</w:t>
      </w:r>
      <w:r w:rsidR="005D67EB">
        <w:t xml:space="preserve"> pharmacy</w:t>
      </w:r>
      <w:bookmarkStart w:id="0" w:name="_GoBack"/>
      <w:bookmarkEnd w:id="0"/>
      <w:r w:rsidR="00CC33DD">
        <w:t xml:space="preserve"> notice</w:t>
      </w:r>
      <w:r w:rsidR="00CC33DD">
        <w:t xml:space="preserve">.  </w:t>
      </w:r>
    </w:p>
    <w:p w:rsidR="00C2532A" w:rsidRDefault="00C2532A"/>
    <w:p w:rsidR="008E5A69" w:rsidRDefault="008E5A69" w:rsidP="008E5A69">
      <w:pPr>
        <w:rPr>
          <w:b/>
        </w:rPr>
      </w:pPr>
      <w:r w:rsidRPr="008E5A69">
        <w:rPr>
          <w:b/>
        </w:rPr>
        <w:t xml:space="preserve">Comment </w:t>
      </w:r>
    </w:p>
    <w:p w:rsidR="008E5A69" w:rsidRDefault="005C657A" w:rsidP="008E5A69">
      <w:pPr>
        <w:rPr>
          <w:b/>
        </w:rPr>
      </w:pPr>
      <w:r>
        <w:rPr>
          <w:b/>
        </w:rPr>
        <w:t xml:space="preserve"> </w:t>
      </w:r>
    </w:p>
    <w:p w:rsidR="005C657A" w:rsidRPr="005C657A" w:rsidRDefault="005C657A" w:rsidP="008E5A69">
      <w:r>
        <w:t>One commenter noted that deviating from the existing process could potentially create additional burdens for the pharmacies and recommended keeping the existing process in place.</w:t>
      </w:r>
    </w:p>
    <w:p w:rsidR="008E5A69" w:rsidRDefault="008E5A69" w:rsidP="008E5A69"/>
    <w:p w:rsidR="008E5A69" w:rsidRDefault="008E5A69" w:rsidP="008E5A69">
      <w:pPr>
        <w:rPr>
          <w:b/>
        </w:rPr>
      </w:pPr>
      <w:r>
        <w:rPr>
          <w:b/>
        </w:rPr>
        <w:t xml:space="preserve">CMS Response </w:t>
      </w:r>
    </w:p>
    <w:p w:rsidR="008E5A69" w:rsidRDefault="008E5A69" w:rsidP="008E5A69">
      <w:pPr>
        <w:rPr>
          <w:b/>
        </w:rPr>
      </w:pPr>
    </w:p>
    <w:p w:rsidR="005C657A" w:rsidRDefault="005C657A" w:rsidP="008E5A69">
      <w:r>
        <w:t>CMS agrees and is not proposing any changes to the existing pharmacy notice at this time.</w:t>
      </w:r>
    </w:p>
    <w:p w:rsidR="005C657A" w:rsidRPr="005C657A" w:rsidRDefault="005C657A" w:rsidP="008E5A69"/>
    <w:p w:rsidR="008E5A69" w:rsidRDefault="008E5A69" w:rsidP="008E5A69">
      <w:pPr>
        <w:rPr>
          <w:b/>
        </w:rPr>
      </w:pPr>
      <w:r w:rsidRPr="008E5A69">
        <w:rPr>
          <w:b/>
        </w:rPr>
        <w:t xml:space="preserve">Comment </w:t>
      </w:r>
    </w:p>
    <w:p w:rsidR="008E5A69" w:rsidRDefault="008E5A69" w:rsidP="008E5A69">
      <w:pPr>
        <w:rPr>
          <w:b/>
        </w:rPr>
      </w:pPr>
    </w:p>
    <w:p w:rsidR="008E5A69" w:rsidRPr="008E5A69" w:rsidRDefault="008E5A69" w:rsidP="008E5A69">
      <w:r>
        <w:t>One commenter noted his thanks for the useful information.</w:t>
      </w:r>
    </w:p>
    <w:p w:rsidR="008E5A69" w:rsidRDefault="008E5A69" w:rsidP="008E5A69"/>
    <w:p w:rsidR="008E5A69" w:rsidRDefault="008E5A69" w:rsidP="008E5A69">
      <w:pPr>
        <w:rPr>
          <w:b/>
        </w:rPr>
      </w:pPr>
      <w:r>
        <w:rPr>
          <w:b/>
        </w:rPr>
        <w:t xml:space="preserve">CMS Response </w:t>
      </w:r>
    </w:p>
    <w:p w:rsidR="008E5A69" w:rsidRDefault="008E5A69" w:rsidP="008E5A69">
      <w:pPr>
        <w:rPr>
          <w:b/>
        </w:rPr>
      </w:pPr>
    </w:p>
    <w:p w:rsidR="008E5A69" w:rsidRPr="008E5A69" w:rsidRDefault="008E5A69" w:rsidP="008E5A69">
      <w:r>
        <w:t>None.</w:t>
      </w:r>
    </w:p>
    <w:p w:rsidR="008E5A69" w:rsidRDefault="008E5A69"/>
    <w:p w:rsidR="00AF6727" w:rsidRDefault="00AF6727"/>
    <w:p w:rsidR="00AF6727" w:rsidRDefault="00AF6727">
      <w:r w:rsidRPr="003A4949">
        <w:rPr>
          <w:u w:val="single"/>
        </w:rPr>
        <w:t>No revisions will be made to either the notice or the instructions as a result of these comments</w:t>
      </w:r>
      <w:r>
        <w:t>.</w:t>
      </w:r>
    </w:p>
    <w:p w:rsidR="00AF6727" w:rsidRDefault="00AF6727"/>
    <w:p w:rsidR="00AF6727" w:rsidRDefault="00AF6727"/>
    <w:sectPr w:rsidR="00AF6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69"/>
    <w:rsid w:val="003A4949"/>
    <w:rsid w:val="005C657A"/>
    <w:rsid w:val="005D67EB"/>
    <w:rsid w:val="008E5A69"/>
    <w:rsid w:val="00AF6727"/>
    <w:rsid w:val="00BD6328"/>
    <w:rsid w:val="00C2532A"/>
    <w:rsid w:val="00C9238B"/>
    <w:rsid w:val="00CC33DD"/>
    <w:rsid w:val="00EC31B3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6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6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McCann Smith</dc:creator>
  <cp:lastModifiedBy>Kathryn McCann Smith</cp:lastModifiedBy>
  <cp:revision>10</cp:revision>
  <dcterms:created xsi:type="dcterms:W3CDTF">2014-08-22T15:23:00Z</dcterms:created>
  <dcterms:modified xsi:type="dcterms:W3CDTF">2014-08-25T14:25:00Z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733834703</vt:i4>
  </property>
  <property fmtid="{D5CDD505-2E9C-101B-9397-08002B2CF9AE}" pid="3" name="_NewReviewCycle">
    <vt:lpwstr/>
  </property>
  <property fmtid="{D5CDD505-2E9C-101B-9397-08002B2CF9AE}" pid="4" name="_EmailSubject">
    <vt:lpwstr>ACTION NEEDED (Response to public comments) &gt;RE: PRA package for CMS-10147</vt:lpwstr>
  </property>
  <property fmtid="{D5CDD505-2E9C-101B-9397-08002B2CF9AE}" pid="5" name="_AuthorEmail">
    <vt:lpwstr>Kathryn.McCannSmith@cms.hhs.gov</vt:lpwstr>
  </property>
  <property fmtid="{D5CDD505-2E9C-101B-9397-08002B2CF9AE}" pid="6" name="_AuthorEmailDisplayName">
    <vt:lpwstr>McCann Smith, Kathryn D. (CMS/CM)</vt:lpwstr>
  </property>
</Properties>
</file>