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109" w:rsidRDefault="00675E3D" w:rsidP="00675E3D">
      <w:r w:rsidRPr="00675E3D">
        <w:t>Non-Substantive Change Request to</w:t>
      </w:r>
      <w:r>
        <w:t xml:space="preserve"> CMS-104</w:t>
      </w:r>
      <w:r w:rsidR="00CE657D">
        <w:t>30</w:t>
      </w:r>
    </w:p>
    <w:p w:rsidR="00675E3D" w:rsidRDefault="00675E3D" w:rsidP="00675E3D"/>
    <w:p w:rsidR="00EF2BAB" w:rsidRDefault="00675E3D" w:rsidP="00675E3D">
      <w:pPr>
        <w:jc w:val="left"/>
      </w:pPr>
      <w:r>
        <w:t>This is a non-substantive change request to CMS-104</w:t>
      </w:r>
      <w:r w:rsidR="00CE657D">
        <w:t xml:space="preserve">30 </w:t>
      </w:r>
      <w:r>
        <w:t>(</w:t>
      </w:r>
      <w:r w:rsidR="00CE657D" w:rsidRPr="00CE657D">
        <w:t>Information Collection Requirements for Compliance with Individual and Group Market Reforms under Title XXVII of the Public Health Service Act</w:t>
      </w:r>
      <w:r>
        <w:t xml:space="preserve">) to allow CMS to change how </w:t>
      </w:r>
      <w:r w:rsidR="00CE657D" w:rsidRPr="00CE657D">
        <w:t>sponsors of self-funded, non-Federal governmental plans</w:t>
      </w:r>
      <w:r w:rsidRPr="00675E3D">
        <w:t xml:space="preserve"> </w:t>
      </w:r>
      <w:r w:rsidR="00CE657D">
        <w:t>submit HIPAA opt-out elections to CMS</w:t>
      </w:r>
      <w:r>
        <w:t xml:space="preserve">.  </w:t>
      </w:r>
      <w:r w:rsidR="00D269A3">
        <w:t xml:space="preserve">Currently sponsors </w:t>
      </w:r>
      <w:r w:rsidR="00CE657D">
        <w:t xml:space="preserve">can submit their elections via U.S. mail or facsimile. </w:t>
      </w:r>
      <w:r w:rsidR="00D269A3">
        <w:t xml:space="preserve">We would like to </w:t>
      </w:r>
      <w:r w:rsidR="00EF2BAB">
        <w:t xml:space="preserve">instead </w:t>
      </w:r>
      <w:r w:rsidR="00D269A3">
        <w:t xml:space="preserve">ask sponsors to </w:t>
      </w:r>
      <w:r w:rsidR="00CE657D">
        <w:t>submit the election through</w:t>
      </w:r>
      <w:r w:rsidR="00D269A3">
        <w:t xml:space="preserve"> CMS’</w:t>
      </w:r>
      <w:r w:rsidR="00D269A3" w:rsidRPr="00D269A3">
        <w:t xml:space="preserve"> Health Insurance Oversight System (HIOS)</w:t>
      </w:r>
      <w:r w:rsidR="00CB7901">
        <w:t>.</w:t>
      </w:r>
      <w:r w:rsidR="00EF2BAB">
        <w:t xml:space="preserve">  </w:t>
      </w:r>
      <w:r w:rsidR="00420C0C">
        <w:t xml:space="preserve">We believe that </w:t>
      </w:r>
      <w:r w:rsidR="00CB59AE">
        <w:t>th</w:t>
      </w:r>
      <w:r w:rsidR="00C2121E">
        <w:t>is</w:t>
      </w:r>
      <w:r w:rsidR="00CB59AE">
        <w:t xml:space="preserve"> change</w:t>
      </w:r>
      <w:r w:rsidR="00420C0C">
        <w:t xml:space="preserve"> will make the </w:t>
      </w:r>
      <w:r w:rsidR="00C2121E">
        <w:t>p</w:t>
      </w:r>
      <w:r w:rsidR="00420C0C">
        <w:t xml:space="preserve">rocess more efficient, and </w:t>
      </w:r>
      <w:r w:rsidR="00CB7901">
        <w:t>not</w:t>
      </w:r>
      <w:r w:rsidR="00420C0C">
        <w:t xml:space="preserve"> affect the</w:t>
      </w:r>
      <w:r w:rsidR="00CB59AE">
        <w:t xml:space="preserve"> burden on individual sponsors</w:t>
      </w:r>
      <w:r w:rsidR="002878A4">
        <w:t xml:space="preserve">. </w:t>
      </w:r>
      <w:r w:rsidR="0009066B" w:rsidRPr="0009066B">
        <w:t>Hard copy election documents via U.S. mail or facsimile will only be accepted through December 31, 2014, after which only elections submitted through electronic submission will be accepted.</w:t>
      </w:r>
    </w:p>
    <w:p w:rsidR="00EF2BAB" w:rsidRDefault="00EF2BAB" w:rsidP="00675E3D">
      <w:pPr>
        <w:jc w:val="left"/>
      </w:pPr>
    </w:p>
    <w:p w:rsidR="009D356C" w:rsidRDefault="009D356C" w:rsidP="00675E3D">
      <w:pPr>
        <w:jc w:val="left"/>
      </w:pPr>
      <w:r>
        <w:t xml:space="preserve">In addition, </w:t>
      </w:r>
      <w:r w:rsidRPr="009D356C">
        <w:t xml:space="preserve">we wish to request </w:t>
      </w:r>
      <w:r w:rsidR="006C0278">
        <w:t xml:space="preserve">that </w:t>
      </w:r>
      <w:r w:rsidRPr="009D356C">
        <w:t>the Plan and Benefit template be submitted into the HIOS Form Filing module for all plans that are not applying to for a qualified health plan status</w:t>
      </w:r>
      <w:r w:rsidR="00B00DD3">
        <w:t xml:space="preserve"> in direct enforcement states</w:t>
      </w:r>
      <w:r w:rsidRPr="009D356C">
        <w:t>. This will enable CCIIO, as the direct enforcer of the ACA requirements in Alabama, Missouri, Oklahoma, Texas, and Wyoming, to use the tools available to states and issuers</w:t>
      </w:r>
      <w:r w:rsidR="00B00DD3">
        <w:t xml:space="preserve"> in the form filing review process</w:t>
      </w:r>
      <w:r w:rsidRPr="009D356C">
        <w:t>.</w:t>
      </w:r>
      <w:r>
        <w:t xml:space="preserve"> Non-QHP issuers are already required to submit this template to CCIIO as part of the RBIS data collection. Therefore, we do not expect this change to increase issuer burden.</w:t>
      </w:r>
      <w:r w:rsidR="006C0278">
        <w:t xml:space="preserve">  </w:t>
      </w:r>
      <w:r w:rsidR="006C0278" w:rsidRPr="006C0278">
        <w:t xml:space="preserve">It </w:t>
      </w:r>
      <w:r w:rsidR="006C0278">
        <w:t>will enable CCIIO</w:t>
      </w:r>
      <w:r w:rsidR="006C0278" w:rsidRPr="006C0278">
        <w:t xml:space="preserve"> to conduct form filing reviews for plans not applying for qualified health plan status as well as plans applying for qualified health plan status using the same process and tools.</w:t>
      </w:r>
    </w:p>
    <w:p w:rsidR="006C0278" w:rsidRDefault="006C0278" w:rsidP="00675E3D">
      <w:pPr>
        <w:jc w:val="left"/>
      </w:pPr>
    </w:p>
    <w:p w:rsidR="006C0278" w:rsidRPr="00675E3D" w:rsidRDefault="002C4FF3" w:rsidP="00675E3D">
      <w:pPr>
        <w:jc w:val="left"/>
      </w:pPr>
      <w:r>
        <w:t>The</w:t>
      </w:r>
      <w:r w:rsidR="006C0278" w:rsidRPr="006C0278">
        <w:t xml:space="preserve"> </w:t>
      </w:r>
      <w:r w:rsidR="006C0278">
        <w:t xml:space="preserve">HIPAA opt-out </w:t>
      </w:r>
      <w:r w:rsidR="006C0278" w:rsidRPr="006C0278">
        <w:t xml:space="preserve">guidance providing instruction to plan sponsors </w:t>
      </w:r>
      <w:r w:rsidR="00911B15">
        <w:t>was</w:t>
      </w:r>
      <w:r>
        <w:t xml:space="preserve"> issued o</w:t>
      </w:r>
      <w:r w:rsidR="006C0278" w:rsidRPr="006C0278">
        <w:t>n July</w:t>
      </w:r>
      <w:r>
        <w:t xml:space="preserve"> </w:t>
      </w:r>
      <w:r w:rsidR="002E381B">
        <w:t>21</w:t>
      </w:r>
      <w:r w:rsidR="006C0278" w:rsidRPr="006C0278">
        <w:t xml:space="preserve">, 2014. </w:t>
      </w:r>
      <w:bookmarkStart w:id="0" w:name="_GoBack"/>
      <w:bookmarkEnd w:id="0"/>
    </w:p>
    <w:sectPr w:rsidR="006C0278" w:rsidRPr="00675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3D"/>
    <w:rsid w:val="0001482D"/>
    <w:rsid w:val="0002071F"/>
    <w:rsid w:val="0009066B"/>
    <w:rsid w:val="000B2A75"/>
    <w:rsid w:val="00184D40"/>
    <w:rsid w:val="00190E21"/>
    <w:rsid w:val="001B6509"/>
    <w:rsid w:val="00272418"/>
    <w:rsid w:val="002878A4"/>
    <w:rsid w:val="002A3D0C"/>
    <w:rsid w:val="002C4FF3"/>
    <w:rsid w:val="002E381B"/>
    <w:rsid w:val="00317C57"/>
    <w:rsid w:val="00420C0C"/>
    <w:rsid w:val="0047453C"/>
    <w:rsid w:val="004A2B11"/>
    <w:rsid w:val="004D1A78"/>
    <w:rsid w:val="005311B0"/>
    <w:rsid w:val="00563E50"/>
    <w:rsid w:val="0065684C"/>
    <w:rsid w:val="00662E5D"/>
    <w:rsid w:val="00675E3D"/>
    <w:rsid w:val="006767FE"/>
    <w:rsid w:val="006C0278"/>
    <w:rsid w:val="00703C5F"/>
    <w:rsid w:val="00752301"/>
    <w:rsid w:val="00792884"/>
    <w:rsid w:val="00911B15"/>
    <w:rsid w:val="00967C07"/>
    <w:rsid w:val="009D356C"/>
    <w:rsid w:val="009E3078"/>
    <w:rsid w:val="009F4374"/>
    <w:rsid w:val="00B00DD3"/>
    <w:rsid w:val="00B02FA5"/>
    <w:rsid w:val="00C150F7"/>
    <w:rsid w:val="00C2121E"/>
    <w:rsid w:val="00C3268F"/>
    <w:rsid w:val="00C36EB4"/>
    <w:rsid w:val="00CB59AE"/>
    <w:rsid w:val="00CB7901"/>
    <w:rsid w:val="00CE657D"/>
    <w:rsid w:val="00D269A3"/>
    <w:rsid w:val="00D65883"/>
    <w:rsid w:val="00D8336A"/>
    <w:rsid w:val="00EF2BAB"/>
    <w:rsid w:val="00F5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Usree Bandyopadhyay</dc:creator>
  <cp:lastModifiedBy>JAMAA HILL</cp:lastModifiedBy>
  <cp:revision>2</cp:revision>
  <dcterms:created xsi:type="dcterms:W3CDTF">2014-08-11T15:45:00Z</dcterms:created>
  <dcterms:modified xsi:type="dcterms:W3CDTF">2014-08-11T15:45:00Z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-2086191920</vt:i4>
  </property>
  <property fmtid="{D5CDD505-2E9C-101B-9397-08002B2CF9AE}" pid="3" name="_NewReviewCycle">
    <vt:lpwstr/>
  </property>
  <property fmtid="{D5CDD505-2E9C-101B-9397-08002B2CF9AE}" pid="4" name="_EmailSubject">
    <vt:lpwstr>Enforcement PRA package - Change request</vt:lpwstr>
  </property>
  <property fmtid="{D5CDD505-2E9C-101B-9397-08002B2CF9AE}" pid="5" name="_AuthorEmail">
    <vt:lpwstr>USREE.BANDYOPADHYAY@cms.hhs.gov</vt:lpwstr>
  </property>
  <property fmtid="{D5CDD505-2E9C-101B-9397-08002B2CF9AE}" pid="6" name="_AuthorEmailDisplayName">
    <vt:lpwstr>Bandyopadhyay, Usree (CMS/CCIIO)</vt:lpwstr>
  </property>
  <property fmtid="{D5CDD505-2E9C-101B-9397-08002B2CF9AE}" pid="7" name="_ReviewingToolsShownOnce">
    <vt:lpwstr/>
  </property>
</Properties>
</file>