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F0" w:rsidRDefault="00273B43">
      <w:proofErr w:type="gramStart"/>
      <w:r>
        <w:t>Is these acceptable explanations</w:t>
      </w:r>
      <w:proofErr w:type="gramEnd"/>
      <w:r>
        <w:t xml:space="preserve"> for Section 4 of SSA?</w:t>
      </w:r>
    </w:p>
    <w:p w:rsidR="00273B43" w:rsidRPr="00273B43" w:rsidRDefault="00273B43" w:rsidP="00273B43">
      <w:pPr>
        <w:keepNext/>
        <w:spacing w:before="240" w:after="60" w:line="240" w:lineRule="auto"/>
        <w:outlineLvl w:val="1"/>
        <w:rPr>
          <w:rFonts w:ascii="Arial" w:eastAsia="Times New Roman" w:hAnsi="Arial" w:cs="Arial"/>
          <w:b/>
          <w:bCs/>
          <w:i/>
          <w:iCs/>
          <w:sz w:val="24"/>
          <w:szCs w:val="28"/>
        </w:rPr>
      </w:pPr>
      <w:bookmarkStart w:id="0" w:name="_Toc151782179"/>
      <w:bookmarkStart w:id="1" w:name="_Toc158526219"/>
      <w:r w:rsidRPr="00273B43">
        <w:rPr>
          <w:rFonts w:ascii="Arial" w:eastAsia="Times New Roman" w:hAnsi="Arial" w:cs="Arial"/>
          <w:b/>
          <w:bCs/>
          <w:i/>
          <w:iCs/>
          <w:sz w:val="24"/>
          <w:szCs w:val="28"/>
        </w:rPr>
        <w:t>4. Efforts to Identify Duplication</w:t>
      </w:r>
      <w:bookmarkEnd w:id="0"/>
      <w:bookmarkEnd w:id="1"/>
    </w:p>
    <w:p w:rsidR="00273B43" w:rsidRPr="00273B43" w:rsidRDefault="00273B43" w:rsidP="00273B43">
      <w:pPr>
        <w:spacing w:before="100" w:beforeAutospacing="1" w:after="100" w:afterAutospacing="1" w:line="240" w:lineRule="auto"/>
        <w:rPr>
          <w:rFonts w:ascii="Times New Roman" w:eastAsia="Times New Roman" w:hAnsi="Times New Roman" w:cs="Times New Roman"/>
          <w:sz w:val="24"/>
          <w:szCs w:val="24"/>
        </w:rPr>
      </w:pPr>
      <w:r w:rsidRPr="00273B43">
        <w:rPr>
          <w:rFonts w:ascii="Times New Roman" w:eastAsia="Times New Roman" w:hAnsi="Times New Roman" w:cs="Times New Roman"/>
          <w:sz w:val="24"/>
          <w:szCs w:val="24"/>
        </w:rPr>
        <w:t xml:space="preserve">AHRQ is aware of </w:t>
      </w:r>
      <w:commentRangeStart w:id="2"/>
      <w:r w:rsidRPr="00273B43">
        <w:rPr>
          <w:rFonts w:ascii="Times New Roman" w:eastAsia="Times New Roman" w:hAnsi="Times New Roman" w:cs="Times New Roman"/>
          <w:sz w:val="24"/>
          <w:szCs w:val="24"/>
        </w:rPr>
        <w:t>three</w:t>
      </w:r>
      <w:commentRangeEnd w:id="2"/>
      <w:r w:rsidRPr="00273B43">
        <w:rPr>
          <w:rFonts w:ascii="Times New Roman" w:eastAsia="Times New Roman" w:hAnsi="Times New Roman" w:cs="Times New Roman"/>
          <w:sz w:val="16"/>
          <w:szCs w:val="16"/>
        </w:rPr>
        <w:commentReference w:id="2"/>
      </w:r>
      <w:r w:rsidRPr="00273B43">
        <w:rPr>
          <w:rFonts w:ascii="Times New Roman" w:eastAsia="Times New Roman" w:hAnsi="Times New Roman" w:cs="Times New Roman"/>
          <w:sz w:val="24"/>
          <w:szCs w:val="24"/>
        </w:rPr>
        <w:t xml:space="preserve"> concurrent evaluations of the </w:t>
      </w:r>
      <w:proofErr w:type="spellStart"/>
      <w:r w:rsidRPr="00273B43">
        <w:rPr>
          <w:rFonts w:ascii="Times New Roman" w:eastAsia="Times New Roman" w:hAnsi="Times New Roman" w:cs="Times New Roman"/>
          <w:sz w:val="24"/>
          <w:szCs w:val="24"/>
        </w:rPr>
        <w:t>TeamSTEPPS</w:t>
      </w:r>
      <w:proofErr w:type="spellEnd"/>
      <w:r w:rsidRPr="00273B43">
        <w:rPr>
          <w:rFonts w:ascii="Times New Roman" w:eastAsia="Times New Roman" w:hAnsi="Times New Roman" w:cs="Times New Roman"/>
          <w:sz w:val="24"/>
          <w:szCs w:val="24"/>
        </w:rPr>
        <w:t xml:space="preserve"> program, each requiring an OMB clearance package. Each is evaluating a different </w:t>
      </w:r>
      <w:proofErr w:type="spellStart"/>
      <w:r w:rsidRPr="00273B43">
        <w:rPr>
          <w:rFonts w:ascii="Times New Roman" w:eastAsia="Times New Roman" w:hAnsi="Times New Roman" w:cs="Times New Roman"/>
          <w:sz w:val="24"/>
          <w:szCs w:val="24"/>
        </w:rPr>
        <w:t>TeamSTEPPS</w:t>
      </w:r>
      <w:proofErr w:type="spellEnd"/>
      <w:r w:rsidRPr="00273B43">
        <w:rPr>
          <w:rFonts w:ascii="Times New Roman" w:eastAsia="Times New Roman" w:hAnsi="Times New Roman" w:cs="Times New Roman"/>
          <w:sz w:val="24"/>
          <w:szCs w:val="24"/>
        </w:rPr>
        <w:t xml:space="preserve"> training program and will collect data from distinct populations of individuals who participate in training. Each evaluation is described below.</w:t>
      </w:r>
    </w:p>
    <w:p w:rsidR="00273B43" w:rsidRPr="00273B43" w:rsidRDefault="00273B43" w:rsidP="00273B43">
      <w:pPr>
        <w:numPr>
          <w:ilvl w:val="0"/>
          <w:numId w:val="1"/>
        </w:numPr>
        <w:spacing w:before="100" w:beforeAutospacing="1" w:after="100" w:afterAutospacing="1" w:line="240" w:lineRule="auto"/>
        <w:rPr>
          <w:rFonts w:ascii="Times New Roman" w:eastAsia="Times New Roman" w:hAnsi="Times New Roman" w:cs="Times New Roman"/>
          <w:sz w:val="24"/>
          <w:szCs w:val="24"/>
        </w:rPr>
      </w:pPr>
      <w:commentRangeStart w:id="3"/>
      <w:r w:rsidRPr="00273B43">
        <w:rPr>
          <w:rFonts w:ascii="Times New Roman" w:eastAsia="Times New Roman" w:hAnsi="Times New Roman" w:cs="Times New Roman"/>
          <w:b/>
          <w:bCs/>
          <w:i/>
          <w:iCs/>
          <w:sz w:val="24"/>
          <w:szCs w:val="24"/>
        </w:rPr>
        <w:t xml:space="preserve">Assessing the Impact of the National Implementation of </w:t>
      </w:r>
      <w:proofErr w:type="spellStart"/>
      <w:r w:rsidRPr="00273B43">
        <w:rPr>
          <w:rFonts w:ascii="Times New Roman" w:eastAsia="Times New Roman" w:hAnsi="Times New Roman" w:cs="Times New Roman"/>
          <w:b/>
          <w:bCs/>
          <w:i/>
          <w:iCs/>
          <w:sz w:val="24"/>
          <w:szCs w:val="24"/>
        </w:rPr>
        <w:t>TeamSTEPPS</w:t>
      </w:r>
      <w:proofErr w:type="spellEnd"/>
      <w:r w:rsidRPr="00273B43">
        <w:rPr>
          <w:rFonts w:ascii="Times New Roman" w:eastAsia="Times New Roman" w:hAnsi="Times New Roman" w:cs="Times New Roman"/>
          <w:b/>
          <w:bCs/>
          <w:i/>
          <w:iCs/>
          <w:sz w:val="24"/>
          <w:szCs w:val="24"/>
        </w:rPr>
        <w:t xml:space="preserve"> Master Training Program</w:t>
      </w:r>
      <w:r w:rsidRPr="00273B43">
        <w:rPr>
          <w:rFonts w:ascii="Times New Roman" w:eastAsia="Times New Roman" w:hAnsi="Times New Roman" w:cs="Times New Roman"/>
          <w:b/>
          <w:i/>
          <w:sz w:val="24"/>
          <w:szCs w:val="24"/>
        </w:rPr>
        <w:t>.</w:t>
      </w:r>
      <w:r w:rsidRPr="00273B43">
        <w:rPr>
          <w:rFonts w:ascii="Times New Roman" w:eastAsia="Times New Roman" w:hAnsi="Times New Roman" w:cs="Times New Roman"/>
          <w:sz w:val="24"/>
          <w:szCs w:val="24"/>
        </w:rPr>
        <w:t xml:space="preserve">  </w:t>
      </w:r>
      <w:r w:rsidRPr="00273B43">
        <w:rPr>
          <w:rFonts w:ascii="Times New Roman" w:eastAsia="Times New Roman" w:hAnsi="Times New Roman" w:cs="Times New Roman"/>
          <w:i/>
          <w:sz w:val="24"/>
          <w:szCs w:val="24"/>
        </w:rPr>
        <w:t xml:space="preserve"> </w:t>
      </w:r>
      <w:r w:rsidRPr="00273B43">
        <w:rPr>
          <w:rFonts w:ascii="Times New Roman" w:eastAsia="Times New Roman" w:hAnsi="Times New Roman" w:cs="Times New Roman"/>
          <w:sz w:val="24"/>
          <w:szCs w:val="24"/>
        </w:rPr>
        <w:t xml:space="preserve">. This effort provides in-person training to participants using the </w:t>
      </w:r>
      <w:proofErr w:type="spellStart"/>
      <w:r w:rsidRPr="00273B43">
        <w:rPr>
          <w:rFonts w:ascii="Times New Roman" w:eastAsia="Times New Roman" w:hAnsi="Times New Roman" w:cs="Times New Roman"/>
          <w:sz w:val="24"/>
          <w:szCs w:val="24"/>
        </w:rPr>
        <w:t>TeamSTEPPS</w:t>
      </w:r>
      <w:proofErr w:type="spellEnd"/>
      <w:r w:rsidRPr="00273B43">
        <w:rPr>
          <w:rFonts w:ascii="Times New Roman" w:eastAsia="Times New Roman" w:hAnsi="Times New Roman" w:cs="Times New Roman"/>
          <w:sz w:val="24"/>
          <w:szCs w:val="24"/>
        </w:rPr>
        <w:t xml:space="preserve"> core curriculum. AHRQ proposes to repeat an earlier survey of program participants and has submitted its prior OMB clearance package # 0935-0170for renewal.</w:t>
      </w:r>
    </w:p>
    <w:p w:rsidR="00273B43" w:rsidRPr="00273B43" w:rsidRDefault="00273B43" w:rsidP="00273B43">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73B43">
        <w:rPr>
          <w:rFonts w:ascii="Times New Roman" w:eastAsia="Times New Roman" w:hAnsi="Times New Roman" w:cs="Times New Roman"/>
          <w:i/>
          <w:sz w:val="24"/>
          <w:szCs w:val="24"/>
        </w:rPr>
        <w:t>TeamSTEPPS</w:t>
      </w:r>
      <w:proofErr w:type="spellEnd"/>
      <w:r w:rsidRPr="00273B43">
        <w:rPr>
          <w:rFonts w:ascii="Times New Roman" w:eastAsia="Times New Roman" w:hAnsi="Times New Roman" w:cs="Times New Roman"/>
          <w:i/>
          <w:sz w:val="24"/>
          <w:szCs w:val="24"/>
        </w:rPr>
        <w:t xml:space="preserve"> Online Master Training Course</w:t>
      </w:r>
      <w:r w:rsidRPr="00273B43">
        <w:rPr>
          <w:rFonts w:ascii="Times New Roman" w:eastAsia="Times New Roman" w:hAnsi="Times New Roman" w:cs="Times New Roman"/>
          <w:sz w:val="24"/>
          <w:szCs w:val="24"/>
        </w:rPr>
        <w:t xml:space="preserve">. This effort provides online training to participants using a newly developed online version of the </w:t>
      </w:r>
      <w:proofErr w:type="spellStart"/>
      <w:r w:rsidRPr="00273B43">
        <w:rPr>
          <w:rFonts w:ascii="Times New Roman" w:eastAsia="Times New Roman" w:hAnsi="Times New Roman" w:cs="Times New Roman"/>
          <w:sz w:val="24"/>
          <w:szCs w:val="24"/>
        </w:rPr>
        <w:t>TeamSTEPPS</w:t>
      </w:r>
      <w:proofErr w:type="spellEnd"/>
      <w:r w:rsidRPr="00273B43">
        <w:rPr>
          <w:rFonts w:ascii="Times New Roman" w:eastAsia="Times New Roman" w:hAnsi="Times New Roman" w:cs="Times New Roman"/>
          <w:sz w:val="24"/>
          <w:szCs w:val="24"/>
        </w:rPr>
        <w:t xml:space="preserve"> core curriculum. AHRQ proposes to conduct a formative evaluation of this web-based version of </w:t>
      </w:r>
      <w:proofErr w:type="spellStart"/>
      <w:r w:rsidRPr="00273B43">
        <w:rPr>
          <w:rFonts w:ascii="Times New Roman" w:eastAsia="Times New Roman" w:hAnsi="Times New Roman" w:cs="Times New Roman"/>
          <w:sz w:val="24"/>
          <w:szCs w:val="24"/>
        </w:rPr>
        <w:t>TeamSTEPPS</w:t>
      </w:r>
      <w:proofErr w:type="spellEnd"/>
      <w:r w:rsidRPr="00273B43">
        <w:rPr>
          <w:rFonts w:ascii="Times New Roman" w:eastAsia="Times New Roman" w:hAnsi="Times New Roman" w:cs="Times New Roman"/>
          <w:sz w:val="24"/>
          <w:szCs w:val="24"/>
        </w:rPr>
        <w:t xml:space="preserve"> training.</w:t>
      </w:r>
      <w:commentRangeEnd w:id="3"/>
      <w:r w:rsidRPr="00273B43">
        <w:rPr>
          <w:rFonts w:ascii="Times New Roman" w:eastAsia="Times New Roman" w:hAnsi="Times New Roman" w:cs="Times New Roman"/>
          <w:sz w:val="16"/>
          <w:szCs w:val="16"/>
        </w:rPr>
        <w:commentReference w:id="3"/>
      </w:r>
    </w:p>
    <w:p w:rsidR="00273B43" w:rsidRDefault="00273B43" w:rsidP="00273B43">
      <w:proofErr w:type="gramStart"/>
      <w:r w:rsidRPr="00273B43">
        <w:rPr>
          <w:rFonts w:ascii="Times New Roman" w:eastAsia="Times New Roman" w:hAnsi="Times New Roman" w:cs="Times New Roman"/>
          <w:i/>
          <w:sz w:val="24"/>
          <w:szCs w:val="24"/>
        </w:rPr>
        <w:t xml:space="preserve">Implementation of </w:t>
      </w:r>
      <w:proofErr w:type="spellStart"/>
      <w:r w:rsidRPr="00273B43">
        <w:rPr>
          <w:rFonts w:ascii="Times New Roman" w:eastAsia="Times New Roman" w:hAnsi="Times New Roman" w:cs="Times New Roman"/>
          <w:i/>
          <w:sz w:val="24"/>
          <w:szCs w:val="24"/>
        </w:rPr>
        <w:t>TeamSTEPPS</w:t>
      </w:r>
      <w:proofErr w:type="spellEnd"/>
      <w:r w:rsidRPr="00273B43">
        <w:rPr>
          <w:rFonts w:ascii="Times New Roman" w:eastAsia="Times New Roman" w:hAnsi="Times New Roman" w:cs="Times New Roman"/>
          <w:i/>
          <w:sz w:val="24"/>
          <w:szCs w:val="24"/>
        </w:rPr>
        <w:t xml:space="preserve"> in Primary Care Settings</w:t>
      </w:r>
      <w:r w:rsidRPr="00273B43">
        <w:rPr>
          <w:rFonts w:ascii="Times New Roman" w:eastAsia="Times New Roman" w:hAnsi="Times New Roman" w:cs="Times New Roman"/>
          <w:sz w:val="24"/>
          <w:szCs w:val="24"/>
        </w:rPr>
        <w:t>.</w:t>
      </w:r>
      <w:proofErr w:type="gramEnd"/>
      <w:r w:rsidRPr="00273B43">
        <w:rPr>
          <w:rFonts w:ascii="Times New Roman" w:eastAsia="Times New Roman" w:hAnsi="Times New Roman" w:cs="Times New Roman"/>
          <w:sz w:val="24"/>
          <w:szCs w:val="24"/>
        </w:rPr>
        <w:t xml:space="preserve"> This effort (described in this OMB submission) provides training to primary care practice facilitators who then implement </w:t>
      </w:r>
      <w:proofErr w:type="spellStart"/>
      <w:r w:rsidRPr="00273B43">
        <w:rPr>
          <w:rFonts w:ascii="Times New Roman" w:eastAsia="Times New Roman" w:hAnsi="Times New Roman" w:cs="Times New Roman"/>
          <w:sz w:val="24"/>
          <w:szCs w:val="24"/>
        </w:rPr>
        <w:t>TeamSTEPPS</w:t>
      </w:r>
      <w:proofErr w:type="spellEnd"/>
      <w:r w:rsidRPr="00273B43">
        <w:rPr>
          <w:rFonts w:ascii="Times New Roman" w:eastAsia="Times New Roman" w:hAnsi="Times New Roman" w:cs="Times New Roman"/>
          <w:sz w:val="24"/>
          <w:szCs w:val="24"/>
        </w:rPr>
        <w:t xml:space="preserve"> in primary care practices. AHRQ proposes to conduct an evaluation of the primary care practice facilitator training.</w:t>
      </w:r>
    </w:p>
    <w:p w:rsidR="004B4ABC" w:rsidRPr="004B4ABC" w:rsidRDefault="004B4ABC" w:rsidP="004B4ABC">
      <w:pPr>
        <w:keepNext/>
        <w:spacing w:before="240" w:after="60" w:line="240" w:lineRule="auto"/>
        <w:outlineLvl w:val="1"/>
        <w:rPr>
          <w:rFonts w:ascii="Arial" w:eastAsia="Times New Roman" w:hAnsi="Arial" w:cs="Arial"/>
          <w:b/>
          <w:bCs/>
          <w:i/>
          <w:iCs/>
          <w:sz w:val="24"/>
          <w:szCs w:val="28"/>
        </w:rPr>
      </w:pPr>
      <w:bookmarkStart w:id="4" w:name="_Toc151782185"/>
      <w:bookmarkStart w:id="5" w:name="_Toc158526225"/>
      <w:r w:rsidRPr="004B4ABC">
        <w:rPr>
          <w:rFonts w:ascii="Arial" w:eastAsia="Times New Roman" w:hAnsi="Arial" w:cs="Arial"/>
          <w:b/>
          <w:bCs/>
          <w:i/>
          <w:iCs/>
          <w:sz w:val="24"/>
          <w:szCs w:val="28"/>
        </w:rPr>
        <w:t>10. Assurance of Confidentiality</w:t>
      </w:r>
      <w:bookmarkEnd w:id="4"/>
      <w:bookmarkEnd w:id="5"/>
    </w:p>
    <w:p w:rsidR="004B4ABC" w:rsidRPr="004B4ABC" w:rsidRDefault="004B4ABC" w:rsidP="004B4ABC">
      <w:pPr>
        <w:autoSpaceDE w:val="0"/>
        <w:autoSpaceDN w:val="0"/>
        <w:adjustRightInd w:val="0"/>
        <w:spacing w:after="0" w:line="240" w:lineRule="auto"/>
        <w:rPr>
          <w:rFonts w:ascii="Times New Roman" w:eastAsia="Times New Roman" w:hAnsi="Times New Roman" w:cs="Times New Roman"/>
          <w:sz w:val="24"/>
          <w:szCs w:val="24"/>
        </w:rPr>
      </w:pPr>
      <w:r w:rsidRPr="004B4ABC">
        <w:rPr>
          <w:rFonts w:ascii="Times New Roman" w:eastAsia="Times New Roman" w:hAnsi="Times New Roman" w:cs="Times New Roman"/>
          <w:sz w:val="24"/>
          <w:szCs w:val="24"/>
        </w:rPr>
        <w:t>Individuals will be assured of the confidentiality of their replies under Section 944(c) of the Public Health Service Act.  </w:t>
      </w:r>
      <w:proofErr w:type="gramStart"/>
      <w:r w:rsidRPr="004B4ABC">
        <w:rPr>
          <w:rFonts w:ascii="Times New Roman" w:eastAsia="Times New Roman" w:hAnsi="Times New Roman" w:cs="Times New Roman"/>
          <w:sz w:val="24"/>
          <w:szCs w:val="24"/>
        </w:rPr>
        <w:t>42 U.S.C. 299c-3(c).</w:t>
      </w:r>
      <w:proofErr w:type="gramEnd"/>
      <w:r w:rsidRPr="004B4ABC">
        <w:rPr>
          <w:rFonts w:ascii="Times New Roman" w:eastAsia="Times New Roman" w:hAnsi="Times New Roman" w:cs="Times New Roman"/>
          <w:sz w:val="24"/>
          <w:szCs w:val="24"/>
        </w:rPr>
        <w:t xml:space="preserve">  That law requires that information collected for research conducted or supported by AHRQ that identifies individuals or establishments be used only for the purpose for which it was supplied. </w:t>
      </w:r>
    </w:p>
    <w:p w:rsidR="004B4ABC" w:rsidRPr="004B4ABC" w:rsidRDefault="004B4ABC" w:rsidP="004B4ABC">
      <w:pPr>
        <w:autoSpaceDE w:val="0"/>
        <w:autoSpaceDN w:val="0"/>
        <w:adjustRightInd w:val="0"/>
        <w:spacing w:after="0" w:line="240" w:lineRule="auto"/>
        <w:rPr>
          <w:rFonts w:ascii="Times New Roman" w:eastAsia="Times New Roman" w:hAnsi="Times New Roman" w:cs="Times New Roman"/>
          <w:sz w:val="24"/>
          <w:szCs w:val="24"/>
        </w:rPr>
      </w:pPr>
    </w:p>
    <w:p w:rsidR="004B4ABC" w:rsidRPr="004B4ABC" w:rsidRDefault="004B4ABC" w:rsidP="004B4ABC">
      <w:pPr>
        <w:autoSpaceDE w:val="0"/>
        <w:autoSpaceDN w:val="0"/>
        <w:adjustRightInd w:val="0"/>
        <w:spacing w:after="0" w:line="240" w:lineRule="auto"/>
        <w:rPr>
          <w:rFonts w:ascii="Times New Roman" w:eastAsia="Times New Roman" w:hAnsi="Times New Roman" w:cs="Times New Roman"/>
          <w:sz w:val="24"/>
          <w:szCs w:val="24"/>
        </w:rPr>
      </w:pPr>
      <w:r w:rsidRPr="004B4ABC">
        <w:rPr>
          <w:rFonts w:ascii="Times New Roman" w:eastAsia="Times New Roman" w:hAnsi="Times New Roman" w:cs="Times New Roman"/>
          <w:sz w:val="24"/>
          <w:szCs w:val="24"/>
        </w:rPr>
        <w:t xml:space="preserve">Information that can directly identify the respondent, such as name and/or social security number will not be collected.  </w:t>
      </w:r>
      <w:commentRangeStart w:id="6"/>
      <w:r w:rsidRPr="004B4ABC">
        <w:rPr>
          <w:rFonts w:ascii="Times New Roman" w:eastAsia="Times New Roman" w:hAnsi="Times New Roman" w:cs="Times New Roman"/>
          <w:sz w:val="24"/>
          <w:szCs w:val="24"/>
        </w:rPr>
        <w:t xml:space="preserve">Only basic biographical information will be collected for the purpose of describing the respondents. </w:t>
      </w:r>
      <w:commentRangeEnd w:id="6"/>
      <w:r w:rsidRPr="004B4ABC">
        <w:rPr>
          <w:rFonts w:ascii="Times New Roman" w:eastAsia="Times New Roman" w:hAnsi="Times New Roman" w:cs="Times New Roman"/>
          <w:sz w:val="16"/>
          <w:szCs w:val="16"/>
        </w:rPr>
        <w:commentReference w:id="6"/>
      </w:r>
      <w:r w:rsidRPr="004B4ABC">
        <w:rPr>
          <w:rFonts w:ascii="Times New Roman" w:eastAsia="Times New Roman" w:hAnsi="Times New Roman" w:cs="Times New Roman"/>
          <w:sz w:val="24"/>
          <w:szCs w:val="24"/>
        </w:rPr>
        <w:t>Participation will be voluntary and participants will be informed that their responses will be confidential. A statement of confidentiality will appear on the online survey and contain the following statement:</w:t>
      </w:r>
    </w:p>
    <w:p w:rsidR="004B4ABC" w:rsidRPr="004B4ABC" w:rsidRDefault="004B4ABC" w:rsidP="004B4ABC">
      <w:pPr>
        <w:spacing w:before="100" w:beforeAutospacing="1" w:after="100" w:afterAutospacing="1" w:line="240" w:lineRule="auto"/>
        <w:ind w:left="720"/>
        <w:rPr>
          <w:rFonts w:ascii="Times New Roman" w:eastAsia="Times New Roman" w:hAnsi="Times New Roman" w:cs="Times New Roman"/>
          <w:i/>
          <w:sz w:val="24"/>
          <w:szCs w:val="24"/>
        </w:rPr>
      </w:pPr>
      <w:r w:rsidRPr="004B4ABC">
        <w:rPr>
          <w:rFonts w:ascii="Times New Roman" w:eastAsia="Times New Roman" w:hAnsi="Times New Roman" w:cs="Times New Roman"/>
          <w:i/>
          <w:sz w:val="24"/>
          <w:szCs w:val="24"/>
        </w:rPr>
        <w:t xml:space="preserve">“The confidentiality of your responses are protected by Sections 944(c) and 308(d) of the Public Health Service Act [42 U.S.C. 299c-3(c) and 42 U.S.C. </w:t>
      </w:r>
      <w:proofErr w:type="gramStart"/>
      <w:r w:rsidRPr="004B4ABC">
        <w:rPr>
          <w:rFonts w:ascii="Times New Roman" w:eastAsia="Times New Roman" w:hAnsi="Times New Roman" w:cs="Times New Roman"/>
          <w:i/>
          <w:sz w:val="24"/>
          <w:szCs w:val="24"/>
        </w:rPr>
        <w:t>242m(</w:t>
      </w:r>
      <w:proofErr w:type="gramEnd"/>
      <w:r w:rsidRPr="004B4ABC">
        <w:rPr>
          <w:rFonts w:ascii="Times New Roman" w:eastAsia="Times New Roman" w:hAnsi="Times New Roman" w:cs="Times New Roman"/>
          <w:i/>
          <w:sz w:val="24"/>
          <w:szCs w:val="24"/>
        </w:rPr>
        <w:t>d)].  Information that could identify you will not be disclosed unless you have consented to that disclosure.”</w:t>
      </w:r>
    </w:p>
    <w:p w:rsidR="004B4ABC" w:rsidRPr="004B4ABC" w:rsidRDefault="004B4ABC" w:rsidP="004B4ABC">
      <w:pPr>
        <w:autoSpaceDE w:val="0"/>
        <w:autoSpaceDN w:val="0"/>
        <w:adjustRightInd w:val="0"/>
        <w:spacing w:after="0" w:line="240" w:lineRule="auto"/>
        <w:rPr>
          <w:rFonts w:ascii="Times New Roman" w:eastAsia="Times New Roman" w:hAnsi="Times New Roman" w:cs="Times New Roman"/>
          <w:i/>
          <w:sz w:val="24"/>
          <w:szCs w:val="24"/>
        </w:rPr>
      </w:pPr>
      <w:commentRangeStart w:id="7"/>
      <w:r w:rsidRPr="004B4ABC">
        <w:rPr>
          <w:rFonts w:ascii="Times New Roman" w:eastAsia="Times New Roman" w:hAnsi="Times New Roman" w:cs="Times New Roman"/>
          <w:sz w:val="24"/>
          <w:szCs w:val="24"/>
        </w:rPr>
        <w:t>IMPAQ</w:t>
      </w:r>
      <w:commentRangeEnd w:id="7"/>
      <w:r>
        <w:rPr>
          <w:rStyle w:val="CommentReference"/>
          <w:rFonts w:ascii="Times New Roman" w:eastAsia="Times New Roman" w:hAnsi="Times New Roman" w:cs="Times New Roman"/>
        </w:rPr>
        <w:commentReference w:id="7"/>
      </w:r>
      <w:r w:rsidRPr="004B4ABC">
        <w:rPr>
          <w:rFonts w:ascii="Times New Roman" w:eastAsia="Times New Roman" w:hAnsi="Times New Roman" w:cs="Times New Roman"/>
          <w:sz w:val="24"/>
          <w:szCs w:val="24"/>
        </w:rPr>
        <w:t xml:space="preserve"> International will collect all information and response data will be stored on secure serves. Files will be password protected. Only members of the IMPAQ project team will have access to the data. Only aggregated data will be reported to AHRQ. </w:t>
      </w:r>
    </w:p>
    <w:p w:rsidR="00273B43" w:rsidRDefault="00273B43" w:rsidP="004B4ABC">
      <w:pPr>
        <w:keepNext/>
        <w:spacing w:before="240" w:after="60" w:line="240" w:lineRule="auto"/>
        <w:outlineLvl w:val="1"/>
      </w:pPr>
    </w:p>
    <w:p w:rsidR="009C376E" w:rsidRPr="009C376E" w:rsidRDefault="009C376E" w:rsidP="009C376E">
      <w:pPr>
        <w:spacing w:after="0" w:line="240" w:lineRule="auto"/>
        <w:rPr>
          <w:rFonts w:ascii="Times New Roman" w:eastAsia="Times New Roman" w:hAnsi="Times New Roman" w:cs="Times New Roman"/>
          <w:sz w:val="24"/>
          <w:szCs w:val="24"/>
        </w:rPr>
      </w:pPr>
      <w:commentRangeStart w:id="8"/>
      <w:proofErr w:type="gramStart"/>
      <w:r w:rsidRPr="009C376E">
        <w:rPr>
          <w:rFonts w:ascii="Times New Roman" w:eastAsia="Times New Roman" w:hAnsi="Times New Roman" w:cs="Times New Roman"/>
          <w:b/>
          <w:bCs/>
          <w:color w:val="000000"/>
          <w:sz w:val="24"/>
          <w:szCs w:val="24"/>
        </w:rPr>
        <w:t>Exhibit 3.</w:t>
      </w:r>
      <w:proofErr w:type="gramEnd"/>
      <w:r w:rsidRPr="009C376E">
        <w:rPr>
          <w:rFonts w:ascii="Times New Roman" w:eastAsia="Times New Roman" w:hAnsi="Times New Roman" w:cs="Times New Roman"/>
          <w:b/>
          <w:bCs/>
          <w:color w:val="000000"/>
          <w:sz w:val="24"/>
          <w:szCs w:val="24"/>
        </w:rPr>
        <w:t>  E</w:t>
      </w:r>
      <w:commentRangeEnd w:id="8"/>
      <w:r w:rsidRPr="009C376E">
        <w:rPr>
          <w:rFonts w:ascii="Times New Roman" w:eastAsia="Times New Roman" w:hAnsi="Times New Roman" w:cs="Times New Roman"/>
          <w:sz w:val="16"/>
          <w:szCs w:val="16"/>
        </w:rPr>
        <w:commentReference w:id="8"/>
      </w:r>
      <w:r w:rsidRPr="009C376E">
        <w:rPr>
          <w:rFonts w:ascii="Times New Roman" w:eastAsia="Times New Roman" w:hAnsi="Times New Roman" w:cs="Times New Roman"/>
          <w:b/>
          <w:bCs/>
          <w:color w:val="000000"/>
          <w:sz w:val="24"/>
          <w:szCs w:val="24"/>
        </w:rPr>
        <w:t>stimated Total and Annualized Cost</w:t>
      </w:r>
    </w:p>
    <w:tbl>
      <w:tblPr>
        <w:tblW w:w="0" w:type="auto"/>
        <w:tblInd w:w="108" w:type="dxa"/>
        <w:tblCellMar>
          <w:left w:w="0" w:type="dxa"/>
          <w:right w:w="0" w:type="dxa"/>
        </w:tblCellMar>
        <w:tblLook w:val="0000" w:firstRow="0" w:lastRow="0" w:firstColumn="0" w:lastColumn="0" w:noHBand="0" w:noVBand="0"/>
      </w:tblPr>
      <w:tblGrid>
        <w:gridCol w:w="3600"/>
        <w:gridCol w:w="1440"/>
        <w:gridCol w:w="1980"/>
      </w:tblGrid>
      <w:tr w:rsidR="009C376E" w:rsidRPr="009C376E" w:rsidTr="005C5411">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9C376E" w:rsidRPr="009C376E" w:rsidRDefault="009C376E" w:rsidP="009C376E">
            <w:pPr>
              <w:spacing w:after="0" w:line="240" w:lineRule="auto"/>
              <w:rPr>
                <w:rFonts w:ascii="Times New Roman" w:eastAsia="Times New Roman" w:hAnsi="Times New Roman" w:cs="Times New Roman"/>
                <w:b/>
                <w:sz w:val="24"/>
                <w:szCs w:val="24"/>
              </w:rPr>
            </w:pPr>
            <w:r w:rsidRPr="009C376E">
              <w:rPr>
                <w:rFonts w:ascii="Times New Roman" w:eastAsia="Times New Roman" w:hAnsi="Times New Roman" w:cs="Times New Roman"/>
                <w:b/>
                <w:color w:val="000000"/>
                <w:sz w:val="24"/>
                <w:szCs w:val="24"/>
              </w:rPr>
              <w:lastRenderedPageBreak/>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b/>
                <w:sz w:val="24"/>
                <w:szCs w:val="24"/>
              </w:rPr>
            </w:pPr>
            <w:r w:rsidRPr="009C376E">
              <w:rPr>
                <w:rFonts w:ascii="Times New Roman" w:eastAsia="Times New Roman" w:hAnsi="Times New Roman" w:cs="Times New Roman"/>
                <w:b/>
                <w:sz w:val="24"/>
                <w:szCs w:val="24"/>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b/>
                <w:sz w:val="24"/>
                <w:szCs w:val="24"/>
              </w:rPr>
            </w:pPr>
            <w:commentRangeStart w:id="9"/>
            <w:r w:rsidRPr="009C376E">
              <w:rPr>
                <w:rFonts w:ascii="Times New Roman" w:eastAsia="Times New Roman" w:hAnsi="Times New Roman" w:cs="Times New Roman"/>
                <w:b/>
                <w:sz w:val="24"/>
                <w:szCs w:val="24"/>
              </w:rPr>
              <w:t>Annualized Cost</w:t>
            </w:r>
            <w:commentRangeEnd w:id="9"/>
            <w:r w:rsidRPr="009C376E">
              <w:rPr>
                <w:rFonts w:ascii="Times New Roman" w:eastAsia="Times New Roman" w:hAnsi="Times New Roman" w:cs="Times New Roman"/>
                <w:sz w:val="16"/>
                <w:szCs w:val="16"/>
              </w:rPr>
              <w:commentReference w:id="9"/>
            </w:r>
          </w:p>
        </w:tc>
      </w:tr>
      <w:tr w:rsidR="009C376E" w:rsidRPr="009C376E" w:rsidTr="005C5411">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$41,188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20,594</w:t>
            </w:r>
          </w:p>
        </w:tc>
      </w:tr>
      <w:tr w:rsidR="009C376E" w:rsidRPr="009C376E" w:rsidTr="005C5411">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5,754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2,877</w:t>
            </w:r>
          </w:p>
        </w:tc>
      </w:tr>
      <w:tr w:rsidR="009C376E" w:rsidRPr="009C376E" w:rsidTr="005C5411">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14,294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7,147</w:t>
            </w:r>
          </w:p>
        </w:tc>
      </w:tr>
      <w:tr w:rsidR="009C376E" w:rsidRPr="009C376E" w:rsidTr="005C5411">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7,154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3,577</w:t>
            </w:r>
          </w:p>
        </w:tc>
      </w:tr>
      <w:tr w:rsidR="009C376E" w:rsidRPr="009C376E" w:rsidTr="005C5411">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14,712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7,356</w:t>
            </w:r>
          </w:p>
        </w:tc>
      </w:tr>
      <w:tr w:rsidR="009C376E" w:rsidRPr="009C376E" w:rsidTr="005C5411">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41,544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20,772</w:t>
            </w:r>
          </w:p>
        </w:tc>
      </w:tr>
      <w:tr w:rsidR="009C376E" w:rsidRPr="009C376E" w:rsidTr="005C5411">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rPr>
                <w:rFonts w:ascii="Times New Roman" w:eastAsia="Times New Roman" w:hAnsi="Times New Roman" w:cs="Times New Roman"/>
                <w:sz w:val="24"/>
                <w:szCs w:val="24"/>
              </w:rPr>
            </w:pPr>
            <w:r w:rsidRPr="009C376E">
              <w:rPr>
                <w:rFonts w:ascii="Times New Roman" w:eastAsia="Times New Roman" w:hAnsi="Times New Roman" w:cs="Times New Roman"/>
                <w:b/>
                <w:bCs/>
                <w:color w:val="000000"/>
                <w:sz w:val="24"/>
                <w:szCs w:val="24"/>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124,646</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C376E" w:rsidRPr="009C376E" w:rsidRDefault="009C376E" w:rsidP="009C376E">
            <w:pPr>
              <w:spacing w:after="0" w:line="240" w:lineRule="auto"/>
              <w:jc w:val="center"/>
              <w:rPr>
                <w:rFonts w:ascii="Times New Roman" w:eastAsia="Times New Roman" w:hAnsi="Times New Roman" w:cs="Times New Roman"/>
                <w:sz w:val="24"/>
                <w:szCs w:val="24"/>
              </w:rPr>
            </w:pPr>
            <w:r w:rsidRPr="009C376E">
              <w:rPr>
                <w:rFonts w:ascii="Times New Roman" w:eastAsia="Times New Roman" w:hAnsi="Times New Roman" w:cs="Times New Roman"/>
                <w:sz w:val="24"/>
                <w:szCs w:val="24"/>
              </w:rPr>
              <w:t>62,323</w:t>
            </w:r>
          </w:p>
        </w:tc>
      </w:tr>
    </w:tbl>
    <w:p w:rsidR="009C376E" w:rsidRDefault="009C376E" w:rsidP="004B4ABC">
      <w:pPr>
        <w:keepNext/>
        <w:spacing w:before="240" w:after="60" w:line="240" w:lineRule="auto"/>
        <w:outlineLvl w:val="1"/>
      </w:pPr>
    </w:p>
    <w:p w:rsidR="009C376E" w:rsidRDefault="009C376E" w:rsidP="004B4ABC">
      <w:pPr>
        <w:keepNext/>
        <w:spacing w:before="240" w:after="60" w:line="240" w:lineRule="auto"/>
        <w:outlineLvl w:val="1"/>
      </w:pPr>
    </w:p>
    <w:p w:rsidR="00B916B2" w:rsidRPr="00B916B2" w:rsidRDefault="00B916B2" w:rsidP="00B916B2">
      <w:pPr>
        <w:spacing w:after="0" w:line="240" w:lineRule="auto"/>
        <w:rPr>
          <w:rFonts w:ascii="Times New Roman" w:eastAsia="Times New Roman" w:hAnsi="Times New Roman" w:cs="Times New Roman"/>
          <w:sz w:val="24"/>
          <w:szCs w:val="24"/>
        </w:rPr>
      </w:pPr>
      <w:commentRangeStart w:id="10"/>
      <w:r w:rsidRPr="00B916B2">
        <w:rPr>
          <w:rFonts w:ascii="Times New Roman" w:eastAsia="Times New Roman" w:hAnsi="Times New Roman" w:cs="Times New Roman"/>
          <w:sz w:val="24"/>
          <w:szCs w:val="24"/>
        </w:rPr>
        <w:t xml:space="preserve">Attachment </w:t>
      </w:r>
      <w:r w:rsidRPr="00B916B2">
        <w:rPr>
          <w:rFonts w:ascii="Times New Roman" w:eastAsia="Times New Roman" w:hAnsi="Times New Roman" w:cs="Times New Roman"/>
          <w:i/>
          <w:sz w:val="24"/>
          <w:szCs w:val="24"/>
        </w:rPr>
        <w:t>A</w:t>
      </w:r>
      <w:r w:rsidRPr="00B916B2">
        <w:rPr>
          <w:rFonts w:ascii="Times New Roman" w:eastAsia="Times New Roman" w:hAnsi="Times New Roman" w:cs="Times New Roman"/>
          <w:sz w:val="24"/>
          <w:szCs w:val="24"/>
        </w:rPr>
        <w:t xml:space="preserve"> </w:t>
      </w:r>
      <w:proofErr w:type="gramStart"/>
      <w:r w:rsidRPr="00B916B2">
        <w:rPr>
          <w:rFonts w:ascii="Times New Roman" w:eastAsia="Times New Roman" w:hAnsi="Times New Roman" w:cs="Times New Roman"/>
          <w:sz w:val="24"/>
          <w:szCs w:val="24"/>
        </w:rPr>
        <w:t xml:space="preserve">--  </w:t>
      </w:r>
      <w:proofErr w:type="spellStart"/>
      <w:r w:rsidRPr="00B916B2">
        <w:rPr>
          <w:rFonts w:ascii="Times New Roman" w:eastAsia="Times New Roman" w:hAnsi="Times New Roman" w:cs="Times New Roman"/>
          <w:sz w:val="24"/>
          <w:szCs w:val="24"/>
        </w:rPr>
        <w:t>TeamSTEPPS</w:t>
      </w:r>
      <w:proofErr w:type="spellEnd"/>
      <w:proofErr w:type="gramEnd"/>
      <w:r w:rsidRPr="00B916B2">
        <w:rPr>
          <w:rFonts w:ascii="Times New Roman" w:eastAsia="Times New Roman" w:hAnsi="Times New Roman" w:cs="Times New Roman"/>
          <w:sz w:val="24"/>
          <w:szCs w:val="24"/>
        </w:rPr>
        <w:t xml:space="preserve"> Primary Care Post-training Survey</w:t>
      </w:r>
      <w:commentRangeEnd w:id="10"/>
      <w:r w:rsidRPr="00B916B2">
        <w:rPr>
          <w:rFonts w:ascii="Times New Roman" w:eastAsia="Times New Roman" w:hAnsi="Times New Roman" w:cs="Times New Roman"/>
          <w:sz w:val="16"/>
          <w:szCs w:val="16"/>
        </w:rPr>
        <w:commentReference w:id="10"/>
      </w:r>
    </w:p>
    <w:p w:rsidR="00B916B2" w:rsidRPr="00B916B2" w:rsidRDefault="00B916B2" w:rsidP="00B916B2">
      <w:pPr>
        <w:spacing w:after="0" w:line="240" w:lineRule="auto"/>
        <w:rPr>
          <w:rFonts w:ascii="Times New Roman" w:eastAsia="Times New Roman" w:hAnsi="Times New Roman" w:cs="Times New Roman"/>
          <w:sz w:val="24"/>
          <w:szCs w:val="24"/>
        </w:rPr>
      </w:pPr>
    </w:p>
    <w:p w:rsidR="00B916B2" w:rsidRDefault="00B916B2" w:rsidP="004B4ABC">
      <w:pPr>
        <w:keepNext/>
        <w:spacing w:before="240" w:after="60" w:line="240" w:lineRule="auto"/>
        <w:outlineLvl w:val="1"/>
      </w:pPr>
      <w:bookmarkStart w:id="11" w:name="_GoBack"/>
      <w:bookmarkEnd w:id="11"/>
    </w:p>
    <w:sectPr w:rsidR="00B916B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HHS" w:date="2014-01-16T16:51:00Z" w:initials="D">
    <w:p w:rsidR="00273B43" w:rsidRDefault="00273B43" w:rsidP="00273B43">
      <w:pPr>
        <w:pStyle w:val="CommentText"/>
      </w:pPr>
      <w:r>
        <w:rPr>
          <w:rStyle w:val="CommentReference"/>
        </w:rPr>
        <w:annotationRef/>
      </w:r>
      <w:r>
        <w:t>Two or three?</w:t>
      </w:r>
    </w:p>
  </w:comment>
  <w:comment w:id="3" w:author="DHHS" w:date="2014-01-16T16:51:00Z" w:initials="D">
    <w:p w:rsidR="00273B43" w:rsidRDefault="00273B43" w:rsidP="00273B43">
      <w:pPr>
        <w:pStyle w:val="CommentText"/>
      </w:pPr>
      <w:r>
        <w:rPr>
          <w:rStyle w:val="CommentReference"/>
        </w:rPr>
        <w:annotationRef/>
      </w:r>
      <w:r>
        <w:t xml:space="preserve">Are these two the same project?  I only see the one that I inserted </w:t>
      </w:r>
    </w:p>
  </w:comment>
  <w:comment w:id="6" w:author="DHHS" w:date="2014-01-16T17:29:00Z" w:initials="D">
    <w:p w:rsidR="004B4ABC" w:rsidRDefault="004B4ABC" w:rsidP="004B4ABC">
      <w:pPr>
        <w:pStyle w:val="CommentText"/>
      </w:pPr>
      <w:r>
        <w:rPr>
          <w:rStyle w:val="CommentReference"/>
        </w:rPr>
        <w:annotationRef/>
      </w:r>
      <w:r>
        <w:t xml:space="preserve">Bill is this statement okay?  </w:t>
      </w:r>
    </w:p>
  </w:comment>
  <w:comment w:id="7" w:author="DHHS" w:date="2014-01-16T17:31:00Z" w:initials="D">
    <w:p w:rsidR="004B4ABC" w:rsidRDefault="004B4ABC">
      <w:pPr>
        <w:pStyle w:val="CommentText"/>
      </w:pPr>
      <w:r>
        <w:rPr>
          <w:rStyle w:val="CommentReference"/>
        </w:rPr>
        <w:annotationRef/>
      </w:r>
      <w:r>
        <w:t xml:space="preserve">Should this be IMPAQ?  Bill IMPAQ is the subcontractor for </w:t>
      </w:r>
      <w:proofErr w:type="gramStart"/>
      <w:r>
        <w:t>HRET  should</w:t>
      </w:r>
      <w:proofErr w:type="gramEnd"/>
      <w:r>
        <w:t xml:space="preserve"> we mention IMPAQ here and also include them above as a contractor?</w:t>
      </w:r>
    </w:p>
  </w:comment>
  <w:comment w:id="8" w:author="David Baker" w:date="2014-01-16T23:43:00Z" w:initials="DB">
    <w:p w:rsidR="009C376E" w:rsidRDefault="009C376E" w:rsidP="009C376E">
      <w:pPr>
        <w:pStyle w:val="CommentText"/>
      </w:pPr>
      <w:r>
        <w:rPr>
          <w:rStyle w:val="CommentReference"/>
        </w:rPr>
        <w:annotationRef/>
      </w:r>
      <w:r>
        <w:t>We used pricing data from our original cost proposal. Is that appropriate?</w:t>
      </w:r>
    </w:p>
  </w:comment>
  <w:comment w:id="9" w:author="wcarroll" w:date="2014-01-16T23:43:00Z" w:initials="wc">
    <w:p w:rsidR="009C376E" w:rsidRDefault="009C376E" w:rsidP="009C376E">
      <w:pPr>
        <w:pStyle w:val="CommentText"/>
      </w:pPr>
      <w:r>
        <w:rPr>
          <w:rStyle w:val="CommentReference"/>
        </w:rPr>
        <w:annotationRef/>
      </w:r>
      <w:r>
        <w:t>The annualized cost is equal to the total cost for a single year project.</w:t>
      </w:r>
    </w:p>
  </w:comment>
  <w:comment w:id="10" w:author="David Baker" w:date="2014-01-17T00:02:00Z" w:initials="DB">
    <w:p w:rsidR="00B916B2" w:rsidRDefault="00B916B2" w:rsidP="00B916B2">
      <w:pPr>
        <w:pStyle w:val="CommentText"/>
      </w:pPr>
      <w:r>
        <w:rPr>
          <w:rStyle w:val="CommentReference"/>
        </w:rPr>
        <w:annotationRef/>
      </w:r>
      <w:r>
        <w:t>The survey is still in development. We assume that it must be pilot tested and finalized before being included in the package?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63E75"/>
    <w:multiLevelType w:val="hybridMultilevel"/>
    <w:tmpl w:val="23B6478C"/>
    <w:lvl w:ilvl="0" w:tplc="752EE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43"/>
    <w:rsid w:val="00273B43"/>
    <w:rsid w:val="004B4ABC"/>
    <w:rsid w:val="009C376E"/>
    <w:rsid w:val="00AA1CF0"/>
    <w:rsid w:val="00B916B2"/>
    <w:rsid w:val="00F9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73B43"/>
    <w:rPr>
      <w:sz w:val="16"/>
      <w:szCs w:val="16"/>
    </w:rPr>
  </w:style>
  <w:style w:type="paragraph" w:styleId="CommentText">
    <w:name w:val="annotation text"/>
    <w:basedOn w:val="Normal"/>
    <w:link w:val="CommentTextChar"/>
    <w:uiPriority w:val="99"/>
    <w:semiHidden/>
    <w:rsid w:val="00273B4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73B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73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B4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B4AB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B4A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73B43"/>
    <w:rPr>
      <w:sz w:val="16"/>
      <w:szCs w:val="16"/>
    </w:rPr>
  </w:style>
  <w:style w:type="paragraph" w:styleId="CommentText">
    <w:name w:val="annotation text"/>
    <w:basedOn w:val="Normal"/>
    <w:link w:val="CommentTextChar"/>
    <w:uiPriority w:val="99"/>
    <w:semiHidden/>
    <w:rsid w:val="00273B4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73B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73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B4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B4AB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B4A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2014-01-16T21:49:00Z</dcterms:created>
  <dcterms:modified xsi:type="dcterms:W3CDTF">2014-01-17T05:11:00Z</dcterms:modified>
</cp:coreProperties>
</file>