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755D47" w14:textId="77777777" w:rsidR="00F07849" w:rsidRPr="00A237F7" w:rsidRDefault="006D7501" w:rsidP="00A237F7">
      <w:pPr>
        <w:pStyle w:val="Title"/>
        <w:spacing w:before="240" w:after="100" w:afterAutospacing="1"/>
        <w:rPr>
          <w:sz w:val="32"/>
          <w:szCs w:val="32"/>
        </w:rPr>
      </w:pPr>
      <w:bookmarkStart w:id="0" w:name="_GoBack"/>
      <w:bookmarkEnd w:id="0"/>
      <w:r w:rsidRPr="00A237F7">
        <w:rPr>
          <w:sz w:val="32"/>
          <w:szCs w:val="32"/>
        </w:rPr>
        <w:t>Updating and Expanding the AHRQ QI Toolkit for Hospitals</w:t>
      </w:r>
    </w:p>
    <w:p w14:paraId="3A8833C0" w14:textId="77777777" w:rsidR="00F07849" w:rsidRDefault="006D7501" w:rsidP="00A237F7">
      <w:pPr>
        <w:pStyle w:val="Heading1"/>
        <w:spacing w:before="240" w:after="100" w:afterAutospacing="1"/>
      </w:pPr>
      <w:r>
        <w:t>Background</w:t>
      </w:r>
    </w:p>
    <w:p w14:paraId="1636271E" w14:textId="77777777" w:rsidR="003B5019" w:rsidRPr="001307D9" w:rsidRDefault="006D7501" w:rsidP="00A237F7">
      <w:pPr>
        <w:pStyle w:val="ListParagraph"/>
        <w:spacing w:before="100" w:beforeAutospacing="1" w:after="100" w:afterAutospacing="1"/>
        <w:ind w:left="0"/>
        <w:rPr>
          <w:rFonts w:cstheme="minorHAnsi"/>
        </w:rPr>
      </w:pPr>
      <w:r>
        <w:t xml:space="preserve">Many of you may be aware that UHC collaborated with the </w:t>
      </w:r>
      <w:r w:rsidR="00BE6781">
        <w:t xml:space="preserve">RAND </w:t>
      </w:r>
      <w:r>
        <w:t>Corporation on an AHRQ</w:t>
      </w:r>
      <w:r w:rsidR="005D6E13">
        <w:t>-supported project</w:t>
      </w:r>
      <w:r>
        <w:t xml:space="preserve"> from 2009 to 2012 to develop the </w:t>
      </w:r>
      <w:r w:rsidRPr="001307D9">
        <w:t>AHRQ QI Toolkit</w:t>
      </w:r>
      <w:r>
        <w:t xml:space="preserve"> for Hospitals. This work was published in the </w:t>
      </w:r>
      <w:r w:rsidRPr="00DB69E8">
        <w:rPr>
          <w:rFonts w:cstheme="minorHAnsi"/>
        </w:rPr>
        <w:t>article “Using a Hospital Quality Improvement Toolkit to Improve Performance on the AHRQ Quality Indicators,”</w:t>
      </w:r>
      <w:r>
        <w:rPr>
          <w:rFonts w:cstheme="minorHAnsi"/>
        </w:rPr>
        <w:t xml:space="preserve"> in the April 2013 issue of </w:t>
      </w:r>
      <w:r>
        <w:rPr>
          <w:rFonts w:cstheme="minorHAnsi"/>
          <w:i/>
        </w:rPr>
        <w:t>The Joint Commission Journal on Quality and Patient Safety</w:t>
      </w:r>
      <w:r w:rsidR="003B5019">
        <w:rPr>
          <w:rFonts w:cstheme="minorHAnsi"/>
          <w:i/>
        </w:rPr>
        <w:t xml:space="preserve"> </w:t>
      </w:r>
      <w:r w:rsidR="003B5019" w:rsidRPr="001307D9">
        <w:rPr>
          <w:rFonts w:cstheme="minorHAnsi"/>
        </w:rPr>
        <w:t xml:space="preserve">and all of the tools are available in the public domain on the </w:t>
      </w:r>
      <w:hyperlink r:id="rId13" w:history="1">
        <w:r w:rsidR="003B5019" w:rsidRPr="001307D9">
          <w:rPr>
            <w:rStyle w:val="Hyperlink"/>
            <w:rFonts w:cstheme="minorHAnsi"/>
          </w:rPr>
          <w:t>AHRQ website</w:t>
        </w:r>
      </w:hyperlink>
      <w:r w:rsidRPr="001307D9">
        <w:rPr>
          <w:rFonts w:cstheme="minorHAnsi"/>
        </w:rPr>
        <w:t xml:space="preserve">. </w:t>
      </w:r>
    </w:p>
    <w:p w14:paraId="36875F9F" w14:textId="77777777" w:rsidR="003B5019" w:rsidRDefault="003B5019" w:rsidP="00A237F7">
      <w:pPr>
        <w:pStyle w:val="ListParagraph"/>
        <w:spacing w:before="100" w:beforeAutospacing="1" w:after="100" w:afterAutospacing="1"/>
        <w:ind w:left="0"/>
        <w:rPr>
          <w:rFonts w:cstheme="minorHAnsi"/>
          <w:i/>
        </w:rPr>
      </w:pPr>
    </w:p>
    <w:p w14:paraId="026C39AC" w14:textId="77777777" w:rsidR="005D6E13" w:rsidRDefault="002501F5" w:rsidP="00A237F7">
      <w:pPr>
        <w:pStyle w:val="ListParagraph"/>
        <w:spacing w:before="100" w:beforeAutospacing="1" w:after="100" w:afterAutospacing="1"/>
        <w:ind w:left="0"/>
        <w:rPr>
          <w:rFonts w:cstheme="minorHAnsi"/>
        </w:rPr>
      </w:pPr>
      <w:r>
        <w:rPr>
          <w:rFonts w:cstheme="minorHAnsi"/>
        </w:rPr>
        <w:t>Based on</w:t>
      </w:r>
      <w:r w:rsidR="00473BF1">
        <w:rPr>
          <w:rFonts w:cstheme="minorHAnsi"/>
        </w:rPr>
        <w:t xml:space="preserve"> the success of the original project, </w:t>
      </w:r>
      <w:r w:rsidR="006D7501">
        <w:rPr>
          <w:rFonts w:cstheme="minorHAnsi"/>
        </w:rPr>
        <w:t xml:space="preserve">AHRQ </w:t>
      </w:r>
      <w:r>
        <w:rPr>
          <w:rFonts w:cstheme="minorHAnsi"/>
        </w:rPr>
        <w:t xml:space="preserve">has awarded additional </w:t>
      </w:r>
      <w:r w:rsidR="009C05A6">
        <w:rPr>
          <w:rFonts w:cstheme="minorHAnsi"/>
        </w:rPr>
        <w:t>support to</w:t>
      </w:r>
      <w:r>
        <w:rPr>
          <w:rFonts w:cstheme="minorHAnsi"/>
        </w:rPr>
        <w:t xml:space="preserve"> </w:t>
      </w:r>
      <w:r w:rsidR="00781E98">
        <w:rPr>
          <w:rFonts w:cstheme="minorHAnsi"/>
        </w:rPr>
        <w:t>RAND</w:t>
      </w:r>
      <w:r w:rsidR="00B0664F">
        <w:rPr>
          <w:rFonts w:cstheme="minorHAnsi"/>
        </w:rPr>
        <w:t xml:space="preserve"> and UHC to</w:t>
      </w:r>
      <w:r w:rsidR="005D6E13">
        <w:rPr>
          <w:rFonts w:cstheme="minorHAnsi"/>
        </w:rPr>
        <w:t xml:space="preserve"> </w:t>
      </w:r>
      <w:r w:rsidR="006D7501">
        <w:rPr>
          <w:rFonts w:cstheme="minorHAnsi"/>
        </w:rPr>
        <w:t xml:space="preserve">update and expand the </w:t>
      </w:r>
      <w:r w:rsidR="005D6E13">
        <w:rPr>
          <w:rFonts w:cstheme="minorHAnsi"/>
        </w:rPr>
        <w:t xml:space="preserve">current </w:t>
      </w:r>
      <w:r w:rsidR="006D7501">
        <w:rPr>
          <w:rFonts w:cstheme="minorHAnsi"/>
        </w:rPr>
        <w:t>toolkit</w:t>
      </w:r>
      <w:r w:rsidR="001307D9">
        <w:rPr>
          <w:rFonts w:cstheme="minorHAnsi"/>
        </w:rPr>
        <w:t xml:space="preserve"> with the</w:t>
      </w:r>
      <w:r w:rsidR="006D7501">
        <w:rPr>
          <w:rFonts w:cstheme="minorHAnsi"/>
        </w:rPr>
        <w:t xml:space="preserve"> latest evidence</w:t>
      </w:r>
      <w:r w:rsidR="005D6E13">
        <w:rPr>
          <w:rFonts w:cstheme="minorHAnsi"/>
        </w:rPr>
        <w:t>-</w:t>
      </w:r>
      <w:r w:rsidR="006D7501">
        <w:rPr>
          <w:rFonts w:cstheme="minorHAnsi"/>
        </w:rPr>
        <w:t>based practice</w:t>
      </w:r>
      <w:r w:rsidR="005D6E13">
        <w:rPr>
          <w:rFonts w:cstheme="minorHAnsi"/>
        </w:rPr>
        <w:t>s</w:t>
      </w:r>
      <w:r w:rsidR="003B5019">
        <w:rPr>
          <w:rFonts w:cstheme="minorHAnsi"/>
        </w:rPr>
        <w:t xml:space="preserve"> </w:t>
      </w:r>
      <w:r w:rsidR="001307D9">
        <w:rPr>
          <w:rFonts w:cstheme="minorHAnsi"/>
        </w:rPr>
        <w:t xml:space="preserve">for </w:t>
      </w:r>
      <w:r w:rsidR="00781E98">
        <w:rPr>
          <w:rFonts w:cstheme="minorHAnsi"/>
        </w:rPr>
        <w:t>all of the</w:t>
      </w:r>
      <w:r w:rsidR="00463808">
        <w:rPr>
          <w:rFonts w:cstheme="minorHAnsi"/>
        </w:rPr>
        <w:t xml:space="preserve"> </w:t>
      </w:r>
      <w:r w:rsidR="00C23058">
        <w:rPr>
          <w:rFonts w:cstheme="minorHAnsi"/>
        </w:rPr>
        <w:t>Patient Safety Indicators (</w:t>
      </w:r>
      <w:r w:rsidR="00463808">
        <w:rPr>
          <w:rFonts w:cstheme="minorHAnsi"/>
        </w:rPr>
        <w:t>PSIs</w:t>
      </w:r>
      <w:r w:rsidR="00C23058">
        <w:rPr>
          <w:rFonts w:cstheme="minorHAnsi"/>
        </w:rPr>
        <w:t>)</w:t>
      </w:r>
      <w:r w:rsidR="00781E98">
        <w:rPr>
          <w:rFonts w:cstheme="minorHAnsi"/>
        </w:rPr>
        <w:t xml:space="preserve"> and some</w:t>
      </w:r>
      <w:r w:rsidR="00C23058">
        <w:rPr>
          <w:rFonts w:cstheme="minorHAnsi"/>
        </w:rPr>
        <w:t xml:space="preserve"> Inpatient Quality Indicators</w:t>
      </w:r>
      <w:r w:rsidR="00781E98">
        <w:rPr>
          <w:rFonts w:cstheme="minorHAnsi"/>
        </w:rPr>
        <w:t xml:space="preserve"> </w:t>
      </w:r>
      <w:r w:rsidR="00C23058">
        <w:rPr>
          <w:rFonts w:cstheme="minorHAnsi"/>
        </w:rPr>
        <w:t>(</w:t>
      </w:r>
      <w:r w:rsidR="00781E98">
        <w:rPr>
          <w:rFonts w:cstheme="minorHAnsi"/>
        </w:rPr>
        <w:t>IQIs</w:t>
      </w:r>
      <w:r w:rsidR="00C23058">
        <w:rPr>
          <w:rFonts w:cstheme="minorHAnsi"/>
        </w:rPr>
        <w:t>)</w:t>
      </w:r>
      <w:r w:rsidR="00781E98">
        <w:rPr>
          <w:rFonts w:cstheme="minorHAnsi"/>
        </w:rPr>
        <w:t>.</w:t>
      </w:r>
      <w:r w:rsidR="005D6E13">
        <w:rPr>
          <w:rFonts w:cstheme="minorHAnsi"/>
        </w:rPr>
        <w:t xml:space="preserve"> </w:t>
      </w:r>
      <w:r w:rsidR="00781E98">
        <w:rPr>
          <w:rFonts w:cstheme="minorHAnsi"/>
        </w:rPr>
        <w:t xml:space="preserve">In addition, we are creating a new pediatric–specific toolkit that includes all of the </w:t>
      </w:r>
      <w:r w:rsidR="00463808">
        <w:rPr>
          <w:rFonts w:cstheme="minorHAnsi"/>
        </w:rPr>
        <w:t xml:space="preserve">Pediatric </w:t>
      </w:r>
      <w:r w:rsidR="00781E98">
        <w:rPr>
          <w:rFonts w:cstheme="minorHAnsi"/>
        </w:rPr>
        <w:t>Quality</w:t>
      </w:r>
      <w:r w:rsidR="00463808">
        <w:rPr>
          <w:rFonts w:cstheme="minorHAnsi"/>
        </w:rPr>
        <w:t xml:space="preserve"> Indicators (PDIs)</w:t>
      </w:r>
      <w:r w:rsidR="005D6E13">
        <w:rPr>
          <w:rFonts w:cstheme="minorHAnsi"/>
        </w:rPr>
        <w:t xml:space="preserve">.  Once the pediatric toolkit is complete, we plan to </w:t>
      </w:r>
      <w:r w:rsidR="00781E98">
        <w:rPr>
          <w:rFonts w:cstheme="minorHAnsi"/>
        </w:rPr>
        <w:t xml:space="preserve">combine </w:t>
      </w:r>
      <w:r w:rsidR="005D6E13">
        <w:rPr>
          <w:rFonts w:cstheme="minorHAnsi"/>
        </w:rPr>
        <w:t xml:space="preserve">the updated </w:t>
      </w:r>
      <w:r w:rsidR="00781E98">
        <w:rPr>
          <w:rFonts w:cstheme="minorHAnsi"/>
        </w:rPr>
        <w:t>adult</w:t>
      </w:r>
      <w:r w:rsidR="005D6E13">
        <w:rPr>
          <w:rFonts w:cstheme="minorHAnsi"/>
        </w:rPr>
        <w:t xml:space="preserve"> toolkit with the new </w:t>
      </w:r>
      <w:r w:rsidR="00781E98">
        <w:rPr>
          <w:rFonts w:cstheme="minorHAnsi"/>
        </w:rPr>
        <w:t>pediatric toolkit for hospitals that serve both adults and children</w:t>
      </w:r>
      <w:r w:rsidR="00463808">
        <w:rPr>
          <w:rFonts w:cstheme="minorHAnsi"/>
        </w:rPr>
        <w:t xml:space="preserve">. </w:t>
      </w:r>
    </w:p>
    <w:p w14:paraId="0CED25F9" w14:textId="77777777" w:rsidR="005D6E13" w:rsidRDefault="005D6E13" w:rsidP="00A237F7">
      <w:pPr>
        <w:pStyle w:val="ListParagraph"/>
        <w:spacing w:before="100" w:beforeAutospacing="1" w:after="100" w:afterAutospacing="1"/>
        <w:ind w:left="0"/>
        <w:rPr>
          <w:rFonts w:cstheme="minorHAnsi"/>
        </w:rPr>
      </w:pPr>
    </w:p>
    <w:p w14:paraId="00D67491" w14:textId="77777777" w:rsidR="00380BD7" w:rsidRDefault="003B5019" w:rsidP="00C23058">
      <w:pPr>
        <w:pStyle w:val="ListParagraph"/>
        <w:spacing w:before="100" w:beforeAutospacing="1" w:after="100" w:afterAutospacing="1"/>
        <w:ind w:left="0"/>
      </w:pPr>
      <w:r>
        <w:rPr>
          <w:rFonts w:cstheme="minorHAnsi"/>
        </w:rPr>
        <w:t>W</w:t>
      </w:r>
      <w:r w:rsidR="00B0664F">
        <w:rPr>
          <w:rFonts w:cstheme="minorHAnsi"/>
        </w:rPr>
        <w:t xml:space="preserve">e </w:t>
      </w:r>
      <w:r>
        <w:rPr>
          <w:rFonts w:cstheme="minorHAnsi"/>
        </w:rPr>
        <w:t xml:space="preserve">are </w:t>
      </w:r>
      <w:r w:rsidR="001307D9">
        <w:rPr>
          <w:rFonts w:cstheme="minorHAnsi"/>
        </w:rPr>
        <w:t xml:space="preserve">currently </w:t>
      </w:r>
      <w:r w:rsidR="00BE6781">
        <w:rPr>
          <w:rFonts w:cstheme="minorHAnsi"/>
        </w:rPr>
        <w:t>surveying interest</w:t>
      </w:r>
      <w:r w:rsidR="00B0664F">
        <w:rPr>
          <w:rFonts w:cstheme="minorHAnsi"/>
        </w:rPr>
        <w:t xml:space="preserve"> from our members to participate in </w:t>
      </w:r>
      <w:r w:rsidR="00BE6781">
        <w:rPr>
          <w:rFonts w:cstheme="minorHAnsi"/>
        </w:rPr>
        <w:t>a field test</w:t>
      </w:r>
      <w:r w:rsidR="00781E98">
        <w:rPr>
          <w:rFonts w:cstheme="minorHAnsi"/>
        </w:rPr>
        <w:t xml:space="preserve"> </w:t>
      </w:r>
      <w:r w:rsidR="00B0664F">
        <w:rPr>
          <w:rFonts w:cstheme="minorHAnsi"/>
        </w:rPr>
        <w:t xml:space="preserve">of the </w:t>
      </w:r>
      <w:r w:rsidR="005D6E13">
        <w:rPr>
          <w:rFonts w:cstheme="minorHAnsi"/>
        </w:rPr>
        <w:t xml:space="preserve">2 </w:t>
      </w:r>
      <w:r w:rsidR="00781E98">
        <w:rPr>
          <w:rFonts w:cstheme="minorHAnsi"/>
        </w:rPr>
        <w:t>new toolkits</w:t>
      </w:r>
      <w:r w:rsidR="005D6E13">
        <w:rPr>
          <w:rFonts w:cstheme="minorHAnsi"/>
        </w:rPr>
        <w:t>:  1) the new pediatric toolkit, and 2) the combined adult/pediatric toolkit</w:t>
      </w:r>
      <w:r w:rsidR="00781E98">
        <w:rPr>
          <w:rFonts w:cstheme="minorHAnsi"/>
        </w:rPr>
        <w:t>.</w:t>
      </w:r>
      <w:r w:rsidR="005D6E13">
        <w:rPr>
          <w:rFonts w:cstheme="minorHAnsi"/>
        </w:rPr>
        <w:t xml:space="preserve"> </w:t>
      </w:r>
      <w:r w:rsidR="00781E98">
        <w:t>We are recruiting about 20 hospital</w:t>
      </w:r>
      <w:r w:rsidR="00702D8D">
        <w:t>s to implement the new toolkit</w:t>
      </w:r>
      <w:r w:rsidR="00BE6781">
        <w:t>.</w:t>
      </w:r>
      <w:r w:rsidR="00702D8D">
        <w:t xml:space="preserve"> </w:t>
      </w:r>
      <w:r w:rsidR="00BE6781">
        <w:t>O</w:t>
      </w:r>
      <w:r w:rsidR="00781E98">
        <w:t xml:space="preserve">f </w:t>
      </w:r>
      <w:r w:rsidR="00BE6781">
        <w:t xml:space="preserve">these 20 hospitals, </w:t>
      </w:r>
      <w:r w:rsidR="00781E98">
        <w:t xml:space="preserve">most should serve children in </w:t>
      </w:r>
      <w:r w:rsidR="00EE4A6B">
        <w:t>an</w:t>
      </w:r>
      <w:r w:rsidR="00781E98">
        <w:t xml:space="preserve"> </w:t>
      </w:r>
      <w:r w:rsidR="00EE4A6B">
        <w:t xml:space="preserve">inpatient </w:t>
      </w:r>
      <w:r w:rsidR="00781E98">
        <w:t>capacity</w:t>
      </w:r>
      <w:r w:rsidR="00EE4A6B">
        <w:t xml:space="preserve"> to some degree</w:t>
      </w:r>
      <w:r w:rsidR="00BE6781">
        <w:t xml:space="preserve"> so that the new pediatric tools can be used</w:t>
      </w:r>
      <w:r w:rsidR="00702D8D">
        <w:t xml:space="preserve">. All of these hospitals will participate in an Improvement Collaborative to test the implementation of the toolkit. </w:t>
      </w:r>
      <w:r w:rsidR="00380BD7">
        <w:t xml:space="preserve">Participation may benefit your hospital - our data </w:t>
      </w:r>
      <w:r w:rsidR="00461226">
        <w:t>from the past three years show</w:t>
      </w:r>
      <w:r w:rsidR="00380BD7">
        <w:t xml:space="preserve"> that participants in UHC Improvement Collaboratives achieve greater reduction in patient harm compared to those organizations that do not participate. </w:t>
      </w:r>
    </w:p>
    <w:p w14:paraId="3E427E23" w14:textId="77777777" w:rsidR="00380BD7" w:rsidRDefault="00380BD7" w:rsidP="00C23058">
      <w:pPr>
        <w:pStyle w:val="ListParagraph"/>
        <w:spacing w:before="100" w:beforeAutospacing="1" w:after="100" w:afterAutospacing="1"/>
        <w:ind w:left="0"/>
      </w:pPr>
    </w:p>
    <w:p w14:paraId="17EDDA64" w14:textId="77777777" w:rsidR="00781E98" w:rsidRDefault="00702D8D" w:rsidP="00C23058">
      <w:pPr>
        <w:pStyle w:val="ListParagraph"/>
        <w:spacing w:before="100" w:beforeAutospacing="1" w:after="100" w:afterAutospacing="1"/>
        <w:ind w:left="0"/>
      </w:pPr>
      <w:r>
        <w:t>Six of the imple</w:t>
      </w:r>
      <w:r w:rsidR="00BE6781">
        <w:t>men</w:t>
      </w:r>
      <w:r>
        <w:t xml:space="preserve">tation hospitals will also be asked to </w:t>
      </w:r>
      <w:r w:rsidR="00BE6781">
        <w:t>participate in interviews as part of an evaluation to inform revisions to the toolkit</w:t>
      </w:r>
      <w:r>
        <w:t xml:space="preserve">. </w:t>
      </w:r>
      <w:r w:rsidR="0052277A">
        <w:t xml:space="preserve">For the </w:t>
      </w:r>
      <w:r w:rsidR="00AD3975">
        <w:t xml:space="preserve">6 that will participate in the </w:t>
      </w:r>
      <w:r w:rsidR="0052277A">
        <w:t>evaluation</w:t>
      </w:r>
      <w:r>
        <w:t xml:space="preserve">, we </w:t>
      </w:r>
      <w:r w:rsidR="00BE6781">
        <w:t>are seeking</w:t>
      </w:r>
      <w:r>
        <w:t xml:space="preserve"> 2 free-standing children’s hospitals, 2 that have children’s “hospitals with</w:t>
      </w:r>
      <w:r w:rsidR="005D6E13">
        <w:t>in</w:t>
      </w:r>
      <w:r>
        <w:t xml:space="preserve"> a hospital”, and 2 general hospitals that provide some degree of pediatric </w:t>
      </w:r>
      <w:r w:rsidR="00EE4A6B">
        <w:t xml:space="preserve">inpatient </w:t>
      </w:r>
      <w:r>
        <w:t xml:space="preserve">care. </w:t>
      </w:r>
    </w:p>
    <w:p w14:paraId="1ADFE5ED" w14:textId="77777777" w:rsidR="005D6E13" w:rsidRDefault="005D6E13" w:rsidP="00702D8D">
      <w:pPr>
        <w:pStyle w:val="ListParagraph"/>
        <w:spacing w:before="100" w:beforeAutospacing="1" w:after="100" w:afterAutospacing="1"/>
        <w:ind w:left="0"/>
        <w:rPr>
          <w:rFonts w:cstheme="minorHAnsi"/>
        </w:rPr>
      </w:pPr>
    </w:p>
    <w:p w14:paraId="1A848666" w14:textId="77777777" w:rsidR="00B84290" w:rsidRDefault="00702D8D" w:rsidP="00380BD7">
      <w:pPr>
        <w:pStyle w:val="ListParagraph"/>
        <w:spacing w:before="100" w:beforeAutospacing="1" w:after="100" w:afterAutospacing="1"/>
        <w:ind w:left="0"/>
      </w:pPr>
      <w:r>
        <w:rPr>
          <w:rFonts w:cstheme="minorHAnsi"/>
        </w:rPr>
        <w:t>P</w:t>
      </w:r>
      <w:r w:rsidR="00982C7F" w:rsidRPr="00702D8D">
        <w:t xml:space="preserve">articipating hospitals </w:t>
      </w:r>
      <w:r>
        <w:t xml:space="preserve">should have a designated </w:t>
      </w:r>
      <w:r w:rsidR="00982C7F" w:rsidRPr="00702D8D">
        <w:t>project lead (q</w:t>
      </w:r>
      <w:r>
        <w:t>uality improvement “champion”). Other requirements include: (a</w:t>
      </w:r>
      <w:r w:rsidR="00982C7F" w:rsidRPr="00702D8D">
        <w:t>) participation in regula</w:t>
      </w:r>
      <w:r>
        <w:t>r meetings by teleconference; (b</w:t>
      </w:r>
      <w:r w:rsidR="00982C7F" w:rsidRPr="00702D8D">
        <w:t>) commitment of a multi-disciplinary team to imple</w:t>
      </w:r>
      <w:r>
        <w:t>ment and test the QI Toolkit; (c</w:t>
      </w:r>
      <w:r w:rsidR="00982C7F" w:rsidRPr="00702D8D">
        <w:t xml:space="preserve">) </w:t>
      </w:r>
      <w:r>
        <w:t>collaboration</w:t>
      </w:r>
      <w:r w:rsidR="00982C7F" w:rsidRPr="00702D8D">
        <w:t xml:space="preserve"> with other hospit</w:t>
      </w:r>
      <w:r>
        <w:t>als to share experiences; and (d</w:t>
      </w:r>
      <w:r w:rsidR="00982C7F" w:rsidRPr="00702D8D">
        <w:t>) support from hospital leadership.</w:t>
      </w:r>
      <w:r>
        <w:t xml:space="preserve"> </w:t>
      </w:r>
      <w:r w:rsidR="00B84290" w:rsidRPr="00702D8D">
        <w:t xml:space="preserve">This will take approximately 12 months including time for planning and evaluation. </w:t>
      </w:r>
    </w:p>
    <w:p w14:paraId="6924AD9A" w14:textId="77777777" w:rsidR="00B84290" w:rsidRPr="00C23058" w:rsidRDefault="00B84290" w:rsidP="00B84290">
      <w:pPr>
        <w:pStyle w:val="Heading2"/>
        <w:rPr>
          <w:color w:val="FF0000"/>
        </w:rPr>
      </w:pPr>
      <w:r w:rsidRPr="00C23058">
        <w:rPr>
          <w:color w:val="FF0000"/>
        </w:rPr>
        <w:t xml:space="preserve">Action Requested: </w:t>
      </w:r>
    </w:p>
    <w:p w14:paraId="3F24CFC7" w14:textId="77777777" w:rsidR="00B84290" w:rsidRDefault="00B84290" w:rsidP="00B84290">
      <w:r>
        <w:t xml:space="preserve">If you are interested in </w:t>
      </w:r>
      <w:r w:rsidR="0053004A">
        <w:t>committing</w:t>
      </w:r>
      <w:r>
        <w:t xml:space="preserve"> your hospital to participate in this important project, </w:t>
      </w:r>
      <w:r w:rsidR="00ED2AAA">
        <w:t xml:space="preserve">please </w:t>
      </w:r>
      <w:r w:rsidR="00F732EB">
        <w:t xml:space="preserve">complete and </w:t>
      </w:r>
      <w:r w:rsidR="008C0AEE">
        <w:t>sign the attached agreement and email or fax (312-775-4580) to</w:t>
      </w:r>
      <w:r>
        <w:t xml:space="preserve"> Cathy Krsek </w:t>
      </w:r>
      <w:r w:rsidR="001307D9">
        <w:t xml:space="preserve">at </w:t>
      </w:r>
      <w:hyperlink r:id="rId14" w:history="1">
        <w:r w:rsidRPr="006A586D">
          <w:rPr>
            <w:rStyle w:val="Hyperlink"/>
          </w:rPr>
          <w:t>krsek@uhc.edu</w:t>
        </w:r>
      </w:hyperlink>
      <w:r>
        <w:t xml:space="preserve">. </w:t>
      </w:r>
    </w:p>
    <w:p w14:paraId="0243CF2D" w14:textId="77777777" w:rsidR="00B84290" w:rsidRDefault="00B84290" w:rsidP="00B84290">
      <w:r>
        <w:t xml:space="preserve">Sincerely, </w:t>
      </w:r>
    </w:p>
    <w:p w14:paraId="7E6FA891" w14:textId="77777777" w:rsidR="000A5ADC" w:rsidRDefault="000A5ADC" w:rsidP="00B84290"/>
    <w:p w14:paraId="1CA2BDDD" w14:textId="77777777" w:rsidR="00B84290" w:rsidRDefault="00B84290" w:rsidP="00B84290">
      <w:r>
        <w:t>Julie Cerese</w:t>
      </w:r>
      <w:r w:rsidR="001307D9">
        <w:t xml:space="preserve">, </w:t>
      </w:r>
    </w:p>
    <w:p w14:paraId="2A5A8328" w14:textId="77777777" w:rsidR="001307D9" w:rsidRDefault="001307D9" w:rsidP="001307D9">
      <w:r>
        <w:t>Vice President</w:t>
      </w:r>
    </w:p>
    <w:p w14:paraId="6D664E06" w14:textId="77777777" w:rsidR="001307D9" w:rsidRDefault="001307D9" w:rsidP="001307D9">
      <w:r>
        <w:t>Performance Improvement, UHC</w:t>
      </w:r>
    </w:p>
    <w:p w14:paraId="08CC3ABD" w14:textId="77777777" w:rsidR="007D34B5" w:rsidRDefault="007D34B5" w:rsidP="00380BD7">
      <w:pPr>
        <w:spacing w:after="0" w:line="240" w:lineRule="auto"/>
      </w:pPr>
      <w:r>
        <w:lastRenderedPageBreak/>
        <w:t xml:space="preserve">Our organization, ________________________________________________________, </w:t>
      </w:r>
    </w:p>
    <w:p w14:paraId="1DF61032" w14:textId="77777777" w:rsidR="007D34B5" w:rsidRDefault="007D34B5" w:rsidP="00B84290">
      <w:r>
        <w:t xml:space="preserve">commits to participating in the AHRQ Toolkit for Hospitals project. </w:t>
      </w:r>
    </w:p>
    <w:p w14:paraId="03D81619" w14:textId="77777777" w:rsidR="00834640" w:rsidRDefault="00834640" w:rsidP="00B84290"/>
    <w:p w14:paraId="13D47EF2" w14:textId="77777777" w:rsidR="00834640" w:rsidRDefault="00834640" w:rsidP="00B84290">
      <w:r>
        <w:t xml:space="preserve">We are committed to: </w:t>
      </w:r>
    </w:p>
    <w:p w14:paraId="5A16D6CA" w14:textId="77777777" w:rsidR="002B0C00" w:rsidRDefault="002B0C00" w:rsidP="00834640">
      <w:pPr>
        <w:pStyle w:val="ListParagraph"/>
        <w:numPr>
          <w:ilvl w:val="0"/>
          <w:numId w:val="1"/>
        </w:numPr>
      </w:pPr>
      <w:r>
        <w:t>Participat</w:t>
      </w:r>
      <w:r w:rsidR="00380BD7">
        <w:t>ing for the duration of the project (about</w:t>
      </w:r>
      <w:r>
        <w:t xml:space="preserve"> 12 month</w:t>
      </w:r>
      <w:r w:rsidR="00380BD7">
        <w:t xml:space="preserve">s, </w:t>
      </w:r>
      <w:r>
        <w:t>including time for planning and evaluation</w:t>
      </w:r>
      <w:r w:rsidR="00380BD7">
        <w:t>)</w:t>
      </w:r>
    </w:p>
    <w:p w14:paraId="393AEB29" w14:textId="77777777" w:rsidR="002B0C00" w:rsidRDefault="002B0C00" w:rsidP="00380BD7">
      <w:pPr>
        <w:pStyle w:val="ListParagraph"/>
      </w:pPr>
    </w:p>
    <w:p w14:paraId="245C4D54" w14:textId="77777777" w:rsidR="00834640" w:rsidRDefault="00834640" w:rsidP="00834640">
      <w:pPr>
        <w:pStyle w:val="ListParagraph"/>
        <w:numPr>
          <w:ilvl w:val="0"/>
          <w:numId w:val="1"/>
        </w:numPr>
      </w:pPr>
      <w:r>
        <w:t>Designating a project lead (quality improvement champion)</w:t>
      </w:r>
    </w:p>
    <w:p w14:paraId="040F434C" w14:textId="77777777" w:rsidR="00834640" w:rsidRDefault="00834640" w:rsidP="00834640">
      <w:pPr>
        <w:pStyle w:val="ListParagraph"/>
      </w:pPr>
    </w:p>
    <w:p w14:paraId="58955B6D" w14:textId="77777777" w:rsidR="00834640" w:rsidRDefault="00834640" w:rsidP="00834640">
      <w:pPr>
        <w:pStyle w:val="ListParagraph"/>
        <w:ind w:left="1440"/>
      </w:pPr>
      <w:r>
        <w:t>Name___________________________________</w:t>
      </w:r>
    </w:p>
    <w:p w14:paraId="74E153DD" w14:textId="77777777" w:rsidR="00834640" w:rsidRDefault="00834640" w:rsidP="00834640">
      <w:pPr>
        <w:pStyle w:val="ListParagraph"/>
        <w:ind w:left="1440"/>
      </w:pPr>
    </w:p>
    <w:p w14:paraId="035B3B60" w14:textId="77777777" w:rsidR="00834640" w:rsidRDefault="00834640" w:rsidP="00834640">
      <w:pPr>
        <w:pStyle w:val="ListParagraph"/>
        <w:ind w:left="1440"/>
      </w:pPr>
      <w:r>
        <w:t>Email___________________________________</w:t>
      </w:r>
    </w:p>
    <w:p w14:paraId="5E018F8A" w14:textId="77777777" w:rsidR="00834640" w:rsidRDefault="00834640" w:rsidP="00834640">
      <w:pPr>
        <w:pStyle w:val="ListParagraph"/>
        <w:ind w:left="1440"/>
      </w:pPr>
    </w:p>
    <w:p w14:paraId="7CEC8DC7" w14:textId="77777777" w:rsidR="00834640" w:rsidRDefault="00834640" w:rsidP="00834640">
      <w:pPr>
        <w:pStyle w:val="ListParagraph"/>
        <w:numPr>
          <w:ilvl w:val="0"/>
          <w:numId w:val="1"/>
        </w:numPr>
      </w:pPr>
      <w:r>
        <w:t>Participating in regular meetings by teleconference</w:t>
      </w:r>
    </w:p>
    <w:p w14:paraId="1A07F3AC" w14:textId="77777777" w:rsidR="00834640" w:rsidRDefault="00834640" w:rsidP="00834640">
      <w:pPr>
        <w:pStyle w:val="ListParagraph"/>
      </w:pPr>
    </w:p>
    <w:p w14:paraId="3E1BC202" w14:textId="77777777" w:rsidR="00834640" w:rsidRDefault="00834640" w:rsidP="00834640">
      <w:pPr>
        <w:pStyle w:val="ListParagraph"/>
        <w:numPr>
          <w:ilvl w:val="0"/>
          <w:numId w:val="1"/>
        </w:numPr>
      </w:pPr>
      <w:r>
        <w:t>Committing a multi-disciplinary team to implement and test the toolkit</w:t>
      </w:r>
    </w:p>
    <w:p w14:paraId="49EEAD3A" w14:textId="77777777" w:rsidR="00834640" w:rsidRDefault="00834640" w:rsidP="00834640">
      <w:pPr>
        <w:pStyle w:val="ListParagraph"/>
      </w:pPr>
    </w:p>
    <w:p w14:paraId="6478767D" w14:textId="77777777" w:rsidR="00834640" w:rsidRDefault="00834640" w:rsidP="00834640">
      <w:pPr>
        <w:pStyle w:val="ListParagraph"/>
        <w:numPr>
          <w:ilvl w:val="0"/>
          <w:numId w:val="1"/>
        </w:numPr>
      </w:pPr>
      <w:r>
        <w:t xml:space="preserve">Collaborating with other hospitals to share experiences </w:t>
      </w:r>
    </w:p>
    <w:p w14:paraId="7C66933D" w14:textId="77777777" w:rsidR="00834640" w:rsidRDefault="00834640" w:rsidP="00834640">
      <w:pPr>
        <w:pStyle w:val="ListParagraph"/>
      </w:pPr>
    </w:p>
    <w:p w14:paraId="062B98B4" w14:textId="77777777" w:rsidR="00834640" w:rsidRDefault="00834640" w:rsidP="00834640">
      <w:pPr>
        <w:pStyle w:val="ListParagraph"/>
        <w:numPr>
          <w:ilvl w:val="0"/>
          <w:numId w:val="1"/>
        </w:numPr>
      </w:pPr>
      <w:r>
        <w:t xml:space="preserve">Assuring support from hospital leadership. </w:t>
      </w:r>
    </w:p>
    <w:p w14:paraId="518DE983" w14:textId="77777777" w:rsidR="00834640" w:rsidRDefault="00834640" w:rsidP="00834640">
      <w:pPr>
        <w:pStyle w:val="ListParagraph"/>
      </w:pPr>
    </w:p>
    <w:p w14:paraId="4C44224D" w14:textId="77777777" w:rsidR="00EE4A6B" w:rsidRDefault="00EE4A6B" w:rsidP="00834640"/>
    <w:p w14:paraId="6CE4CA66" w14:textId="77777777" w:rsidR="00702D8D" w:rsidRDefault="00702D8D" w:rsidP="00834640">
      <w:r>
        <w:t xml:space="preserve">Please </w:t>
      </w:r>
      <w:r w:rsidR="00EE4A6B">
        <w:t>indicate</w:t>
      </w:r>
      <w:r>
        <w:t xml:space="preserve"> what degree of </w:t>
      </w:r>
      <w:r w:rsidR="00EE4A6B">
        <w:t xml:space="preserve">inpatient </w:t>
      </w:r>
      <w:r>
        <w:t>pediatric care, if any, you provide</w:t>
      </w:r>
      <w:r w:rsidR="00EE4A6B">
        <w:t xml:space="preserve"> [</w:t>
      </w:r>
      <w:r w:rsidR="00EE4A6B" w:rsidRPr="00EE4A6B">
        <w:rPr>
          <w:i/>
        </w:rPr>
        <w:t xml:space="preserve">please check </w:t>
      </w:r>
      <w:r w:rsidR="00EE4A6B" w:rsidRPr="00EE4A6B">
        <w:rPr>
          <w:i/>
          <w:u w:val="single"/>
        </w:rPr>
        <w:t>one</w:t>
      </w:r>
      <w:r w:rsidR="00EE4A6B" w:rsidRPr="00EE4A6B">
        <w:rPr>
          <w:i/>
        </w:rPr>
        <w:t xml:space="preserve"> box</w:t>
      </w:r>
      <w:r w:rsidR="00EE4A6B">
        <w:t>]</w:t>
      </w:r>
      <w:r>
        <w:t>:</w:t>
      </w:r>
    </w:p>
    <w:p w14:paraId="20359083" w14:textId="77777777" w:rsidR="00ED2AAA" w:rsidRDefault="00EE4A6B" w:rsidP="00EE4A6B">
      <w:pPr>
        <w:ind w:firstLine="720"/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21253">
        <w:rPr>
          <w:sz w:val="22"/>
        </w:rPr>
      </w:r>
      <w:r w:rsidR="0022125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="00702D8D">
        <w:t>Free-standing children’s hospital</w:t>
      </w:r>
    </w:p>
    <w:p w14:paraId="41F5A2F8" w14:textId="77777777" w:rsidR="00702D8D" w:rsidRDefault="00EE4A6B" w:rsidP="00EE4A6B">
      <w:pPr>
        <w:ind w:firstLine="720"/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21253">
        <w:rPr>
          <w:sz w:val="22"/>
        </w:rPr>
      </w:r>
      <w:r w:rsidR="0022125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 w:rsidR="00702D8D">
        <w:t>Children’s “hospital within a hospital”</w:t>
      </w:r>
    </w:p>
    <w:p w14:paraId="0779D279" w14:textId="77777777" w:rsidR="00EE4A6B" w:rsidRDefault="00EE4A6B" w:rsidP="00EE4A6B">
      <w:pPr>
        <w:ind w:firstLine="720"/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21253">
        <w:rPr>
          <w:sz w:val="22"/>
        </w:rPr>
      </w:r>
      <w:r w:rsidR="0022125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t>General hospital that provides some pediatric inpatient care</w:t>
      </w:r>
    </w:p>
    <w:p w14:paraId="678C1F48" w14:textId="77777777" w:rsidR="00EE4A6B" w:rsidRDefault="00EE4A6B" w:rsidP="00EE4A6B">
      <w:pPr>
        <w:ind w:firstLine="720"/>
      </w:pPr>
      <w:r>
        <w:rPr>
          <w:sz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221253">
        <w:rPr>
          <w:sz w:val="22"/>
        </w:rPr>
      </w:r>
      <w:r w:rsidR="00221253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t>No inpatient pediatric care provided</w:t>
      </w:r>
    </w:p>
    <w:p w14:paraId="0598F742" w14:textId="77777777" w:rsidR="00EE4A6B" w:rsidRDefault="00EE4A6B" w:rsidP="00EE4A6B">
      <w:pPr>
        <w:ind w:firstLine="720"/>
      </w:pPr>
    </w:p>
    <w:p w14:paraId="58525A3E" w14:textId="77777777" w:rsidR="00EE4A6B" w:rsidRDefault="00EE4A6B" w:rsidP="00EE4A6B">
      <w:pPr>
        <w:ind w:firstLine="720"/>
      </w:pPr>
    </w:p>
    <w:p w14:paraId="6A5CF05C" w14:textId="77777777" w:rsidR="00834640" w:rsidRDefault="00834640" w:rsidP="00834640">
      <w:r>
        <w:t>________________________________________________</w:t>
      </w:r>
    </w:p>
    <w:p w14:paraId="0A7DF296" w14:textId="77777777" w:rsidR="00834640" w:rsidRDefault="00834640" w:rsidP="00834640">
      <w:r>
        <w:t>Signature</w:t>
      </w:r>
    </w:p>
    <w:p w14:paraId="1CD00CF5" w14:textId="77777777" w:rsidR="00834640" w:rsidRDefault="00834640" w:rsidP="00834640"/>
    <w:p w14:paraId="748DC9C6" w14:textId="77777777" w:rsidR="00834640" w:rsidRDefault="00834640" w:rsidP="00834640">
      <w:r>
        <w:t>_________________________________________________</w:t>
      </w:r>
    </w:p>
    <w:p w14:paraId="7E82A8A9" w14:textId="77777777" w:rsidR="00834640" w:rsidRDefault="00834640" w:rsidP="00834640">
      <w:r>
        <w:t xml:space="preserve">Printed name </w:t>
      </w:r>
    </w:p>
    <w:p w14:paraId="758D65C9" w14:textId="77777777" w:rsidR="00834640" w:rsidRDefault="00834640" w:rsidP="00834640"/>
    <w:p w14:paraId="4C86BCBD" w14:textId="77777777" w:rsidR="00834640" w:rsidRDefault="00834640" w:rsidP="00834640">
      <w:r>
        <w:t>________________________________________________</w:t>
      </w:r>
    </w:p>
    <w:p w14:paraId="68038E14" w14:textId="77777777" w:rsidR="00834640" w:rsidRDefault="00834640" w:rsidP="00380BD7">
      <w:r>
        <w:t xml:space="preserve">Title </w:t>
      </w:r>
    </w:p>
    <w:sectPr w:rsidR="00834640" w:rsidSect="001307D9">
      <w:headerReference w:type="default" r:id="rId15"/>
      <w:footerReference w:type="default" r:id="rId16"/>
      <w:headerReference w:type="first" r:id="rId17"/>
      <w:pgSz w:w="12240" w:h="15840"/>
      <w:pgMar w:top="1440" w:right="1080" w:bottom="576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ABF148" w14:textId="77777777" w:rsidR="0074635B" w:rsidRDefault="0074635B" w:rsidP="00952148">
      <w:pPr>
        <w:spacing w:line="240" w:lineRule="auto"/>
      </w:pPr>
      <w:r>
        <w:separator/>
      </w:r>
    </w:p>
  </w:endnote>
  <w:endnote w:type="continuationSeparator" w:id="0">
    <w:p w14:paraId="43C3C808" w14:textId="77777777" w:rsidR="0074635B" w:rsidRDefault="0074635B" w:rsidP="009521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Franklin Gothic Medium Cond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72C7E5" w14:textId="77777777" w:rsidR="00702D8D" w:rsidRDefault="00702D8D" w:rsidP="00BD44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125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BCD093" w14:textId="77777777" w:rsidR="0074635B" w:rsidRDefault="0074635B" w:rsidP="00952148">
      <w:pPr>
        <w:spacing w:line="240" w:lineRule="auto"/>
      </w:pPr>
      <w:r>
        <w:separator/>
      </w:r>
    </w:p>
  </w:footnote>
  <w:footnote w:type="continuationSeparator" w:id="0">
    <w:p w14:paraId="7D623272" w14:textId="77777777" w:rsidR="0074635B" w:rsidRDefault="0074635B" w:rsidP="009521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6CDC2" w14:textId="77777777" w:rsidR="00702D8D" w:rsidRDefault="00702D8D" w:rsidP="009A5BE8">
    <w:pPr>
      <w:pStyle w:val="Header"/>
      <w:jc w:val="right"/>
    </w:pPr>
    <w:r>
      <w:rPr>
        <w:noProof/>
      </w:rPr>
      <w:drawing>
        <wp:inline distT="0" distB="0" distL="0" distR="0" wp14:anchorId="02939E2F" wp14:editId="742831A9">
          <wp:extent cx="860611" cy="863113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0392" cy="862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45061044" wp14:editId="14AAD274">
          <wp:simplePos x="0" y="0"/>
          <wp:positionH relativeFrom="page">
            <wp:posOffset>4825925</wp:posOffset>
          </wp:positionH>
          <wp:positionV relativeFrom="page">
            <wp:posOffset>403225</wp:posOffset>
          </wp:positionV>
          <wp:extent cx="1156447" cy="519430"/>
          <wp:effectExtent l="0" t="0" r="5715" b="0"/>
          <wp:wrapNone/>
          <wp:docPr id="1" name="Picture 0" descr="UHC_mulit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C_mulitpage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56447" cy="519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095078BA" w14:textId="77777777" w:rsidR="00702D8D" w:rsidRDefault="00702D8D" w:rsidP="009A5BE8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B2E18B" w14:textId="77777777" w:rsidR="00702D8D" w:rsidRDefault="00702D8D" w:rsidP="001307D9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8586622" wp14:editId="725316D1">
          <wp:simplePos x="0" y="0"/>
          <wp:positionH relativeFrom="page">
            <wp:posOffset>869577</wp:posOffset>
          </wp:positionH>
          <wp:positionV relativeFrom="page">
            <wp:posOffset>466165</wp:posOffset>
          </wp:positionV>
          <wp:extent cx="5226424" cy="390562"/>
          <wp:effectExtent l="0" t="0" r="0" b="9525"/>
          <wp:wrapNone/>
          <wp:docPr id="2" name="Picture 1" descr="UHC_mulitp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HC_mulitpag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25932" cy="390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inline distT="0" distB="0" distL="0" distR="0" wp14:anchorId="789F427D" wp14:editId="10C6AB47">
          <wp:extent cx="905435" cy="908067"/>
          <wp:effectExtent l="0" t="0" r="9525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N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5204" cy="907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17FB1"/>
    <w:multiLevelType w:val="multilevel"/>
    <w:tmpl w:val="9F3688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25C5E"/>
    <w:multiLevelType w:val="hybridMultilevel"/>
    <w:tmpl w:val="9F3688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501"/>
    <w:rsid w:val="00016DA1"/>
    <w:rsid w:val="000557E8"/>
    <w:rsid w:val="00067AE3"/>
    <w:rsid w:val="000A5ADC"/>
    <w:rsid w:val="000B3CC0"/>
    <w:rsid w:val="000E256A"/>
    <w:rsid w:val="00112DE3"/>
    <w:rsid w:val="001307D9"/>
    <w:rsid w:val="001D7AC8"/>
    <w:rsid w:val="00221253"/>
    <w:rsid w:val="00222E2A"/>
    <w:rsid w:val="002501F5"/>
    <w:rsid w:val="00273A26"/>
    <w:rsid w:val="002A27FA"/>
    <w:rsid w:val="002B0C00"/>
    <w:rsid w:val="002C250E"/>
    <w:rsid w:val="00380BD7"/>
    <w:rsid w:val="00381037"/>
    <w:rsid w:val="00394DFF"/>
    <w:rsid w:val="003B5019"/>
    <w:rsid w:val="003C1B77"/>
    <w:rsid w:val="003F03B7"/>
    <w:rsid w:val="004456F8"/>
    <w:rsid w:val="00461226"/>
    <w:rsid w:val="00463808"/>
    <w:rsid w:val="00467034"/>
    <w:rsid w:val="00470006"/>
    <w:rsid w:val="00473BF1"/>
    <w:rsid w:val="0049749D"/>
    <w:rsid w:val="004C773C"/>
    <w:rsid w:val="0050775A"/>
    <w:rsid w:val="0052277A"/>
    <w:rsid w:val="00524174"/>
    <w:rsid w:val="0053004A"/>
    <w:rsid w:val="005D64A8"/>
    <w:rsid w:val="005D6E13"/>
    <w:rsid w:val="00635154"/>
    <w:rsid w:val="00647F85"/>
    <w:rsid w:val="00651180"/>
    <w:rsid w:val="0066651B"/>
    <w:rsid w:val="006D7501"/>
    <w:rsid w:val="006F374B"/>
    <w:rsid w:val="00702D8D"/>
    <w:rsid w:val="00714D94"/>
    <w:rsid w:val="0073237A"/>
    <w:rsid w:val="0074635B"/>
    <w:rsid w:val="00781E98"/>
    <w:rsid w:val="007A6604"/>
    <w:rsid w:val="007D34B5"/>
    <w:rsid w:val="007E0B7A"/>
    <w:rsid w:val="00834640"/>
    <w:rsid w:val="00854CDB"/>
    <w:rsid w:val="008A7D55"/>
    <w:rsid w:val="008B61C4"/>
    <w:rsid w:val="008C0AEE"/>
    <w:rsid w:val="00952148"/>
    <w:rsid w:val="00982C7F"/>
    <w:rsid w:val="009A5BE8"/>
    <w:rsid w:val="009B6B44"/>
    <w:rsid w:val="009C05A6"/>
    <w:rsid w:val="00A13A31"/>
    <w:rsid w:val="00A237F7"/>
    <w:rsid w:val="00A37801"/>
    <w:rsid w:val="00AD3975"/>
    <w:rsid w:val="00B04810"/>
    <w:rsid w:val="00B0664F"/>
    <w:rsid w:val="00B16F2F"/>
    <w:rsid w:val="00B2110B"/>
    <w:rsid w:val="00B84290"/>
    <w:rsid w:val="00BA0F88"/>
    <w:rsid w:val="00BD4474"/>
    <w:rsid w:val="00BE6781"/>
    <w:rsid w:val="00BF62C5"/>
    <w:rsid w:val="00C23058"/>
    <w:rsid w:val="00CB199C"/>
    <w:rsid w:val="00D11224"/>
    <w:rsid w:val="00D20A7A"/>
    <w:rsid w:val="00D241A2"/>
    <w:rsid w:val="00DD31C4"/>
    <w:rsid w:val="00E003C1"/>
    <w:rsid w:val="00E0168D"/>
    <w:rsid w:val="00E51BA4"/>
    <w:rsid w:val="00E524AC"/>
    <w:rsid w:val="00E527F1"/>
    <w:rsid w:val="00E75FEE"/>
    <w:rsid w:val="00E95EE8"/>
    <w:rsid w:val="00EB126B"/>
    <w:rsid w:val="00ED2AAA"/>
    <w:rsid w:val="00EE4A6B"/>
    <w:rsid w:val="00EE7977"/>
    <w:rsid w:val="00F07849"/>
    <w:rsid w:val="00F732EB"/>
    <w:rsid w:val="00F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551ED9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CDB"/>
    <w:pPr>
      <w:spacing w:after="12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35154"/>
    <w:pPr>
      <w:keepNext/>
      <w:spacing w:before="480" w:line="340" w:lineRule="exact"/>
      <w:outlineLvl w:val="0"/>
    </w:pPr>
    <w:rPr>
      <w:b/>
      <w:color w:val="424342"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54CDB"/>
    <w:pPr>
      <w:keepNext/>
      <w:keepLines/>
      <w:outlineLvl w:val="1"/>
    </w:pPr>
    <w:rPr>
      <w:rFonts w:eastAsiaTheme="majorEastAsia" w:cstheme="majorBidi"/>
      <w:b/>
      <w:bCs/>
      <w:i/>
      <w:color w:val="42434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14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52148"/>
    <w:rPr>
      <w:rFonts w:ascii="Arial" w:hAnsi="Arial"/>
    </w:rPr>
  </w:style>
  <w:style w:type="paragraph" w:styleId="Footer">
    <w:name w:val="footer"/>
    <w:basedOn w:val="Normal"/>
    <w:link w:val="FooterChar"/>
    <w:rsid w:val="0095214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52148"/>
    <w:rPr>
      <w:rFonts w:ascii="Arial" w:hAnsi="Arial"/>
    </w:rPr>
  </w:style>
  <w:style w:type="paragraph" w:styleId="BalloonText">
    <w:name w:val="Balloon Text"/>
    <w:basedOn w:val="Normal"/>
    <w:link w:val="BalloonTextChar"/>
    <w:rsid w:val="0095214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2148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35154"/>
    <w:pPr>
      <w:spacing w:before="480" w:after="360" w:line="420" w:lineRule="exact"/>
      <w:contextualSpacing/>
    </w:pPr>
    <w:rPr>
      <w:rFonts w:eastAsiaTheme="majorEastAsia" w:cstheme="majorBidi"/>
      <w:b/>
      <w:color w:val="424342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rsid w:val="00635154"/>
    <w:rPr>
      <w:rFonts w:ascii="Arial" w:eastAsiaTheme="majorEastAsia" w:hAnsi="Arial" w:cstheme="majorBidi"/>
      <w:b/>
      <w:color w:val="424342"/>
      <w:spacing w:val="5"/>
      <w:kern w:val="28"/>
      <w:sz w:val="34"/>
      <w:szCs w:val="52"/>
    </w:rPr>
  </w:style>
  <w:style w:type="paragraph" w:styleId="ListParagraph">
    <w:name w:val="List Paragraph"/>
    <w:basedOn w:val="Normal"/>
    <w:uiPriority w:val="34"/>
    <w:qFormat/>
    <w:rsid w:val="00854C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54CDB"/>
    <w:rPr>
      <w:rFonts w:ascii="Arial" w:eastAsiaTheme="majorEastAsia" w:hAnsi="Arial" w:cstheme="majorBidi"/>
      <w:b/>
      <w:bCs/>
      <w:i/>
      <w:color w:val="424342"/>
      <w:szCs w:val="26"/>
    </w:rPr>
  </w:style>
  <w:style w:type="character" w:styleId="Hyperlink">
    <w:name w:val="Hyperlink"/>
    <w:basedOn w:val="DefaultParagraphFont"/>
    <w:rsid w:val="006D7501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82C7F"/>
    <w:rPr>
      <w:i/>
      <w:iCs/>
    </w:rPr>
  </w:style>
  <w:style w:type="paragraph" w:customStyle="1" w:styleId="Default">
    <w:name w:val="Default"/>
    <w:rsid w:val="00982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1307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AD39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397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D39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3975"/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4CDB"/>
    <w:pPr>
      <w:spacing w:after="120" w:line="26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635154"/>
    <w:pPr>
      <w:keepNext/>
      <w:spacing w:before="480" w:line="340" w:lineRule="exact"/>
      <w:outlineLvl w:val="0"/>
    </w:pPr>
    <w:rPr>
      <w:b/>
      <w:color w:val="424342"/>
      <w:sz w:val="22"/>
    </w:rPr>
  </w:style>
  <w:style w:type="paragraph" w:styleId="Heading2">
    <w:name w:val="heading 2"/>
    <w:basedOn w:val="Normal"/>
    <w:next w:val="Normal"/>
    <w:link w:val="Heading2Char"/>
    <w:unhideWhenUsed/>
    <w:qFormat/>
    <w:rsid w:val="00854CDB"/>
    <w:pPr>
      <w:keepNext/>
      <w:keepLines/>
      <w:outlineLvl w:val="1"/>
    </w:pPr>
    <w:rPr>
      <w:rFonts w:eastAsiaTheme="majorEastAsia" w:cstheme="majorBidi"/>
      <w:b/>
      <w:bCs/>
      <w:i/>
      <w:color w:val="42434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52148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rsid w:val="00952148"/>
    <w:rPr>
      <w:rFonts w:ascii="Arial" w:hAnsi="Arial"/>
    </w:rPr>
  </w:style>
  <w:style w:type="paragraph" w:styleId="Footer">
    <w:name w:val="footer"/>
    <w:basedOn w:val="Normal"/>
    <w:link w:val="FooterChar"/>
    <w:rsid w:val="00952148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952148"/>
    <w:rPr>
      <w:rFonts w:ascii="Arial" w:hAnsi="Arial"/>
    </w:rPr>
  </w:style>
  <w:style w:type="paragraph" w:styleId="BalloonText">
    <w:name w:val="Balloon Text"/>
    <w:basedOn w:val="Normal"/>
    <w:link w:val="BalloonTextChar"/>
    <w:rsid w:val="00952148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52148"/>
    <w:rPr>
      <w:rFonts w:ascii="Lucida Grande" w:hAnsi="Lucida Grande" w:cs="Lucida Grande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635154"/>
    <w:pPr>
      <w:spacing w:before="480" w:after="360" w:line="420" w:lineRule="exact"/>
      <w:contextualSpacing/>
    </w:pPr>
    <w:rPr>
      <w:rFonts w:eastAsiaTheme="majorEastAsia" w:cstheme="majorBidi"/>
      <w:b/>
      <w:color w:val="424342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rsid w:val="00635154"/>
    <w:rPr>
      <w:rFonts w:ascii="Arial" w:eastAsiaTheme="majorEastAsia" w:hAnsi="Arial" w:cstheme="majorBidi"/>
      <w:b/>
      <w:color w:val="424342"/>
      <w:spacing w:val="5"/>
      <w:kern w:val="28"/>
      <w:sz w:val="34"/>
      <w:szCs w:val="52"/>
    </w:rPr>
  </w:style>
  <w:style w:type="paragraph" w:styleId="ListParagraph">
    <w:name w:val="List Paragraph"/>
    <w:basedOn w:val="Normal"/>
    <w:uiPriority w:val="34"/>
    <w:qFormat/>
    <w:rsid w:val="00854CD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854CDB"/>
    <w:rPr>
      <w:rFonts w:ascii="Arial" w:eastAsiaTheme="majorEastAsia" w:hAnsi="Arial" w:cstheme="majorBidi"/>
      <w:b/>
      <w:bCs/>
      <w:i/>
      <w:color w:val="424342"/>
      <w:szCs w:val="26"/>
    </w:rPr>
  </w:style>
  <w:style w:type="character" w:styleId="Hyperlink">
    <w:name w:val="Hyperlink"/>
    <w:basedOn w:val="DefaultParagraphFont"/>
    <w:rsid w:val="006D7501"/>
    <w:rPr>
      <w:color w:val="0000FF" w:themeColor="hyperlink"/>
      <w:u w:val="single"/>
    </w:rPr>
  </w:style>
  <w:style w:type="character" w:styleId="Emphasis">
    <w:name w:val="Emphasis"/>
    <w:basedOn w:val="DefaultParagraphFont"/>
    <w:qFormat/>
    <w:rsid w:val="00982C7F"/>
    <w:rPr>
      <w:i/>
      <w:iCs/>
    </w:rPr>
  </w:style>
  <w:style w:type="paragraph" w:customStyle="1" w:styleId="Default">
    <w:name w:val="Default"/>
    <w:rsid w:val="00982C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1307D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rsid w:val="00AD397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D3975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AD397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D39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D3975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http://www.ahrq.gov/professionals/systems/hospital/qitoolkit/index.htm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krsek@uhc.ed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fault\UHC\UHC%20Templates\uhcColor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customXsn xmlns="http://schemas.microsoft.com/office/2006/metadata/customXsn">
  <xsnLocation>http://documents.uhc-test.edu/#</xsnLocation>
  <cached>True</cached>
  <openByDefault>False</openByDefault>
  <xsnScope>http://documents.uhc-test.edu/UHC Templates</xsnScope>
</customXsn>
</file>

<file path=customXml/item3.xml><?xml version="1.0" encoding="utf-8"?>
<p:properties xmlns:p="http://schemas.microsoft.com/office/2006/metadata/properties" xmlns:xsi="http://www.w3.org/2001/XMLSchema-instance">
  <documentManagement>
    <DocumentType xmlns="fe6074a4-e5a0-49b1-9aa4-6f69a70914af">91</DocumentType>
    <Category xmlns="9e502256-cea5-4657-92f9-cb926e8a2d82">UHC Templates</Category>
    <SortOrder xmlns="9e502256-cea5-4657-92f9-cb926e8a2d82">23</SortOrder>
    <Title2 xmlns="4b84792e-bc0e-4353-a462-81e2c9479378">Document-Color</Title2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1344048B4E644CAB2B81686AE1C32F" ma:contentTypeVersion="10" ma:contentTypeDescription="Create a new document." ma:contentTypeScope="" ma:versionID="ef9583b7e20f9f1196b2a05c218726eb">
  <xsd:schema xmlns:xsd="http://www.w3.org/2001/XMLSchema" xmlns:p="http://schemas.microsoft.com/office/2006/metadata/properties" xmlns:ns2="fe6074a4-e5a0-49b1-9aa4-6f69a70914af" xmlns:ns3="4b84792e-bc0e-4353-a462-81e2c9479378" xmlns:ns4="9e502256-cea5-4657-92f9-cb926e8a2d82" targetNamespace="http://schemas.microsoft.com/office/2006/metadata/properties" ma:root="true" ma:fieldsID="51be0c23a51a9d990bc2de072fbccb5e" ns2:_="" ns3:_="" ns4:_="">
    <xsd:import namespace="fe6074a4-e5a0-49b1-9aa4-6f69a70914af"/>
    <xsd:import namespace="4b84792e-bc0e-4353-a462-81e2c9479378"/>
    <xsd:import namespace="9e502256-cea5-4657-92f9-cb926e8a2d82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3:Title2" minOccurs="0"/>
                <xsd:element ref="ns4:Category"/>
                <xsd:element ref="ns4:SortOrder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e6074a4-e5a0-49b1-9aa4-6f69a70914af" elementFormDefault="qualified">
    <xsd:import namespace="http://schemas.microsoft.com/office/2006/documentManagement/types"/>
    <xsd:element name="DocumentType" ma:index="2" nillable="true" ma:displayName="Document Type" ma:list="{3F3CFEBE-17AE-4147-911A-D3302181295F}" ma:internalName="DocumentType" ma:showField="Title" ma:web="b4d049de-7c70-40b6-96cc-91fa3b2d981c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4b84792e-bc0e-4353-a462-81e2c9479378" elementFormDefault="qualified">
    <xsd:import namespace="http://schemas.microsoft.com/office/2006/documentManagement/types"/>
    <xsd:element name="Title2" ma:index="9" nillable="true" ma:displayName="Title (New)" ma:internalName="Title2">
      <xsd:simpleType>
        <xsd:restriction base="dms:Text">
          <xsd:maxLength value="255"/>
        </xsd:restriction>
      </xsd:simpleType>
    </xsd:element>
  </xsd:schema>
  <xsd:schema xmlns:xsd="http://www.w3.org/2001/XMLSchema" xmlns:dms="http://schemas.microsoft.com/office/2006/documentManagement/types" targetNamespace="9e502256-cea5-4657-92f9-cb926e8a2d82" elementFormDefault="qualified">
    <xsd:import namespace="http://schemas.microsoft.com/office/2006/documentManagement/types"/>
    <xsd:element name="Category" ma:index="10" ma:displayName="Category" ma:format="Dropdown" ma:internalName="Category">
      <xsd:simpleType>
        <xsd:restriction base="dms:Choice">
          <xsd:enumeration value="Blank Templates"/>
          <xsd:enumeration value="UHC Templates"/>
          <xsd:enumeration value="Awards/certificates"/>
          <xsd:enumeration value="Continuing Education Templates"/>
          <xsd:enumeration value="FPSC Templates"/>
          <xsd:enumeration value="IQ Templates"/>
        </xsd:restriction>
      </xsd:simpleType>
    </xsd:element>
    <xsd:element name="SortOrder" ma:index="11" ma:displayName="SortOrder" ma:internalName="SortOrd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 ma:readOnly="tru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CF5596-CCB1-471C-80D8-5E19D96C5C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FECEC5-CC44-4AB6-8371-66810D0E455A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256BA110-9331-4C3F-AE3C-CD20239A90F5}">
  <ds:schemaRefs>
    <ds:schemaRef ds:uri="http://www.w3.org/XML/1998/namespace"/>
    <ds:schemaRef ds:uri="http://purl.org/dc/elements/1.1/"/>
    <ds:schemaRef ds:uri="4b84792e-bc0e-4353-a462-81e2c9479378"/>
    <ds:schemaRef ds:uri="9e502256-cea5-4657-92f9-cb926e8a2d82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fe6074a4-e5a0-49b1-9aa4-6f69a70914af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9BC2992-94B9-43BC-89DA-10BF02E34A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074a4-e5a0-49b1-9aa4-6f69a70914af"/>
    <ds:schemaRef ds:uri="4b84792e-bc0e-4353-a462-81e2c9479378"/>
    <ds:schemaRef ds:uri="9e502256-cea5-4657-92f9-cb926e8a2d8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BF48ABD6-483A-4774-9239-055624E7C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uhcColorDocument.dotx</Template>
  <TotalTime>2</TotalTime>
  <Pages>2</Pages>
  <Words>580</Words>
  <Characters>3699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Document-Color</vt:lpstr>
    </vt:vector>
  </TitlesOfParts>
  <Company>University HealthSystem Consortium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Document-Color</dc:title>
  <dc:creator>Cathleen Krsek</dc:creator>
  <cp:keywords>REV1</cp:keywords>
  <cp:lastModifiedBy>erwin.brown</cp:lastModifiedBy>
  <cp:revision>2</cp:revision>
  <cp:lastPrinted>2011-06-16T16:07:00Z</cp:lastPrinted>
  <dcterms:created xsi:type="dcterms:W3CDTF">2014-09-08T20:02:00Z</dcterms:created>
  <dcterms:modified xsi:type="dcterms:W3CDTF">2014-09-08T20:02:00Z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0x010100881344048B4E644CAB2B81686AE1C32F</vt:lpwstr>
  </property>
  <property fmtid="{D5CDD505-2E9C-101B-9397-08002B2CF9AE}" pid="3" name="Order">
    <vt:r8>26500</vt:r8>
  </property>
  <property fmtid="{D5CDD505-2E9C-101B-9397-08002B2CF9AE}" pid="4" name="DefaultDocumentType">
    <vt:lpwstr>91;#Business Documents</vt:lpwstr>
  </property>
</Properties>
</file>