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00" w:rsidRDefault="00E47D00" w:rsidP="00CF3F71">
      <w:pPr>
        <w:pStyle w:val="BodyText"/>
        <w:ind w:firstLine="0"/>
        <w:rPr>
          <w:rFonts w:ascii="Arial" w:hAnsi="Arial" w:cs="Arial"/>
        </w:rPr>
      </w:pPr>
      <w:r w:rsidRPr="00B71D15">
        <w:rPr>
          <w:rFonts w:ascii="Arial" w:hAnsi="Arial" w:cs="Arial"/>
          <w:b/>
        </w:rPr>
        <w:t>CHANGE REQUEST</w:t>
      </w:r>
      <w:r w:rsidR="001E2773">
        <w:rPr>
          <w:rFonts w:ascii="Arial" w:hAnsi="Arial" w:cs="Arial"/>
          <w:b/>
        </w:rPr>
        <w:t xml:space="preserve"> - Project Title: </w:t>
      </w:r>
      <w:r w:rsidR="00FB53E9" w:rsidRPr="00333388">
        <w:rPr>
          <w:rFonts w:ascii="Arial" w:hAnsi="Arial" w:cs="Arial"/>
          <w:b/>
          <w:i/>
        </w:rPr>
        <w:t>Ready CDC</w:t>
      </w:r>
      <w:r w:rsidR="001E2773">
        <w:rPr>
          <w:rFonts w:ascii="Arial" w:hAnsi="Arial" w:cs="Arial"/>
          <w:b/>
        </w:rPr>
        <w:t xml:space="preserve"> / </w:t>
      </w:r>
      <w:r w:rsidR="00FB53E9">
        <w:rPr>
          <w:rFonts w:ascii="Arial" w:hAnsi="Arial" w:cs="Arial"/>
          <w:b/>
        </w:rPr>
        <w:t xml:space="preserve">OMB Control </w:t>
      </w:r>
      <w:r w:rsidR="001E2773">
        <w:rPr>
          <w:rFonts w:ascii="Arial" w:hAnsi="Arial" w:cs="Arial"/>
          <w:b/>
        </w:rPr>
        <w:t>Number:</w:t>
      </w:r>
      <w:r w:rsidR="003D7BB9">
        <w:rPr>
          <w:rFonts w:ascii="Arial" w:hAnsi="Arial" w:cs="Arial"/>
          <w:b/>
        </w:rPr>
        <w:t xml:space="preserve"> </w:t>
      </w:r>
      <w:r w:rsidR="003D7BB9" w:rsidRPr="00333388">
        <w:rPr>
          <w:rFonts w:ascii="Arial" w:hAnsi="Arial" w:cs="Arial"/>
          <w:b/>
        </w:rPr>
        <w:t>0920-1022</w:t>
      </w:r>
    </w:p>
    <w:p w:rsidR="00CF3F71" w:rsidRDefault="00E47D00" w:rsidP="00CF3F71">
      <w:pPr>
        <w:pStyle w:val="BodyText"/>
        <w:ind w:firstLine="0"/>
        <w:rPr>
          <w:rFonts w:ascii="Arial" w:hAnsi="Arial" w:cs="Arial"/>
        </w:rPr>
      </w:pPr>
      <w:r>
        <w:rPr>
          <w:rFonts w:ascii="Arial" w:hAnsi="Arial" w:cs="Arial"/>
        </w:rPr>
        <w:t>T</w:t>
      </w:r>
      <w:r w:rsidR="00CF3F71" w:rsidRPr="00CF3F71">
        <w:rPr>
          <w:rFonts w:ascii="Arial" w:hAnsi="Arial" w:cs="Arial"/>
        </w:rPr>
        <w:t xml:space="preserve">he </w:t>
      </w:r>
      <w:r w:rsidR="00CF3F71">
        <w:rPr>
          <w:rFonts w:ascii="Arial" w:hAnsi="Arial" w:cs="Arial"/>
        </w:rPr>
        <w:t xml:space="preserve">Learning Office (LO) </w:t>
      </w:r>
      <w:r w:rsidR="0049438B">
        <w:rPr>
          <w:rFonts w:ascii="Arial" w:hAnsi="Arial" w:cs="Arial"/>
        </w:rPr>
        <w:t xml:space="preserve">received OMB </w:t>
      </w:r>
      <w:r w:rsidR="00CF3F71">
        <w:rPr>
          <w:rFonts w:ascii="Arial" w:hAnsi="Arial" w:cs="Arial"/>
        </w:rPr>
        <w:t>approv</w:t>
      </w:r>
      <w:r w:rsidR="0049438B">
        <w:rPr>
          <w:rFonts w:ascii="Arial" w:hAnsi="Arial" w:cs="Arial"/>
        </w:rPr>
        <w:t>al</w:t>
      </w:r>
      <w:r w:rsidR="00CF3F71">
        <w:rPr>
          <w:rFonts w:ascii="Arial" w:hAnsi="Arial" w:cs="Arial"/>
        </w:rPr>
        <w:t xml:space="preserve"> for three (3) data collection surveys for the </w:t>
      </w:r>
      <w:r w:rsidR="00CF3F71" w:rsidRPr="00333388">
        <w:rPr>
          <w:rFonts w:ascii="Arial" w:hAnsi="Arial" w:cs="Arial"/>
          <w:i/>
        </w:rPr>
        <w:t>Ready CDC</w:t>
      </w:r>
      <w:r w:rsidR="00CF3F71">
        <w:rPr>
          <w:rFonts w:ascii="Arial" w:hAnsi="Arial" w:cs="Arial"/>
        </w:rPr>
        <w:t xml:space="preserve"> project </w:t>
      </w:r>
      <w:r w:rsidR="00797C36">
        <w:rPr>
          <w:rFonts w:ascii="Arial" w:hAnsi="Arial" w:cs="Arial"/>
        </w:rPr>
        <w:t>which include</w:t>
      </w:r>
      <w:r w:rsidR="0028231E">
        <w:rPr>
          <w:rFonts w:ascii="Arial" w:hAnsi="Arial" w:cs="Arial"/>
        </w:rPr>
        <w:t>:</w:t>
      </w:r>
      <w:r w:rsidR="00797C36">
        <w:rPr>
          <w:rFonts w:ascii="Arial" w:hAnsi="Arial" w:cs="Arial"/>
        </w:rPr>
        <w:t xml:space="preserve"> </w:t>
      </w:r>
      <w:r w:rsidR="00CF3F71">
        <w:rPr>
          <w:rFonts w:ascii="Arial" w:hAnsi="Arial" w:cs="Arial"/>
        </w:rPr>
        <w:t xml:space="preserve"> a pre-workshop survey, workshop evaluation and follow-up survey.  </w:t>
      </w:r>
      <w:r>
        <w:rPr>
          <w:rFonts w:ascii="Arial" w:hAnsi="Arial" w:cs="Arial"/>
        </w:rPr>
        <w:t xml:space="preserve">Currently, the project assigns </w:t>
      </w:r>
      <w:r w:rsidR="00797C36">
        <w:rPr>
          <w:rFonts w:ascii="Arial" w:hAnsi="Arial" w:cs="Arial"/>
        </w:rPr>
        <w:t xml:space="preserve">each participant </w:t>
      </w:r>
      <w:r>
        <w:rPr>
          <w:rFonts w:ascii="Arial" w:hAnsi="Arial" w:cs="Arial"/>
        </w:rPr>
        <w:t xml:space="preserve">a unique ID number </w:t>
      </w:r>
      <w:r w:rsidR="0028231E">
        <w:rPr>
          <w:rFonts w:ascii="Arial" w:hAnsi="Arial" w:cs="Arial"/>
        </w:rPr>
        <w:t>which is collected during</w:t>
      </w:r>
      <w:r>
        <w:rPr>
          <w:rFonts w:ascii="Arial" w:hAnsi="Arial" w:cs="Arial"/>
        </w:rPr>
        <w:t xml:space="preserve"> the pre-workshop and follow-up surveys.  The purpose of this change request is to obtain approval </w:t>
      </w:r>
      <w:r w:rsidR="0028231E">
        <w:rPr>
          <w:rFonts w:ascii="Arial" w:hAnsi="Arial" w:cs="Arial"/>
        </w:rPr>
        <w:t xml:space="preserve">to </w:t>
      </w:r>
      <w:r>
        <w:rPr>
          <w:rFonts w:ascii="Arial" w:hAnsi="Arial" w:cs="Arial"/>
        </w:rPr>
        <w:t xml:space="preserve">collect the </w:t>
      </w:r>
      <w:r w:rsidR="0028231E">
        <w:rPr>
          <w:rFonts w:ascii="Arial" w:hAnsi="Arial" w:cs="Arial"/>
        </w:rPr>
        <w:t xml:space="preserve">assigned unique ID during the </w:t>
      </w:r>
      <w:r>
        <w:rPr>
          <w:rFonts w:ascii="Arial" w:hAnsi="Arial" w:cs="Arial"/>
        </w:rPr>
        <w:t>workshop evaluation</w:t>
      </w:r>
      <w:r w:rsidR="0028231E">
        <w:rPr>
          <w:rFonts w:ascii="Arial" w:hAnsi="Arial" w:cs="Arial"/>
        </w:rPr>
        <w:t>.</w:t>
      </w:r>
    </w:p>
    <w:p w:rsidR="00E47D00" w:rsidRDefault="00E47D00" w:rsidP="00CF3F71">
      <w:pPr>
        <w:pStyle w:val="BodyText"/>
        <w:ind w:firstLine="0"/>
        <w:rPr>
          <w:rFonts w:ascii="Arial" w:hAnsi="Arial" w:cs="Arial"/>
        </w:rPr>
      </w:pPr>
      <w:r w:rsidRPr="00B71D15">
        <w:rPr>
          <w:rFonts w:ascii="Arial" w:hAnsi="Arial" w:cs="Arial"/>
          <w:b/>
        </w:rPr>
        <w:t>JUSTIFICATION</w:t>
      </w:r>
      <w:r>
        <w:rPr>
          <w:rFonts w:ascii="Arial" w:hAnsi="Arial" w:cs="Arial"/>
        </w:rPr>
        <w:t>:</w:t>
      </w:r>
    </w:p>
    <w:p w:rsidR="00CF3F71" w:rsidRDefault="00E47D00" w:rsidP="00B71D15">
      <w:pPr>
        <w:pStyle w:val="BodyText"/>
        <w:ind w:firstLine="0"/>
        <w:rPr>
          <w:rFonts w:ascii="Arial" w:hAnsi="Arial" w:cs="Arial"/>
        </w:rPr>
      </w:pPr>
      <w:r>
        <w:rPr>
          <w:rFonts w:ascii="Arial" w:hAnsi="Arial" w:cs="Arial"/>
        </w:rPr>
        <w:t xml:space="preserve">One of the primary </w:t>
      </w:r>
      <w:r w:rsidR="00B83AAA">
        <w:rPr>
          <w:rFonts w:ascii="Arial" w:hAnsi="Arial" w:cs="Arial"/>
        </w:rPr>
        <w:t>milestones of the Ready CDC project is to conduct a program evaluation that determines the intervention’s effectiveness in modifying behavior</w:t>
      </w:r>
      <w:r w:rsidR="00B71D15">
        <w:rPr>
          <w:rFonts w:ascii="Arial" w:hAnsi="Arial" w:cs="Arial"/>
        </w:rPr>
        <w:t xml:space="preserve"> (i.e. improving one’s emergency preparedness)</w:t>
      </w:r>
      <w:r w:rsidR="00B83AAA">
        <w:rPr>
          <w:rFonts w:ascii="Arial" w:hAnsi="Arial" w:cs="Arial"/>
        </w:rPr>
        <w:t xml:space="preserve"> </w:t>
      </w:r>
      <w:proofErr w:type="gramStart"/>
      <w:r w:rsidR="00B83AAA">
        <w:rPr>
          <w:rFonts w:ascii="Arial" w:hAnsi="Arial" w:cs="Arial"/>
        </w:rPr>
        <w:t>The</w:t>
      </w:r>
      <w:proofErr w:type="gramEnd"/>
      <w:r w:rsidR="00B83AAA">
        <w:rPr>
          <w:rFonts w:ascii="Arial" w:hAnsi="Arial" w:cs="Arial"/>
        </w:rPr>
        <w:t xml:space="preserve"> evaluation will employ the use of the Kirkpatrick model, which </w:t>
      </w:r>
      <w:r w:rsidR="00B71D15">
        <w:rPr>
          <w:rFonts w:ascii="Arial" w:hAnsi="Arial" w:cs="Arial"/>
        </w:rPr>
        <w:t xml:space="preserve">looks at an intervention’s effectiveness on behavior change across four (4) levels:  reaction, knowledge, behavior change, and results.  Reaction is </w:t>
      </w:r>
      <w:r w:rsidR="00346947">
        <w:rPr>
          <w:rFonts w:ascii="Arial" w:hAnsi="Arial" w:cs="Arial"/>
        </w:rPr>
        <w:t xml:space="preserve">measured by the </w:t>
      </w:r>
      <w:r w:rsidR="00B71D15">
        <w:rPr>
          <w:rFonts w:ascii="Arial" w:hAnsi="Arial" w:cs="Arial"/>
        </w:rPr>
        <w:t xml:space="preserve">participants’ beliefs/feelings </w:t>
      </w:r>
      <w:r w:rsidR="00346947">
        <w:rPr>
          <w:rFonts w:ascii="Arial" w:hAnsi="Arial" w:cs="Arial"/>
        </w:rPr>
        <w:t xml:space="preserve">regarding </w:t>
      </w:r>
      <w:r w:rsidR="00B71D15">
        <w:rPr>
          <w:rFonts w:ascii="Arial" w:hAnsi="Arial" w:cs="Arial"/>
        </w:rPr>
        <w:t xml:space="preserve">the intervention received.  Given reaction measures are an integral part of the model in assessing behavior change, we would like to link the pre- and post-survey </w:t>
      </w:r>
      <w:r w:rsidR="0021080E">
        <w:rPr>
          <w:rFonts w:ascii="Arial" w:hAnsi="Arial" w:cs="Arial"/>
        </w:rPr>
        <w:t xml:space="preserve">data </w:t>
      </w:r>
      <w:r w:rsidR="00B71D15">
        <w:rPr>
          <w:rFonts w:ascii="Arial" w:hAnsi="Arial" w:cs="Arial"/>
        </w:rPr>
        <w:t xml:space="preserve">with the workshop evaluation using the unique ID. </w:t>
      </w:r>
    </w:p>
    <w:p w:rsidR="00B71D15" w:rsidRDefault="00B71D15" w:rsidP="00B71D15">
      <w:pPr>
        <w:pStyle w:val="BodyText"/>
        <w:ind w:firstLine="0"/>
        <w:rPr>
          <w:rFonts w:ascii="Arial" w:hAnsi="Arial" w:cs="Arial"/>
        </w:rPr>
      </w:pPr>
      <w:r>
        <w:rPr>
          <w:rFonts w:ascii="Arial" w:hAnsi="Arial" w:cs="Arial"/>
        </w:rPr>
        <w:t xml:space="preserve">Implementation of the change request requires no </w:t>
      </w:r>
      <w:r w:rsidR="00FB53E9">
        <w:rPr>
          <w:rFonts w:ascii="Arial" w:hAnsi="Arial" w:cs="Arial"/>
        </w:rPr>
        <w:t xml:space="preserve">additional </w:t>
      </w:r>
      <w:r>
        <w:rPr>
          <w:rFonts w:ascii="Arial" w:hAnsi="Arial" w:cs="Arial"/>
        </w:rPr>
        <w:t xml:space="preserve">burden on the participant.  It only requires the participant to provide the unique ID on the survey.  This change is in alignment with the privacy assessment procedures employed with the project (See pg. 2-3 of the Statement A document).  Furthermore, the change strengthens the evaluation methodology and thereby provides stronger evidence-based results. </w:t>
      </w:r>
    </w:p>
    <w:p w:rsidR="00B71D15" w:rsidRDefault="00B71D15" w:rsidP="00B71D15">
      <w:pPr>
        <w:pStyle w:val="BodyText"/>
        <w:ind w:firstLine="0"/>
      </w:pPr>
    </w:p>
    <w:tbl>
      <w:tblPr>
        <w:tblStyle w:val="TableGrid"/>
        <w:tblW w:w="0" w:type="auto"/>
        <w:tblLook w:val="04A0" w:firstRow="1" w:lastRow="0" w:firstColumn="1" w:lastColumn="0" w:noHBand="0" w:noVBand="1"/>
      </w:tblPr>
      <w:tblGrid>
        <w:gridCol w:w="2936"/>
        <w:gridCol w:w="2980"/>
        <w:gridCol w:w="2940"/>
      </w:tblGrid>
      <w:tr w:rsidR="00CF3F71" w:rsidRPr="00590F48" w:rsidTr="00B71D15">
        <w:trPr>
          <w:tblHeader/>
        </w:trPr>
        <w:tc>
          <w:tcPr>
            <w:tcW w:w="2936" w:type="dxa"/>
            <w:tcBorders>
              <w:top w:val="single" w:sz="4" w:space="0" w:color="auto"/>
              <w:left w:val="single" w:sz="4" w:space="0" w:color="auto"/>
              <w:bottom w:val="single" w:sz="4" w:space="0" w:color="auto"/>
              <w:right w:val="single" w:sz="4" w:space="0" w:color="auto"/>
            </w:tcBorders>
            <w:hideMark/>
          </w:tcPr>
          <w:p w:rsidR="00CF3F71" w:rsidRPr="00590F48" w:rsidRDefault="00CF3F71" w:rsidP="00B26567">
            <w:pPr>
              <w:jc w:val="center"/>
              <w:rPr>
                <w:rFonts w:ascii="Arial" w:hAnsi="Arial" w:cs="Arial"/>
              </w:rPr>
            </w:pPr>
            <w:r w:rsidRPr="00590F48">
              <w:rPr>
                <w:rFonts w:ascii="Arial" w:hAnsi="Arial" w:cs="Arial"/>
              </w:rPr>
              <w:t>Form</w:t>
            </w:r>
          </w:p>
        </w:tc>
        <w:tc>
          <w:tcPr>
            <w:tcW w:w="2980" w:type="dxa"/>
            <w:tcBorders>
              <w:top w:val="single" w:sz="4" w:space="0" w:color="auto"/>
              <w:left w:val="single" w:sz="4" w:space="0" w:color="auto"/>
              <w:bottom w:val="single" w:sz="4" w:space="0" w:color="auto"/>
              <w:right w:val="single" w:sz="4" w:space="0" w:color="auto"/>
            </w:tcBorders>
            <w:hideMark/>
          </w:tcPr>
          <w:p w:rsidR="00CF3F71" w:rsidRPr="00590F48" w:rsidRDefault="00CF3F71" w:rsidP="00B26567">
            <w:pPr>
              <w:jc w:val="center"/>
              <w:rPr>
                <w:rFonts w:ascii="Arial" w:hAnsi="Arial" w:cs="Arial"/>
              </w:rPr>
            </w:pPr>
            <w:r w:rsidRPr="00590F48">
              <w:rPr>
                <w:rFonts w:ascii="Arial" w:hAnsi="Arial" w:cs="Arial"/>
              </w:rPr>
              <w:t>Current Question/Item</w:t>
            </w:r>
          </w:p>
        </w:tc>
        <w:tc>
          <w:tcPr>
            <w:tcW w:w="2940" w:type="dxa"/>
            <w:tcBorders>
              <w:top w:val="single" w:sz="4" w:space="0" w:color="auto"/>
              <w:left w:val="single" w:sz="4" w:space="0" w:color="auto"/>
              <w:bottom w:val="single" w:sz="4" w:space="0" w:color="auto"/>
              <w:right w:val="single" w:sz="4" w:space="0" w:color="auto"/>
            </w:tcBorders>
            <w:hideMark/>
          </w:tcPr>
          <w:p w:rsidR="00CF3F71" w:rsidRPr="00590F48" w:rsidRDefault="00CF3F71" w:rsidP="00B26567">
            <w:pPr>
              <w:jc w:val="center"/>
              <w:rPr>
                <w:rFonts w:ascii="Arial" w:hAnsi="Arial" w:cs="Arial"/>
              </w:rPr>
            </w:pPr>
            <w:r w:rsidRPr="00590F48">
              <w:rPr>
                <w:rFonts w:ascii="Arial" w:hAnsi="Arial" w:cs="Arial"/>
              </w:rPr>
              <w:t>Requested Change</w:t>
            </w:r>
          </w:p>
        </w:tc>
      </w:tr>
      <w:tr w:rsidR="00CF3F71" w:rsidRPr="00590F48" w:rsidTr="00B71D15">
        <w:tc>
          <w:tcPr>
            <w:tcW w:w="2936" w:type="dxa"/>
            <w:tcBorders>
              <w:top w:val="single" w:sz="4" w:space="0" w:color="auto"/>
              <w:left w:val="single" w:sz="4" w:space="0" w:color="auto"/>
              <w:bottom w:val="single" w:sz="4" w:space="0" w:color="auto"/>
              <w:right w:val="single" w:sz="4" w:space="0" w:color="auto"/>
            </w:tcBorders>
            <w:hideMark/>
          </w:tcPr>
          <w:p w:rsidR="00CF3F71" w:rsidRPr="00590F48" w:rsidRDefault="00E47D00" w:rsidP="00B26567">
            <w:pPr>
              <w:rPr>
                <w:rFonts w:ascii="Arial" w:hAnsi="Arial" w:cs="Arial"/>
              </w:rPr>
            </w:pPr>
            <w:r>
              <w:rPr>
                <w:rFonts w:ascii="Arial" w:hAnsi="Arial" w:cs="Arial"/>
              </w:rPr>
              <w:t>Workshop Evaluation</w:t>
            </w:r>
          </w:p>
        </w:tc>
        <w:tc>
          <w:tcPr>
            <w:tcW w:w="2980" w:type="dxa"/>
            <w:tcBorders>
              <w:top w:val="single" w:sz="4" w:space="0" w:color="auto"/>
              <w:left w:val="single" w:sz="4" w:space="0" w:color="auto"/>
              <w:bottom w:val="single" w:sz="4" w:space="0" w:color="auto"/>
              <w:right w:val="single" w:sz="4" w:space="0" w:color="auto"/>
            </w:tcBorders>
          </w:tcPr>
          <w:p w:rsidR="00CF3F71" w:rsidRPr="00590F48" w:rsidRDefault="00E47D00" w:rsidP="00B26567">
            <w:pPr>
              <w:rPr>
                <w:rFonts w:ascii="Arial" w:hAnsi="Arial" w:cs="Arial"/>
              </w:rPr>
            </w:pPr>
            <w:r>
              <w:rPr>
                <w:rFonts w:ascii="Arial" w:hAnsi="Arial" w:cs="Arial"/>
              </w:rPr>
              <w:t>N/A</w:t>
            </w:r>
          </w:p>
        </w:tc>
        <w:tc>
          <w:tcPr>
            <w:tcW w:w="2940" w:type="dxa"/>
            <w:tcBorders>
              <w:top w:val="single" w:sz="4" w:space="0" w:color="auto"/>
              <w:left w:val="single" w:sz="4" w:space="0" w:color="auto"/>
              <w:bottom w:val="single" w:sz="4" w:space="0" w:color="auto"/>
              <w:right w:val="single" w:sz="4" w:space="0" w:color="auto"/>
            </w:tcBorders>
          </w:tcPr>
          <w:p w:rsidR="00CF3F71" w:rsidRPr="00590F48" w:rsidRDefault="00E47D00" w:rsidP="00B26567">
            <w:pPr>
              <w:rPr>
                <w:rFonts w:ascii="Arial" w:hAnsi="Arial" w:cs="Arial"/>
              </w:rPr>
            </w:pPr>
            <w:r>
              <w:rPr>
                <w:rFonts w:ascii="Arial" w:hAnsi="Arial" w:cs="Arial"/>
              </w:rPr>
              <w:t>Add Unique ID to form</w:t>
            </w:r>
          </w:p>
        </w:tc>
      </w:tr>
      <w:tr w:rsidR="00CF3F71" w:rsidRPr="00590F48" w:rsidTr="00B71D15">
        <w:tc>
          <w:tcPr>
            <w:tcW w:w="2936" w:type="dxa"/>
            <w:tcBorders>
              <w:top w:val="single" w:sz="4" w:space="0" w:color="auto"/>
              <w:left w:val="single" w:sz="4" w:space="0" w:color="auto"/>
              <w:bottom w:val="single" w:sz="4" w:space="0" w:color="auto"/>
              <w:right w:val="single" w:sz="4" w:space="0" w:color="auto"/>
            </w:tcBorders>
            <w:hideMark/>
          </w:tcPr>
          <w:p w:rsidR="00CF3F71" w:rsidRPr="00590F48" w:rsidRDefault="00CF3F71" w:rsidP="00B26567">
            <w:pPr>
              <w:rPr>
                <w:rFonts w:ascii="Arial" w:hAnsi="Arial" w:cs="Arial"/>
              </w:rPr>
            </w:pPr>
          </w:p>
        </w:tc>
        <w:tc>
          <w:tcPr>
            <w:tcW w:w="2980" w:type="dxa"/>
            <w:tcBorders>
              <w:top w:val="single" w:sz="4" w:space="0" w:color="auto"/>
              <w:left w:val="single" w:sz="4" w:space="0" w:color="auto"/>
              <w:bottom w:val="single" w:sz="4" w:space="0" w:color="auto"/>
              <w:right w:val="single" w:sz="4" w:space="0" w:color="auto"/>
            </w:tcBorders>
          </w:tcPr>
          <w:p w:rsidR="00CF3F71" w:rsidRPr="00590F48" w:rsidRDefault="00CF3F71" w:rsidP="00B26567">
            <w:pPr>
              <w:rPr>
                <w:rFonts w:ascii="Arial" w:hAnsi="Arial" w:cs="Arial"/>
              </w:rPr>
            </w:pPr>
          </w:p>
        </w:tc>
        <w:tc>
          <w:tcPr>
            <w:tcW w:w="2940" w:type="dxa"/>
            <w:tcBorders>
              <w:top w:val="single" w:sz="4" w:space="0" w:color="auto"/>
              <w:left w:val="single" w:sz="4" w:space="0" w:color="auto"/>
              <w:bottom w:val="single" w:sz="4" w:space="0" w:color="auto"/>
              <w:right w:val="single" w:sz="4" w:space="0" w:color="auto"/>
            </w:tcBorders>
          </w:tcPr>
          <w:p w:rsidR="00CF3F71" w:rsidRPr="00590F48" w:rsidRDefault="00CF3F71" w:rsidP="00B26567">
            <w:pPr>
              <w:rPr>
                <w:rFonts w:ascii="Arial" w:hAnsi="Arial" w:cs="Arial"/>
              </w:rPr>
            </w:pPr>
          </w:p>
        </w:tc>
      </w:tr>
    </w:tbl>
    <w:p w:rsidR="00F37651" w:rsidRDefault="00F37651" w:rsidP="00B71D15">
      <w:pPr>
        <w:pStyle w:val="BodyText"/>
        <w:ind w:firstLine="0"/>
      </w:pPr>
    </w:p>
    <w:p w:rsidR="00B71D15" w:rsidRPr="00B71D15" w:rsidRDefault="00B71D15" w:rsidP="00B71D15">
      <w:pPr>
        <w:pStyle w:val="BodyText"/>
        <w:ind w:firstLine="0"/>
        <w:rPr>
          <w:rFonts w:ascii="Arial" w:hAnsi="Arial" w:cs="Arial"/>
        </w:rPr>
      </w:pPr>
      <w:r>
        <w:rPr>
          <w:rFonts w:ascii="Arial" w:hAnsi="Arial" w:cs="Arial"/>
        </w:rPr>
        <w:t>Enclosures</w:t>
      </w:r>
      <w:bookmarkStart w:id="0" w:name="_GoBack"/>
      <w:bookmarkEnd w:id="0"/>
    </w:p>
    <w:sectPr w:rsidR="00B71D15" w:rsidRPr="00B71D15" w:rsidSect="00F37651">
      <w:footerReference w:type="even" r:id="rId9"/>
      <w:footerReference w:type="default" r:id="rId10"/>
      <w:footerReference w:type="first" r:id="rId11"/>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B0C" w:rsidRDefault="00B03B0C">
      <w:r>
        <w:separator/>
      </w:r>
    </w:p>
    <w:p w:rsidR="00B03B0C" w:rsidRDefault="00B03B0C"/>
  </w:endnote>
  <w:endnote w:type="continuationSeparator" w:id="0">
    <w:p w:rsidR="00B03B0C" w:rsidRDefault="00B03B0C">
      <w:r>
        <w:continuationSeparator/>
      </w:r>
    </w:p>
    <w:p w:rsidR="00B03B0C" w:rsidRDefault="00B03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673B8" w:rsidRDefault="005673B8">
    <w:pPr>
      <w:pStyle w:val="Footer"/>
    </w:pPr>
  </w:p>
  <w:p w:rsidR="005673B8" w:rsidRDefault="005673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B8" w:rsidRDefault="005673B8">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333388">
      <w:rPr>
        <w:rStyle w:val="PageNumber"/>
        <w:noProof/>
      </w:rPr>
      <w:t>2</w:t>
    </w:r>
    <w:r>
      <w:rPr>
        <w:rStyle w:val="PageNumber"/>
      </w:rPr>
      <w:fldChar w:fldCharType="end"/>
    </w:r>
  </w:p>
  <w:p w:rsidR="005673B8" w:rsidRDefault="005673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B8" w:rsidRDefault="005673B8">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B0C" w:rsidRDefault="00B03B0C">
      <w:r>
        <w:separator/>
      </w:r>
    </w:p>
    <w:p w:rsidR="00B03B0C" w:rsidRDefault="00B03B0C"/>
  </w:footnote>
  <w:footnote w:type="continuationSeparator" w:id="0">
    <w:p w:rsidR="00B03B0C" w:rsidRDefault="00B03B0C">
      <w:r>
        <w:continuationSeparator/>
      </w:r>
    </w:p>
    <w:p w:rsidR="00B03B0C" w:rsidRDefault="00B03B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US" w:vendorID="8" w:dllVersion="513" w:checkStyle="1"/>
  <w:proofState w:spelling="clean" w:grammar="clean"/>
  <w:attachedTemplate r:id="rId1"/>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F71"/>
    <w:rsid w:val="000A0014"/>
    <w:rsid w:val="000D4049"/>
    <w:rsid w:val="00110528"/>
    <w:rsid w:val="001B012C"/>
    <w:rsid w:val="001E2773"/>
    <w:rsid w:val="00204840"/>
    <w:rsid w:val="0021080E"/>
    <w:rsid w:val="0028231E"/>
    <w:rsid w:val="00333388"/>
    <w:rsid w:val="00346947"/>
    <w:rsid w:val="003D7BB9"/>
    <w:rsid w:val="0049438B"/>
    <w:rsid w:val="004D6505"/>
    <w:rsid w:val="005673B8"/>
    <w:rsid w:val="005E10B8"/>
    <w:rsid w:val="00614680"/>
    <w:rsid w:val="00797C36"/>
    <w:rsid w:val="00AD47DB"/>
    <w:rsid w:val="00B03B0C"/>
    <w:rsid w:val="00B71D15"/>
    <w:rsid w:val="00B83AAA"/>
    <w:rsid w:val="00CF3F71"/>
    <w:rsid w:val="00D150B2"/>
    <w:rsid w:val="00E47D00"/>
    <w:rsid w:val="00F10D0B"/>
    <w:rsid w:val="00F358EA"/>
    <w:rsid w:val="00F37651"/>
    <w:rsid w:val="00FB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3B8"/>
    <w:rPr>
      <w:color w:val="808080"/>
    </w:rPr>
  </w:style>
  <w:style w:type="character" w:styleId="CommentReference">
    <w:name w:val="annotation reference"/>
    <w:basedOn w:val="DefaultParagraphFont"/>
    <w:uiPriority w:val="99"/>
    <w:semiHidden/>
    <w:unhideWhenUsed/>
    <w:rsid w:val="00614680"/>
    <w:rPr>
      <w:sz w:val="16"/>
      <w:szCs w:val="16"/>
    </w:rPr>
  </w:style>
  <w:style w:type="paragraph" w:styleId="CommentText">
    <w:name w:val="annotation text"/>
    <w:basedOn w:val="Normal"/>
    <w:link w:val="CommentTextChar"/>
    <w:uiPriority w:val="99"/>
    <w:semiHidden/>
    <w:unhideWhenUsed/>
    <w:rsid w:val="00614680"/>
    <w:rPr>
      <w:sz w:val="20"/>
    </w:rPr>
  </w:style>
  <w:style w:type="character" w:customStyle="1" w:styleId="CommentTextChar">
    <w:name w:val="Comment Text Char"/>
    <w:basedOn w:val="DefaultParagraphFont"/>
    <w:link w:val="CommentText"/>
    <w:uiPriority w:val="99"/>
    <w:semiHidden/>
    <w:rsid w:val="0061468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14680"/>
    <w:rPr>
      <w:b/>
      <w:bCs/>
    </w:rPr>
  </w:style>
  <w:style w:type="character" w:customStyle="1" w:styleId="CommentSubjectChar">
    <w:name w:val="Comment Subject Char"/>
    <w:basedOn w:val="CommentTextChar"/>
    <w:link w:val="CommentSubject"/>
    <w:uiPriority w:val="99"/>
    <w:semiHidden/>
    <w:rsid w:val="00614680"/>
    <w:rPr>
      <w:rFonts w:asciiTheme="minorHAns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3B8"/>
    <w:rPr>
      <w:color w:val="808080"/>
    </w:rPr>
  </w:style>
  <w:style w:type="character" w:styleId="CommentReference">
    <w:name w:val="annotation reference"/>
    <w:basedOn w:val="DefaultParagraphFont"/>
    <w:uiPriority w:val="99"/>
    <w:semiHidden/>
    <w:unhideWhenUsed/>
    <w:rsid w:val="00614680"/>
    <w:rPr>
      <w:sz w:val="16"/>
      <w:szCs w:val="16"/>
    </w:rPr>
  </w:style>
  <w:style w:type="paragraph" w:styleId="CommentText">
    <w:name w:val="annotation text"/>
    <w:basedOn w:val="Normal"/>
    <w:link w:val="CommentTextChar"/>
    <w:uiPriority w:val="99"/>
    <w:semiHidden/>
    <w:unhideWhenUsed/>
    <w:rsid w:val="00614680"/>
    <w:rPr>
      <w:sz w:val="20"/>
    </w:rPr>
  </w:style>
  <w:style w:type="character" w:customStyle="1" w:styleId="CommentTextChar">
    <w:name w:val="Comment Text Char"/>
    <w:basedOn w:val="DefaultParagraphFont"/>
    <w:link w:val="CommentText"/>
    <w:uiPriority w:val="99"/>
    <w:semiHidden/>
    <w:rsid w:val="0061468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14680"/>
    <w:rPr>
      <w:b/>
      <w:bCs/>
    </w:rPr>
  </w:style>
  <w:style w:type="character" w:customStyle="1" w:styleId="CommentSubjectChar">
    <w:name w:val="Comment Subject Char"/>
    <w:basedOn w:val="CommentTextChar"/>
    <w:link w:val="CommentSubject"/>
    <w:uiPriority w:val="99"/>
    <w:semiHidden/>
    <w:rsid w:val="00614680"/>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t5\AppData\Roaming\Microsoft\Templates\MS_Elegant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customXml/itemProps2.xml><?xml version="1.0" encoding="utf-8"?>
<ds:datastoreItem xmlns:ds="http://schemas.openxmlformats.org/officeDocument/2006/customXml" ds:itemID="{9625FA54-3DB6-4661-A1D2-587E731A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MS_ElegantMemo</Template>
  <TotalTime>0</TotalTime>
  <Pages>1</Pages>
  <Words>255</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Memo (Elegant design)</vt:lpstr>
    </vt:vector>
  </TitlesOfParts>
  <Company>Centers for Disease Control and Prevention</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CDC User</dc:creator>
  <cp:lastModifiedBy>Jeff Zirger</cp:lastModifiedBy>
  <cp:revision>4</cp:revision>
  <cp:lastPrinted>2014-08-26T14:02:00Z</cp:lastPrinted>
  <dcterms:created xsi:type="dcterms:W3CDTF">2014-08-26T17:36:00Z</dcterms:created>
  <dcterms:modified xsi:type="dcterms:W3CDTF">2014-08-26T17:37:00Z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