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FB" w:rsidRDefault="00D43125" w:rsidP="005D2888">
      <w:pPr>
        <w:tabs>
          <w:tab w:val="left" w:pos="2076"/>
        </w:tabs>
        <w:jc w:val="center"/>
        <w:outlineLvl w:val="0"/>
        <w:rPr>
          <w:b/>
          <w:sz w:val="40"/>
          <w:szCs w:val="40"/>
        </w:rPr>
      </w:pPr>
      <w:proofErr w:type="gramStart"/>
      <w:r>
        <w:rPr>
          <w:b/>
          <w:sz w:val="40"/>
          <w:szCs w:val="40"/>
        </w:rPr>
        <w:t>Your</w:t>
      </w:r>
      <w:proofErr w:type="gramEnd"/>
      <w:r>
        <w:rPr>
          <w:b/>
          <w:sz w:val="40"/>
          <w:szCs w:val="40"/>
        </w:rPr>
        <w:t xml:space="preserve"> Opinions About </w:t>
      </w:r>
      <w:r w:rsidR="00A81868">
        <w:rPr>
          <w:b/>
          <w:sz w:val="40"/>
          <w:szCs w:val="40"/>
        </w:rPr>
        <w:t>GAF</w:t>
      </w:r>
    </w:p>
    <w:p w:rsidR="005D2888" w:rsidRPr="00DF2886" w:rsidRDefault="00D43125" w:rsidP="005D2888">
      <w:pPr>
        <w:tabs>
          <w:tab w:val="left" w:pos="2076"/>
        </w:tabs>
        <w:jc w:val="center"/>
        <w:outlineLvl w:val="0"/>
        <w:rPr>
          <w:b/>
          <w:sz w:val="40"/>
          <w:szCs w:val="40"/>
        </w:rPr>
      </w:pPr>
      <w:proofErr w:type="gramStart"/>
      <w:r>
        <w:rPr>
          <w:b/>
          <w:sz w:val="40"/>
          <w:szCs w:val="40"/>
        </w:rPr>
        <w:t>i</w:t>
      </w:r>
      <w:r w:rsidR="005D2888" w:rsidRPr="00DF2886">
        <w:rPr>
          <w:b/>
          <w:sz w:val="40"/>
          <w:szCs w:val="40"/>
        </w:rPr>
        <w:t>n</w:t>
      </w:r>
      <w:proofErr w:type="gramEnd"/>
      <w:r w:rsidR="005D2888" w:rsidRPr="00DF2886">
        <w:rPr>
          <w:b/>
          <w:sz w:val="40"/>
          <w:szCs w:val="40"/>
        </w:rPr>
        <w:t xml:space="preserve"> the Halibut Catch Sharing Plan</w:t>
      </w:r>
    </w:p>
    <w:p w:rsidR="005D2888" w:rsidRDefault="005D2888" w:rsidP="00D43125">
      <w:pPr>
        <w:tabs>
          <w:tab w:val="left" w:pos="2076"/>
        </w:tabs>
        <w:jc w:val="center"/>
        <w:outlineLvl w:val="0"/>
        <w:rPr>
          <w:b/>
        </w:rPr>
      </w:pPr>
    </w:p>
    <w:p w:rsidR="005D2888" w:rsidRDefault="00ED0875" w:rsidP="005D2888">
      <w:pPr>
        <w:tabs>
          <w:tab w:val="left" w:pos="2076"/>
        </w:tabs>
        <w:jc w:val="center"/>
        <w:rPr>
          <w:b/>
        </w:rPr>
      </w:pPr>
      <w:r>
        <w:rPr>
          <w:b/>
          <w:noProof/>
        </w:rPr>
        <w:drawing>
          <wp:inline distT="0" distB="0" distL="0" distR="0">
            <wp:extent cx="6162675" cy="4105275"/>
            <wp:effectExtent l="19050" t="0" r="9525" b="0"/>
            <wp:docPr id="1" name="Picture 1" descr="Sportfishing Boats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fishing Boats - R"/>
                    <pic:cNvPicPr>
                      <a:picLocks noChangeAspect="1" noChangeArrowheads="1"/>
                    </pic:cNvPicPr>
                  </pic:nvPicPr>
                  <pic:blipFill>
                    <a:blip r:embed="rId9" cstate="print"/>
                    <a:srcRect/>
                    <a:stretch>
                      <a:fillRect/>
                    </a:stretch>
                  </pic:blipFill>
                  <pic:spPr bwMode="auto">
                    <a:xfrm>
                      <a:off x="0" y="0"/>
                      <a:ext cx="6162675" cy="4105275"/>
                    </a:xfrm>
                    <a:prstGeom prst="rect">
                      <a:avLst/>
                    </a:prstGeom>
                    <a:noFill/>
                    <a:ln w="9525">
                      <a:noFill/>
                      <a:miter lim="800000"/>
                      <a:headEnd/>
                      <a:tailEnd/>
                    </a:ln>
                  </pic:spPr>
                </pic:pic>
              </a:graphicData>
            </a:graphic>
          </wp:inline>
        </w:drawing>
      </w:r>
    </w:p>
    <w:p w:rsidR="005D2888" w:rsidRPr="00D43125" w:rsidRDefault="00D43125" w:rsidP="00D43125">
      <w:pPr>
        <w:tabs>
          <w:tab w:val="left" w:pos="2076"/>
        </w:tabs>
        <w:rPr>
          <w:sz w:val="20"/>
          <w:szCs w:val="20"/>
        </w:rPr>
      </w:pPr>
      <w:r>
        <w:rPr>
          <w:sz w:val="20"/>
          <w:szCs w:val="20"/>
        </w:rPr>
        <w:t xml:space="preserve">    </w:t>
      </w:r>
      <w:r w:rsidRPr="00D43125">
        <w:rPr>
          <w:sz w:val="20"/>
          <w:szCs w:val="20"/>
        </w:rPr>
        <w:t>Photo credit:  R. Yamada</w:t>
      </w:r>
    </w:p>
    <w:p w:rsidR="005D2888" w:rsidRDefault="0010267C" w:rsidP="005D2888">
      <w:r>
        <w:rPr>
          <w:noProof/>
        </w:rPr>
        <w:pict>
          <v:shapetype id="_x0000_t202" coordsize="21600,21600" o:spt="202" path="m,l,21600r21600,l21600,xe">
            <v:stroke joinstyle="miter"/>
            <v:path gradientshapeok="t" o:connecttype="rect"/>
          </v:shapetype>
          <v:shape id="Text Box 17" o:spid="_x0000_s1026" type="#_x0000_t202" style="position:absolute;margin-left:.4pt;margin-top:.4pt;width:477.2pt;height:113.8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" o:allowincell="f" stroked="f">
            <v:textbox>
              <w:txbxContent>
                <w:p w:rsidR="00DD221E" w:rsidRDefault="00DD221E" w:rsidP="005D2888">
                  <w:pPr>
                    <w:ind w:left="2340"/>
                    <w:jc w:val="both"/>
                  </w:pPr>
                </w:p>
                <w:p w:rsidR="00DD221E" w:rsidRDefault="00DD221E" w:rsidP="005D2888">
                  <w:pPr>
                    <w:ind w:left="2340"/>
                    <w:jc w:val="both"/>
                  </w:pPr>
                </w:p>
                <w:p w:rsidR="00DD221E" w:rsidRDefault="00DD221E" w:rsidP="005D2888">
                  <w:pPr>
                    <w:ind w:left="2340"/>
                    <w:jc w:val="both"/>
                  </w:pPr>
                  <w:r>
                    <w:t>This survey is funded by the National Oceanic and Atmospheric Administration, a U.S. government agency charged with management of federal fisheries.</w:t>
                  </w:r>
                </w:p>
                <w:p w:rsidR="00DD221E" w:rsidRDefault="00DD221E" w:rsidP="005D2888">
                  <w:pPr>
                    <w:pStyle w:val="Header"/>
                  </w:pPr>
                </w:p>
              </w:txbxContent>
            </v:textbox>
          </v:shape>
        </w:pict>
      </w:r>
    </w:p>
    <w:p w:rsidR="005D2888" w:rsidRDefault="00ED0875" w:rsidP="005D2888">
      <w:r>
        <w:rPr>
          <w:noProof/>
          <w:sz w:val="72"/>
        </w:rPr>
        <w:drawing>
          <wp:inline distT="0" distB="0" distL="0" distR="0">
            <wp:extent cx="1219200" cy="1162050"/>
            <wp:effectExtent l="19050" t="0" r="0" b="0"/>
            <wp:docPr id="2" name="Picture 2" descr="Description: logo-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noaa"/>
                    <pic:cNvPicPr>
                      <a:picLocks noChangeAspect="1" noChangeArrowheads="1"/>
                    </pic:cNvPicPr>
                  </pic:nvPicPr>
                  <pic:blipFill>
                    <a:blip r:embed="rId10" cstate="print"/>
                    <a:srcRect/>
                    <a:stretch>
                      <a:fillRect/>
                    </a:stretch>
                  </pic:blipFill>
                  <pic:spPr bwMode="auto">
                    <a:xfrm>
                      <a:off x="0" y="0"/>
                      <a:ext cx="1219200" cy="1162050"/>
                    </a:xfrm>
                    <a:prstGeom prst="rect">
                      <a:avLst/>
                    </a:prstGeom>
                    <a:noFill/>
                    <a:ln w="9525">
                      <a:noFill/>
                      <a:miter lim="800000"/>
                      <a:headEnd/>
                      <a:tailEnd/>
                    </a:ln>
                  </pic:spPr>
                </pic:pic>
              </a:graphicData>
            </a:graphic>
          </wp:inline>
        </w:drawing>
      </w:r>
    </w:p>
    <w:p w:rsidR="005D2888" w:rsidRDefault="005D2888" w:rsidP="005D2888"/>
    <w:p w:rsidR="005D2888" w:rsidRDefault="005D2888" w:rsidP="005D2888">
      <w:pPr>
        <w:rPr>
          <w:i/>
          <w:sz w:val="16"/>
          <w:szCs w:val="16"/>
        </w:rPr>
      </w:pPr>
      <w:r w:rsidRPr="004315D8">
        <w:rPr>
          <w:i/>
          <w:sz w:val="16"/>
          <w:szCs w:val="16"/>
        </w:rPr>
        <w:t xml:space="preserve">Public reporting burden for this collection of information is estimated </w:t>
      </w:r>
      <w:r>
        <w:rPr>
          <w:i/>
          <w:sz w:val="16"/>
          <w:szCs w:val="16"/>
        </w:rPr>
        <w:t xml:space="preserve">at </w:t>
      </w:r>
      <w:r w:rsidR="00D43125">
        <w:rPr>
          <w:i/>
          <w:sz w:val="16"/>
          <w:szCs w:val="16"/>
        </w:rPr>
        <w:t>3</w:t>
      </w:r>
      <w:r w:rsidR="00F21843">
        <w:rPr>
          <w:i/>
          <w:sz w:val="16"/>
          <w:szCs w:val="16"/>
        </w:rPr>
        <w:t>0</w:t>
      </w:r>
      <w:r w:rsidR="00F21843" w:rsidRPr="004315D8">
        <w:rPr>
          <w:i/>
          <w:sz w:val="16"/>
          <w:szCs w:val="16"/>
        </w:rPr>
        <w:t xml:space="preserve"> </w:t>
      </w:r>
      <w:r w:rsidRPr="004315D8">
        <w:rPr>
          <w:i/>
          <w:sz w:val="16"/>
          <w:szCs w:val="16"/>
        </w:rPr>
        <w:t xml:space="preserve">minutes, including time for reviewing instructions, </w:t>
      </w:r>
      <w:r>
        <w:rPr>
          <w:i/>
          <w:sz w:val="16"/>
          <w:szCs w:val="16"/>
        </w:rPr>
        <w:t>review</w:t>
      </w:r>
      <w:r w:rsidRPr="004315D8">
        <w:rPr>
          <w:i/>
          <w:sz w:val="16"/>
          <w:szCs w:val="16"/>
        </w:rPr>
        <w:t xml:space="preserve">ing existing data sources, gathering and maintaining the data needed, and completing and reviewing the collection of information. </w:t>
      </w:r>
      <w:r>
        <w:rPr>
          <w:i/>
          <w:sz w:val="16"/>
          <w:szCs w:val="16"/>
        </w:rPr>
        <w:t xml:space="preserve"> </w:t>
      </w:r>
      <w:r w:rsidR="00F21843" w:rsidRPr="004315D8">
        <w:rPr>
          <w:i/>
          <w:sz w:val="16"/>
          <w:szCs w:val="16"/>
        </w:rPr>
        <w:t xml:space="preserve">Send comments regarding this burden estimate or any other suggestions for reducing this burden to Dan Lew, NOAA Fisheries, </w:t>
      </w:r>
      <w:smartTag w:uri="urn:schemas-microsoft-com:office:smarttags" w:element="place">
        <w:smartTag w:uri="urn:schemas-microsoft-com:office:smarttags" w:element="PlaceName">
          <w:r w:rsidR="00F21843" w:rsidRPr="004315D8">
            <w:rPr>
              <w:i/>
              <w:sz w:val="16"/>
              <w:szCs w:val="16"/>
            </w:rPr>
            <w:t>Alaska</w:t>
          </w:r>
        </w:smartTag>
        <w:r w:rsidR="00F21843" w:rsidRPr="004315D8">
          <w:rPr>
            <w:i/>
            <w:sz w:val="16"/>
            <w:szCs w:val="16"/>
          </w:rPr>
          <w:t xml:space="preserve"> </w:t>
        </w:r>
        <w:smartTag w:uri="urn:schemas-microsoft-com:office:smarttags" w:element="PlaceName">
          <w:r w:rsidR="00F21843" w:rsidRPr="004315D8">
            <w:rPr>
              <w:i/>
              <w:sz w:val="16"/>
              <w:szCs w:val="16"/>
            </w:rPr>
            <w:t>Fisheries</w:t>
          </w:r>
        </w:smartTag>
        <w:r w:rsidR="00F21843" w:rsidRPr="004315D8">
          <w:rPr>
            <w:i/>
            <w:sz w:val="16"/>
            <w:szCs w:val="16"/>
          </w:rPr>
          <w:t xml:space="preserve"> </w:t>
        </w:r>
        <w:smartTag w:uri="urn:schemas-microsoft-com:office:smarttags" w:element="PlaceName">
          <w:r w:rsidR="00F21843" w:rsidRPr="004315D8">
            <w:rPr>
              <w:i/>
              <w:sz w:val="16"/>
              <w:szCs w:val="16"/>
            </w:rPr>
            <w:t>Science</w:t>
          </w:r>
        </w:smartTag>
        <w:r w:rsidR="00F21843" w:rsidRPr="004315D8">
          <w:rPr>
            <w:i/>
            <w:sz w:val="16"/>
            <w:szCs w:val="16"/>
          </w:rPr>
          <w:t xml:space="preserve"> </w:t>
        </w:r>
        <w:smartTag w:uri="urn:schemas-microsoft-com:office:smarttags" w:element="PlaceType">
          <w:r w:rsidR="00F21843" w:rsidRPr="004315D8">
            <w:rPr>
              <w:i/>
              <w:sz w:val="16"/>
              <w:szCs w:val="16"/>
            </w:rPr>
            <w:t>Center</w:t>
          </w:r>
        </w:smartTag>
      </w:smartTag>
      <w:r w:rsidR="00F21843" w:rsidRPr="004315D8">
        <w:rPr>
          <w:i/>
          <w:sz w:val="16"/>
          <w:szCs w:val="16"/>
        </w:rPr>
        <w:t xml:space="preserve">, </w:t>
      </w:r>
      <w:r w:rsidR="00F21843">
        <w:rPr>
          <w:i/>
          <w:sz w:val="16"/>
          <w:szCs w:val="16"/>
        </w:rPr>
        <w:t>Dan.Lew@noaa.gov</w:t>
      </w:r>
      <w:r w:rsidR="00F21843" w:rsidRPr="004315D8">
        <w:rPr>
          <w:i/>
          <w:sz w:val="16"/>
          <w:szCs w:val="16"/>
        </w:rPr>
        <w:t xml:space="preserve">. </w:t>
      </w:r>
      <w:r>
        <w:rPr>
          <w:i/>
          <w:sz w:val="16"/>
          <w:szCs w:val="16"/>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F21843" w:rsidRDefault="00F21843" w:rsidP="00C477D0">
      <w:pPr>
        <w:ind w:left="5760" w:firstLine="720"/>
        <w:rPr>
          <w:sz w:val="20"/>
          <w:szCs w:val="20"/>
        </w:rPr>
      </w:pPr>
    </w:p>
    <w:p w:rsidR="005D2888" w:rsidRDefault="005D2888" w:rsidP="00C477D0">
      <w:pPr>
        <w:ind w:left="5760" w:firstLine="720"/>
        <w:rPr>
          <w:sz w:val="20"/>
          <w:szCs w:val="20"/>
        </w:rPr>
      </w:pPr>
      <w:r>
        <w:rPr>
          <w:sz w:val="20"/>
          <w:szCs w:val="20"/>
        </w:rPr>
        <w:t>OMB Control</w:t>
      </w:r>
      <w:r w:rsidR="003226D7">
        <w:rPr>
          <w:sz w:val="20"/>
          <w:szCs w:val="20"/>
        </w:rPr>
        <w:t xml:space="preserve"> </w:t>
      </w:r>
      <w:r w:rsidR="003226D7">
        <w:rPr>
          <w:sz w:val="20"/>
          <w:szCs w:val="20"/>
        </w:rPr>
        <w:t>No</w:t>
      </w:r>
      <w:r w:rsidR="00F21843">
        <w:rPr>
          <w:sz w:val="20"/>
          <w:szCs w:val="20"/>
        </w:rPr>
        <w:t>:  0648-XXXX</w:t>
      </w:r>
    </w:p>
    <w:p w:rsidR="00F43C02" w:rsidRDefault="005D2888" w:rsidP="00C477D0">
      <w:pPr>
        <w:ind w:left="5760" w:firstLine="720"/>
      </w:pPr>
      <w:r>
        <w:rPr>
          <w:sz w:val="20"/>
          <w:szCs w:val="20"/>
        </w:rPr>
        <w:t xml:space="preserve">Expiration Date:  </w:t>
      </w:r>
      <w:r w:rsidR="00F21843">
        <w:rPr>
          <w:sz w:val="20"/>
          <w:szCs w:val="20"/>
        </w:rPr>
        <w:t>XXXX</w:t>
      </w:r>
    </w:p>
    <w:p w:rsidR="00581786" w:rsidRDefault="00581786">
      <w:pPr>
        <w:sectPr w:rsidR="00581786" w:rsidSect="00581786">
          <w:footerReference w:type="default" r:id="rId11"/>
          <w:pgSz w:w="12240" w:h="15840"/>
          <w:pgMar w:top="1440" w:right="1080" w:bottom="1440" w:left="1080" w:header="720" w:footer="720" w:gutter="0"/>
          <w:pgNumType w:start="0"/>
          <w:cols w:space="720"/>
          <w:docGrid w:linePitch="360"/>
        </w:sectPr>
      </w:pPr>
    </w:p>
    <w:p w:rsidR="00C81871" w:rsidRPr="00C81871" w:rsidRDefault="00C81871" w:rsidP="00C81871">
      <w:pPr>
        <w:rPr>
          <w:b/>
        </w:rPr>
      </w:pPr>
      <w:r w:rsidRPr="00C81871">
        <w:rPr>
          <w:b/>
        </w:rPr>
        <w:lastRenderedPageBreak/>
        <w:t>We are seeking your opinions about the recently</w:t>
      </w:r>
      <w:r w:rsidR="00D43125">
        <w:rPr>
          <w:b/>
        </w:rPr>
        <w:t xml:space="preserve"> </w:t>
      </w:r>
      <w:r w:rsidRPr="00C81871">
        <w:rPr>
          <w:b/>
        </w:rPr>
        <w:t>implemented Halibut Catch Sharing Plan</w:t>
      </w:r>
      <w:r w:rsidR="00131D6F">
        <w:rPr>
          <w:b/>
        </w:rPr>
        <w:t xml:space="preserve"> </w:t>
      </w:r>
      <w:r w:rsidRPr="00C81871">
        <w:rPr>
          <w:b/>
        </w:rPr>
        <w:t>(</w:t>
      </w:r>
      <w:hyperlink r:id="rId12" w:history="1">
        <w:r w:rsidRPr="00C81871">
          <w:rPr>
            <w:rStyle w:val="Hyperlink"/>
            <w:b/>
          </w:rPr>
          <w:t>http://alaskafisheries.noaa.gov/frules/78fr75844.pdf</w:t>
        </w:r>
      </w:hyperlink>
      <w:r w:rsidRPr="00C81871">
        <w:rPr>
          <w:b/>
        </w:rPr>
        <w:t>).  Please answer all questions as best as you can.</w:t>
      </w:r>
    </w:p>
    <w:p w:rsidR="00C81871" w:rsidRDefault="00C81871">
      <w:pPr>
        <w:rPr>
          <w:b/>
        </w:rPr>
      </w:pPr>
    </w:p>
    <w:p w:rsidR="00F43C02" w:rsidRPr="005C7484" w:rsidRDefault="00875AEF">
      <w:pPr>
        <w:rPr>
          <w:b/>
        </w:rPr>
      </w:pPr>
      <w:r>
        <w:rPr>
          <w:b/>
        </w:rPr>
        <w:t>SECTION A</w:t>
      </w:r>
      <w:r w:rsidR="00DE630E">
        <w:rPr>
          <w:b/>
        </w:rPr>
        <w:t xml:space="preserve">:  </w:t>
      </w:r>
      <w:proofErr w:type="gramStart"/>
      <w:r w:rsidR="00DE630E">
        <w:rPr>
          <w:b/>
        </w:rPr>
        <w:t>Your</w:t>
      </w:r>
      <w:proofErr w:type="gramEnd"/>
      <w:r w:rsidR="00DE630E">
        <w:rPr>
          <w:b/>
        </w:rPr>
        <w:t xml:space="preserve"> Views on the Catch Sharing Plan</w:t>
      </w:r>
    </w:p>
    <w:p w:rsidR="00F43C02" w:rsidRDefault="00F43C02"/>
    <w:p w:rsidR="005C7484" w:rsidRDefault="00E53FC0" w:rsidP="001557BF">
      <w:pPr>
        <w:ind w:left="720" w:hanging="720"/>
      </w:pPr>
      <w:r w:rsidRPr="001557BF">
        <w:rPr>
          <w:b/>
        </w:rPr>
        <w:t>A1</w:t>
      </w:r>
      <w:r>
        <w:tab/>
      </w:r>
      <w:r w:rsidR="00421151" w:rsidRPr="00421151">
        <w:t xml:space="preserve">A main purpose of the </w:t>
      </w:r>
      <w:r w:rsidR="00421151" w:rsidRPr="00421151">
        <w:rPr>
          <w:u w:val="single"/>
        </w:rPr>
        <w:t>Catch Sharing Plan</w:t>
      </w:r>
      <w:r w:rsidR="00131D6F">
        <w:t xml:space="preserve"> (</w:t>
      </w:r>
      <w:r w:rsidR="00131D6F" w:rsidRPr="00433133">
        <w:rPr>
          <w:b/>
        </w:rPr>
        <w:t>CSP</w:t>
      </w:r>
      <w:r w:rsidR="00131D6F">
        <w:t>)</w:t>
      </w:r>
      <w:r w:rsidR="000154F7">
        <w:t xml:space="preserve"> i</w:t>
      </w:r>
      <w:r w:rsidR="00421151" w:rsidRPr="00421151">
        <w:t xml:space="preserve">s to establish how </w:t>
      </w:r>
      <w:r w:rsidR="00433133">
        <w:t>much of</w:t>
      </w:r>
      <w:r w:rsidR="00131D6F">
        <w:t xml:space="preserve"> the total allowable catch </w:t>
      </w:r>
      <w:r w:rsidR="00421151" w:rsidRPr="00421151">
        <w:t xml:space="preserve">of Pacific halibut is allocated between the recreational charter and commercial fisheries.  </w:t>
      </w:r>
      <w:r w:rsidR="005C7484">
        <w:t>In general, how positive</w:t>
      </w:r>
      <w:r w:rsidR="00843EB3">
        <w:t>ly</w:t>
      </w:r>
      <w:r w:rsidR="005C7484">
        <w:t xml:space="preserve"> or negative</w:t>
      </w:r>
      <w:r w:rsidR="00843EB3">
        <w:t>ly</w:t>
      </w:r>
      <w:r w:rsidR="005C7484">
        <w:t xml:space="preserve"> do you view the </w:t>
      </w:r>
      <w:r w:rsidR="00843EB3">
        <w:t xml:space="preserve">CSP </w:t>
      </w:r>
      <w:r w:rsidR="00C246A7">
        <w:t>as a whole</w:t>
      </w:r>
      <w:r w:rsidR="005C7484">
        <w:t>?</w:t>
      </w:r>
    </w:p>
    <w:p w:rsidR="005C7484" w:rsidRPr="002C22B9" w:rsidRDefault="005C7484">
      <w:pPr>
        <w:rPr>
          <w:sz w:val="12"/>
          <w:szCs w:val="12"/>
        </w:rPr>
      </w:pPr>
    </w:p>
    <w:p w:rsidR="005C7484" w:rsidRDefault="001557BF" w:rsidP="001557BF">
      <w:pPr>
        <w:ind w:left="720"/>
      </w:pPr>
      <w:r w:rsidRPr="00311B44">
        <w:sym w:font="Wingdings" w:char="F071"/>
      </w:r>
      <w:r>
        <w:t xml:space="preserve">  </w:t>
      </w:r>
      <w:r w:rsidR="005C7484">
        <w:t>Very positive</w:t>
      </w:r>
      <w:r w:rsidR="00843EB3">
        <w:t>ly</w:t>
      </w:r>
    </w:p>
    <w:p w:rsidR="005C7484" w:rsidRDefault="001557BF" w:rsidP="001557BF">
      <w:pPr>
        <w:ind w:left="720"/>
      </w:pPr>
      <w:r w:rsidRPr="00311B44">
        <w:sym w:font="Wingdings" w:char="F071"/>
      </w:r>
      <w:r>
        <w:t xml:space="preserve">  </w:t>
      </w:r>
      <w:r w:rsidR="005C7484">
        <w:t>Somewhat positive</w:t>
      </w:r>
      <w:r w:rsidR="00843EB3">
        <w:t>ly</w:t>
      </w:r>
    </w:p>
    <w:p w:rsidR="005C7484" w:rsidRDefault="001557BF" w:rsidP="001557BF">
      <w:pPr>
        <w:ind w:left="720"/>
      </w:pPr>
      <w:r w:rsidRPr="00311B44">
        <w:sym w:font="Wingdings" w:char="F071"/>
      </w:r>
      <w:r>
        <w:t xml:space="preserve">  </w:t>
      </w:r>
      <w:r w:rsidR="005C7484">
        <w:t>Neither positive</w:t>
      </w:r>
      <w:r w:rsidR="00843EB3">
        <w:t>ly</w:t>
      </w:r>
      <w:r w:rsidR="005C7484">
        <w:t xml:space="preserve"> nor negative</w:t>
      </w:r>
      <w:r w:rsidR="00843EB3">
        <w:t>ly</w:t>
      </w:r>
    </w:p>
    <w:p w:rsidR="005C7484" w:rsidRDefault="001557BF" w:rsidP="001557BF">
      <w:pPr>
        <w:ind w:left="720"/>
      </w:pPr>
      <w:r w:rsidRPr="00311B44">
        <w:sym w:font="Wingdings" w:char="F071"/>
      </w:r>
      <w:r>
        <w:t xml:space="preserve">  </w:t>
      </w:r>
      <w:r w:rsidR="005C7484">
        <w:t>Somewhat negative</w:t>
      </w:r>
      <w:r w:rsidR="00843EB3">
        <w:t>ly</w:t>
      </w:r>
    </w:p>
    <w:p w:rsidR="005C7484" w:rsidRDefault="001557BF" w:rsidP="001557BF">
      <w:pPr>
        <w:ind w:left="720"/>
      </w:pPr>
      <w:r w:rsidRPr="00311B44">
        <w:sym w:font="Wingdings" w:char="F071"/>
      </w:r>
      <w:r>
        <w:t xml:space="preserve">  </w:t>
      </w:r>
      <w:r w:rsidR="005C7484">
        <w:t>Very negative</w:t>
      </w:r>
      <w:r w:rsidR="00843EB3">
        <w:t>ly</w:t>
      </w:r>
    </w:p>
    <w:p w:rsidR="005C7484" w:rsidRDefault="005C7484"/>
    <w:p w:rsidR="00C511AD" w:rsidRDefault="00E53FC0" w:rsidP="001557BF">
      <w:pPr>
        <w:ind w:left="720" w:hanging="720"/>
      </w:pPr>
      <w:r w:rsidRPr="001557BF">
        <w:rPr>
          <w:b/>
        </w:rPr>
        <w:t>A2</w:t>
      </w:r>
      <w:r>
        <w:tab/>
      </w:r>
      <w:r w:rsidR="00843EB3">
        <w:t xml:space="preserve">The CSP allows </w:t>
      </w:r>
      <w:r w:rsidR="00843EB3" w:rsidRPr="0075485B">
        <w:rPr>
          <w:b/>
        </w:rPr>
        <w:t>charter halibut permit (CHP) holders</w:t>
      </w:r>
      <w:r w:rsidR="00843EB3">
        <w:t xml:space="preserve"> to lease </w:t>
      </w:r>
      <w:r w:rsidR="00BE63EC" w:rsidRPr="0075485B">
        <w:rPr>
          <w:b/>
        </w:rPr>
        <w:t>Individual Fishing Quota (</w:t>
      </w:r>
      <w:r w:rsidR="00843EB3" w:rsidRPr="0075485B">
        <w:rPr>
          <w:b/>
        </w:rPr>
        <w:t>IFQ</w:t>
      </w:r>
      <w:r w:rsidR="00BE63EC" w:rsidRPr="0075485B">
        <w:rPr>
          <w:b/>
        </w:rPr>
        <w:t>)</w:t>
      </w:r>
      <w:r w:rsidR="00843EB3">
        <w:t xml:space="preserve"> from commercial fishermen holding quota shares for Pacific </w:t>
      </w:r>
      <w:r>
        <w:t xml:space="preserve">halibut. </w:t>
      </w:r>
      <w:r w:rsidR="00BE63EC">
        <w:t xml:space="preserve"> When leased, the IFQ, which are measured in pounds, are converted to </w:t>
      </w:r>
      <w:r w:rsidR="00BE63EC" w:rsidRPr="0075485B">
        <w:rPr>
          <w:b/>
        </w:rPr>
        <w:t>guided angler fish (GAF)</w:t>
      </w:r>
      <w:r w:rsidR="00254665">
        <w:t xml:space="preserve"> using an area-specific conversion factor based on </w:t>
      </w:r>
      <w:r w:rsidR="00FC6C55">
        <w:t xml:space="preserve">the </w:t>
      </w:r>
      <w:r w:rsidR="00254665">
        <w:t>previous year’s average</w:t>
      </w:r>
      <w:r w:rsidR="00FC6C55">
        <w:t xml:space="preserve"> weight of GAF</w:t>
      </w:r>
      <w:r w:rsidR="00C511AD">
        <w:t xml:space="preserve">.  </w:t>
      </w:r>
      <w:r w:rsidR="002C22B9">
        <w:t xml:space="preserve">(CHP holders owning commercial IFQ may convert a portion of their IFQ into GAF as well.) </w:t>
      </w:r>
      <w:r w:rsidR="00C511AD">
        <w:t xml:space="preserve">GAF can be used by charter clients to </w:t>
      </w:r>
      <w:r w:rsidR="00374E4B">
        <w:t>harvest up to two fish of any size per person per day, regardless of charter-specific bag and size limits.</w:t>
      </w:r>
    </w:p>
    <w:p w:rsidR="00C511AD" w:rsidRPr="002C22B9" w:rsidRDefault="00C511AD" w:rsidP="00C246A7">
      <w:pPr>
        <w:rPr>
          <w:sz w:val="12"/>
          <w:szCs w:val="12"/>
        </w:rPr>
      </w:pPr>
    </w:p>
    <w:p w:rsidR="00C246A7" w:rsidRDefault="00C246A7" w:rsidP="001557BF">
      <w:pPr>
        <w:ind w:left="720"/>
      </w:pPr>
      <w:r>
        <w:t>In general, how positive</w:t>
      </w:r>
      <w:r w:rsidR="00843EB3">
        <w:t>ly</w:t>
      </w:r>
      <w:r>
        <w:t xml:space="preserve"> or negative</w:t>
      </w:r>
      <w:r w:rsidR="00843EB3">
        <w:t>ly</w:t>
      </w:r>
      <w:r>
        <w:t xml:space="preserve"> do you view the </w:t>
      </w:r>
      <w:r w:rsidR="00607827">
        <w:rPr>
          <w:u w:val="single"/>
        </w:rPr>
        <w:t>GAF</w:t>
      </w:r>
      <w:r w:rsidR="00843EB3" w:rsidRPr="00843EB3">
        <w:rPr>
          <w:u w:val="single"/>
        </w:rPr>
        <w:t xml:space="preserve"> component</w:t>
      </w:r>
      <w:r w:rsidR="00843EB3">
        <w:t xml:space="preserve"> of the </w:t>
      </w:r>
      <w:r w:rsidRPr="00843EB3">
        <w:t>Catch Sharing Plan</w:t>
      </w:r>
      <w:r>
        <w:t>?</w:t>
      </w:r>
    </w:p>
    <w:p w:rsidR="00C246A7" w:rsidRPr="00433133" w:rsidRDefault="00C246A7" w:rsidP="00C246A7">
      <w:pPr>
        <w:rPr>
          <w:sz w:val="12"/>
          <w:szCs w:val="12"/>
        </w:rPr>
      </w:pPr>
    </w:p>
    <w:p w:rsidR="001557BF" w:rsidRDefault="001557BF" w:rsidP="001557BF">
      <w:pPr>
        <w:ind w:left="720"/>
      </w:pPr>
      <w:r w:rsidRPr="00311B44">
        <w:sym w:font="Wingdings" w:char="F071"/>
      </w:r>
      <w:r>
        <w:t xml:space="preserve">  Very positively</w:t>
      </w:r>
    </w:p>
    <w:p w:rsidR="001557BF" w:rsidRDefault="001557BF" w:rsidP="001557BF">
      <w:pPr>
        <w:ind w:left="720"/>
      </w:pPr>
      <w:r w:rsidRPr="00311B44">
        <w:sym w:font="Wingdings" w:char="F071"/>
      </w:r>
      <w:r>
        <w:t xml:space="preserve">  Somewhat positively</w:t>
      </w:r>
    </w:p>
    <w:p w:rsidR="001557BF" w:rsidRDefault="001557BF" w:rsidP="001557BF">
      <w:pPr>
        <w:ind w:left="720"/>
      </w:pPr>
      <w:r w:rsidRPr="00311B44">
        <w:sym w:font="Wingdings" w:char="F071"/>
      </w:r>
      <w:r>
        <w:t xml:space="preserve">  Neither positively nor negatively</w:t>
      </w:r>
    </w:p>
    <w:p w:rsidR="001557BF" w:rsidRDefault="001557BF" w:rsidP="001557BF">
      <w:pPr>
        <w:ind w:left="720"/>
      </w:pPr>
      <w:r w:rsidRPr="00311B44">
        <w:sym w:font="Wingdings" w:char="F071"/>
      </w:r>
      <w:r>
        <w:t xml:space="preserve">  Somewhat negatively</w:t>
      </w:r>
    </w:p>
    <w:p w:rsidR="001557BF" w:rsidRDefault="001557BF" w:rsidP="001557BF">
      <w:pPr>
        <w:ind w:left="720"/>
      </w:pPr>
      <w:r w:rsidRPr="00311B44">
        <w:sym w:font="Wingdings" w:char="F071"/>
      </w:r>
      <w:r>
        <w:t xml:space="preserve">  Very negatively</w:t>
      </w:r>
    </w:p>
    <w:p w:rsidR="00843EB3" w:rsidRDefault="00843EB3"/>
    <w:p w:rsidR="00F43C02" w:rsidRDefault="00E53FC0" w:rsidP="00C715CF">
      <w:pPr>
        <w:ind w:left="720" w:hanging="720"/>
      </w:pPr>
      <w:r w:rsidRPr="001557BF">
        <w:rPr>
          <w:b/>
        </w:rPr>
        <w:t>A3</w:t>
      </w:r>
      <w:r>
        <w:tab/>
        <w:t xml:space="preserve">How positively or negatively </w:t>
      </w:r>
      <w:r w:rsidRPr="003108FD">
        <w:t xml:space="preserve">do you believe the </w:t>
      </w:r>
      <w:r w:rsidR="00C715CF" w:rsidRPr="003108FD">
        <w:t xml:space="preserve">ability to </w:t>
      </w:r>
      <w:r w:rsidR="00F54FFB">
        <w:t>us</w:t>
      </w:r>
      <w:r w:rsidR="002C22B9">
        <w:t>e</w:t>
      </w:r>
      <w:r w:rsidR="002C22B9" w:rsidRPr="003108FD">
        <w:t xml:space="preserve"> </w:t>
      </w:r>
      <w:r w:rsidR="00607827" w:rsidRPr="003108FD">
        <w:t xml:space="preserve">GAF </w:t>
      </w:r>
      <w:r w:rsidR="00F43C02" w:rsidRPr="003108FD">
        <w:t xml:space="preserve">will </w:t>
      </w:r>
      <w:r w:rsidRPr="003108FD">
        <w:t>affect your business?</w:t>
      </w:r>
    </w:p>
    <w:p w:rsidR="00E53FC0" w:rsidRPr="002C22B9" w:rsidRDefault="00E53FC0" w:rsidP="00E53FC0">
      <w:pPr>
        <w:rPr>
          <w:sz w:val="12"/>
          <w:szCs w:val="12"/>
        </w:rPr>
      </w:pPr>
    </w:p>
    <w:p w:rsidR="001557BF" w:rsidRDefault="001557BF" w:rsidP="001557BF">
      <w:pPr>
        <w:ind w:left="720"/>
      </w:pPr>
      <w:r w:rsidRPr="00311B44">
        <w:sym w:font="Wingdings" w:char="F071"/>
      </w:r>
      <w:r>
        <w:t xml:space="preserve">  Very positively</w:t>
      </w:r>
    </w:p>
    <w:p w:rsidR="001557BF" w:rsidRDefault="001557BF" w:rsidP="001557BF">
      <w:pPr>
        <w:ind w:left="720"/>
      </w:pPr>
      <w:r w:rsidRPr="00311B44">
        <w:sym w:font="Wingdings" w:char="F071"/>
      </w:r>
      <w:r>
        <w:t xml:space="preserve">  Somewhat positively</w:t>
      </w:r>
    </w:p>
    <w:p w:rsidR="001557BF" w:rsidRDefault="001557BF" w:rsidP="001557BF">
      <w:pPr>
        <w:ind w:left="720"/>
      </w:pPr>
      <w:r w:rsidRPr="00311B44">
        <w:sym w:font="Wingdings" w:char="F071"/>
      </w:r>
      <w:r>
        <w:t xml:space="preserve">  Neither positively nor negatively</w:t>
      </w:r>
    </w:p>
    <w:p w:rsidR="001557BF" w:rsidRDefault="001557BF" w:rsidP="001557BF">
      <w:pPr>
        <w:ind w:left="720"/>
      </w:pPr>
      <w:r w:rsidRPr="00311B44">
        <w:sym w:font="Wingdings" w:char="F071"/>
      </w:r>
      <w:r>
        <w:t xml:space="preserve">  Somewhat negatively</w:t>
      </w:r>
    </w:p>
    <w:p w:rsidR="001557BF" w:rsidRDefault="001557BF" w:rsidP="001557BF">
      <w:pPr>
        <w:ind w:left="720"/>
      </w:pPr>
      <w:r w:rsidRPr="00311B44">
        <w:sym w:font="Wingdings" w:char="F071"/>
      </w:r>
      <w:r>
        <w:t xml:space="preserve">  Very negatively</w:t>
      </w:r>
    </w:p>
    <w:p w:rsidR="00E53FC0" w:rsidRPr="002C22B9" w:rsidRDefault="00E53FC0">
      <w:pPr>
        <w:rPr>
          <w:sz w:val="12"/>
          <w:szCs w:val="12"/>
        </w:rPr>
      </w:pPr>
    </w:p>
    <w:p w:rsidR="00567057" w:rsidRDefault="00567057" w:rsidP="00567057">
      <w:pPr>
        <w:ind w:left="720"/>
      </w:pPr>
      <w:r>
        <w:t>Please explain your answer:</w:t>
      </w:r>
      <w:r>
        <w:tab/>
        <w:t>________________________________________________</w:t>
      </w:r>
    </w:p>
    <w:p w:rsidR="00567057" w:rsidRDefault="00567057" w:rsidP="00567057">
      <w:pPr>
        <w:ind w:left="720"/>
      </w:pPr>
      <w:r>
        <w:t>________________________________________________________________________</w:t>
      </w:r>
    </w:p>
    <w:p w:rsidR="00F43C02" w:rsidRDefault="00F43C02">
      <w:pPr>
        <w:rPr>
          <w:b/>
        </w:rPr>
      </w:pPr>
      <w:r>
        <w:rPr>
          <w:b/>
        </w:rPr>
        <w:br w:type="page"/>
      </w:r>
      <w:r>
        <w:rPr>
          <w:b/>
        </w:rPr>
        <w:lastRenderedPageBreak/>
        <w:t>SECTION B</w:t>
      </w:r>
      <w:r w:rsidR="00875AEF">
        <w:rPr>
          <w:b/>
        </w:rPr>
        <w:t xml:space="preserve">:  </w:t>
      </w:r>
      <w:proofErr w:type="gramStart"/>
      <w:r w:rsidR="009014D0">
        <w:rPr>
          <w:b/>
        </w:rPr>
        <w:t>Your</w:t>
      </w:r>
      <w:proofErr w:type="gramEnd"/>
      <w:r w:rsidR="009014D0">
        <w:rPr>
          <w:b/>
        </w:rPr>
        <w:t xml:space="preserve"> Participation in the </w:t>
      </w:r>
      <w:r w:rsidR="00607827">
        <w:rPr>
          <w:b/>
        </w:rPr>
        <w:t>GAF</w:t>
      </w:r>
      <w:r w:rsidR="00875AEF">
        <w:rPr>
          <w:b/>
        </w:rPr>
        <w:t xml:space="preserve"> Lease Market</w:t>
      </w:r>
    </w:p>
    <w:p w:rsidR="00F43C02" w:rsidRDefault="00F43C02"/>
    <w:p w:rsidR="00F43C02" w:rsidRDefault="00BE63EC">
      <w:r w:rsidRPr="001557BF">
        <w:rPr>
          <w:b/>
        </w:rPr>
        <w:t>B1</w:t>
      </w:r>
      <w:r>
        <w:tab/>
      </w:r>
      <w:r w:rsidR="00F43C02">
        <w:t xml:space="preserve">Did you lease </w:t>
      </w:r>
      <w:r w:rsidR="00607827">
        <w:t xml:space="preserve">GAF </w:t>
      </w:r>
      <w:r w:rsidR="00F43C02">
        <w:t>during 2014?</w:t>
      </w:r>
    </w:p>
    <w:p w:rsidR="00F43C02" w:rsidRDefault="00F43C02"/>
    <w:p w:rsidR="00BE63EC" w:rsidRDefault="0010267C" w:rsidP="001557BF">
      <w:pPr>
        <w:ind w:left="720"/>
      </w:pPr>
      <w:r>
        <w:rPr>
          <w:noProof/>
        </w:rPr>
        <w:pict>
          <v:roundrect id="_x0000_s1032" style="position:absolute;left:0;text-align:left;margin-left:79.5pt;margin-top:14.55pt;width:425.25pt;height:157.75pt;z-index:-251660288" arcsize="10923f" fillcolor="#d8d8d8"/>
        </w:pict>
      </w:r>
      <w:r w:rsidR="001557BF" w:rsidRPr="00311B44">
        <w:sym w:font="Wingdings" w:char="F071"/>
      </w:r>
      <w:r w:rsidR="001557BF">
        <w:t xml:space="preserve">  </w:t>
      </w:r>
      <w:r w:rsidR="00BE63EC">
        <w:t xml:space="preserve">Yes </w:t>
      </w:r>
      <w:r w:rsidR="00BE63EC">
        <w:sym w:font="Wingdings" w:char="F0E0"/>
      </w:r>
      <w:r w:rsidR="00BE63EC">
        <w:t xml:space="preserve"> </w:t>
      </w:r>
      <w:r w:rsidR="00BE63EC" w:rsidRPr="00851F96">
        <w:rPr>
          <w:b/>
        </w:rPr>
        <w:t>Continue to</w:t>
      </w:r>
      <w:r w:rsidR="00C511AD" w:rsidRPr="00851F96">
        <w:rPr>
          <w:b/>
        </w:rPr>
        <w:t xml:space="preserve"> the</w:t>
      </w:r>
      <w:r w:rsidR="00BE63EC" w:rsidRPr="00851F96">
        <w:rPr>
          <w:b/>
        </w:rPr>
        <w:t xml:space="preserve"> next question</w:t>
      </w:r>
      <w:r w:rsidR="00C511AD" w:rsidRPr="00851F96">
        <w:rPr>
          <w:b/>
        </w:rPr>
        <w:t xml:space="preserve"> (B2)</w:t>
      </w:r>
    </w:p>
    <w:p w:rsidR="00D76743" w:rsidRDefault="001557BF" w:rsidP="00D76743">
      <w:pPr>
        <w:ind w:left="1800" w:hanging="1080"/>
      </w:pPr>
      <w:r w:rsidRPr="00311B44">
        <w:sym w:font="Wingdings" w:char="F071"/>
      </w:r>
      <w:r>
        <w:t xml:space="preserve">  </w:t>
      </w:r>
      <w:r w:rsidR="00BE63EC">
        <w:t xml:space="preserve">No </w:t>
      </w:r>
      <w:r w:rsidR="00BE63EC">
        <w:sym w:font="Wingdings" w:char="F0E0"/>
      </w:r>
      <w:r w:rsidR="00BE63EC">
        <w:t xml:space="preserve"> </w:t>
      </w:r>
      <w:r w:rsidR="00D76743">
        <w:tab/>
        <w:t xml:space="preserve">What were your main reasons for not leasing GAF during 2014?  </w:t>
      </w:r>
      <w:r w:rsidR="00D76743" w:rsidRPr="00D76743">
        <w:rPr>
          <w:i/>
        </w:rPr>
        <w:t>Please check all that apply.</w:t>
      </w:r>
      <w:r w:rsidR="00D76743">
        <w:t xml:space="preserve">  </w:t>
      </w:r>
    </w:p>
    <w:p w:rsidR="00D76743" w:rsidRDefault="00D76743" w:rsidP="00D76743">
      <w:pPr>
        <w:ind w:left="2160"/>
      </w:pPr>
      <w:r w:rsidRPr="00311B44">
        <w:sym w:font="Wingdings" w:char="F071"/>
      </w:r>
      <w:r>
        <w:t xml:space="preserve">  </w:t>
      </w:r>
      <w:r w:rsidR="000154F7">
        <w:t>L</w:t>
      </w:r>
      <w:r>
        <w:t>eas</w:t>
      </w:r>
      <w:r w:rsidR="000154F7">
        <w:t>ing</w:t>
      </w:r>
      <w:r>
        <w:t xml:space="preserve"> GAF</w:t>
      </w:r>
      <w:r w:rsidR="000154F7">
        <w:t xml:space="preserve"> was too expensive</w:t>
      </w:r>
    </w:p>
    <w:p w:rsidR="00223C53" w:rsidRDefault="00223C53" w:rsidP="00223C53">
      <w:pPr>
        <w:ind w:left="2160"/>
      </w:pPr>
      <w:r w:rsidRPr="00311B44">
        <w:sym w:font="Wingdings" w:char="F071"/>
      </w:r>
      <w:r>
        <w:t xml:space="preserve">  The leasing process was too difficult</w:t>
      </w:r>
    </w:p>
    <w:p w:rsidR="00223C53" w:rsidRDefault="00223C53" w:rsidP="00223C53">
      <w:pPr>
        <w:ind w:left="2160"/>
      </w:pPr>
      <w:r w:rsidRPr="00311B44">
        <w:sym w:font="Wingdings" w:char="F071"/>
      </w:r>
      <w:r>
        <w:t xml:space="preserve">  My business did not need any GAF</w:t>
      </w:r>
    </w:p>
    <w:p w:rsidR="00D76743" w:rsidRDefault="00D76743" w:rsidP="00D76743">
      <w:pPr>
        <w:ind w:left="2160"/>
      </w:pPr>
      <w:r w:rsidRPr="00311B44">
        <w:sym w:font="Wingdings" w:char="F071"/>
      </w:r>
      <w:r>
        <w:t xml:space="preserve">  </w:t>
      </w:r>
      <w:r w:rsidR="00BB32C9">
        <w:t xml:space="preserve">I </w:t>
      </w:r>
      <w:r w:rsidR="009435DE">
        <w:t>do</w:t>
      </w:r>
      <w:r>
        <w:t xml:space="preserve"> not support the GAF leasing program</w:t>
      </w:r>
    </w:p>
    <w:p w:rsidR="00D76743" w:rsidRDefault="00D76743" w:rsidP="00D76743">
      <w:pPr>
        <w:ind w:left="2160"/>
      </w:pPr>
      <w:r w:rsidRPr="00311B44">
        <w:sym w:font="Wingdings" w:char="F071"/>
      </w:r>
      <w:r>
        <w:t xml:space="preserve">  </w:t>
      </w:r>
      <w:r w:rsidR="00BB32C9">
        <w:t>I did not want to conduct business with commercial fishing businesses</w:t>
      </w:r>
    </w:p>
    <w:p w:rsidR="00D76743" w:rsidRDefault="00D76743" w:rsidP="00D76743">
      <w:pPr>
        <w:ind w:left="2160"/>
      </w:pPr>
      <w:r w:rsidRPr="00311B44">
        <w:sym w:font="Wingdings" w:char="F071"/>
      </w:r>
      <w:r>
        <w:t xml:space="preserve">  </w:t>
      </w:r>
      <w:r w:rsidR="00BB32C9">
        <w:t>The program was too new</w:t>
      </w:r>
      <w:r w:rsidR="009435DE">
        <w:t xml:space="preserve"> and there was too much uncertainty</w:t>
      </w:r>
    </w:p>
    <w:p w:rsidR="00D76743" w:rsidRDefault="00D76743" w:rsidP="00D76743">
      <w:pPr>
        <w:ind w:left="2160"/>
      </w:pPr>
      <w:r w:rsidRPr="00311B44">
        <w:sym w:font="Wingdings" w:char="F071"/>
      </w:r>
      <w:r>
        <w:t xml:space="preserve">  </w:t>
      </w:r>
      <w:r w:rsidR="00BB32C9">
        <w:t>I did not know about the GAF leasing program</w:t>
      </w:r>
    </w:p>
    <w:p w:rsidR="00FE1262" w:rsidRDefault="0010267C" w:rsidP="00D76743">
      <w:pPr>
        <w:ind w:left="2160"/>
      </w:pPr>
      <w:r>
        <w:rPr>
          <w:i/>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5" type="#_x0000_t90" style="position:absolute;left:0;text-align:left;margin-left:107.75pt;margin-top:12.35pt;width:31.75pt;height:34.75pt;rotation:90;z-index:251658240" fillcolor="#d8d8d8"/>
        </w:pict>
      </w:r>
      <w:r w:rsidR="00FE1262" w:rsidRPr="00311B44">
        <w:sym w:font="Wingdings" w:char="F071"/>
      </w:r>
      <w:r w:rsidR="00FE1262">
        <w:t xml:space="preserve">  Other (please specify): _____________________________________</w:t>
      </w:r>
    </w:p>
    <w:p w:rsidR="00BB32C9" w:rsidRDefault="00BB32C9" w:rsidP="00D76743">
      <w:pPr>
        <w:ind w:left="2160"/>
        <w:rPr>
          <w:i/>
        </w:rPr>
      </w:pPr>
    </w:p>
    <w:p w:rsidR="00BE63EC" w:rsidRPr="003C6D7A" w:rsidRDefault="00BE63EC" w:rsidP="007074CB">
      <w:pPr>
        <w:ind w:left="2160" w:firstLine="720"/>
        <w:rPr>
          <w:b/>
        </w:rPr>
      </w:pPr>
      <w:r w:rsidRPr="003C6D7A">
        <w:rPr>
          <w:b/>
        </w:rPr>
        <w:t xml:space="preserve">Skip to </w:t>
      </w:r>
      <w:r w:rsidR="00477D13" w:rsidRPr="003C6D7A">
        <w:rPr>
          <w:b/>
        </w:rPr>
        <w:t xml:space="preserve">question </w:t>
      </w:r>
      <w:r w:rsidR="00433133" w:rsidRPr="003C6D7A">
        <w:rPr>
          <w:b/>
        </w:rPr>
        <w:t>B1</w:t>
      </w:r>
      <w:r w:rsidR="00433133">
        <w:rPr>
          <w:b/>
        </w:rPr>
        <w:t>0</w:t>
      </w:r>
    </w:p>
    <w:p w:rsidR="001557BF" w:rsidRDefault="001557BF"/>
    <w:p w:rsidR="00C511AD" w:rsidRDefault="00C511AD" w:rsidP="00FC6C55">
      <w:pPr>
        <w:ind w:left="720" w:hanging="720"/>
      </w:pPr>
      <w:r w:rsidRPr="001557BF">
        <w:rPr>
          <w:b/>
        </w:rPr>
        <w:t>B2</w:t>
      </w:r>
      <w:r>
        <w:tab/>
      </w:r>
      <w:r w:rsidR="00AB4FC9">
        <w:t xml:space="preserve">How </w:t>
      </w:r>
      <w:r w:rsidR="00D04B7C">
        <w:t xml:space="preserve">many GAF </w:t>
      </w:r>
      <w:r>
        <w:t>did you lease during 2014?</w:t>
      </w:r>
    </w:p>
    <w:p w:rsidR="00C511AD" w:rsidRDefault="00C511AD"/>
    <w:p w:rsidR="00F43C02" w:rsidRDefault="00F43C02" w:rsidP="001557BF">
      <w:pPr>
        <w:ind w:firstLine="720"/>
      </w:pPr>
      <w:r>
        <w:t>____</w:t>
      </w:r>
      <w:r w:rsidR="001557BF">
        <w:t>___</w:t>
      </w:r>
      <w:r>
        <w:t xml:space="preserve"> guided angler fish (GAF) during 2014</w:t>
      </w:r>
    </w:p>
    <w:p w:rsidR="00D70D24" w:rsidRDefault="00D70D24"/>
    <w:p w:rsidR="001557BF" w:rsidRDefault="00D43125" w:rsidP="001557BF">
      <w:r w:rsidRPr="001557BF">
        <w:rPr>
          <w:b/>
        </w:rPr>
        <w:t>B</w:t>
      </w:r>
      <w:r w:rsidR="00433133">
        <w:rPr>
          <w:b/>
        </w:rPr>
        <w:t>3</w:t>
      </w:r>
      <w:r w:rsidR="001557BF">
        <w:tab/>
        <w:t xml:space="preserve">Did you use a broker to facilitate the leasing of </w:t>
      </w:r>
      <w:r w:rsidR="006F48F6">
        <w:t>GAF</w:t>
      </w:r>
      <w:r w:rsidR="001557BF">
        <w:t>?</w:t>
      </w:r>
    </w:p>
    <w:p w:rsidR="001557BF" w:rsidRDefault="001557BF" w:rsidP="001557BF"/>
    <w:p w:rsidR="001557BF" w:rsidRDefault="001557BF" w:rsidP="001557BF">
      <w:pPr>
        <w:ind w:left="720"/>
      </w:pPr>
      <w:r w:rsidRPr="00311B44">
        <w:sym w:font="Wingdings" w:char="F071"/>
      </w:r>
      <w:r>
        <w:t xml:space="preserve">  Yes</w:t>
      </w:r>
    </w:p>
    <w:p w:rsidR="001557BF" w:rsidRDefault="001557BF" w:rsidP="001557BF">
      <w:pPr>
        <w:ind w:left="720"/>
      </w:pPr>
      <w:r w:rsidRPr="00311B44">
        <w:sym w:font="Wingdings" w:char="F071"/>
      </w:r>
      <w:r>
        <w:t xml:space="preserve">  No</w:t>
      </w:r>
    </w:p>
    <w:p w:rsidR="00BB11A3" w:rsidRDefault="00BB11A3" w:rsidP="00583E65">
      <w:pPr>
        <w:ind w:left="720" w:hanging="720"/>
      </w:pPr>
    </w:p>
    <w:p w:rsidR="00583E65" w:rsidRPr="00583E65" w:rsidRDefault="00433133" w:rsidP="00583E65">
      <w:pPr>
        <w:ind w:left="720" w:hanging="720"/>
        <w:rPr>
          <w:i/>
        </w:rPr>
      </w:pPr>
      <w:r>
        <w:rPr>
          <w:b/>
        </w:rPr>
        <w:t>B4</w:t>
      </w:r>
      <w:r w:rsidR="00583E65">
        <w:rPr>
          <w:b/>
        </w:rPr>
        <w:tab/>
      </w:r>
      <w:r w:rsidR="00583E65">
        <w:t xml:space="preserve">From whom did you lease GAF?  </w:t>
      </w:r>
      <w:r w:rsidR="00583E65">
        <w:rPr>
          <w:i/>
        </w:rPr>
        <w:t>Please check all that apply.</w:t>
      </w:r>
    </w:p>
    <w:p w:rsidR="00583E65" w:rsidRDefault="00583E65" w:rsidP="00583E65">
      <w:pPr>
        <w:ind w:left="720" w:hanging="720"/>
        <w:rPr>
          <w:b/>
        </w:rPr>
      </w:pPr>
    </w:p>
    <w:p w:rsidR="00583E65" w:rsidRPr="00583E65" w:rsidRDefault="00583E65" w:rsidP="00583E65">
      <w:pPr>
        <w:ind w:left="1440" w:hanging="720"/>
      </w:pPr>
      <w:r w:rsidRPr="00311B44">
        <w:sym w:font="Wingdings" w:char="F071"/>
      </w:r>
      <w:r>
        <w:t xml:space="preserve">  </w:t>
      </w:r>
      <w:r w:rsidRPr="00583E65">
        <w:t>Someone I did not know personally prior to leasing</w:t>
      </w:r>
    </w:p>
    <w:p w:rsidR="00583E65" w:rsidRDefault="00583E65" w:rsidP="00583E65">
      <w:pPr>
        <w:ind w:left="1440" w:hanging="720"/>
      </w:pPr>
      <w:r w:rsidRPr="00311B44">
        <w:sym w:font="Wingdings" w:char="F071"/>
      </w:r>
      <w:r>
        <w:t xml:space="preserve">  Someone I knew personally </w:t>
      </w:r>
      <w:r w:rsidR="008D2D45">
        <w:t>who</w:t>
      </w:r>
      <w:r>
        <w:t xml:space="preserve"> held halibut IFQ (f</w:t>
      </w:r>
      <w:r w:rsidRPr="00583E65">
        <w:t>riend</w:t>
      </w:r>
      <w:r>
        <w:t xml:space="preserve"> or family)</w:t>
      </w:r>
    </w:p>
    <w:p w:rsidR="00583E65" w:rsidRPr="00583E65" w:rsidRDefault="00583E65" w:rsidP="00583E65">
      <w:pPr>
        <w:ind w:left="1440" w:hanging="720"/>
      </w:pPr>
      <w:r w:rsidRPr="00311B44">
        <w:sym w:font="Wingdings" w:char="F071"/>
      </w:r>
      <w:r>
        <w:t xml:space="preserve">  Myself (you hold both commercial IFQ and a CHP and leased to yourself)</w:t>
      </w:r>
    </w:p>
    <w:p w:rsidR="001557BF" w:rsidRDefault="001557BF"/>
    <w:p w:rsidR="00F43C02" w:rsidRDefault="00BB32C9">
      <w:r>
        <w:rPr>
          <w:b/>
        </w:rPr>
        <w:br w:type="page"/>
      </w:r>
      <w:r w:rsidR="00433133" w:rsidRPr="001557BF">
        <w:rPr>
          <w:b/>
        </w:rPr>
        <w:lastRenderedPageBreak/>
        <w:t>B</w:t>
      </w:r>
      <w:r w:rsidR="00433133">
        <w:rPr>
          <w:b/>
        </w:rPr>
        <w:t>5</w:t>
      </w:r>
      <w:r w:rsidR="00567057">
        <w:tab/>
      </w:r>
      <w:r w:rsidR="00B2252B">
        <w:t>How difficult was the leasing process</w:t>
      </w:r>
      <w:r w:rsidR="00433133">
        <w:t xml:space="preserve"> in general</w:t>
      </w:r>
      <w:r w:rsidR="00B2252B">
        <w:t>?</w:t>
      </w:r>
    </w:p>
    <w:p w:rsidR="00B2252B" w:rsidRPr="000666EB" w:rsidRDefault="00B2252B">
      <w:pPr>
        <w:rPr>
          <w:sz w:val="12"/>
          <w:szCs w:val="12"/>
        </w:rPr>
      </w:pPr>
    </w:p>
    <w:p w:rsidR="00B2252B" w:rsidRDefault="001557BF" w:rsidP="001557BF">
      <w:pPr>
        <w:ind w:left="720"/>
      </w:pPr>
      <w:r w:rsidRPr="00311B44">
        <w:sym w:font="Wingdings" w:char="F071"/>
      </w:r>
      <w:r>
        <w:t xml:space="preserve">  </w:t>
      </w:r>
      <w:r w:rsidR="00B2252B">
        <w:t>Not at all difficult</w:t>
      </w:r>
    </w:p>
    <w:p w:rsidR="00B2252B" w:rsidRDefault="001557BF" w:rsidP="001557BF">
      <w:pPr>
        <w:ind w:left="720"/>
      </w:pPr>
      <w:r w:rsidRPr="00311B44">
        <w:sym w:font="Wingdings" w:char="F071"/>
      </w:r>
      <w:r>
        <w:t xml:space="preserve">  </w:t>
      </w:r>
      <w:r w:rsidR="00B2252B">
        <w:t>Somewhat difficult</w:t>
      </w:r>
    </w:p>
    <w:p w:rsidR="00B2252B" w:rsidRDefault="001557BF" w:rsidP="001557BF">
      <w:pPr>
        <w:ind w:left="720"/>
      </w:pPr>
      <w:r w:rsidRPr="00311B44">
        <w:sym w:font="Wingdings" w:char="F071"/>
      </w:r>
      <w:r>
        <w:t xml:space="preserve">  </w:t>
      </w:r>
      <w:r w:rsidR="00B2252B">
        <w:t>Difficult</w:t>
      </w:r>
    </w:p>
    <w:p w:rsidR="00B2252B" w:rsidRDefault="001557BF" w:rsidP="001557BF">
      <w:pPr>
        <w:ind w:left="720"/>
      </w:pPr>
      <w:r w:rsidRPr="00311B44">
        <w:sym w:font="Wingdings" w:char="F071"/>
      </w:r>
      <w:r>
        <w:t xml:space="preserve">  </w:t>
      </w:r>
      <w:r w:rsidR="00B2252B">
        <w:t>Very difficult</w:t>
      </w:r>
    </w:p>
    <w:p w:rsidR="00B2252B" w:rsidRDefault="001557BF" w:rsidP="001557BF">
      <w:pPr>
        <w:ind w:left="720"/>
      </w:pPr>
      <w:r w:rsidRPr="00311B44">
        <w:sym w:font="Wingdings" w:char="F071"/>
      </w:r>
      <w:r>
        <w:t xml:space="preserve">  </w:t>
      </w:r>
      <w:r w:rsidR="00B2252B">
        <w:t>Extremely difficult</w:t>
      </w:r>
    </w:p>
    <w:p w:rsidR="00BB32C9" w:rsidRDefault="00BB32C9" w:rsidP="00BB32C9">
      <w:pPr>
        <w:rPr>
          <w:b/>
        </w:rPr>
      </w:pPr>
    </w:p>
    <w:p w:rsidR="003A642F" w:rsidRDefault="00433133" w:rsidP="00BB32C9">
      <w:pPr>
        <w:ind w:left="720" w:hanging="720"/>
      </w:pPr>
      <w:r w:rsidRPr="001557BF">
        <w:rPr>
          <w:b/>
        </w:rPr>
        <w:t>B</w:t>
      </w:r>
      <w:r>
        <w:rPr>
          <w:b/>
        </w:rPr>
        <w:t>6</w:t>
      </w:r>
      <w:r w:rsidR="003A642F">
        <w:tab/>
        <w:t>Returns of unused GAF occur automatically 15 days before the end of the commercial fishing season or voluntarily before then (on or after September 1).  During 2014, did you return any unused GAF?</w:t>
      </w:r>
    </w:p>
    <w:p w:rsidR="003A642F" w:rsidRPr="000666EB" w:rsidRDefault="003A642F" w:rsidP="003A642F">
      <w:pPr>
        <w:rPr>
          <w:sz w:val="12"/>
          <w:szCs w:val="12"/>
        </w:rPr>
      </w:pPr>
    </w:p>
    <w:p w:rsidR="003A642F" w:rsidRDefault="003A642F" w:rsidP="003A642F">
      <w:pPr>
        <w:ind w:left="720"/>
      </w:pPr>
      <w:r w:rsidRPr="00311B44">
        <w:sym w:font="Wingdings" w:char="F071"/>
      </w:r>
      <w:r>
        <w:t xml:space="preserve">  Yes, I voluntarily returned unused GAF</w:t>
      </w:r>
      <w:r w:rsidR="00D04B7C">
        <w:t xml:space="preserve"> before the end of the season</w:t>
      </w:r>
    </w:p>
    <w:p w:rsidR="003A642F" w:rsidRDefault="003A642F" w:rsidP="003A642F">
      <w:pPr>
        <w:ind w:left="720"/>
      </w:pPr>
      <w:r w:rsidRPr="00311B44">
        <w:sym w:font="Wingdings" w:char="F071"/>
      </w:r>
      <w:r>
        <w:t xml:space="preserve">  Yes, </w:t>
      </w:r>
      <w:r w:rsidR="00D04B7C">
        <w:t xml:space="preserve">my </w:t>
      </w:r>
      <w:r w:rsidR="00FC6C55">
        <w:t xml:space="preserve">unused </w:t>
      </w:r>
      <w:r w:rsidR="00D04B7C">
        <w:t>GAF was returned</w:t>
      </w:r>
      <w:r>
        <w:t xml:space="preserve"> automatically </w:t>
      </w:r>
    </w:p>
    <w:p w:rsidR="003A642F" w:rsidRDefault="003A642F" w:rsidP="003A642F">
      <w:pPr>
        <w:ind w:left="720"/>
      </w:pPr>
      <w:r w:rsidRPr="00311B44">
        <w:sym w:font="Wingdings" w:char="F071"/>
      </w:r>
      <w:r>
        <w:t xml:space="preserve">  No</w:t>
      </w:r>
    </w:p>
    <w:p w:rsidR="003A642F" w:rsidRDefault="003A642F" w:rsidP="009F370D">
      <w:pPr>
        <w:ind w:left="720" w:hanging="720"/>
        <w:rPr>
          <w:b/>
        </w:rPr>
      </w:pPr>
    </w:p>
    <w:p w:rsidR="009F370D" w:rsidRPr="00412F17" w:rsidRDefault="00433133" w:rsidP="009F370D">
      <w:pPr>
        <w:ind w:left="720" w:hanging="720"/>
      </w:pPr>
      <w:r>
        <w:rPr>
          <w:b/>
        </w:rPr>
        <w:t>B7</w:t>
      </w:r>
      <w:r w:rsidR="00412F17">
        <w:rPr>
          <w:b/>
        </w:rPr>
        <w:tab/>
      </w:r>
      <w:r w:rsidR="00412F17">
        <w:t>In your lease agreement, was there a provision that allowed you to get a refund (or partial refund) for GAF that are unused and returned?</w:t>
      </w:r>
    </w:p>
    <w:p w:rsidR="00412F17" w:rsidRPr="000666EB" w:rsidRDefault="00412F17" w:rsidP="00412F17">
      <w:pPr>
        <w:rPr>
          <w:sz w:val="12"/>
          <w:szCs w:val="12"/>
        </w:rPr>
      </w:pPr>
    </w:p>
    <w:p w:rsidR="00412F17" w:rsidRDefault="00412F17" w:rsidP="00412F17">
      <w:pPr>
        <w:ind w:left="720"/>
      </w:pPr>
      <w:r w:rsidRPr="00311B44">
        <w:sym w:font="Wingdings" w:char="F071"/>
      </w:r>
      <w:r>
        <w:t xml:space="preserve">  Yes</w:t>
      </w:r>
    </w:p>
    <w:p w:rsidR="00412F17" w:rsidRDefault="00412F17" w:rsidP="00412F17">
      <w:pPr>
        <w:ind w:left="720"/>
      </w:pPr>
      <w:r w:rsidRPr="00311B44">
        <w:sym w:font="Wingdings" w:char="F071"/>
      </w:r>
      <w:r>
        <w:t xml:space="preserve">  No</w:t>
      </w:r>
    </w:p>
    <w:p w:rsidR="00875AEF" w:rsidRDefault="00875AEF" w:rsidP="009F370D">
      <w:pPr>
        <w:ind w:left="720" w:hanging="720"/>
        <w:rPr>
          <w:b/>
        </w:rPr>
      </w:pPr>
    </w:p>
    <w:p w:rsidR="00477D13" w:rsidRDefault="00433133" w:rsidP="009F370D">
      <w:pPr>
        <w:ind w:left="720" w:hanging="720"/>
      </w:pPr>
      <w:r w:rsidRPr="009F370D">
        <w:rPr>
          <w:b/>
        </w:rPr>
        <w:t>B</w:t>
      </w:r>
      <w:r>
        <w:rPr>
          <w:b/>
        </w:rPr>
        <w:t>8</w:t>
      </w:r>
      <w:r w:rsidR="009F370D">
        <w:tab/>
        <w:t xml:space="preserve">How much </w:t>
      </w:r>
      <w:r w:rsidR="003A642F">
        <w:t xml:space="preserve">of </w:t>
      </w:r>
      <w:r w:rsidR="009F370D">
        <w:t xml:space="preserve">an impact, positive or negative, do you believe </w:t>
      </w:r>
      <w:r w:rsidR="002D7BF9">
        <w:t xml:space="preserve">having GAF during 2014 had </w:t>
      </w:r>
      <w:r w:rsidR="009F370D">
        <w:t>on your business?</w:t>
      </w:r>
    </w:p>
    <w:p w:rsidR="009F370D" w:rsidRPr="000666EB" w:rsidRDefault="009F370D">
      <w:pPr>
        <w:rPr>
          <w:sz w:val="12"/>
          <w:szCs w:val="12"/>
        </w:rPr>
      </w:pPr>
    </w:p>
    <w:p w:rsidR="009F370D" w:rsidRDefault="009F370D" w:rsidP="009F370D">
      <w:pPr>
        <w:ind w:left="720"/>
      </w:pPr>
      <w:r w:rsidRPr="00311B44">
        <w:sym w:font="Wingdings" w:char="F071"/>
      </w:r>
      <w:r>
        <w:t xml:space="preserve">  Very positive</w:t>
      </w:r>
    </w:p>
    <w:p w:rsidR="009F370D" w:rsidRDefault="009F370D" w:rsidP="009F370D">
      <w:pPr>
        <w:ind w:left="720"/>
      </w:pPr>
      <w:r w:rsidRPr="00311B44">
        <w:sym w:font="Wingdings" w:char="F071"/>
      </w:r>
      <w:r>
        <w:t xml:space="preserve">  Somewhat positive</w:t>
      </w:r>
    </w:p>
    <w:p w:rsidR="009F370D" w:rsidRDefault="009F370D" w:rsidP="009F370D">
      <w:pPr>
        <w:ind w:left="720"/>
      </w:pPr>
      <w:r w:rsidRPr="00311B44">
        <w:sym w:font="Wingdings" w:char="F071"/>
      </w:r>
      <w:r>
        <w:t xml:space="preserve">  Neither positive nor negative</w:t>
      </w:r>
    </w:p>
    <w:p w:rsidR="009F370D" w:rsidRDefault="009F370D" w:rsidP="009F370D">
      <w:pPr>
        <w:ind w:left="720"/>
      </w:pPr>
      <w:r w:rsidRPr="00311B44">
        <w:sym w:font="Wingdings" w:char="F071"/>
      </w:r>
      <w:r>
        <w:t xml:space="preserve">  Somewhat negative</w:t>
      </w:r>
    </w:p>
    <w:p w:rsidR="009F370D" w:rsidRDefault="009F370D" w:rsidP="009F370D">
      <w:pPr>
        <w:ind w:left="720"/>
      </w:pPr>
      <w:r w:rsidRPr="00311B44">
        <w:sym w:font="Wingdings" w:char="F071"/>
      </w:r>
      <w:r>
        <w:t xml:space="preserve">  Very negative</w:t>
      </w:r>
    </w:p>
    <w:p w:rsidR="00477D13" w:rsidRDefault="00477D13"/>
    <w:p w:rsidR="00B2252B" w:rsidRDefault="00433133" w:rsidP="00D76743">
      <w:pPr>
        <w:ind w:left="720" w:hanging="720"/>
      </w:pPr>
      <w:r w:rsidRPr="001557BF">
        <w:rPr>
          <w:b/>
        </w:rPr>
        <w:t>B</w:t>
      </w:r>
      <w:r>
        <w:rPr>
          <w:b/>
        </w:rPr>
        <w:t>9</w:t>
      </w:r>
      <w:r w:rsidR="00567057">
        <w:tab/>
      </w:r>
      <w:r w:rsidR="00B2252B">
        <w:t>What were the main rea</w:t>
      </w:r>
      <w:r w:rsidR="00477D13">
        <w:t xml:space="preserve">sons you decided to lease </w:t>
      </w:r>
      <w:r w:rsidR="004D71F8">
        <w:t xml:space="preserve">GAF </w:t>
      </w:r>
      <w:r w:rsidR="00477D13">
        <w:t>during 2014?</w:t>
      </w:r>
    </w:p>
    <w:p w:rsidR="00C76CF2" w:rsidRPr="00584D37" w:rsidRDefault="00C76CF2" w:rsidP="00C76CF2">
      <w:pPr>
        <w:ind w:left="720"/>
        <w:rPr>
          <w:sz w:val="12"/>
          <w:szCs w:val="12"/>
        </w:rPr>
      </w:pPr>
    </w:p>
    <w:p w:rsidR="00C76CF2" w:rsidRDefault="00C76CF2" w:rsidP="00C76CF2">
      <w:pPr>
        <w:ind w:left="720"/>
      </w:pPr>
      <w:r>
        <w:t>________________________________________________________________________</w:t>
      </w:r>
    </w:p>
    <w:p w:rsidR="00C76CF2" w:rsidRDefault="00C76CF2" w:rsidP="00C76CF2">
      <w:pPr>
        <w:ind w:left="720"/>
      </w:pPr>
    </w:p>
    <w:p w:rsidR="00C76CF2" w:rsidRDefault="00C76CF2" w:rsidP="00C76CF2">
      <w:pPr>
        <w:ind w:left="720"/>
      </w:pPr>
      <w:r>
        <w:t>________________________________________________________________________</w:t>
      </w:r>
    </w:p>
    <w:p w:rsidR="00567057" w:rsidRDefault="00567057"/>
    <w:p w:rsidR="00F43C02" w:rsidRDefault="00C715CF">
      <w:r w:rsidRPr="00C715CF">
        <w:rPr>
          <w:b/>
        </w:rPr>
        <w:t>B</w:t>
      </w:r>
      <w:r w:rsidR="00412F17">
        <w:rPr>
          <w:b/>
        </w:rPr>
        <w:t>1</w:t>
      </w:r>
      <w:r w:rsidR="00433133">
        <w:rPr>
          <w:b/>
        </w:rPr>
        <w:t>0</w:t>
      </w:r>
      <w:r w:rsidR="002D7BF9">
        <w:tab/>
      </w:r>
      <w:r w:rsidR="00584D37">
        <w:t xml:space="preserve">Do you plan </w:t>
      </w:r>
      <w:r>
        <w:t>t</w:t>
      </w:r>
      <w:r w:rsidR="00F43C02">
        <w:t xml:space="preserve">o lease </w:t>
      </w:r>
      <w:r w:rsidR="00607827">
        <w:t xml:space="preserve">GAF </w:t>
      </w:r>
      <w:r w:rsidR="00F43C02" w:rsidRPr="00C715CF">
        <w:rPr>
          <w:u w:val="single"/>
        </w:rPr>
        <w:t>during 2015</w:t>
      </w:r>
      <w:r w:rsidR="00F43C02">
        <w:t>?</w:t>
      </w:r>
    </w:p>
    <w:p w:rsidR="002D7BF9" w:rsidRPr="000666EB" w:rsidRDefault="002D7BF9" w:rsidP="002D7BF9">
      <w:pPr>
        <w:rPr>
          <w:sz w:val="12"/>
          <w:szCs w:val="12"/>
        </w:rPr>
      </w:pPr>
    </w:p>
    <w:p w:rsidR="00584D37" w:rsidRDefault="002D7BF9" w:rsidP="002D7BF9">
      <w:pPr>
        <w:ind w:left="720"/>
      </w:pPr>
      <w:r w:rsidRPr="00311B44">
        <w:sym w:font="Wingdings" w:char="F071"/>
      </w:r>
      <w:r>
        <w:t xml:space="preserve">  </w:t>
      </w:r>
      <w:r w:rsidR="00584D37">
        <w:t>Yes</w:t>
      </w:r>
    </w:p>
    <w:p w:rsidR="000666EB" w:rsidRDefault="002D7BF9" w:rsidP="000666EB">
      <w:pPr>
        <w:ind w:left="720"/>
      </w:pPr>
      <w:r w:rsidRPr="00311B44">
        <w:sym w:font="Wingdings" w:char="F071"/>
      </w:r>
      <w:r>
        <w:t xml:space="preserve">  </w:t>
      </w:r>
      <w:r w:rsidR="00584D37">
        <w:t>No</w:t>
      </w:r>
    </w:p>
    <w:p w:rsidR="000666EB" w:rsidRDefault="000666EB" w:rsidP="000666EB">
      <w:pPr>
        <w:ind w:left="720"/>
      </w:pPr>
      <w:r w:rsidRPr="00311B44">
        <w:sym w:font="Wingdings" w:char="F071"/>
      </w:r>
      <w:r>
        <w:t xml:space="preserve">  Don’t know</w:t>
      </w:r>
    </w:p>
    <w:p w:rsidR="002D7BF9" w:rsidRPr="00C715CF" w:rsidRDefault="00C715CF">
      <w:pPr>
        <w:rPr>
          <w:b/>
        </w:rPr>
      </w:pPr>
      <w:r>
        <w:br w:type="page"/>
      </w:r>
      <w:r w:rsidRPr="00C715CF">
        <w:rPr>
          <w:b/>
        </w:rPr>
        <w:lastRenderedPageBreak/>
        <w:t>SECTION C</w:t>
      </w:r>
      <w:r w:rsidR="00875AEF">
        <w:rPr>
          <w:b/>
        </w:rPr>
        <w:t>:  Guided Angler Fish (GAF) Restrictions</w:t>
      </w:r>
    </w:p>
    <w:p w:rsidR="00C715CF" w:rsidRPr="00EC5791" w:rsidRDefault="00C715CF">
      <w:pPr>
        <w:rPr>
          <w:szCs w:val="24"/>
        </w:rPr>
      </w:pPr>
    </w:p>
    <w:p w:rsidR="00C715CF" w:rsidRPr="00EC5791" w:rsidRDefault="00875AEF">
      <w:pPr>
        <w:rPr>
          <w:szCs w:val="24"/>
        </w:rPr>
      </w:pPr>
      <w:r w:rsidRPr="00EC5791">
        <w:rPr>
          <w:szCs w:val="24"/>
        </w:rPr>
        <w:t xml:space="preserve">Under the </w:t>
      </w:r>
      <w:r w:rsidR="00D04B7C" w:rsidRPr="00EC5791">
        <w:rPr>
          <w:szCs w:val="24"/>
        </w:rPr>
        <w:t xml:space="preserve">current </w:t>
      </w:r>
      <w:r w:rsidR="000E2040" w:rsidRPr="00EC5791">
        <w:rPr>
          <w:szCs w:val="24"/>
        </w:rPr>
        <w:t>GAF</w:t>
      </w:r>
      <w:r w:rsidR="00C715CF" w:rsidRPr="00EC5791">
        <w:rPr>
          <w:szCs w:val="24"/>
        </w:rPr>
        <w:t xml:space="preserve"> leasing program</w:t>
      </w:r>
      <w:r w:rsidRPr="00EC5791">
        <w:rPr>
          <w:szCs w:val="24"/>
        </w:rPr>
        <w:t>,</w:t>
      </w:r>
      <w:r w:rsidR="00C715CF" w:rsidRPr="00EC5791">
        <w:rPr>
          <w:szCs w:val="24"/>
        </w:rPr>
        <w:t xml:space="preserve"> </w:t>
      </w:r>
      <w:r w:rsidR="00D04B7C" w:rsidRPr="00EC5791">
        <w:rPr>
          <w:szCs w:val="24"/>
        </w:rPr>
        <w:t xml:space="preserve">there are </w:t>
      </w:r>
      <w:r w:rsidR="00C715CF" w:rsidRPr="00EC5791">
        <w:rPr>
          <w:szCs w:val="24"/>
        </w:rPr>
        <w:t>several restrictions</w:t>
      </w:r>
      <w:r w:rsidRPr="00EC5791">
        <w:rPr>
          <w:szCs w:val="24"/>
        </w:rPr>
        <w:t xml:space="preserve"> </w:t>
      </w:r>
      <w:r w:rsidR="00C715CF" w:rsidRPr="00EC5791">
        <w:rPr>
          <w:szCs w:val="24"/>
        </w:rPr>
        <w:t xml:space="preserve">on </w:t>
      </w:r>
      <w:r w:rsidRPr="00EC5791">
        <w:rPr>
          <w:szCs w:val="24"/>
        </w:rPr>
        <w:t xml:space="preserve">the use of </w:t>
      </w:r>
      <w:r w:rsidR="00C715CF" w:rsidRPr="00EC5791">
        <w:rPr>
          <w:szCs w:val="24"/>
        </w:rPr>
        <w:t>GAF, including:</w:t>
      </w:r>
    </w:p>
    <w:p w:rsidR="00C715CF" w:rsidRPr="006B479F" w:rsidRDefault="00C715CF">
      <w:pPr>
        <w:rPr>
          <w:sz w:val="12"/>
          <w:szCs w:val="12"/>
        </w:rPr>
      </w:pPr>
    </w:p>
    <w:p w:rsidR="00C715CF" w:rsidRPr="00EC5791" w:rsidRDefault="00875AEF" w:rsidP="00C715CF">
      <w:pPr>
        <w:numPr>
          <w:ilvl w:val="0"/>
          <w:numId w:val="1"/>
        </w:numPr>
        <w:rPr>
          <w:szCs w:val="24"/>
        </w:rPr>
      </w:pPr>
      <w:r w:rsidRPr="00EC5791">
        <w:rPr>
          <w:b/>
          <w:szCs w:val="24"/>
        </w:rPr>
        <w:t>Single-season use</w:t>
      </w:r>
      <w:r w:rsidRPr="00EC5791">
        <w:rPr>
          <w:szCs w:val="24"/>
        </w:rPr>
        <w:t xml:space="preserve">.  </w:t>
      </w:r>
      <w:r w:rsidR="00C715CF" w:rsidRPr="00EC5791">
        <w:rPr>
          <w:szCs w:val="24"/>
        </w:rPr>
        <w:t xml:space="preserve">GAF must be used </w:t>
      </w:r>
      <w:r w:rsidRPr="00EC5791">
        <w:rPr>
          <w:szCs w:val="24"/>
        </w:rPr>
        <w:t>before the end of the season for which it is leased</w:t>
      </w:r>
      <w:r w:rsidR="00C715CF" w:rsidRPr="00EC5791">
        <w:rPr>
          <w:szCs w:val="24"/>
        </w:rPr>
        <w:t xml:space="preserve">, with automatic returns if the GAF </w:t>
      </w:r>
      <w:r w:rsidR="009014D0" w:rsidRPr="00EC5791">
        <w:rPr>
          <w:szCs w:val="24"/>
        </w:rPr>
        <w:t>is</w:t>
      </w:r>
      <w:r w:rsidR="00C715CF" w:rsidRPr="00EC5791">
        <w:rPr>
          <w:szCs w:val="24"/>
        </w:rPr>
        <w:t xml:space="preserve"> unused by a certain date (15 days before the end of the commercial fishing season).</w:t>
      </w:r>
    </w:p>
    <w:p w:rsidR="00875AEF" w:rsidRPr="00EC5791" w:rsidRDefault="00875AEF" w:rsidP="00C715CF">
      <w:pPr>
        <w:numPr>
          <w:ilvl w:val="0"/>
          <w:numId w:val="1"/>
        </w:numPr>
        <w:rPr>
          <w:szCs w:val="24"/>
        </w:rPr>
      </w:pPr>
      <w:r w:rsidRPr="00EC5791">
        <w:rPr>
          <w:b/>
          <w:szCs w:val="24"/>
        </w:rPr>
        <w:t xml:space="preserve">No transfers.  </w:t>
      </w:r>
      <w:r w:rsidRPr="00EC5791">
        <w:rPr>
          <w:szCs w:val="24"/>
        </w:rPr>
        <w:t>GAF can</w:t>
      </w:r>
      <w:r w:rsidR="00035640" w:rsidRPr="00EC5791">
        <w:rPr>
          <w:szCs w:val="24"/>
        </w:rPr>
        <w:t>’</w:t>
      </w:r>
      <w:r w:rsidRPr="00EC5791">
        <w:rPr>
          <w:szCs w:val="24"/>
        </w:rPr>
        <w:t>t be transferred between CHP holders during the season.</w:t>
      </w:r>
    </w:p>
    <w:p w:rsidR="009014D0" w:rsidRPr="00EC5791" w:rsidRDefault="009014D0" w:rsidP="009014D0">
      <w:pPr>
        <w:rPr>
          <w:szCs w:val="24"/>
        </w:rPr>
      </w:pPr>
    </w:p>
    <w:p w:rsidR="009014D0" w:rsidRPr="00EC5791" w:rsidRDefault="009014D0" w:rsidP="009014D0">
      <w:pPr>
        <w:rPr>
          <w:szCs w:val="24"/>
        </w:rPr>
      </w:pPr>
      <w:r w:rsidRPr="00EC5791">
        <w:rPr>
          <w:szCs w:val="24"/>
        </w:rPr>
        <w:t xml:space="preserve">The restrictions listed above are features that are </w:t>
      </w:r>
      <w:r w:rsidRPr="009A1652">
        <w:rPr>
          <w:szCs w:val="24"/>
          <w:u w:val="single"/>
        </w:rPr>
        <w:t>sometimes relaxed in other IFQ (or tradable permit) programs</w:t>
      </w:r>
      <w:r w:rsidR="00A93702" w:rsidRPr="00EC5791">
        <w:rPr>
          <w:szCs w:val="24"/>
        </w:rPr>
        <w:t xml:space="preserve"> to increase flexibility for participants</w:t>
      </w:r>
      <w:r w:rsidRPr="00EC5791">
        <w:rPr>
          <w:szCs w:val="24"/>
        </w:rPr>
        <w:t>.</w:t>
      </w:r>
    </w:p>
    <w:p w:rsidR="009014D0" w:rsidRPr="00EC5791" w:rsidRDefault="009014D0" w:rsidP="009014D0">
      <w:pPr>
        <w:rPr>
          <w:szCs w:val="24"/>
        </w:rPr>
      </w:pPr>
    </w:p>
    <w:p w:rsidR="009014D0" w:rsidRPr="008D2D45" w:rsidRDefault="00A93702" w:rsidP="009A1652">
      <w:pPr>
        <w:ind w:left="720" w:hanging="720"/>
        <w:rPr>
          <w:szCs w:val="24"/>
        </w:rPr>
      </w:pPr>
      <w:r w:rsidRPr="00EC5791">
        <w:rPr>
          <w:b/>
          <w:szCs w:val="24"/>
        </w:rPr>
        <w:t>C1</w:t>
      </w:r>
      <w:r w:rsidRPr="00EC5791">
        <w:rPr>
          <w:szCs w:val="24"/>
        </w:rPr>
        <w:tab/>
      </w:r>
      <w:r w:rsidR="009014D0" w:rsidRPr="00EC5791">
        <w:rPr>
          <w:szCs w:val="24"/>
        </w:rPr>
        <w:t xml:space="preserve">How </w:t>
      </w:r>
      <w:r w:rsidR="002150E5" w:rsidRPr="00EC5791">
        <w:rPr>
          <w:szCs w:val="24"/>
        </w:rPr>
        <w:t>helpful</w:t>
      </w:r>
      <w:r w:rsidR="009014D0" w:rsidRPr="00EC5791">
        <w:rPr>
          <w:szCs w:val="24"/>
        </w:rPr>
        <w:t xml:space="preserve">, if at all, </w:t>
      </w:r>
      <w:r w:rsidR="003A642F" w:rsidRPr="00EC5791">
        <w:rPr>
          <w:szCs w:val="24"/>
        </w:rPr>
        <w:t xml:space="preserve">would </w:t>
      </w:r>
      <w:r w:rsidRPr="00EC5791">
        <w:rPr>
          <w:szCs w:val="24"/>
          <w:u w:val="single"/>
        </w:rPr>
        <w:t>relax</w:t>
      </w:r>
      <w:r w:rsidR="003A642F" w:rsidRPr="00EC5791">
        <w:rPr>
          <w:szCs w:val="24"/>
          <w:u w:val="single"/>
        </w:rPr>
        <w:t>ing</w:t>
      </w:r>
      <w:r w:rsidRPr="00EC5791">
        <w:rPr>
          <w:szCs w:val="24"/>
        </w:rPr>
        <w:t xml:space="preserve"> </w:t>
      </w:r>
      <w:r w:rsidR="009014D0" w:rsidRPr="00EC5791">
        <w:rPr>
          <w:szCs w:val="24"/>
        </w:rPr>
        <w:t>each o</w:t>
      </w:r>
      <w:r w:rsidRPr="00EC5791">
        <w:rPr>
          <w:szCs w:val="24"/>
        </w:rPr>
        <w:t>f the restrictions listed above</w:t>
      </w:r>
      <w:r w:rsidR="003A642F" w:rsidRPr="00EC5791">
        <w:rPr>
          <w:szCs w:val="24"/>
        </w:rPr>
        <w:t xml:space="preserve"> be to you</w:t>
      </w:r>
      <w:r w:rsidRPr="00EC5791">
        <w:rPr>
          <w:szCs w:val="24"/>
        </w:rPr>
        <w:t>?</w:t>
      </w:r>
      <w:r w:rsidR="009A1652">
        <w:rPr>
          <w:szCs w:val="24"/>
        </w:rPr>
        <w:t xml:space="preserve">  </w:t>
      </w:r>
      <w:r w:rsidR="009A1652" w:rsidRPr="004F4A41">
        <w:rPr>
          <w:i/>
          <w:szCs w:val="24"/>
        </w:rPr>
        <w:t>Note that there are no proposals being considered currently for relaxing these restrictions,</w:t>
      </w:r>
      <w:r w:rsidR="009A218A">
        <w:rPr>
          <w:i/>
          <w:szCs w:val="24"/>
        </w:rPr>
        <w:t xml:space="preserve"> which </w:t>
      </w:r>
      <w:r w:rsidR="009A1652" w:rsidRPr="004F4A41">
        <w:rPr>
          <w:i/>
          <w:szCs w:val="24"/>
        </w:rPr>
        <w:t>ma</w:t>
      </w:r>
      <w:r w:rsidR="004F4A41" w:rsidRPr="004F4A41">
        <w:rPr>
          <w:i/>
          <w:szCs w:val="24"/>
        </w:rPr>
        <w:t xml:space="preserve">y be administratively </w:t>
      </w:r>
      <w:r w:rsidR="008D2D45">
        <w:rPr>
          <w:i/>
          <w:szCs w:val="24"/>
        </w:rPr>
        <w:t>or</w:t>
      </w:r>
      <w:r w:rsidR="004F4A41" w:rsidRPr="004F4A41">
        <w:rPr>
          <w:i/>
          <w:szCs w:val="24"/>
        </w:rPr>
        <w:t xml:space="preserve"> politically infeasible under current laws and regulations.</w:t>
      </w:r>
      <w:r w:rsidR="008D2D45">
        <w:rPr>
          <w:i/>
          <w:szCs w:val="24"/>
        </w:rPr>
        <w:t xml:space="preserve"> Even so, </w:t>
      </w:r>
      <w:r w:rsidR="009A218A">
        <w:rPr>
          <w:i/>
          <w:szCs w:val="24"/>
        </w:rPr>
        <w:t xml:space="preserve">such changes could </w:t>
      </w:r>
      <w:r w:rsidR="00BB11A3">
        <w:rPr>
          <w:i/>
          <w:szCs w:val="24"/>
        </w:rPr>
        <w:t xml:space="preserve">possibly </w:t>
      </w:r>
      <w:r w:rsidR="009A218A">
        <w:rPr>
          <w:i/>
          <w:szCs w:val="24"/>
        </w:rPr>
        <w:t>occur</w:t>
      </w:r>
      <w:r w:rsidR="00BB11A3">
        <w:rPr>
          <w:i/>
          <w:szCs w:val="24"/>
        </w:rPr>
        <w:t xml:space="preserve"> in the future</w:t>
      </w:r>
      <w:r w:rsidR="009A218A">
        <w:rPr>
          <w:i/>
          <w:szCs w:val="24"/>
        </w:rPr>
        <w:t xml:space="preserve">, and </w:t>
      </w:r>
      <w:r w:rsidR="008D2D45">
        <w:rPr>
          <w:i/>
          <w:szCs w:val="24"/>
        </w:rPr>
        <w:t>your opinion</w:t>
      </w:r>
      <w:r w:rsidR="009A218A">
        <w:rPr>
          <w:i/>
          <w:szCs w:val="24"/>
        </w:rPr>
        <w:t xml:space="preserve"> about them</w:t>
      </w:r>
      <w:r w:rsidR="008D2D45">
        <w:rPr>
          <w:i/>
          <w:szCs w:val="24"/>
        </w:rPr>
        <w:t xml:space="preserve"> is valuable.</w:t>
      </w:r>
    </w:p>
    <w:p w:rsidR="00A93702" w:rsidRPr="00EC5791" w:rsidRDefault="00A93702" w:rsidP="009014D0">
      <w:pPr>
        <w:rPr>
          <w:szCs w:val="24"/>
        </w:rPr>
      </w:pPr>
    </w:p>
    <w:tbl>
      <w:tblPr>
        <w:tblW w:w="10188" w:type="dxa"/>
        <w:tblLayout w:type="fixed"/>
        <w:tblLook w:val="01E0" w:firstRow="1" w:lastRow="1" w:firstColumn="1" w:lastColumn="1" w:noHBand="0" w:noVBand="0"/>
      </w:tblPr>
      <w:tblGrid>
        <w:gridCol w:w="4428"/>
        <w:gridCol w:w="1152"/>
        <w:gridCol w:w="1152"/>
        <w:gridCol w:w="1152"/>
        <w:gridCol w:w="1152"/>
        <w:gridCol w:w="1152"/>
      </w:tblGrid>
      <w:tr w:rsidR="00A93702" w:rsidTr="00AF614E">
        <w:tc>
          <w:tcPr>
            <w:tcW w:w="4428" w:type="dxa"/>
            <w:vAlign w:val="bottom"/>
          </w:tcPr>
          <w:p w:rsidR="00A93702" w:rsidRDefault="00FD645C" w:rsidP="00A93702">
            <w:pPr>
              <w:pStyle w:val="BodyText"/>
              <w:spacing w:after="0"/>
              <w:rPr>
                <w:b/>
                <w:i w:val="0"/>
                <w:sz w:val="22"/>
              </w:rPr>
            </w:pPr>
            <w:r>
              <w:rPr>
                <w:b/>
                <w:i w:val="0"/>
                <w:sz w:val="22"/>
              </w:rPr>
              <w:t>Restriction</w:t>
            </w:r>
          </w:p>
        </w:tc>
        <w:tc>
          <w:tcPr>
            <w:tcW w:w="1152" w:type="dxa"/>
          </w:tcPr>
          <w:p w:rsidR="00A93702" w:rsidRDefault="00A93702" w:rsidP="00AF614E">
            <w:pPr>
              <w:jc w:val="center"/>
              <w:rPr>
                <w:sz w:val="20"/>
              </w:rPr>
            </w:pPr>
            <w:r>
              <w:rPr>
                <w:sz w:val="20"/>
              </w:rPr>
              <w:t xml:space="preserve">Not </w:t>
            </w:r>
            <w:r w:rsidR="002150E5">
              <w:rPr>
                <w:sz w:val="20"/>
              </w:rPr>
              <w:t>helpful</w:t>
            </w:r>
            <w:r>
              <w:rPr>
                <w:sz w:val="20"/>
              </w:rPr>
              <w:t xml:space="preserve"> at all</w:t>
            </w:r>
          </w:p>
          <w:p w:rsidR="00A93702" w:rsidRDefault="00A93702" w:rsidP="00AF614E">
            <w:pPr>
              <w:jc w:val="center"/>
              <w:rPr>
                <w:sz w:val="28"/>
              </w:rPr>
            </w:pPr>
            <w:r>
              <w:rPr>
                <w:b/>
                <w:sz w:val="32"/>
              </w:rPr>
              <w:sym w:font="Webdings" w:char="F036"/>
            </w:r>
          </w:p>
        </w:tc>
        <w:tc>
          <w:tcPr>
            <w:tcW w:w="1152" w:type="dxa"/>
          </w:tcPr>
          <w:p w:rsidR="00A93702" w:rsidRDefault="00A93702" w:rsidP="00AF614E">
            <w:pPr>
              <w:jc w:val="center"/>
              <w:rPr>
                <w:sz w:val="20"/>
              </w:rPr>
            </w:pPr>
            <w:r>
              <w:rPr>
                <w:sz w:val="20"/>
              </w:rPr>
              <w:t xml:space="preserve">A little </w:t>
            </w:r>
            <w:r w:rsidR="002150E5">
              <w:rPr>
                <w:sz w:val="20"/>
              </w:rPr>
              <w:t>helpful</w:t>
            </w:r>
          </w:p>
          <w:p w:rsidR="00A93702" w:rsidRDefault="00A93702" w:rsidP="00AF614E">
            <w:pPr>
              <w:jc w:val="center"/>
              <w:rPr>
                <w:sz w:val="20"/>
              </w:rPr>
            </w:pPr>
            <w:r>
              <w:rPr>
                <w:b/>
                <w:sz w:val="32"/>
              </w:rPr>
              <w:sym w:font="Webdings" w:char="F036"/>
            </w:r>
          </w:p>
        </w:tc>
        <w:tc>
          <w:tcPr>
            <w:tcW w:w="1152" w:type="dxa"/>
          </w:tcPr>
          <w:p w:rsidR="00A93702" w:rsidRDefault="00A93702" w:rsidP="00AF614E">
            <w:pPr>
              <w:jc w:val="center"/>
              <w:rPr>
                <w:sz w:val="20"/>
              </w:rPr>
            </w:pPr>
            <w:r>
              <w:rPr>
                <w:sz w:val="20"/>
              </w:rPr>
              <w:t xml:space="preserve">Somewhat </w:t>
            </w:r>
            <w:r w:rsidR="002150E5">
              <w:rPr>
                <w:sz w:val="20"/>
              </w:rPr>
              <w:t>helpful</w:t>
            </w:r>
          </w:p>
          <w:p w:rsidR="00A93702" w:rsidRDefault="00A93702" w:rsidP="00AF614E">
            <w:pPr>
              <w:jc w:val="center"/>
              <w:rPr>
                <w:sz w:val="20"/>
              </w:rPr>
            </w:pPr>
            <w:r>
              <w:rPr>
                <w:b/>
                <w:sz w:val="32"/>
              </w:rPr>
              <w:sym w:font="Webdings" w:char="F036"/>
            </w:r>
          </w:p>
        </w:tc>
        <w:tc>
          <w:tcPr>
            <w:tcW w:w="1152" w:type="dxa"/>
          </w:tcPr>
          <w:p w:rsidR="00A93702" w:rsidRDefault="00A93702" w:rsidP="00AF614E">
            <w:pPr>
              <w:jc w:val="center"/>
              <w:rPr>
                <w:sz w:val="20"/>
              </w:rPr>
            </w:pPr>
            <w:r>
              <w:rPr>
                <w:sz w:val="20"/>
              </w:rPr>
              <w:t xml:space="preserve">Very </w:t>
            </w:r>
            <w:r w:rsidR="002150E5">
              <w:rPr>
                <w:sz w:val="20"/>
              </w:rPr>
              <w:t>helpful</w:t>
            </w:r>
          </w:p>
          <w:p w:rsidR="00A93702" w:rsidRDefault="00A93702" w:rsidP="00AF614E">
            <w:pPr>
              <w:jc w:val="center"/>
              <w:rPr>
                <w:sz w:val="20"/>
              </w:rPr>
            </w:pPr>
            <w:r>
              <w:rPr>
                <w:b/>
                <w:sz w:val="32"/>
              </w:rPr>
              <w:sym w:font="Webdings" w:char="F036"/>
            </w:r>
          </w:p>
        </w:tc>
        <w:tc>
          <w:tcPr>
            <w:tcW w:w="1152" w:type="dxa"/>
          </w:tcPr>
          <w:p w:rsidR="00A93702" w:rsidRDefault="00A93702" w:rsidP="00AF614E">
            <w:pPr>
              <w:jc w:val="center"/>
              <w:rPr>
                <w:sz w:val="20"/>
              </w:rPr>
            </w:pPr>
            <w:r>
              <w:rPr>
                <w:sz w:val="20"/>
              </w:rPr>
              <w:t xml:space="preserve">Extremely </w:t>
            </w:r>
            <w:r w:rsidR="002150E5">
              <w:rPr>
                <w:sz w:val="20"/>
              </w:rPr>
              <w:t>helpful</w:t>
            </w:r>
          </w:p>
          <w:p w:rsidR="00A93702" w:rsidRDefault="00A93702" w:rsidP="00AF614E">
            <w:pPr>
              <w:jc w:val="center"/>
              <w:rPr>
                <w:sz w:val="20"/>
              </w:rPr>
            </w:pPr>
            <w:r>
              <w:rPr>
                <w:b/>
                <w:sz w:val="32"/>
              </w:rPr>
              <w:sym w:font="Webdings" w:char="F036"/>
            </w:r>
          </w:p>
        </w:tc>
      </w:tr>
      <w:tr w:rsidR="00A93702" w:rsidTr="00AF614E">
        <w:tc>
          <w:tcPr>
            <w:tcW w:w="4428" w:type="dxa"/>
          </w:tcPr>
          <w:p w:rsidR="00A93702" w:rsidRDefault="00A93702" w:rsidP="00EC5791">
            <w:pPr>
              <w:pStyle w:val="Header"/>
              <w:spacing w:after="120"/>
            </w:pPr>
          </w:p>
          <w:p w:rsidR="00A93702" w:rsidRDefault="00A93702" w:rsidP="00EC5791">
            <w:pPr>
              <w:pStyle w:val="Header"/>
              <w:spacing w:after="120"/>
            </w:pPr>
            <w:r>
              <w:t>Single-season use……………………......</w:t>
            </w:r>
            <w:r w:rsidR="00C62D16">
              <w:t>...</w:t>
            </w:r>
          </w:p>
        </w:tc>
        <w:tc>
          <w:tcPr>
            <w:tcW w:w="1152" w:type="dxa"/>
          </w:tcPr>
          <w:p w:rsidR="00A93702" w:rsidRDefault="00A93702" w:rsidP="00EC5791">
            <w:pPr>
              <w:spacing w:after="120"/>
              <w:jc w:val="center"/>
              <w:rPr>
                <w:sz w:val="28"/>
                <w:szCs w:val="28"/>
              </w:rPr>
            </w:pPr>
          </w:p>
          <w:p w:rsidR="00A93702" w:rsidRDefault="00A93702" w:rsidP="00EC5791">
            <w:pPr>
              <w:spacing w:after="120"/>
              <w:jc w:val="center"/>
            </w:pPr>
            <w:r w:rsidRPr="0052330F">
              <w:rPr>
                <w:sz w:val="28"/>
                <w:szCs w:val="28"/>
              </w:rPr>
              <w:sym w:font="Wingdings" w:char="F071"/>
            </w:r>
          </w:p>
        </w:tc>
        <w:tc>
          <w:tcPr>
            <w:tcW w:w="1152" w:type="dxa"/>
          </w:tcPr>
          <w:p w:rsidR="00A93702" w:rsidRDefault="00A93702" w:rsidP="00EC5791">
            <w:pPr>
              <w:spacing w:after="120"/>
              <w:jc w:val="center"/>
              <w:rPr>
                <w:sz w:val="28"/>
                <w:szCs w:val="28"/>
              </w:rPr>
            </w:pPr>
          </w:p>
          <w:p w:rsidR="00A93702" w:rsidRDefault="00A93702" w:rsidP="00EC5791">
            <w:pPr>
              <w:spacing w:after="120"/>
              <w:jc w:val="center"/>
            </w:pPr>
            <w:r w:rsidRPr="0052330F">
              <w:rPr>
                <w:sz w:val="28"/>
                <w:szCs w:val="28"/>
              </w:rPr>
              <w:sym w:font="Wingdings" w:char="F071"/>
            </w:r>
          </w:p>
        </w:tc>
        <w:tc>
          <w:tcPr>
            <w:tcW w:w="1152" w:type="dxa"/>
          </w:tcPr>
          <w:p w:rsidR="00A93702" w:rsidRDefault="00A93702" w:rsidP="00EC5791">
            <w:pPr>
              <w:spacing w:after="120"/>
              <w:jc w:val="center"/>
              <w:rPr>
                <w:sz w:val="28"/>
                <w:szCs w:val="28"/>
              </w:rPr>
            </w:pPr>
          </w:p>
          <w:p w:rsidR="00A93702" w:rsidRDefault="00A93702" w:rsidP="00EC5791">
            <w:pPr>
              <w:spacing w:after="120"/>
              <w:jc w:val="center"/>
            </w:pPr>
            <w:r w:rsidRPr="0052330F">
              <w:rPr>
                <w:sz w:val="28"/>
                <w:szCs w:val="28"/>
              </w:rPr>
              <w:sym w:font="Wingdings" w:char="F071"/>
            </w:r>
          </w:p>
        </w:tc>
        <w:tc>
          <w:tcPr>
            <w:tcW w:w="1152" w:type="dxa"/>
          </w:tcPr>
          <w:p w:rsidR="00A93702" w:rsidRDefault="00A93702" w:rsidP="00EC5791">
            <w:pPr>
              <w:spacing w:after="120"/>
              <w:jc w:val="center"/>
              <w:rPr>
                <w:sz w:val="28"/>
                <w:szCs w:val="28"/>
              </w:rPr>
            </w:pPr>
          </w:p>
          <w:p w:rsidR="00A93702" w:rsidRDefault="00A93702" w:rsidP="00EC5791">
            <w:pPr>
              <w:spacing w:after="120"/>
              <w:jc w:val="center"/>
            </w:pPr>
            <w:r w:rsidRPr="0052330F">
              <w:rPr>
                <w:sz w:val="28"/>
                <w:szCs w:val="28"/>
              </w:rPr>
              <w:sym w:font="Wingdings" w:char="F071"/>
            </w:r>
          </w:p>
        </w:tc>
        <w:tc>
          <w:tcPr>
            <w:tcW w:w="1152" w:type="dxa"/>
          </w:tcPr>
          <w:p w:rsidR="00A93702" w:rsidRDefault="00A93702" w:rsidP="00EC5791">
            <w:pPr>
              <w:spacing w:after="120"/>
              <w:jc w:val="center"/>
              <w:rPr>
                <w:sz w:val="28"/>
                <w:szCs w:val="28"/>
              </w:rPr>
            </w:pPr>
          </w:p>
          <w:p w:rsidR="00A93702" w:rsidRDefault="00A93702" w:rsidP="00EC5791">
            <w:pPr>
              <w:spacing w:after="120"/>
              <w:jc w:val="center"/>
            </w:pPr>
            <w:r w:rsidRPr="0052330F">
              <w:rPr>
                <w:sz w:val="28"/>
                <w:szCs w:val="28"/>
              </w:rPr>
              <w:sym w:font="Wingdings" w:char="F071"/>
            </w:r>
          </w:p>
        </w:tc>
      </w:tr>
      <w:tr w:rsidR="00A93702" w:rsidTr="00AF614E">
        <w:tc>
          <w:tcPr>
            <w:tcW w:w="4428" w:type="dxa"/>
          </w:tcPr>
          <w:p w:rsidR="00A93702" w:rsidRDefault="00A93702" w:rsidP="00EC5791">
            <w:pPr>
              <w:pStyle w:val="Header"/>
              <w:spacing w:after="120"/>
            </w:pPr>
            <w:r>
              <w:t>No transfers</w:t>
            </w:r>
            <w:r w:rsidR="0075485B">
              <w:t xml:space="preserve"> between CHP holders</w:t>
            </w:r>
            <w:r>
              <w:t>………</w:t>
            </w:r>
            <w:r w:rsidR="0075485B">
              <w:t>..</w:t>
            </w:r>
          </w:p>
        </w:tc>
        <w:tc>
          <w:tcPr>
            <w:tcW w:w="1152" w:type="dxa"/>
          </w:tcPr>
          <w:p w:rsidR="00A93702" w:rsidRDefault="00A93702" w:rsidP="00EC5791">
            <w:pPr>
              <w:spacing w:after="120"/>
              <w:jc w:val="center"/>
            </w:pPr>
            <w:r w:rsidRPr="0052330F">
              <w:rPr>
                <w:sz w:val="28"/>
                <w:szCs w:val="28"/>
              </w:rPr>
              <w:sym w:font="Wingdings" w:char="F071"/>
            </w:r>
          </w:p>
        </w:tc>
        <w:tc>
          <w:tcPr>
            <w:tcW w:w="1152" w:type="dxa"/>
          </w:tcPr>
          <w:p w:rsidR="00A93702" w:rsidRDefault="00A93702" w:rsidP="00EC5791">
            <w:pPr>
              <w:spacing w:after="120"/>
              <w:jc w:val="center"/>
            </w:pPr>
            <w:r w:rsidRPr="0052330F">
              <w:rPr>
                <w:sz w:val="28"/>
                <w:szCs w:val="28"/>
              </w:rPr>
              <w:sym w:font="Wingdings" w:char="F071"/>
            </w:r>
          </w:p>
        </w:tc>
        <w:tc>
          <w:tcPr>
            <w:tcW w:w="1152" w:type="dxa"/>
          </w:tcPr>
          <w:p w:rsidR="00A93702" w:rsidRDefault="00A93702" w:rsidP="00EC5791">
            <w:pPr>
              <w:spacing w:after="120"/>
              <w:jc w:val="center"/>
            </w:pPr>
            <w:r w:rsidRPr="0052330F">
              <w:rPr>
                <w:sz w:val="28"/>
                <w:szCs w:val="28"/>
              </w:rPr>
              <w:sym w:font="Wingdings" w:char="F071"/>
            </w:r>
          </w:p>
        </w:tc>
        <w:tc>
          <w:tcPr>
            <w:tcW w:w="1152" w:type="dxa"/>
          </w:tcPr>
          <w:p w:rsidR="00A93702" w:rsidRDefault="00A93702" w:rsidP="00EC5791">
            <w:pPr>
              <w:spacing w:after="120"/>
              <w:jc w:val="center"/>
            </w:pPr>
            <w:r w:rsidRPr="0052330F">
              <w:rPr>
                <w:sz w:val="28"/>
                <w:szCs w:val="28"/>
              </w:rPr>
              <w:sym w:font="Wingdings" w:char="F071"/>
            </w:r>
          </w:p>
        </w:tc>
        <w:tc>
          <w:tcPr>
            <w:tcW w:w="1152" w:type="dxa"/>
          </w:tcPr>
          <w:p w:rsidR="00A93702" w:rsidRDefault="00A93702" w:rsidP="00EC5791">
            <w:pPr>
              <w:spacing w:after="120"/>
              <w:jc w:val="center"/>
            </w:pPr>
            <w:r w:rsidRPr="0052330F">
              <w:rPr>
                <w:sz w:val="28"/>
                <w:szCs w:val="28"/>
              </w:rPr>
              <w:sym w:font="Wingdings" w:char="F071"/>
            </w:r>
          </w:p>
        </w:tc>
      </w:tr>
    </w:tbl>
    <w:p w:rsidR="009C6A9F" w:rsidRDefault="009C6A9F" w:rsidP="00A93702">
      <w:pPr>
        <w:ind w:left="720" w:hanging="720"/>
        <w:rPr>
          <w:b/>
        </w:rPr>
      </w:pPr>
    </w:p>
    <w:p w:rsidR="00C62D16" w:rsidRDefault="00C62D16" w:rsidP="00A93702">
      <w:pPr>
        <w:ind w:left="720" w:hanging="720"/>
        <w:rPr>
          <w:b/>
        </w:rPr>
      </w:pPr>
    </w:p>
    <w:p w:rsidR="00A93702" w:rsidRDefault="00A93702" w:rsidP="00A93702">
      <w:pPr>
        <w:ind w:left="720" w:hanging="720"/>
      </w:pPr>
      <w:proofErr w:type="gramStart"/>
      <w:r w:rsidRPr="00A93702">
        <w:rPr>
          <w:b/>
        </w:rPr>
        <w:t>C2</w:t>
      </w:r>
      <w:r>
        <w:tab/>
      </w:r>
      <w:r w:rsidR="0075485B" w:rsidRPr="0075485B">
        <w:rPr>
          <w:b/>
        </w:rPr>
        <w:t>Relaxing single-season use.</w:t>
      </w:r>
      <w:proofErr w:type="gramEnd"/>
      <w:r w:rsidR="0075485B" w:rsidRPr="0075485B">
        <w:rPr>
          <w:b/>
        </w:rPr>
        <w:t xml:space="preserve">  </w:t>
      </w:r>
      <w:r w:rsidR="00F8206B" w:rsidRPr="00EC5791">
        <w:rPr>
          <w:u w:val="single"/>
        </w:rPr>
        <w:t>Multi-year leases</w:t>
      </w:r>
      <w:r w:rsidR="00F8206B">
        <w:t xml:space="preserve"> would </w:t>
      </w:r>
      <w:r w:rsidR="00EC5791">
        <w:t>specify more than one year the GAF could be used</w:t>
      </w:r>
      <w:r w:rsidR="0027111E">
        <w:t xml:space="preserve"> (e.g., a two year lease would allow the GAF to be used in either the year it was leased or the following year)</w:t>
      </w:r>
      <w:r w:rsidR="00EC5791">
        <w:t xml:space="preserve">. </w:t>
      </w:r>
      <w:r>
        <w:t xml:space="preserve">If </w:t>
      </w:r>
      <w:r w:rsidRPr="00EC5791">
        <w:t>multi-year leases</w:t>
      </w:r>
      <w:r>
        <w:t xml:space="preserve"> of </w:t>
      </w:r>
      <w:r w:rsidR="000E2040">
        <w:t xml:space="preserve">GAF </w:t>
      </w:r>
      <w:r>
        <w:t>were allowed</w:t>
      </w:r>
      <w:r w:rsidR="00C62D16">
        <w:t xml:space="preserve"> next year</w:t>
      </w:r>
      <w:r>
        <w:t xml:space="preserve">, how </w:t>
      </w:r>
      <w:r w:rsidR="00EC5791">
        <w:t>would</w:t>
      </w:r>
      <w:r>
        <w:t xml:space="preserve"> your participation in the </w:t>
      </w:r>
      <w:r w:rsidR="000E2040">
        <w:t xml:space="preserve">GAF </w:t>
      </w:r>
      <w:r>
        <w:t>leasing market change?</w:t>
      </w:r>
      <w:r w:rsidR="00F8206B">
        <w:t xml:space="preserve">  </w:t>
      </w:r>
      <w:r w:rsidR="00F8206B" w:rsidRPr="00F8206B">
        <w:rPr>
          <w:i/>
        </w:rPr>
        <w:t>Assume all other program features remain the same.</w:t>
      </w:r>
    </w:p>
    <w:p w:rsidR="00A93702" w:rsidRDefault="00A93702" w:rsidP="009014D0"/>
    <w:p w:rsidR="00C62D16" w:rsidRDefault="00C62D16" w:rsidP="00C62D16">
      <w:pPr>
        <w:ind w:left="720"/>
      </w:pPr>
      <w:r w:rsidRPr="00311B44">
        <w:sym w:font="Wingdings" w:char="F071"/>
      </w:r>
      <w:r>
        <w:t xml:space="preserve">  I would lease more </w:t>
      </w:r>
      <w:r w:rsidR="000E2040">
        <w:t xml:space="preserve">GAF </w:t>
      </w:r>
      <w:r>
        <w:t>than I currently planned</w:t>
      </w:r>
    </w:p>
    <w:p w:rsidR="00C85691" w:rsidRDefault="00C85691" w:rsidP="00C85691">
      <w:pPr>
        <w:ind w:left="720"/>
      </w:pPr>
      <w:r w:rsidRPr="00311B44">
        <w:sym w:font="Wingdings" w:char="F071"/>
      </w:r>
      <w:r>
        <w:t xml:space="preserve">  I would lease the same amount of GAF that I currently planned (no change)</w:t>
      </w:r>
    </w:p>
    <w:p w:rsidR="00C62D16" w:rsidRDefault="00C62D16" w:rsidP="00C62D16">
      <w:pPr>
        <w:ind w:left="720"/>
      </w:pPr>
      <w:r w:rsidRPr="00311B44">
        <w:sym w:font="Wingdings" w:char="F071"/>
      </w:r>
      <w:r>
        <w:t xml:space="preserve">  I would lease less </w:t>
      </w:r>
      <w:r w:rsidR="000E2040">
        <w:t xml:space="preserve">GAF </w:t>
      </w:r>
      <w:r>
        <w:t>than I currently planned</w:t>
      </w:r>
    </w:p>
    <w:p w:rsidR="00C62D16" w:rsidRDefault="00C62D16" w:rsidP="00C62D16">
      <w:pPr>
        <w:ind w:left="720"/>
      </w:pPr>
      <w:r w:rsidRPr="00311B44">
        <w:sym w:font="Wingdings" w:char="F071"/>
      </w:r>
      <w:r>
        <w:t xml:space="preserve">  I don’t know</w:t>
      </w:r>
    </w:p>
    <w:p w:rsidR="00A93702" w:rsidRDefault="00A93702" w:rsidP="00A93702"/>
    <w:p w:rsidR="00421151" w:rsidRDefault="00421151" w:rsidP="00421151">
      <w:pPr>
        <w:ind w:left="720" w:hanging="720"/>
      </w:pPr>
    </w:p>
    <w:p w:rsidR="00AC5D4E" w:rsidRDefault="00AC5D4E">
      <w:pPr>
        <w:spacing w:line="240" w:lineRule="auto"/>
        <w:rPr>
          <w:b/>
        </w:rPr>
      </w:pPr>
      <w:r>
        <w:rPr>
          <w:b/>
        </w:rPr>
        <w:br w:type="page"/>
      </w:r>
    </w:p>
    <w:p w:rsidR="00C62D16" w:rsidRDefault="002C53E5" w:rsidP="00C62D16">
      <w:pPr>
        <w:ind w:left="720" w:hanging="720"/>
      </w:pPr>
      <w:r w:rsidRPr="00A93702">
        <w:rPr>
          <w:b/>
        </w:rPr>
        <w:lastRenderedPageBreak/>
        <w:t>C</w:t>
      </w:r>
      <w:r>
        <w:rPr>
          <w:b/>
        </w:rPr>
        <w:t>3</w:t>
      </w:r>
      <w:r w:rsidR="00C62D16">
        <w:tab/>
      </w:r>
      <w:r w:rsidR="008A7278" w:rsidRPr="008A7278">
        <w:rPr>
          <w:b/>
        </w:rPr>
        <w:t>Allowing transfers between C</w:t>
      </w:r>
      <w:r w:rsidR="00AE3ED1">
        <w:rPr>
          <w:b/>
        </w:rPr>
        <w:t>HP</w:t>
      </w:r>
      <w:r w:rsidR="008A7278" w:rsidRPr="008A7278">
        <w:rPr>
          <w:b/>
        </w:rPr>
        <w:t xml:space="preserve"> holders.  </w:t>
      </w:r>
      <w:r w:rsidR="00C62D16">
        <w:t xml:space="preserve">If you were allowed to </w:t>
      </w:r>
      <w:r w:rsidR="00C62D16">
        <w:rPr>
          <w:u w:val="single"/>
        </w:rPr>
        <w:t>transfer</w:t>
      </w:r>
      <w:r w:rsidR="00C62D16" w:rsidRPr="00C62D16">
        <w:rPr>
          <w:u w:val="single"/>
        </w:rPr>
        <w:t xml:space="preserve"> a limited amount</w:t>
      </w:r>
      <w:r w:rsidR="008A7278">
        <w:rPr>
          <w:u w:val="single"/>
        </w:rPr>
        <w:t xml:space="preserve"> (up to a specific amount)</w:t>
      </w:r>
      <w:r w:rsidR="00C62D16" w:rsidRPr="00C62D16">
        <w:rPr>
          <w:u w:val="single"/>
        </w:rPr>
        <w:t xml:space="preserve"> of GAF </w:t>
      </w:r>
      <w:r w:rsidR="00C62D16">
        <w:rPr>
          <w:u w:val="single"/>
        </w:rPr>
        <w:t>to other CHP holders</w:t>
      </w:r>
      <w:r w:rsidR="00C62D16" w:rsidRPr="00C62D16">
        <w:t xml:space="preserve"> during the season</w:t>
      </w:r>
      <w:r w:rsidR="00C62D16">
        <w:t xml:space="preserve"> starting next year, how would your participation in the IFQ leasing market change?</w:t>
      </w:r>
      <w:r w:rsidR="00F8206B">
        <w:t xml:space="preserve">  </w:t>
      </w:r>
      <w:r w:rsidR="00F8206B" w:rsidRPr="00F8206B">
        <w:rPr>
          <w:i/>
        </w:rPr>
        <w:t>Assume all other program features remain the same.</w:t>
      </w:r>
    </w:p>
    <w:p w:rsidR="00C62D16" w:rsidRDefault="00C62D16" w:rsidP="00C62D16"/>
    <w:p w:rsidR="00C62D16" w:rsidRDefault="00C62D16" w:rsidP="00C62D16">
      <w:pPr>
        <w:ind w:left="720"/>
      </w:pPr>
      <w:r w:rsidRPr="00311B44">
        <w:sym w:font="Wingdings" w:char="F071"/>
      </w:r>
      <w:r>
        <w:t xml:space="preserve">  I would lease more </w:t>
      </w:r>
      <w:r w:rsidR="000E2040">
        <w:t>GAF</w:t>
      </w:r>
      <w:r>
        <w:t xml:space="preserve"> than I currently planned</w:t>
      </w:r>
    </w:p>
    <w:p w:rsidR="00C85691" w:rsidRDefault="00C85691" w:rsidP="00C85691">
      <w:pPr>
        <w:ind w:left="720"/>
      </w:pPr>
      <w:r w:rsidRPr="00311B44">
        <w:sym w:font="Wingdings" w:char="F071"/>
      </w:r>
      <w:r>
        <w:t xml:space="preserve">  I would lease the same amount of GAF that I currently planned (no change)</w:t>
      </w:r>
    </w:p>
    <w:p w:rsidR="00C62D16" w:rsidRDefault="00C62D16" w:rsidP="00C62D16">
      <w:pPr>
        <w:ind w:left="720"/>
      </w:pPr>
      <w:r w:rsidRPr="00311B44">
        <w:sym w:font="Wingdings" w:char="F071"/>
      </w:r>
      <w:r>
        <w:t xml:space="preserve">  I would lease less </w:t>
      </w:r>
      <w:r w:rsidR="000E2040">
        <w:t>GAF</w:t>
      </w:r>
      <w:r>
        <w:t xml:space="preserve"> than I currently planned</w:t>
      </w:r>
    </w:p>
    <w:p w:rsidR="00C62D16" w:rsidRDefault="00C62D16" w:rsidP="00C62D16">
      <w:pPr>
        <w:ind w:left="720"/>
      </w:pPr>
      <w:r w:rsidRPr="00311B44">
        <w:sym w:font="Wingdings" w:char="F071"/>
      </w:r>
      <w:r>
        <w:t xml:space="preserve">  I don’t know</w:t>
      </w:r>
    </w:p>
    <w:p w:rsidR="00C62D16" w:rsidRDefault="00C62D16" w:rsidP="009014D0"/>
    <w:p w:rsidR="00F9474C" w:rsidRDefault="00F9474C" w:rsidP="00F9474C"/>
    <w:p w:rsidR="00F9474C" w:rsidRDefault="00F9474C" w:rsidP="00F9474C"/>
    <w:p w:rsidR="00F50BFE" w:rsidRDefault="00C81871" w:rsidP="004D69C2">
      <w:r>
        <w:br w:type="page"/>
      </w:r>
      <w:r w:rsidR="00F50BFE" w:rsidRPr="00C715CF">
        <w:rPr>
          <w:b/>
        </w:rPr>
        <w:lastRenderedPageBreak/>
        <w:t xml:space="preserve">SECTION </w:t>
      </w:r>
      <w:r w:rsidR="00F50BFE">
        <w:rPr>
          <w:b/>
        </w:rPr>
        <w:t>D:  What Programs Do You Prefer?</w:t>
      </w:r>
    </w:p>
    <w:p w:rsidR="00F50BFE" w:rsidRDefault="00F50BFE" w:rsidP="004D69C2"/>
    <w:p w:rsidR="00C81871" w:rsidRDefault="00C81871" w:rsidP="004D69C2">
      <w:r>
        <w:t xml:space="preserve">In this section, </w:t>
      </w:r>
      <w:r w:rsidR="006E5F2F">
        <w:t>you choose which of</w:t>
      </w:r>
      <w:r>
        <w:t xml:space="preserve"> several different </w:t>
      </w:r>
      <w:r w:rsidR="006E5F2F">
        <w:t>leasing</w:t>
      </w:r>
      <w:r>
        <w:t xml:space="preserve"> program</w:t>
      </w:r>
      <w:r w:rsidR="006E5F2F">
        <w:t xml:space="preserve">s you like </w:t>
      </w:r>
      <w:r w:rsidR="008A7278">
        <w:t>most and least</w:t>
      </w:r>
      <w:r w:rsidR="006E5F2F">
        <w:t>.</w:t>
      </w:r>
      <w:r>
        <w:t xml:space="preserve">  </w:t>
      </w:r>
      <w:r w:rsidR="002150E5">
        <w:t xml:space="preserve">The options include the </w:t>
      </w:r>
      <w:r w:rsidR="002150E5" w:rsidRPr="00DA1653">
        <w:rPr>
          <w:b/>
        </w:rPr>
        <w:t>current leasing program</w:t>
      </w:r>
      <w:r w:rsidR="002150E5">
        <w:t xml:space="preserve"> (</w:t>
      </w:r>
      <w:r w:rsidR="002150E5" w:rsidRPr="00DA1653">
        <w:rPr>
          <w:b/>
        </w:rPr>
        <w:t>Option A</w:t>
      </w:r>
      <w:r w:rsidR="002150E5">
        <w:t>),</w:t>
      </w:r>
      <w:r w:rsidR="008A7278">
        <w:t xml:space="preserve"> </w:t>
      </w:r>
      <w:r w:rsidR="00987D1E">
        <w:t xml:space="preserve">and </w:t>
      </w:r>
      <w:r w:rsidR="002C1EBB">
        <w:t>several</w:t>
      </w:r>
      <w:r w:rsidR="00CC5BF8">
        <w:t xml:space="preserve"> different</w:t>
      </w:r>
      <w:r w:rsidR="00DA1653">
        <w:t xml:space="preserve"> option</w:t>
      </w:r>
      <w:r w:rsidR="002C1EBB">
        <w:t>s</w:t>
      </w:r>
      <w:r w:rsidR="00DA1653">
        <w:t xml:space="preserve"> (</w:t>
      </w:r>
      <w:r w:rsidR="00DA1653" w:rsidRPr="00DA1653">
        <w:rPr>
          <w:b/>
        </w:rPr>
        <w:t>Option</w:t>
      </w:r>
      <w:r w:rsidR="00CC5BF8">
        <w:rPr>
          <w:b/>
        </w:rPr>
        <w:t>s</w:t>
      </w:r>
      <w:r w:rsidR="00DA1653" w:rsidRPr="00DA1653">
        <w:rPr>
          <w:b/>
        </w:rPr>
        <w:t xml:space="preserve"> B</w:t>
      </w:r>
      <w:r w:rsidR="00CC5BF8">
        <w:rPr>
          <w:b/>
        </w:rPr>
        <w:t>, C,</w:t>
      </w:r>
      <w:r w:rsidR="00DA1653">
        <w:t xml:space="preserve"> and </w:t>
      </w:r>
      <w:r w:rsidR="00CC5BF8">
        <w:rPr>
          <w:b/>
        </w:rPr>
        <w:t>D</w:t>
      </w:r>
      <w:r w:rsidR="00DA1653">
        <w:t>)</w:t>
      </w:r>
      <w:r w:rsidR="002150E5">
        <w:t xml:space="preserve"> </w:t>
      </w:r>
      <w:r w:rsidR="00987D1E">
        <w:t xml:space="preserve">that </w:t>
      </w:r>
      <w:r w:rsidR="002150E5">
        <w:t>relax one or more of the</w:t>
      </w:r>
      <w:r w:rsidR="00987D1E">
        <w:t xml:space="preserve"> current</w:t>
      </w:r>
      <w:r w:rsidR="002150E5">
        <w:t xml:space="preserve"> </w:t>
      </w:r>
      <w:r w:rsidR="00DA1653">
        <w:t>GAF restrictions</w:t>
      </w:r>
      <w:r w:rsidR="00790EF7">
        <w:t>,</w:t>
      </w:r>
      <w:r w:rsidR="00DA1653">
        <w:t xml:space="preserve"> but would result in a price increase above the GAF price under the current program</w:t>
      </w:r>
      <w:r w:rsidR="00DC1D6D">
        <w:t>.  The prices listed for each option</w:t>
      </w:r>
      <w:r w:rsidR="00F013FB">
        <w:t xml:space="preserve"> may be more or less than prices</w:t>
      </w:r>
      <w:r w:rsidR="006F69DF">
        <w:t xml:space="preserve"> you </w:t>
      </w:r>
      <w:r w:rsidR="0017377F">
        <w:t>have seen</w:t>
      </w:r>
      <w:r w:rsidR="00DC1D6D">
        <w:t xml:space="preserve">, but </w:t>
      </w:r>
      <w:r w:rsidR="008502D8">
        <w:t xml:space="preserve">please </w:t>
      </w:r>
      <w:r w:rsidR="00DC1D6D">
        <w:t>use the</w:t>
      </w:r>
      <w:r w:rsidR="00FD12A8">
        <w:t xml:space="preserve"> ones presented</w:t>
      </w:r>
      <w:r w:rsidR="00DC1D6D">
        <w:t xml:space="preserve"> in making your decision</w:t>
      </w:r>
      <w:r w:rsidR="00DA1653">
        <w:t>.</w:t>
      </w:r>
      <w:r w:rsidR="0008325C">
        <w:t xml:space="preserve">  </w:t>
      </w:r>
      <w:r w:rsidR="00D70D24">
        <w:rPr>
          <w:i/>
          <w:szCs w:val="24"/>
        </w:rPr>
        <w:t xml:space="preserve">Your opinion about these programs </w:t>
      </w:r>
      <w:r w:rsidR="00FE691F">
        <w:rPr>
          <w:i/>
          <w:szCs w:val="24"/>
        </w:rPr>
        <w:t>is</w:t>
      </w:r>
      <w:r w:rsidR="00D70D24">
        <w:rPr>
          <w:i/>
          <w:szCs w:val="24"/>
        </w:rPr>
        <w:t xml:space="preserve"> important, even if </w:t>
      </w:r>
      <w:r w:rsidR="0008325C">
        <w:rPr>
          <w:i/>
          <w:szCs w:val="24"/>
        </w:rPr>
        <w:t>some of the restrictions</w:t>
      </w:r>
      <w:r w:rsidR="00D70D24">
        <w:rPr>
          <w:i/>
          <w:szCs w:val="24"/>
        </w:rPr>
        <w:t xml:space="preserve"> they relax</w:t>
      </w:r>
      <w:r w:rsidR="0008325C">
        <w:rPr>
          <w:i/>
          <w:szCs w:val="24"/>
        </w:rPr>
        <w:t xml:space="preserve"> </w:t>
      </w:r>
      <w:r w:rsidR="0008325C" w:rsidRPr="004F4A41">
        <w:rPr>
          <w:i/>
          <w:szCs w:val="24"/>
        </w:rPr>
        <w:t xml:space="preserve">may be </w:t>
      </w:r>
      <w:r w:rsidR="00D43125">
        <w:rPr>
          <w:i/>
          <w:szCs w:val="24"/>
        </w:rPr>
        <w:t xml:space="preserve">currently </w:t>
      </w:r>
      <w:r w:rsidR="0008325C" w:rsidRPr="004F4A41">
        <w:rPr>
          <w:i/>
          <w:szCs w:val="24"/>
        </w:rPr>
        <w:t xml:space="preserve">administratively </w:t>
      </w:r>
      <w:r w:rsidR="008D2D45">
        <w:rPr>
          <w:i/>
          <w:szCs w:val="24"/>
        </w:rPr>
        <w:t xml:space="preserve">or </w:t>
      </w:r>
      <w:r w:rsidR="0008325C" w:rsidRPr="004F4A41">
        <w:rPr>
          <w:i/>
          <w:szCs w:val="24"/>
        </w:rPr>
        <w:t>politically infeasible</w:t>
      </w:r>
      <w:r w:rsidR="006F48F6">
        <w:rPr>
          <w:i/>
          <w:szCs w:val="24"/>
        </w:rPr>
        <w:t>.</w:t>
      </w:r>
    </w:p>
    <w:p w:rsidR="00C81871" w:rsidRDefault="00C81871" w:rsidP="00C81871">
      <w:pPr>
        <w:ind w:left="720" w:hanging="720"/>
      </w:pPr>
    </w:p>
    <w:p w:rsidR="00607827" w:rsidRDefault="00F50BFE" w:rsidP="00C81871">
      <w:pPr>
        <w:ind w:left="720" w:hanging="720"/>
        <w:rPr>
          <w:i/>
        </w:rPr>
      </w:pPr>
      <w:r>
        <w:rPr>
          <w:b/>
          <w:szCs w:val="24"/>
        </w:rPr>
        <w:t>D1</w:t>
      </w:r>
      <w:r w:rsidR="00C81871" w:rsidRPr="00C81871">
        <w:rPr>
          <w:b/>
          <w:szCs w:val="24"/>
        </w:rPr>
        <w:tab/>
      </w:r>
      <w:r w:rsidR="00FD12A8">
        <w:t>Consider</w:t>
      </w:r>
      <w:r w:rsidR="00C81871" w:rsidRPr="00607827">
        <w:t xml:space="preserve"> </w:t>
      </w:r>
      <w:r w:rsidR="003A642F" w:rsidRPr="00607827">
        <w:t>option</w:t>
      </w:r>
      <w:r w:rsidR="00DC1D6D">
        <w:t>s A</w:t>
      </w:r>
      <w:r w:rsidR="00CC5BF8">
        <w:t xml:space="preserve"> and</w:t>
      </w:r>
      <w:r w:rsidR="00DC1D6D">
        <w:t xml:space="preserve"> B below</w:t>
      </w:r>
      <w:r w:rsidR="00FD12A8">
        <w:t>.  W</w:t>
      </w:r>
      <w:r w:rsidR="00DC1D6D">
        <w:t>hich one</w:t>
      </w:r>
      <w:r w:rsidR="00C81871" w:rsidRPr="00607827">
        <w:t xml:space="preserve"> do you prefer?</w:t>
      </w:r>
      <w:r w:rsidR="00C81871">
        <w:rPr>
          <w:b/>
        </w:rPr>
        <w:t xml:space="preserve">  </w:t>
      </w:r>
      <w:r w:rsidR="00C81871" w:rsidRPr="00EC17FF">
        <w:rPr>
          <w:i/>
        </w:rPr>
        <w:t>Please indicate your response below the table</w:t>
      </w:r>
      <w:r w:rsidR="00C81871">
        <w:rPr>
          <w:i/>
        </w:rPr>
        <w:t>.</w:t>
      </w:r>
    </w:p>
    <w:p w:rsidR="00C81871" w:rsidRPr="002A7E37" w:rsidRDefault="00C81871" w:rsidP="00C81871">
      <w:pPr>
        <w:ind w:left="720" w:hanging="720"/>
        <w:rPr>
          <w:sz w:val="16"/>
          <w:szCs w:val="16"/>
        </w:rPr>
      </w:pPr>
    </w:p>
    <w:tbl>
      <w:tblPr>
        <w:tblW w:w="8208"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710"/>
        <w:gridCol w:w="270"/>
        <w:gridCol w:w="1710"/>
        <w:gridCol w:w="270"/>
      </w:tblGrid>
      <w:tr w:rsidR="00DC1A12" w:rsidTr="009C6A9F">
        <w:tc>
          <w:tcPr>
            <w:tcW w:w="4248" w:type="dxa"/>
            <w:tcBorders>
              <w:top w:val="nil"/>
              <w:bottom w:val="nil"/>
              <w:right w:val="single" w:sz="2" w:space="0" w:color="auto"/>
            </w:tcBorders>
          </w:tcPr>
          <w:p w:rsidR="00DC1A12" w:rsidRDefault="00DC1A12" w:rsidP="00F91BD4">
            <w:pPr>
              <w:jc w:val="right"/>
            </w:pPr>
          </w:p>
        </w:tc>
        <w:tc>
          <w:tcPr>
            <w:tcW w:w="1710" w:type="dxa"/>
            <w:tcBorders>
              <w:top w:val="single" w:sz="2" w:space="0" w:color="auto"/>
              <w:left w:val="single" w:sz="2" w:space="0" w:color="auto"/>
              <w:bottom w:val="single" w:sz="2" w:space="0" w:color="auto"/>
              <w:right w:val="single" w:sz="2" w:space="0" w:color="auto"/>
            </w:tcBorders>
          </w:tcPr>
          <w:p w:rsidR="00DC1A12" w:rsidRDefault="00DC1A12" w:rsidP="00F91BD4">
            <w:pPr>
              <w:pStyle w:val="TableTitle"/>
              <w:jc w:val="center"/>
            </w:pPr>
            <w:r>
              <w:t>Option A</w:t>
            </w:r>
          </w:p>
          <w:p w:rsidR="00DC1A12" w:rsidRDefault="00DC1A12" w:rsidP="00F91BD4">
            <w:pPr>
              <w:pStyle w:val="TableTitle"/>
              <w:jc w:val="center"/>
              <w:rPr>
                <w:sz w:val="22"/>
              </w:rPr>
            </w:pPr>
            <w:r>
              <w:rPr>
                <w:sz w:val="22"/>
              </w:rPr>
              <w:t>Current leasing program</w:t>
            </w:r>
          </w:p>
        </w:tc>
        <w:tc>
          <w:tcPr>
            <w:tcW w:w="270" w:type="dxa"/>
            <w:tcBorders>
              <w:top w:val="nil"/>
              <w:left w:val="single" w:sz="2" w:space="0" w:color="auto"/>
              <w:bottom w:val="nil"/>
              <w:right w:val="single" w:sz="2" w:space="0" w:color="auto"/>
            </w:tcBorders>
            <w:shd w:val="clear" w:color="auto" w:fill="auto"/>
          </w:tcPr>
          <w:p w:rsidR="00DC1A12" w:rsidRDefault="00DC1A12" w:rsidP="00F91BD4">
            <w:pPr>
              <w:pStyle w:val="Heading7"/>
              <w:jc w:val="center"/>
              <w:rPr>
                <w:b/>
                <w:u w:val="none"/>
              </w:rPr>
            </w:pPr>
          </w:p>
        </w:tc>
        <w:tc>
          <w:tcPr>
            <w:tcW w:w="1710" w:type="dxa"/>
            <w:tcBorders>
              <w:top w:val="single" w:sz="2" w:space="0" w:color="auto"/>
              <w:left w:val="single" w:sz="2" w:space="0" w:color="auto"/>
              <w:bottom w:val="single" w:sz="2" w:space="0" w:color="auto"/>
              <w:right w:val="single" w:sz="2" w:space="0" w:color="auto"/>
            </w:tcBorders>
            <w:shd w:val="clear" w:color="auto" w:fill="E0E0E0"/>
          </w:tcPr>
          <w:p w:rsidR="00DC1A12" w:rsidRDefault="00DC1A12" w:rsidP="00F91BD4">
            <w:pPr>
              <w:pStyle w:val="Heading7"/>
              <w:jc w:val="center"/>
              <w:rPr>
                <w:b/>
                <w:u w:val="none"/>
              </w:rPr>
            </w:pPr>
            <w:r>
              <w:rPr>
                <w:b/>
                <w:u w:val="none"/>
              </w:rPr>
              <w:t>Option B</w:t>
            </w:r>
          </w:p>
        </w:tc>
        <w:tc>
          <w:tcPr>
            <w:tcW w:w="270" w:type="dxa"/>
            <w:tcBorders>
              <w:top w:val="nil"/>
              <w:left w:val="single" w:sz="2" w:space="0" w:color="auto"/>
              <w:bottom w:val="nil"/>
              <w:right w:val="nil"/>
            </w:tcBorders>
            <w:shd w:val="clear" w:color="auto" w:fill="auto"/>
          </w:tcPr>
          <w:p w:rsidR="00DC1A12" w:rsidRDefault="00DC1A12" w:rsidP="00F91BD4">
            <w:pPr>
              <w:jc w:val="center"/>
              <w:rPr>
                <w:b/>
              </w:rPr>
            </w:pPr>
          </w:p>
        </w:tc>
      </w:tr>
      <w:tr w:rsidR="00DC1A12" w:rsidTr="009C6A9F">
        <w:tc>
          <w:tcPr>
            <w:tcW w:w="4248" w:type="dxa"/>
            <w:tcBorders>
              <w:top w:val="nil"/>
              <w:left w:val="nil"/>
              <w:bottom w:val="nil"/>
              <w:right w:val="single" w:sz="2" w:space="0" w:color="auto"/>
            </w:tcBorders>
          </w:tcPr>
          <w:p w:rsidR="00DC1A12" w:rsidRDefault="00DC1A12" w:rsidP="00F91BD4"/>
          <w:p w:rsidR="00DC1A12" w:rsidRDefault="00DC1A12" w:rsidP="00F91BD4">
            <w:r>
              <w:t>Length of lease period.………................</w:t>
            </w:r>
          </w:p>
          <w:p w:rsidR="00DC1A12" w:rsidRDefault="00DC1A12" w:rsidP="00F91BD4"/>
        </w:tc>
        <w:tc>
          <w:tcPr>
            <w:tcW w:w="1710" w:type="dxa"/>
            <w:tcBorders>
              <w:top w:val="single" w:sz="2" w:space="0" w:color="auto"/>
              <w:left w:val="single" w:sz="2" w:space="0" w:color="auto"/>
              <w:bottom w:val="nil"/>
              <w:right w:val="single" w:sz="2" w:space="0" w:color="auto"/>
            </w:tcBorders>
          </w:tcPr>
          <w:p w:rsidR="00DC1A12" w:rsidRDefault="00DC1A12" w:rsidP="003A642F">
            <w:pPr>
              <w:jc w:val="center"/>
              <w:rPr>
                <w:b/>
              </w:rPr>
            </w:pPr>
          </w:p>
          <w:p w:rsidR="00DC1A12" w:rsidRPr="008C640C" w:rsidRDefault="00DC1A12" w:rsidP="002A7E37">
            <w:pPr>
              <w:jc w:val="center"/>
              <w:rPr>
                <w:b/>
              </w:rPr>
            </w:pPr>
            <w:r>
              <w:rPr>
                <w:b/>
              </w:rPr>
              <w:t>1 season only</w:t>
            </w:r>
          </w:p>
        </w:tc>
        <w:tc>
          <w:tcPr>
            <w:tcW w:w="270" w:type="dxa"/>
            <w:tcBorders>
              <w:top w:val="nil"/>
              <w:left w:val="single" w:sz="2" w:space="0" w:color="auto"/>
              <w:bottom w:val="nil"/>
              <w:right w:val="single" w:sz="2" w:space="0" w:color="auto"/>
            </w:tcBorders>
            <w:shd w:val="clear" w:color="auto" w:fill="auto"/>
          </w:tcPr>
          <w:p w:rsidR="00DC1A12" w:rsidRPr="008C640C" w:rsidRDefault="00DC1A12" w:rsidP="003A642F">
            <w:pPr>
              <w:jc w:val="center"/>
              <w:rPr>
                <w:b/>
              </w:rPr>
            </w:pPr>
          </w:p>
        </w:tc>
        <w:tc>
          <w:tcPr>
            <w:tcW w:w="1710" w:type="dxa"/>
            <w:tcBorders>
              <w:top w:val="single" w:sz="2" w:space="0" w:color="auto"/>
              <w:left w:val="single" w:sz="2" w:space="0" w:color="auto"/>
              <w:bottom w:val="nil"/>
              <w:right w:val="single" w:sz="2" w:space="0" w:color="auto"/>
            </w:tcBorders>
            <w:shd w:val="clear" w:color="auto" w:fill="E0E0E0"/>
          </w:tcPr>
          <w:p w:rsidR="00DC1A12" w:rsidRDefault="00DC1A12" w:rsidP="003A642F">
            <w:pPr>
              <w:pStyle w:val="Heading7"/>
              <w:spacing w:after="0"/>
              <w:jc w:val="center"/>
              <w:rPr>
                <w:b/>
                <w:u w:val="none"/>
              </w:rPr>
            </w:pPr>
          </w:p>
          <w:p w:rsidR="00DC1A12" w:rsidRPr="008C640C" w:rsidRDefault="00DC1A12" w:rsidP="0017377F">
            <w:pPr>
              <w:pStyle w:val="Heading7"/>
              <w:spacing w:after="0"/>
              <w:jc w:val="center"/>
              <w:rPr>
                <w:b/>
                <w:u w:val="none"/>
              </w:rPr>
            </w:pPr>
            <w:r>
              <w:rPr>
                <w:b/>
                <w:u w:val="none"/>
              </w:rPr>
              <w:t>1 season only</w:t>
            </w:r>
          </w:p>
        </w:tc>
        <w:tc>
          <w:tcPr>
            <w:tcW w:w="270" w:type="dxa"/>
            <w:tcBorders>
              <w:top w:val="nil"/>
              <w:left w:val="single" w:sz="2" w:space="0" w:color="auto"/>
              <w:bottom w:val="nil"/>
              <w:right w:val="nil"/>
            </w:tcBorders>
            <w:shd w:val="clear" w:color="auto" w:fill="auto"/>
          </w:tcPr>
          <w:p w:rsidR="00DC1A12" w:rsidRPr="008C640C" w:rsidRDefault="00DC1A12" w:rsidP="003A642F">
            <w:pPr>
              <w:jc w:val="center"/>
              <w:rPr>
                <w:b/>
              </w:rPr>
            </w:pPr>
          </w:p>
        </w:tc>
      </w:tr>
      <w:tr w:rsidR="00DC1A12" w:rsidTr="00AC5D4E">
        <w:tc>
          <w:tcPr>
            <w:tcW w:w="4248" w:type="dxa"/>
            <w:tcBorders>
              <w:top w:val="nil"/>
              <w:left w:val="nil"/>
              <w:bottom w:val="nil"/>
              <w:right w:val="single" w:sz="2" w:space="0" w:color="auto"/>
            </w:tcBorders>
          </w:tcPr>
          <w:p w:rsidR="00DC1A12" w:rsidRPr="003A642F" w:rsidRDefault="00DC1A12" w:rsidP="00F91BD4">
            <w:pPr>
              <w:rPr>
                <w:szCs w:val="24"/>
              </w:rPr>
            </w:pPr>
            <w:r w:rsidRPr="003A642F">
              <w:rPr>
                <w:szCs w:val="24"/>
              </w:rPr>
              <w:t>Ability to transfer to other CHP holders in-season</w:t>
            </w:r>
            <w:r>
              <w:rPr>
                <w:szCs w:val="24"/>
              </w:rPr>
              <w:t>…………………………………</w:t>
            </w:r>
          </w:p>
        </w:tc>
        <w:tc>
          <w:tcPr>
            <w:tcW w:w="1710" w:type="dxa"/>
            <w:tcBorders>
              <w:top w:val="nil"/>
              <w:left w:val="single" w:sz="2" w:space="0" w:color="auto"/>
              <w:bottom w:val="single" w:sz="2" w:space="0" w:color="auto"/>
              <w:right w:val="single" w:sz="2" w:space="0" w:color="auto"/>
            </w:tcBorders>
          </w:tcPr>
          <w:p w:rsidR="00DC1A12" w:rsidRPr="008C640C" w:rsidRDefault="00DC1A12" w:rsidP="003A642F">
            <w:pPr>
              <w:jc w:val="center"/>
              <w:rPr>
                <w:b/>
              </w:rPr>
            </w:pPr>
            <w:r>
              <w:rPr>
                <w:b/>
              </w:rPr>
              <w:t>None</w:t>
            </w:r>
          </w:p>
        </w:tc>
        <w:tc>
          <w:tcPr>
            <w:tcW w:w="270" w:type="dxa"/>
            <w:tcBorders>
              <w:top w:val="nil"/>
              <w:left w:val="single" w:sz="2" w:space="0" w:color="auto"/>
              <w:bottom w:val="nil"/>
              <w:right w:val="single" w:sz="2" w:space="0" w:color="auto"/>
            </w:tcBorders>
            <w:shd w:val="clear" w:color="auto" w:fill="auto"/>
          </w:tcPr>
          <w:p w:rsidR="00DC1A12" w:rsidRPr="008C640C" w:rsidRDefault="00DC1A12" w:rsidP="003A642F">
            <w:pPr>
              <w:jc w:val="center"/>
              <w:rPr>
                <w:b/>
              </w:rPr>
            </w:pPr>
          </w:p>
        </w:tc>
        <w:tc>
          <w:tcPr>
            <w:tcW w:w="1710" w:type="dxa"/>
            <w:tcBorders>
              <w:top w:val="nil"/>
              <w:left w:val="single" w:sz="2" w:space="0" w:color="auto"/>
              <w:bottom w:val="single" w:sz="2" w:space="0" w:color="auto"/>
              <w:right w:val="single" w:sz="2" w:space="0" w:color="auto"/>
            </w:tcBorders>
            <w:shd w:val="clear" w:color="auto" w:fill="E0E0E0"/>
          </w:tcPr>
          <w:p w:rsidR="00DC1A12" w:rsidRPr="008C640C" w:rsidRDefault="00DC1A12" w:rsidP="003A642F">
            <w:pPr>
              <w:jc w:val="center"/>
              <w:rPr>
                <w:b/>
              </w:rPr>
            </w:pPr>
            <w:r>
              <w:rPr>
                <w:b/>
              </w:rPr>
              <w:t>Yes</w:t>
            </w:r>
          </w:p>
        </w:tc>
        <w:tc>
          <w:tcPr>
            <w:tcW w:w="270" w:type="dxa"/>
            <w:tcBorders>
              <w:top w:val="nil"/>
              <w:left w:val="single" w:sz="2" w:space="0" w:color="auto"/>
              <w:bottom w:val="nil"/>
              <w:right w:val="nil"/>
            </w:tcBorders>
            <w:shd w:val="clear" w:color="auto" w:fill="auto"/>
          </w:tcPr>
          <w:p w:rsidR="00DC1A12" w:rsidRPr="008C640C" w:rsidRDefault="00DC1A12" w:rsidP="003A642F">
            <w:pPr>
              <w:jc w:val="center"/>
              <w:rPr>
                <w:b/>
              </w:rPr>
            </w:pPr>
          </w:p>
        </w:tc>
      </w:tr>
      <w:tr w:rsidR="00AC5D4E" w:rsidRPr="00AC5D4E" w:rsidTr="00AC5D4E">
        <w:tc>
          <w:tcPr>
            <w:tcW w:w="4248" w:type="dxa"/>
            <w:tcBorders>
              <w:top w:val="nil"/>
              <w:left w:val="nil"/>
              <w:bottom w:val="nil"/>
              <w:right w:val="nil"/>
            </w:tcBorders>
          </w:tcPr>
          <w:p w:rsidR="00AC5D4E" w:rsidRPr="00AC5D4E" w:rsidRDefault="00AC5D4E" w:rsidP="00F91BD4">
            <w:pPr>
              <w:rPr>
                <w:b/>
                <w:sz w:val="12"/>
                <w:szCs w:val="12"/>
              </w:rPr>
            </w:pPr>
          </w:p>
        </w:tc>
        <w:tc>
          <w:tcPr>
            <w:tcW w:w="1710" w:type="dxa"/>
            <w:tcBorders>
              <w:top w:val="nil"/>
              <w:left w:val="nil"/>
              <w:bottom w:val="single" w:sz="2" w:space="0" w:color="auto"/>
              <w:right w:val="nil"/>
            </w:tcBorders>
          </w:tcPr>
          <w:p w:rsidR="00AC5D4E" w:rsidRPr="00AC5D4E" w:rsidRDefault="00AC5D4E" w:rsidP="003A642F">
            <w:pPr>
              <w:jc w:val="center"/>
              <w:rPr>
                <w:b/>
                <w:sz w:val="12"/>
                <w:szCs w:val="12"/>
              </w:rPr>
            </w:pPr>
          </w:p>
        </w:tc>
        <w:tc>
          <w:tcPr>
            <w:tcW w:w="270" w:type="dxa"/>
            <w:tcBorders>
              <w:top w:val="nil"/>
              <w:left w:val="nil"/>
              <w:bottom w:val="nil"/>
              <w:right w:val="nil"/>
            </w:tcBorders>
            <w:shd w:val="clear" w:color="auto" w:fill="auto"/>
          </w:tcPr>
          <w:p w:rsidR="00AC5D4E" w:rsidRPr="00AC5D4E" w:rsidRDefault="00AC5D4E" w:rsidP="003A642F">
            <w:pPr>
              <w:jc w:val="center"/>
              <w:rPr>
                <w:b/>
                <w:sz w:val="12"/>
                <w:szCs w:val="12"/>
              </w:rPr>
            </w:pPr>
          </w:p>
        </w:tc>
        <w:tc>
          <w:tcPr>
            <w:tcW w:w="1710" w:type="dxa"/>
            <w:tcBorders>
              <w:top w:val="single" w:sz="2" w:space="0" w:color="auto"/>
              <w:left w:val="nil"/>
              <w:bottom w:val="single" w:sz="2" w:space="0" w:color="auto"/>
              <w:right w:val="nil"/>
            </w:tcBorders>
            <w:shd w:val="clear" w:color="auto" w:fill="FFFFFF" w:themeFill="background1"/>
          </w:tcPr>
          <w:p w:rsidR="00AC5D4E" w:rsidRPr="00AC5D4E" w:rsidRDefault="00AC5D4E" w:rsidP="003A642F">
            <w:pPr>
              <w:jc w:val="center"/>
              <w:rPr>
                <w:b/>
                <w:sz w:val="12"/>
                <w:szCs w:val="12"/>
              </w:rPr>
            </w:pPr>
          </w:p>
        </w:tc>
        <w:tc>
          <w:tcPr>
            <w:tcW w:w="270" w:type="dxa"/>
            <w:tcBorders>
              <w:top w:val="nil"/>
              <w:left w:val="nil"/>
              <w:bottom w:val="nil"/>
              <w:right w:val="nil"/>
            </w:tcBorders>
            <w:shd w:val="clear" w:color="auto" w:fill="auto"/>
          </w:tcPr>
          <w:p w:rsidR="00AC5D4E" w:rsidRPr="00AC5D4E" w:rsidRDefault="00AC5D4E" w:rsidP="003A642F">
            <w:pPr>
              <w:jc w:val="center"/>
              <w:rPr>
                <w:b/>
                <w:sz w:val="12"/>
                <w:szCs w:val="12"/>
              </w:rPr>
            </w:pPr>
          </w:p>
        </w:tc>
      </w:tr>
      <w:tr w:rsidR="00DC1A12" w:rsidTr="009C6A9F">
        <w:tc>
          <w:tcPr>
            <w:tcW w:w="4248" w:type="dxa"/>
            <w:tcBorders>
              <w:top w:val="nil"/>
              <w:left w:val="nil"/>
              <w:bottom w:val="nil"/>
              <w:right w:val="single" w:sz="2" w:space="0" w:color="auto"/>
            </w:tcBorders>
          </w:tcPr>
          <w:p w:rsidR="00DC1A12" w:rsidRDefault="00DC1A12" w:rsidP="00F91BD4">
            <w:pPr>
              <w:rPr>
                <w:b/>
                <w:sz w:val="16"/>
              </w:rPr>
            </w:pPr>
          </w:p>
          <w:p w:rsidR="00DC1A12" w:rsidRDefault="00DC1A12" w:rsidP="00DC1D6D">
            <w:pPr>
              <w:rPr>
                <w:b/>
              </w:rPr>
            </w:pPr>
            <w:r>
              <w:t>Price per GAF…………………………...</w:t>
            </w:r>
          </w:p>
        </w:tc>
        <w:tc>
          <w:tcPr>
            <w:tcW w:w="1710" w:type="dxa"/>
            <w:tcBorders>
              <w:top w:val="nil"/>
              <w:left w:val="single" w:sz="2" w:space="0" w:color="auto"/>
              <w:bottom w:val="single" w:sz="2" w:space="0" w:color="auto"/>
              <w:right w:val="single" w:sz="2" w:space="0" w:color="auto"/>
            </w:tcBorders>
          </w:tcPr>
          <w:p w:rsidR="00DC1A12" w:rsidRPr="008C640C" w:rsidRDefault="00DC1A12" w:rsidP="003A642F">
            <w:pPr>
              <w:jc w:val="center"/>
              <w:rPr>
                <w:b/>
              </w:rPr>
            </w:pPr>
          </w:p>
          <w:p w:rsidR="00DC1A12" w:rsidRPr="008C640C" w:rsidRDefault="00DC1A12" w:rsidP="00093870">
            <w:pPr>
              <w:jc w:val="center"/>
              <w:rPr>
                <w:b/>
              </w:rPr>
            </w:pPr>
            <w:r w:rsidRPr="008C640C">
              <w:rPr>
                <w:b/>
              </w:rPr>
              <w:t>$</w:t>
            </w:r>
            <w:r>
              <w:rPr>
                <w:b/>
              </w:rPr>
              <w:t>75</w:t>
            </w:r>
          </w:p>
        </w:tc>
        <w:tc>
          <w:tcPr>
            <w:tcW w:w="270" w:type="dxa"/>
            <w:tcBorders>
              <w:top w:val="nil"/>
              <w:left w:val="single" w:sz="2" w:space="0" w:color="auto"/>
              <w:bottom w:val="nil"/>
              <w:right w:val="single" w:sz="2" w:space="0" w:color="auto"/>
            </w:tcBorders>
            <w:shd w:val="clear" w:color="auto" w:fill="auto"/>
          </w:tcPr>
          <w:p w:rsidR="00DC1A12" w:rsidRPr="008C640C" w:rsidRDefault="00DC1A12" w:rsidP="003A642F">
            <w:pPr>
              <w:jc w:val="center"/>
              <w:rPr>
                <w:b/>
              </w:rPr>
            </w:pPr>
          </w:p>
        </w:tc>
        <w:tc>
          <w:tcPr>
            <w:tcW w:w="1710" w:type="dxa"/>
            <w:tcBorders>
              <w:top w:val="nil"/>
              <w:left w:val="single" w:sz="2" w:space="0" w:color="auto"/>
              <w:bottom w:val="single" w:sz="2" w:space="0" w:color="auto"/>
              <w:right w:val="single" w:sz="2" w:space="0" w:color="auto"/>
            </w:tcBorders>
            <w:shd w:val="clear" w:color="auto" w:fill="E0E0E0"/>
          </w:tcPr>
          <w:p w:rsidR="00DC1A12" w:rsidRPr="008C640C" w:rsidRDefault="00DC1A12" w:rsidP="003A642F">
            <w:pPr>
              <w:jc w:val="center"/>
              <w:rPr>
                <w:b/>
              </w:rPr>
            </w:pPr>
          </w:p>
          <w:p w:rsidR="00DC1A12" w:rsidRPr="008C640C" w:rsidRDefault="00DC1A12" w:rsidP="00093870">
            <w:pPr>
              <w:jc w:val="center"/>
              <w:rPr>
                <w:b/>
              </w:rPr>
            </w:pPr>
            <w:r>
              <w:rPr>
                <w:b/>
              </w:rPr>
              <w:t>$100</w:t>
            </w:r>
          </w:p>
        </w:tc>
        <w:tc>
          <w:tcPr>
            <w:tcW w:w="270" w:type="dxa"/>
            <w:tcBorders>
              <w:top w:val="nil"/>
              <w:left w:val="single" w:sz="2" w:space="0" w:color="auto"/>
              <w:bottom w:val="nil"/>
              <w:right w:val="nil"/>
            </w:tcBorders>
            <w:shd w:val="clear" w:color="auto" w:fill="auto"/>
          </w:tcPr>
          <w:p w:rsidR="00DC1A12" w:rsidRPr="008C640C" w:rsidRDefault="00DC1A12" w:rsidP="003A642F">
            <w:pPr>
              <w:jc w:val="center"/>
              <w:rPr>
                <w:b/>
              </w:rPr>
            </w:pPr>
          </w:p>
        </w:tc>
      </w:tr>
      <w:tr w:rsidR="00DC1A12" w:rsidTr="00DC1A12">
        <w:tc>
          <w:tcPr>
            <w:tcW w:w="4248" w:type="dxa"/>
            <w:tcBorders>
              <w:top w:val="nil"/>
              <w:left w:val="nil"/>
              <w:bottom w:val="nil"/>
              <w:right w:val="nil"/>
            </w:tcBorders>
          </w:tcPr>
          <w:p w:rsidR="00DC1A12" w:rsidRDefault="00DC1A12" w:rsidP="00F91BD4">
            <w:pPr>
              <w:pStyle w:val="TableTitle"/>
              <w:rPr>
                <w:sz w:val="16"/>
              </w:rPr>
            </w:pPr>
          </w:p>
          <w:p w:rsidR="00DC1A12" w:rsidRDefault="00DC1A12" w:rsidP="00F91BD4">
            <w:pPr>
              <w:pStyle w:val="TableTitle"/>
              <w:rPr>
                <w:sz w:val="16"/>
              </w:rPr>
            </w:pPr>
          </w:p>
          <w:p w:rsidR="00DC1A12" w:rsidRDefault="00DC1A12" w:rsidP="00F91BD4">
            <w:pPr>
              <w:pStyle w:val="TableTitle"/>
              <w:rPr>
                <w:sz w:val="16"/>
              </w:rPr>
            </w:pPr>
          </w:p>
          <w:p w:rsidR="00CC5BF8" w:rsidRDefault="00DC1A12" w:rsidP="003A642F">
            <w:pPr>
              <w:rPr>
                <w:b/>
              </w:rPr>
            </w:pPr>
            <w:r>
              <w:rPr>
                <w:b/>
              </w:rPr>
              <w:t xml:space="preserve">Which option do you </w:t>
            </w:r>
            <w:r w:rsidR="00421151" w:rsidRPr="00421151">
              <w:rPr>
                <w:b/>
              </w:rPr>
              <w:t>prefer</w:t>
            </w:r>
            <w:r>
              <w:rPr>
                <w:b/>
              </w:rPr>
              <w:t>?</w:t>
            </w:r>
          </w:p>
          <w:p w:rsidR="00DC1A12" w:rsidRDefault="00DC1A12" w:rsidP="003A642F">
            <w:r>
              <w:rPr>
                <w:b/>
              </w:rPr>
              <w:t xml:space="preserve">    </w:t>
            </w:r>
            <w:r>
              <w:rPr>
                <w:i/>
              </w:rPr>
              <w:t>Check one box----</w:t>
            </w:r>
            <w:r w:rsidR="00CC5BF8">
              <w:rPr>
                <w:i/>
              </w:rPr>
              <w:t>---------------------</w:t>
            </w:r>
            <w:r>
              <w:rPr>
                <w:i/>
              </w:rPr>
              <w:t>--&gt;</w:t>
            </w:r>
          </w:p>
        </w:tc>
        <w:tc>
          <w:tcPr>
            <w:tcW w:w="1710" w:type="dxa"/>
            <w:tcBorders>
              <w:top w:val="single" w:sz="2" w:space="0" w:color="auto"/>
              <w:left w:val="nil"/>
              <w:bottom w:val="nil"/>
              <w:right w:val="nil"/>
            </w:tcBorders>
          </w:tcPr>
          <w:p w:rsidR="00DC1A12" w:rsidRDefault="00DC1A12" w:rsidP="00F91BD4">
            <w:pPr>
              <w:pStyle w:val="TableTitle"/>
              <w:jc w:val="center"/>
              <w:rPr>
                <w:sz w:val="16"/>
                <w:u w:val="single"/>
              </w:rPr>
            </w:pPr>
          </w:p>
          <w:p w:rsidR="00DC1A12" w:rsidRDefault="00DC1A12" w:rsidP="00F91BD4">
            <w:pPr>
              <w:pStyle w:val="TableTitle"/>
              <w:jc w:val="center"/>
              <w:rPr>
                <w:u w:val="single"/>
              </w:rPr>
            </w:pPr>
            <w:r>
              <w:rPr>
                <w:u w:val="single"/>
              </w:rPr>
              <w:t>Option A</w:t>
            </w:r>
          </w:p>
          <w:p w:rsidR="00DC1A12" w:rsidRDefault="00DC1A12" w:rsidP="00F91BD4">
            <w:pPr>
              <w:pStyle w:val="TableTitle"/>
              <w:jc w:val="center"/>
              <w:rPr>
                <w:u w:val="single"/>
              </w:rPr>
            </w:pPr>
          </w:p>
          <w:p w:rsidR="00DC1A12" w:rsidRDefault="00DC1A12" w:rsidP="00F91BD4">
            <w:pPr>
              <w:spacing w:before="120"/>
              <w:jc w:val="center"/>
              <w:rPr>
                <w:sz w:val="40"/>
              </w:rPr>
            </w:pPr>
            <w:r w:rsidRPr="00234930">
              <w:rPr>
                <w:sz w:val="28"/>
                <w:szCs w:val="28"/>
              </w:rPr>
              <w:sym w:font="Wingdings" w:char="F071"/>
            </w:r>
          </w:p>
        </w:tc>
        <w:tc>
          <w:tcPr>
            <w:tcW w:w="270" w:type="dxa"/>
            <w:tcBorders>
              <w:top w:val="nil"/>
              <w:left w:val="nil"/>
              <w:bottom w:val="nil"/>
              <w:right w:val="nil"/>
            </w:tcBorders>
          </w:tcPr>
          <w:p w:rsidR="00DC1A12" w:rsidRDefault="00DC1A12" w:rsidP="00F91BD4">
            <w:pPr>
              <w:pStyle w:val="TableTitle"/>
              <w:jc w:val="center"/>
              <w:rPr>
                <w:sz w:val="16"/>
                <w:u w:val="single"/>
              </w:rPr>
            </w:pPr>
          </w:p>
        </w:tc>
        <w:tc>
          <w:tcPr>
            <w:tcW w:w="1710" w:type="dxa"/>
            <w:tcBorders>
              <w:top w:val="single" w:sz="2" w:space="0" w:color="auto"/>
              <w:left w:val="nil"/>
              <w:bottom w:val="nil"/>
              <w:right w:val="nil"/>
            </w:tcBorders>
          </w:tcPr>
          <w:p w:rsidR="00DC1A12" w:rsidRDefault="00DC1A12" w:rsidP="00F91BD4">
            <w:pPr>
              <w:pStyle w:val="TableTitle"/>
              <w:jc w:val="center"/>
              <w:rPr>
                <w:sz w:val="16"/>
                <w:u w:val="single"/>
              </w:rPr>
            </w:pPr>
          </w:p>
          <w:p w:rsidR="00DC1A12" w:rsidRDefault="00DC1A12" w:rsidP="00F91BD4">
            <w:pPr>
              <w:pStyle w:val="TableTitle"/>
              <w:jc w:val="center"/>
              <w:rPr>
                <w:u w:val="single"/>
              </w:rPr>
            </w:pPr>
            <w:r>
              <w:rPr>
                <w:u w:val="single"/>
              </w:rPr>
              <w:t>Option B</w:t>
            </w:r>
          </w:p>
          <w:p w:rsidR="00DC1A12" w:rsidRDefault="00DC1A12" w:rsidP="00F91BD4">
            <w:pPr>
              <w:pStyle w:val="TableTitle"/>
              <w:jc w:val="center"/>
              <w:rPr>
                <w:u w:val="single"/>
              </w:rPr>
            </w:pPr>
          </w:p>
          <w:p w:rsidR="00DC1A12" w:rsidRDefault="00DC1A12" w:rsidP="00F91BD4">
            <w:pPr>
              <w:spacing w:before="120"/>
              <w:jc w:val="center"/>
              <w:rPr>
                <w:sz w:val="40"/>
              </w:rPr>
            </w:pPr>
            <w:r w:rsidRPr="00234930">
              <w:rPr>
                <w:sz w:val="28"/>
                <w:szCs w:val="28"/>
              </w:rPr>
              <w:sym w:font="Wingdings" w:char="F071"/>
            </w:r>
          </w:p>
        </w:tc>
        <w:tc>
          <w:tcPr>
            <w:tcW w:w="270" w:type="dxa"/>
            <w:tcBorders>
              <w:top w:val="nil"/>
              <w:left w:val="nil"/>
              <w:bottom w:val="nil"/>
              <w:right w:val="nil"/>
            </w:tcBorders>
          </w:tcPr>
          <w:p w:rsidR="00DC1A12" w:rsidRDefault="00DC1A12" w:rsidP="00F91BD4">
            <w:pPr>
              <w:pStyle w:val="TableTitle"/>
              <w:jc w:val="center"/>
              <w:rPr>
                <w:sz w:val="16"/>
                <w:u w:val="single"/>
              </w:rPr>
            </w:pPr>
          </w:p>
        </w:tc>
      </w:tr>
    </w:tbl>
    <w:p w:rsidR="00C81871" w:rsidRDefault="00C81871" w:rsidP="009014D0"/>
    <w:p w:rsidR="00790EF7" w:rsidRDefault="00F50BFE" w:rsidP="00790EF7">
      <w:pPr>
        <w:ind w:left="720" w:hanging="720"/>
        <w:rPr>
          <w:i/>
        </w:rPr>
      </w:pPr>
      <w:r>
        <w:rPr>
          <w:b/>
        </w:rPr>
        <w:t>D2</w:t>
      </w:r>
      <w:r w:rsidR="00790EF7">
        <w:rPr>
          <w:b/>
        </w:rPr>
        <w:tab/>
      </w:r>
      <w:r w:rsidR="00790EF7" w:rsidRPr="00607827">
        <w:t>For each option</w:t>
      </w:r>
      <w:r w:rsidR="00607827">
        <w:t xml:space="preserve"> in</w:t>
      </w:r>
      <w:r>
        <w:t xml:space="preserve"> D1</w:t>
      </w:r>
      <w:r w:rsidR="00790EF7" w:rsidRPr="00607827">
        <w:t xml:space="preserve">, how many GAF would you lease if the regulations for </w:t>
      </w:r>
      <w:r w:rsidR="00607827" w:rsidRPr="00607827">
        <w:rPr>
          <w:u w:val="single"/>
        </w:rPr>
        <w:t xml:space="preserve">only </w:t>
      </w:r>
      <w:r w:rsidR="00790EF7" w:rsidRPr="00607827">
        <w:rPr>
          <w:u w:val="single"/>
        </w:rPr>
        <w:t>that option</w:t>
      </w:r>
      <w:r w:rsidR="00790EF7" w:rsidRPr="00607827">
        <w:t xml:space="preserve"> were in place </w:t>
      </w:r>
      <w:r w:rsidR="00790EF7" w:rsidRPr="00F8206B">
        <w:rPr>
          <w:b/>
        </w:rPr>
        <w:t>next year</w:t>
      </w:r>
      <w:r w:rsidR="00790EF7" w:rsidRPr="00607827">
        <w:t>?</w:t>
      </w:r>
      <w:r w:rsidR="00223C53">
        <w:t xml:space="preserve">  </w:t>
      </w:r>
      <w:r w:rsidR="00223C53">
        <w:rPr>
          <w:i/>
        </w:rPr>
        <w:t>Assume the angler bag and size limits remain at current levels.</w:t>
      </w:r>
    </w:p>
    <w:p w:rsidR="002C1EBB" w:rsidRPr="00223C53" w:rsidRDefault="002C1EBB" w:rsidP="00790EF7">
      <w:pPr>
        <w:ind w:left="720" w:hanging="720"/>
        <w:rPr>
          <w:i/>
        </w:rPr>
      </w:pPr>
    </w:p>
    <w:tbl>
      <w:tblPr>
        <w:tblW w:w="7428"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740"/>
        <w:gridCol w:w="240"/>
        <w:gridCol w:w="1680"/>
        <w:gridCol w:w="240"/>
      </w:tblGrid>
      <w:tr w:rsidR="00DC1A12" w:rsidTr="00DC1A12">
        <w:tc>
          <w:tcPr>
            <w:tcW w:w="3528" w:type="dxa"/>
            <w:tcBorders>
              <w:top w:val="nil"/>
              <w:left w:val="nil"/>
              <w:bottom w:val="nil"/>
              <w:right w:val="nil"/>
            </w:tcBorders>
          </w:tcPr>
          <w:p w:rsidR="00DC1A12" w:rsidRDefault="00DC1A12" w:rsidP="00726861">
            <w:pPr>
              <w:pStyle w:val="TableTitle"/>
              <w:rPr>
                <w:sz w:val="16"/>
              </w:rPr>
            </w:pPr>
          </w:p>
          <w:p w:rsidR="00DC1A12" w:rsidRDefault="00DC1A12" w:rsidP="00726861">
            <w:pPr>
              <w:pStyle w:val="TableTitle"/>
              <w:rPr>
                <w:sz w:val="16"/>
              </w:rPr>
            </w:pPr>
          </w:p>
          <w:p w:rsidR="00DC1A12" w:rsidRPr="0017377F" w:rsidRDefault="00DC1A12" w:rsidP="00790EF7">
            <w:pPr>
              <w:rPr>
                <w:b/>
                <w:sz w:val="16"/>
                <w:szCs w:val="16"/>
              </w:rPr>
            </w:pPr>
          </w:p>
          <w:p w:rsidR="00DC1A12" w:rsidRPr="00790EF7" w:rsidRDefault="00DC1A12" w:rsidP="00790EF7">
            <w:r w:rsidRPr="00790EF7">
              <w:t>Number of GAF I would lease</w:t>
            </w:r>
            <w:r>
              <w:t xml:space="preserve"> under this option………………....</w:t>
            </w:r>
          </w:p>
        </w:tc>
        <w:tc>
          <w:tcPr>
            <w:tcW w:w="1740" w:type="dxa"/>
            <w:tcBorders>
              <w:top w:val="nil"/>
              <w:left w:val="nil"/>
              <w:bottom w:val="nil"/>
              <w:right w:val="nil"/>
            </w:tcBorders>
          </w:tcPr>
          <w:p w:rsidR="00DC1A12" w:rsidRDefault="00DC1A12" w:rsidP="00726861">
            <w:pPr>
              <w:pStyle w:val="TableTitle"/>
              <w:jc w:val="center"/>
              <w:rPr>
                <w:sz w:val="16"/>
                <w:u w:val="single"/>
              </w:rPr>
            </w:pPr>
          </w:p>
          <w:p w:rsidR="00DC1A12" w:rsidRDefault="00DC1A12" w:rsidP="00726861">
            <w:pPr>
              <w:pStyle w:val="TableTitle"/>
              <w:jc w:val="center"/>
              <w:rPr>
                <w:u w:val="single"/>
              </w:rPr>
            </w:pPr>
            <w:r>
              <w:rPr>
                <w:u w:val="single"/>
              </w:rPr>
              <w:t>Option A</w:t>
            </w:r>
          </w:p>
          <w:p w:rsidR="00DC1A12" w:rsidRDefault="00DC1A12" w:rsidP="00726861">
            <w:pPr>
              <w:spacing w:before="120"/>
              <w:jc w:val="center"/>
              <w:rPr>
                <w:sz w:val="40"/>
              </w:rPr>
            </w:pPr>
            <w:r>
              <w:rPr>
                <w:sz w:val="40"/>
              </w:rPr>
              <w:t>_____</w:t>
            </w:r>
          </w:p>
        </w:tc>
        <w:tc>
          <w:tcPr>
            <w:tcW w:w="240" w:type="dxa"/>
            <w:tcBorders>
              <w:top w:val="nil"/>
              <w:left w:val="nil"/>
              <w:bottom w:val="nil"/>
              <w:right w:val="nil"/>
            </w:tcBorders>
          </w:tcPr>
          <w:p w:rsidR="00DC1A12" w:rsidRDefault="00DC1A12" w:rsidP="00726861">
            <w:pPr>
              <w:pStyle w:val="TableTitle"/>
              <w:jc w:val="center"/>
              <w:rPr>
                <w:sz w:val="16"/>
                <w:u w:val="single"/>
              </w:rPr>
            </w:pPr>
          </w:p>
        </w:tc>
        <w:tc>
          <w:tcPr>
            <w:tcW w:w="1680" w:type="dxa"/>
            <w:tcBorders>
              <w:top w:val="nil"/>
              <w:left w:val="nil"/>
              <w:bottom w:val="nil"/>
              <w:right w:val="nil"/>
            </w:tcBorders>
          </w:tcPr>
          <w:p w:rsidR="00DC1A12" w:rsidRDefault="00DC1A12" w:rsidP="00726861">
            <w:pPr>
              <w:pStyle w:val="TableTitle"/>
              <w:jc w:val="center"/>
              <w:rPr>
                <w:sz w:val="16"/>
                <w:u w:val="single"/>
              </w:rPr>
            </w:pPr>
          </w:p>
          <w:p w:rsidR="00DC1A12" w:rsidRDefault="00DC1A12" w:rsidP="00726861">
            <w:pPr>
              <w:pStyle w:val="TableTitle"/>
              <w:jc w:val="center"/>
              <w:rPr>
                <w:u w:val="single"/>
              </w:rPr>
            </w:pPr>
            <w:r>
              <w:rPr>
                <w:u w:val="single"/>
              </w:rPr>
              <w:t>Option B</w:t>
            </w:r>
          </w:p>
          <w:p w:rsidR="00DC1A12" w:rsidRDefault="00DC1A12" w:rsidP="00726861">
            <w:pPr>
              <w:spacing w:before="120"/>
              <w:jc w:val="center"/>
              <w:rPr>
                <w:sz w:val="40"/>
              </w:rPr>
            </w:pPr>
            <w:r>
              <w:rPr>
                <w:sz w:val="40"/>
              </w:rPr>
              <w:t>_____</w:t>
            </w:r>
          </w:p>
        </w:tc>
        <w:tc>
          <w:tcPr>
            <w:tcW w:w="240" w:type="dxa"/>
            <w:tcBorders>
              <w:top w:val="nil"/>
              <w:left w:val="nil"/>
              <w:bottom w:val="nil"/>
              <w:right w:val="nil"/>
            </w:tcBorders>
          </w:tcPr>
          <w:p w:rsidR="00DC1A12" w:rsidRDefault="00DC1A12" w:rsidP="00726861">
            <w:pPr>
              <w:pStyle w:val="TableTitle"/>
              <w:jc w:val="center"/>
              <w:rPr>
                <w:sz w:val="16"/>
                <w:u w:val="single"/>
              </w:rPr>
            </w:pPr>
          </w:p>
        </w:tc>
      </w:tr>
    </w:tbl>
    <w:p w:rsidR="00607827" w:rsidRDefault="004D69C2" w:rsidP="004D69C2">
      <w:pPr>
        <w:ind w:left="720" w:hanging="720"/>
        <w:rPr>
          <w:i/>
        </w:rPr>
      </w:pPr>
      <w:r>
        <w:rPr>
          <w:b/>
          <w:szCs w:val="24"/>
        </w:rPr>
        <w:br w:type="page"/>
      </w:r>
      <w:r w:rsidR="00F50BFE">
        <w:rPr>
          <w:b/>
          <w:szCs w:val="24"/>
        </w:rPr>
        <w:lastRenderedPageBreak/>
        <w:t>D3</w:t>
      </w:r>
      <w:r w:rsidRPr="00C81871">
        <w:rPr>
          <w:b/>
          <w:szCs w:val="24"/>
        </w:rPr>
        <w:tab/>
      </w:r>
      <w:r w:rsidRPr="00607827">
        <w:t xml:space="preserve">Again, here is the current leasing program and </w:t>
      </w:r>
      <w:r w:rsidR="00CC5BF8">
        <w:t>another</w:t>
      </w:r>
      <w:r w:rsidRPr="00607827">
        <w:t xml:space="preserve"> option that relax</w:t>
      </w:r>
      <w:r w:rsidR="00CC5BF8">
        <w:t>es</w:t>
      </w:r>
      <w:r w:rsidRPr="00607827">
        <w:t xml:space="preserve"> the restrictions on GAF use, but result</w:t>
      </w:r>
      <w:r w:rsidR="00B01CB3">
        <w:t>s</w:t>
      </w:r>
      <w:r w:rsidRPr="00607827">
        <w:t xml:space="preserve"> in </w:t>
      </w:r>
      <w:r w:rsidR="00CC5BF8">
        <w:t xml:space="preserve">a </w:t>
      </w:r>
      <w:r w:rsidRPr="00607827">
        <w:t>higher price for GAF.  Which option do you prefer?</w:t>
      </w:r>
      <w:r>
        <w:rPr>
          <w:b/>
        </w:rPr>
        <w:t xml:space="preserve">  </w:t>
      </w:r>
      <w:r w:rsidRPr="00EC17FF">
        <w:rPr>
          <w:i/>
        </w:rPr>
        <w:t>Please indicate your response below the table</w:t>
      </w:r>
      <w:r>
        <w:rPr>
          <w:i/>
        </w:rPr>
        <w:t>.</w:t>
      </w:r>
    </w:p>
    <w:p w:rsidR="007D7E56" w:rsidRDefault="007D7E56" w:rsidP="004D69C2">
      <w:pPr>
        <w:ind w:left="720" w:hanging="720"/>
        <w:rPr>
          <w:sz w:val="16"/>
          <w:szCs w:val="16"/>
        </w:rPr>
      </w:pPr>
    </w:p>
    <w:tbl>
      <w:tblPr>
        <w:tblW w:w="8208"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710"/>
        <w:gridCol w:w="270"/>
        <w:gridCol w:w="1710"/>
        <w:gridCol w:w="270"/>
      </w:tblGrid>
      <w:tr w:rsidR="00CC5BF8" w:rsidTr="009C6A9F">
        <w:tc>
          <w:tcPr>
            <w:tcW w:w="4248" w:type="dxa"/>
            <w:tcBorders>
              <w:top w:val="nil"/>
              <w:bottom w:val="nil"/>
              <w:right w:val="single" w:sz="2" w:space="0" w:color="auto"/>
            </w:tcBorders>
          </w:tcPr>
          <w:p w:rsidR="00CC5BF8" w:rsidRDefault="00CC5BF8" w:rsidP="00F923F6">
            <w:pPr>
              <w:jc w:val="right"/>
            </w:pPr>
          </w:p>
        </w:tc>
        <w:tc>
          <w:tcPr>
            <w:tcW w:w="1710" w:type="dxa"/>
            <w:tcBorders>
              <w:top w:val="single" w:sz="2" w:space="0" w:color="auto"/>
              <w:left w:val="single" w:sz="2" w:space="0" w:color="auto"/>
              <w:bottom w:val="single" w:sz="2" w:space="0" w:color="auto"/>
              <w:right w:val="single" w:sz="2" w:space="0" w:color="auto"/>
            </w:tcBorders>
          </w:tcPr>
          <w:p w:rsidR="00CC5BF8" w:rsidRDefault="00CC5BF8" w:rsidP="00F923F6">
            <w:pPr>
              <w:pStyle w:val="TableTitle"/>
              <w:jc w:val="center"/>
            </w:pPr>
            <w:r>
              <w:t>Option A</w:t>
            </w:r>
          </w:p>
          <w:p w:rsidR="00CC5BF8" w:rsidRDefault="00CC5BF8" w:rsidP="00F923F6">
            <w:pPr>
              <w:pStyle w:val="TableTitle"/>
              <w:jc w:val="center"/>
              <w:rPr>
                <w:sz w:val="22"/>
              </w:rPr>
            </w:pPr>
            <w:r>
              <w:rPr>
                <w:sz w:val="22"/>
              </w:rPr>
              <w:t>Current leasing program</w:t>
            </w:r>
          </w:p>
        </w:tc>
        <w:tc>
          <w:tcPr>
            <w:tcW w:w="270" w:type="dxa"/>
            <w:tcBorders>
              <w:top w:val="nil"/>
              <w:left w:val="single" w:sz="2" w:space="0" w:color="auto"/>
              <w:bottom w:val="nil"/>
              <w:right w:val="single" w:sz="2" w:space="0" w:color="auto"/>
            </w:tcBorders>
            <w:shd w:val="clear" w:color="auto" w:fill="auto"/>
          </w:tcPr>
          <w:p w:rsidR="00CC5BF8" w:rsidRDefault="00CC5BF8" w:rsidP="00F923F6">
            <w:pPr>
              <w:pStyle w:val="Heading7"/>
              <w:jc w:val="center"/>
              <w:rPr>
                <w:b/>
                <w:u w:val="none"/>
              </w:rPr>
            </w:pPr>
          </w:p>
        </w:tc>
        <w:tc>
          <w:tcPr>
            <w:tcW w:w="1710" w:type="dxa"/>
            <w:tcBorders>
              <w:top w:val="single" w:sz="2" w:space="0" w:color="auto"/>
              <w:left w:val="single" w:sz="2" w:space="0" w:color="auto"/>
              <w:bottom w:val="single" w:sz="2" w:space="0" w:color="auto"/>
              <w:right w:val="single" w:sz="2" w:space="0" w:color="auto"/>
            </w:tcBorders>
            <w:shd w:val="clear" w:color="auto" w:fill="E0E0E0"/>
          </w:tcPr>
          <w:p w:rsidR="00CC5BF8" w:rsidRDefault="00CC5BF8" w:rsidP="00CC5BF8">
            <w:pPr>
              <w:pStyle w:val="Heading7"/>
              <w:jc w:val="center"/>
              <w:rPr>
                <w:b/>
                <w:u w:val="none"/>
              </w:rPr>
            </w:pPr>
            <w:r>
              <w:rPr>
                <w:b/>
                <w:u w:val="none"/>
              </w:rPr>
              <w:t>Option C</w:t>
            </w:r>
          </w:p>
        </w:tc>
        <w:tc>
          <w:tcPr>
            <w:tcW w:w="270" w:type="dxa"/>
            <w:tcBorders>
              <w:top w:val="nil"/>
              <w:left w:val="single" w:sz="2" w:space="0" w:color="auto"/>
              <w:bottom w:val="nil"/>
              <w:right w:val="nil"/>
            </w:tcBorders>
            <w:shd w:val="clear" w:color="auto" w:fill="auto"/>
          </w:tcPr>
          <w:p w:rsidR="00CC5BF8" w:rsidRDefault="00CC5BF8" w:rsidP="00F923F6">
            <w:pPr>
              <w:jc w:val="center"/>
              <w:rPr>
                <w:b/>
              </w:rPr>
            </w:pPr>
          </w:p>
        </w:tc>
      </w:tr>
      <w:tr w:rsidR="00CC5BF8" w:rsidTr="009C6A9F">
        <w:tc>
          <w:tcPr>
            <w:tcW w:w="4248" w:type="dxa"/>
            <w:tcBorders>
              <w:top w:val="nil"/>
              <w:left w:val="nil"/>
              <w:bottom w:val="nil"/>
              <w:right w:val="single" w:sz="2" w:space="0" w:color="auto"/>
            </w:tcBorders>
          </w:tcPr>
          <w:p w:rsidR="00CC5BF8" w:rsidRDefault="00CC5BF8" w:rsidP="00D37F7F"/>
          <w:p w:rsidR="00CC5BF8" w:rsidRDefault="00CC5BF8" w:rsidP="00D37F7F">
            <w:r>
              <w:t>Length of lease period.………................</w:t>
            </w:r>
          </w:p>
          <w:p w:rsidR="00CC5BF8" w:rsidRDefault="00CC5BF8" w:rsidP="00F923F6"/>
        </w:tc>
        <w:tc>
          <w:tcPr>
            <w:tcW w:w="1710" w:type="dxa"/>
            <w:tcBorders>
              <w:top w:val="single" w:sz="2" w:space="0" w:color="auto"/>
              <w:left w:val="single" w:sz="2" w:space="0" w:color="auto"/>
              <w:bottom w:val="nil"/>
              <w:right w:val="single" w:sz="2" w:space="0" w:color="auto"/>
            </w:tcBorders>
          </w:tcPr>
          <w:p w:rsidR="00CC5BF8" w:rsidRDefault="00CC5BF8" w:rsidP="00F923F6">
            <w:pPr>
              <w:jc w:val="center"/>
              <w:rPr>
                <w:b/>
              </w:rPr>
            </w:pPr>
          </w:p>
          <w:p w:rsidR="00CC5BF8" w:rsidRPr="008C640C" w:rsidRDefault="00CC5BF8" w:rsidP="00F923F6">
            <w:pPr>
              <w:jc w:val="center"/>
              <w:rPr>
                <w:b/>
              </w:rPr>
            </w:pPr>
            <w:r>
              <w:rPr>
                <w:b/>
              </w:rPr>
              <w:t>1 season only</w:t>
            </w:r>
          </w:p>
        </w:tc>
        <w:tc>
          <w:tcPr>
            <w:tcW w:w="270" w:type="dxa"/>
            <w:tcBorders>
              <w:top w:val="nil"/>
              <w:left w:val="single" w:sz="2" w:space="0" w:color="auto"/>
              <w:bottom w:val="nil"/>
              <w:right w:val="single" w:sz="2" w:space="0" w:color="auto"/>
            </w:tcBorders>
            <w:shd w:val="clear" w:color="auto" w:fill="auto"/>
          </w:tcPr>
          <w:p w:rsidR="00CC5BF8" w:rsidRPr="008C640C" w:rsidRDefault="00CC5BF8" w:rsidP="00F923F6">
            <w:pPr>
              <w:jc w:val="center"/>
              <w:rPr>
                <w:b/>
              </w:rPr>
            </w:pPr>
          </w:p>
        </w:tc>
        <w:tc>
          <w:tcPr>
            <w:tcW w:w="1710" w:type="dxa"/>
            <w:tcBorders>
              <w:top w:val="single" w:sz="2" w:space="0" w:color="auto"/>
              <w:left w:val="single" w:sz="2" w:space="0" w:color="auto"/>
              <w:bottom w:val="nil"/>
              <w:right w:val="single" w:sz="2" w:space="0" w:color="auto"/>
            </w:tcBorders>
            <w:shd w:val="clear" w:color="auto" w:fill="E0E0E0"/>
          </w:tcPr>
          <w:p w:rsidR="00CC5BF8" w:rsidRDefault="00CC5BF8" w:rsidP="00F923F6">
            <w:pPr>
              <w:pStyle w:val="Heading7"/>
              <w:spacing w:after="0"/>
              <w:jc w:val="center"/>
              <w:rPr>
                <w:b/>
                <w:u w:val="none"/>
              </w:rPr>
            </w:pPr>
          </w:p>
          <w:p w:rsidR="00CC5BF8" w:rsidRPr="008C640C" w:rsidRDefault="00CC5BF8" w:rsidP="007D7E56">
            <w:pPr>
              <w:pStyle w:val="Heading7"/>
              <w:spacing w:after="0"/>
              <w:jc w:val="center"/>
              <w:rPr>
                <w:b/>
                <w:u w:val="none"/>
              </w:rPr>
            </w:pPr>
            <w:r>
              <w:rPr>
                <w:b/>
                <w:u w:val="none"/>
              </w:rPr>
              <w:t>1 or 2 seasons</w:t>
            </w:r>
          </w:p>
        </w:tc>
        <w:tc>
          <w:tcPr>
            <w:tcW w:w="270" w:type="dxa"/>
            <w:tcBorders>
              <w:top w:val="nil"/>
              <w:left w:val="single" w:sz="2" w:space="0" w:color="auto"/>
              <w:bottom w:val="nil"/>
              <w:right w:val="nil"/>
            </w:tcBorders>
            <w:shd w:val="clear" w:color="auto" w:fill="auto"/>
          </w:tcPr>
          <w:p w:rsidR="00CC5BF8" w:rsidRPr="008C640C" w:rsidRDefault="00CC5BF8" w:rsidP="00F923F6">
            <w:pPr>
              <w:jc w:val="center"/>
              <w:rPr>
                <w:b/>
              </w:rPr>
            </w:pPr>
          </w:p>
        </w:tc>
      </w:tr>
      <w:tr w:rsidR="00CC5BF8" w:rsidTr="009C6A9F">
        <w:tc>
          <w:tcPr>
            <w:tcW w:w="4248" w:type="dxa"/>
            <w:tcBorders>
              <w:top w:val="nil"/>
              <w:left w:val="nil"/>
              <w:bottom w:val="nil"/>
              <w:right w:val="single" w:sz="2" w:space="0" w:color="auto"/>
            </w:tcBorders>
          </w:tcPr>
          <w:p w:rsidR="00CC5BF8" w:rsidRPr="003A642F" w:rsidRDefault="00CC5BF8" w:rsidP="00F923F6">
            <w:pPr>
              <w:rPr>
                <w:szCs w:val="24"/>
              </w:rPr>
            </w:pPr>
            <w:r w:rsidRPr="003A642F">
              <w:rPr>
                <w:szCs w:val="24"/>
              </w:rPr>
              <w:t>Ability to transfer to other CHP holders in-season</w:t>
            </w:r>
            <w:r>
              <w:rPr>
                <w:szCs w:val="24"/>
              </w:rPr>
              <w:t>…………………………………</w:t>
            </w:r>
          </w:p>
        </w:tc>
        <w:tc>
          <w:tcPr>
            <w:tcW w:w="1710" w:type="dxa"/>
            <w:tcBorders>
              <w:top w:val="nil"/>
              <w:left w:val="single" w:sz="2" w:space="0" w:color="auto"/>
              <w:bottom w:val="single" w:sz="2" w:space="0" w:color="auto"/>
              <w:right w:val="single" w:sz="2" w:space="0" w:color="auto"/>
            </w:tcBorders>
          </w:tcPr>
          <w:p w:rsidR="00CC5BF8" w:rsidRPr="008C640C" w:rsidRDefault="00CC5BF8" w:rsidP="00F923F6">
            <w:pPr>
              <w:jc w:val="center"/>
              <w:rPr>
                <w:b/>
              </w:rPr>
            </w:pPr>
            <w:r>
              <w:rPr>
                <w:b/>
              </w:rPr>
              <w:t>None</w:t>
            </w:r>
          </w:p>
        </w:tc>
        <w:tc>
          <w:tcPr>
            <w:tcW w:w="270" w:type="dxa"/>
            <w:tcBorders>
              <w:top w:val="nil"/>
              <w:left w:val="single" w:sz="2" w:space="0" w:color="auto"/>
              <w:bottom w:val="nil"/>
              <w:right w:val="single" w:sz="2" w:space="0" w:color="auto"/>
            </w:tcBorders>
            <w:shd w:val="clear" w:color="auto" w:fill="auto"/>
          </w:tcPr>
          <w:p w:rsidR="00CC5BF8" w:rsidRPr="008C640C" w:rsidRDefault="00CC5BF8" w:rsidP="00F923F6">
            <w:pPr>
              <w:jc w:val="center"/>
              <w:rPr>
                <w:b/>
              </w:rPr>
            </w:pPr>
          </w:p>
        </w:tc>
        <w:tc>
          <w:tcPr>
            <w:tcW w:w="1710" w:type="dxa"/>
            <w:tcBorders>
              <w:top w:val="nil"/>
              <w:left w:val="single" w:sz="2" w:space="0" w:color="auto"/>
              <w:bottom w:val="single" w:sz="2" w:space="0" w:color="auto"/>
              <w:right w:val="single" w:sz="2" w:space="0" w:color="auto"/>
            </w:tcBorders>
            <w:shd w:val="clear" w:color="auto" w:fill="E0E0E0"/>
          </w:tcPr>
          <w:p w:rsidR="00CC5BF8" w:rsidRPr="008C640C" w:rsidRDefault="00CC5BF8" w:rsidP="00F923F6">
            <w:pPr>
              <w:jc w:val="center"/>
              <w:rPr>
                <w:b/>
              </w:rPr>
            </w:pPr>
            <w:r>
              <w:rPr>
                <w:b/>
              </w:rPr>
              <w:t>No</w:t>
            </w:r>
          </w:p>
        </w:tc>
        <w:tc>
          <w:tcPr>
            <w:tcW w:w="270" w:type="dxa"/>
            <w:tcBorders>
              <w:top w:val="nil"/>
              <w:left w:val="single" w:sz="2" w:space="0" w:color="auto"/>
              <w:bottom w:val="nil"/>
              <w:right w:val="nil"/>
            </w:tcBorders>
            <w:shd w:val="clear" w:color="auto" w:fill="auto"/>
          </w:tcPr>
          <w:p w:rsidR="00CC5BF8" w:rsidRPr="008C640C" w:rsidRDefault="00CC5BF8" w:rsidP="00F923F6">
            <w:pPr>
              <w:jc w:val="center"/>
              <w:rPr>
                <w:b/>
              </w:rPr>
            </w:pPr>
          </w:p>
        </w:tc>
      </w:tr>
      <w:tr w:rsidR="00AC5D4E" w:rsidRPr="00AC5D4E" w:rsidTr="00DD221E">
        <w:tc>
          <w:tcPr>
            <w:tcW w:w="4248" w:type="dxa"/>
            <w:tcBorders>
              <w:top w:val="nil"/>
              <w:left w:val="nil"/>
              <w:bottom w:val="nil"/>
              <w:right w:val="nil"/>
            </w:tcBorders>
          </w:tcPr>
          <w:p w:rsidR="00AC5D4E" w:rsidRPr="00AC5D4E" w:rsidRDefault="00AC5D4E" w:rsidP="00DD221E">
            <w:pPr>
              <w:rPr>
                <w:b/>
                <w:sz w:val="12"/>
                <w:szCs w:val="12"/>
              </w:rPr>
            </w:pPr>
          </w:p>
        </w:tc>
        <w:tc>
          <w:tcPr>
            <w:tcW w:w="1710" w:type="dxa"/>
            <w:tcBorders>
              <w:top w:val="nil"/>
              <w:left w:val="nil"/>
              <w:bottom w:val="single" w:sz="2" w:space="0" w:color="auto"/>
              <w:right w:val="nil"/>
            </w:tcBorders>
          </w:tcPr>
          <w:p w:rsidR="00AC5D4E" w:rsidRPr="00AC5D4E" w:rsidRDefault="00AC5D4E" w:rsidP="00DD221E">
            <w:pPr>
              <w:jc w:val="center"/>
              <w:rPr>
                <w:b/>
                <w:sz w:val="12"/>
                <w:szCs w:val="12"/>
              </w:rPr>
            </w:pPr>
          </w:p>
        </w:tc>
        <w:tc>
          <w:tcPr>
            <w:tcW w:w="270" w:type="dxa"/>
            <w:tcBorders>
              <w:top w:val="nil"/>
              <w:left w:val="nil"/>
              <w:bottom w:val="nil"/>
              <w:right w:val="nil"/>
            </w:tcBorders>
            <w:shd w:val="clear" w:color="auto" w:fill="auto"/>
          </w:tcPr>
          <w:p w:rsidR="00AC5D4E" w:rsidRPr="00AC5D4E" w:rsidRDefault="00AC5D4E" w:rsidP="00DD221E">
            <w:pPr>
              <w:jc w:val="center"/>
              <w:rPr>
                <w:b/>
                <w:sz w:val="12"/>
                <w:szCs w:val="12"/>
              </w:rPr>
            </w:pPr>
          </w:p>
        </w:tc>
        <w:tc>
          <w:tcPr>
            <w:tcW w:w="1710" w:type="dxa"/>
            <w:tcBorders>
              <w:top w:val="single" w:sz="2" w:space="0" w:color="auto"/>
              <w:left w:val="nil"/>
              <w:bottom w:val="single" w:sz="2" w:space="0" w:color="auto"/>
              <w:right w:val="nil"/>
            </w:tcBorders>
            <w:shd w:val="clear" w:color="auto" w:fill="FFFFFF" w:themeFill="background1"/>
          </w:tcPr>
          <w:p w:rsidR="00AC5D4E" w:rsidRPr="00AC5D4E" w:rsidRDefault="00AC5D4E" w:rsidP="00DD221E">
            <w:pPr>
              <w:jc w:val="center"/>
              <w:rPr>
                <w:b/>
                <w:sz w:val="12"/>
                <w:szCs w:val="12"/>
              </w:rPr>
            </w:pPr>
          </w:p>
        </w:tc>
        <w:tc>
          <w:tcPr>
            <w:tcW w:w="270" w:type="dxa"/>
            <w:tcBorders>
              <w:top w:val="nil"/>
              <w:left w:val="nil"/>
              <w:bottom w:val="nil"/>
              <w:right w:val="nil"/>
            </w:tcBorders>
            <w:shd w:val="clear" w:color="auto" w:fill="auto"/>
          </w:tcPr>
          <w:p w:rsidR="00AC5D4E" w:rsidRPr="00AC5D4E" w:rsidRDefault="00AC5D4E" w:rsidP="00DD221E">
            <w:pPr>
              <w:jc w:val="center"/>
              <w:rPr>
                <w:b/>
                <w:sz w:val="12"/>
                <w:szCs w:val="12"/>
              </w:rPr>
            </w:pPr>
          </w:p>
        </w:tc>
      </w:tr>
      <w:tr w:rsidR="00CC5BF8" w:rsidTr="009C6A9F">
        <w:tc>
          <w:tcPr>
            <w:tcW w:w="4248" w:type="dxa"/>
            <w:tcBorders>
              <w:top w:val="nil"/>
              <w:left w:val="nil"/>
              <w:bottom w:val="nil"/>
              <w:right w:val="single" w:sz="2" w:space="0" w:color="auto"/>
            </w:tcBorders>
          </w:tcPr>
          <w:p w:rsidR="00CC5BF8" w:rsidRDefault="00CC5BF8" w:rsidP="00D37F7F">
            <w:pPr>
              <w:rPr>
                <w:b/>
                <w:sz w:val="16"/>
              </w:rPr>
            </w:pPr>
          </w:p>
          <w:p w:rsidR="00CC5BF8" w:rsidRDefault="00CC5BF8" w:rsidP="00F923F6">
            <w:pPr>
              <w:rPr>
                <w:b/>
              </w:rPr>
            </w:pPr>
            <w:r>
              <w:t>Price per GAF…………………………...</w:t>
            </w:r>
          </w:p>
        </w:tc>
        <w:tc>
          <w:tcPr>
            <w:tcW w:w="1710" w:type="dxa"/>
            <w:tcBorders>
              <w:top w:val="nil"/>
              <w:left w:val="single" w:sz="2" w:space="0" w:color="auto"/>
              <w:bottom w:val="single" w:sz="2" w:space="0" w:color="auto"/>
              <w:right w:val="single" w:sz="2" w:space="0" w:color="auto"/>
            </w:tcBorders>
          </w:tcPr>
          <w:p w:rsidR="00CC5BF8" w:rsidRPr="008C640C" w:rsidRDefault="00CC5BF8" w:rsidP="00F923F6">
            <w:pPr>
              <w:jc w:val="center"/>
              <w:rPr>
                <w:b/>
              </w:rPr>
            </w:pPr>
          </w:p>
          <w:p w:rsidR="00CC5BF8" w:rsidRPr="008C640C" w:rsidRDefault="00CC5BF8" w:rsidP="00DB0866">
            <w:pPr>
              <w:jc w:val="center"/>
              <w:rPr>
                <w:b/>
              </w:rPr>
            </w:pPr>
            <w:r w:rsidRPr="008C640C">
              <w:rPr>
                <w:b/>
              </w:rPr>
              <w:t>$</w:t>
            </w:r>
            <w:r>
              <w:rPr>
                <w:b/>
              </w:rPr>
              <w:t>75</w:t>
            </w:r>
          </w:p>
        </w:tc>
        <w:tc>
          <w:tcPr>
            <w:tcW w:w="270" w:type="dxa"/>
            <w:tcBorders>
              <w:top w:val="nil"/>
              <w:left w:val="single" w:sz="2" w:space="0" w:color="auto"/>
              <w:bottom w:val="nil"/>
              <w:right w:val="single" w:sz="2" w:space="0" w:color="auto"/>
            </w:tcBorders>
            <w:shd w:val="clear" w:color="auto" w:fill="auto"/>
          </w:tcPr>
          <w:p w:rsidR="00CC5BF8" w:rsidRPr="008C640C" w:rsidRDefault="00CC5BF8" w:rsidP="00F923F6">
            <w:pPr>
              <w:jc w:val="center"/>
              <w:rPr>
                <w:b/>
              </w:rPr>
            </w:pPr>
          </w:p>
        </w:tc>
        <w:tc>
          <w:tcPr>
            <w:tcW w:w="1710" w:type="dxa"/>
            <w:tcBorders>
              <w:top w:val="nil"/>
              <w:left w:val="single" w:sz="2" w:space="0" w:color="auto"/>
              <w:bottom w:val="single" w:sz="2" w:space="0" w:color="auto"/>
              <w:right w:val="single" w:sz="2" w:space="0" w:color="auto"/>
            </w:tcBorders>
            <w:shd w:val="clear" w:color="auto" w:fill="E0E0E0"/>
          </w:tcPr>
          <w:p w:rsidR="00CC5BF8" w:rsidRPr="008C640C" w:rsidRDefault="00CC5BF8" w:rsidP="00F923F6">
            <w:pPr>
              <w:jc w:val="center"/>
              <w:rPr>
                <w:b/>
              </w:rPr>
            </w:pPr>
          </w:p>
          <w:p w:rsidR="00CC5BF8" w:rsidRPr="008C640C" w:rsidRDefault="00CC5BF8" w:rsidP="00093870">
            <w:pPr>
              <w:jc w:val="center"/>
              <w:rPr>
                <w:b/>
              </w:rPr>
            </w:pPr>
            <w:r>
              <w:rPr>
                <w:b/>
              </w:rPr>
              <w:t>$200</w:t>
            </w:r>
          </w:p>
        </w:tc>
        <w:tc>
          <w:tcPr>
            <w:tcW w:w="270" w:type="dxa"/>
            <w:tcBorders>
              <w:top w:val="nil"/>
              <w:left w:val="single" w:sz="2" w:space="0" w:color="auto"/>
              <w:bottom w:val="nil"/>
              <w:right w:val="nil"/>
            </w:tcBorders>
            <w:shd w:val="clear" w:color="auto" w:fill="auto"/>
          </w:tcPr>
          <w:p w:rsidR="00CC5BF8" w:rsidRPr="008C640C" w:rsidRDefault="00CC5BF8" w:rsidP="00F923F6">
            <w:pPr>
              <w:jc w:val="center"/>
              <w:rPr>
                <w:b/>
              </w:rPr>
            </w:pPr>
          </w:p>
        </w:tc>
      </w:tr>
      <w:tr w:rsidR="00CC5BF8" w:rsidTr="00DD221E">
        <w:tc>
          <w:tcPr>
            <w:tcW w:w="4248" w:type="dxa"/>
            <w:tcBorders>
              <w:top w:val="nil"/>
              <w:left w:val="nil"/>
              <w:bottom w:val="nil"/>
              <w:right w:val="nil"/>
            </w:tcBorders>
          </w:tcPr>
          <w:p w:rsidR="00CC5BF8" w:rsidRDefault="00CC5BF8" w:rsidP="00DD221E">
            <w:pPr>
              <w:pStyle w:val="TableTitle"/>
              <w:rPr>
                <w:sz w:val="16"/>
              </w:rPr>
            </w:pPr>
          </w:p>
          <w:p w:rsidR="00CC5BF8" w:rsidRDefault="00CC5BF8" w:rsidP="00DD221E">
            <w:pPr>
              <w:pStyle w:val="TableTitle"/>
              <w:rPr>
                <w:sz w:val="16"/>
              </w:rPr>
            </w:pPr>
          </w:p>
          <w:p w:rsidR="00CC5BF8" w:rsidRDefault="00CC5BF8" w:rsidP="00DD221E">
            <w:pPr>
              <w:pStyle w:val="TableTitle"/>
              <w:rPr>
                <w:sz w:val="16"/>
              </w:rPr>
            </w:pPr>
          </w:p>
          <w:p w:rsidR="00CC5BF8" w:rsidRDefault="00CC5BF8" w:rsidP="00DD221E">
            <w:pPr>
              <w:rPr>
                <w:b/>
              </w:rPr>
            </w:pPr>
            <w:r>
              <w:rPr>
                <w:b/>
              </w:rPr>
              <w:t xml:space="preserve">Which option do you </w:t>
            </w:r>
            <w:r w:rsidRPr="00CC5BF8">
              <w:rPr>
                <w:b/>
              </w:rPr>
              <w:t>prefer</w:t>
            </w:r>
            <w:r>
              <w:rPr>
                <w:b/>
              </w:rPr>
              <w:t>?</w:t>
            </w:r>
          </w:p>
          <w:p w:rsidR="00CC5BF8" w:rsidRDefault="00CC5BF8" w:rsidP="00DD221E">
            <w:r>
              <w:rPr>
                <w:b/>
              </w:rPr>
              <w:t xml:space="preserve">    </w:t>
            </w:r>
            <w:r>
              <w:rPr>
                <w:i/>
              </w:rPr>
              <w:t>Check one box---------------------------&gt;</w:t>
            </w:r>
          </w:p>
        </w:tc>
        <w:tc>
          <w:tcPr>
            <w:tcW w:w="1710" w:type="dxa"/>
            <w:tcBorders>
              <w:top w:val="single" w:sz="2" w:space="0" w:color="auto"/>
              <w:left w:val="nil"/>
              <w:bottom w:val="nil"/>
              <w:right w:val="nil"/>
            </w:tcBorders>
          </w:tcPr>
          <w:p w:rsidR="00CC5BF8" w:rsidRDefault="00CC5BF8" w:rsidP="00DD221E">
            <w:pPr>
              <w:pStyle w:val="TableTitle"/>
              <w:jc w:val="center"/>
              <w:rPr>
                <w:sz w:val="16"/>
                <w:u w:val="single"/>
              </w:rPr>
            </w:pPr>
          </w:p>
          <w:p w:rsidR="00CC5BF8" w:rsidRDefault="00CC5BF8" w:rsidP="00DD221E">
            <w:pPr>
              <w:pStyle w:val="TableTitle"/>
              <w:jc w:val="center"/>
              <w:rPr>
                <w:u w:val="single"/>
              </w:rPr>
            </w:pPr>
            <w:r>
              <w:rPr>
                <w:u w:val="single"/>
              </w:rPr>
              <w:t>Option A</w:t>
            </w:r>
          </w:p>
          <w:p w:rsidR="00CC5BF8" w:rsidRDefault="00CC5BF8" w:rsidP="00DD221E">
            <w:pPr>
              <w:pStyle w:val="TableTitle"/>
              <w:jc w:val="center"/>
              <w:rPr>
                <w:u w:val="single"/>
              </w:rPr>
            </w:pPr>
          </w:p>
          <w:p w:rsidR="00CC5BF8" w:rsidRDefault="00CC5BF8" w:rsidP="00DD221E">
            <w:pPr>
              <w:spacing w:before="120"/>
              <w:jc w:val="center"/>
              <w:rPr>
                <w:sz w:val="40"/>
              </w:rPr>
            </w:pPr>
            <w:r w:rsidRPr="00234930">
              <w:rPr>
                <w:sz w:val="28"/>
                <w:szCs w:val="28"/>
              </w:rPr>
              <w:sym w:font="Wingdings" w:char="F071"/>
            </w:r>
          </w:p>
        </w:tc>
        <w:tc>
          <w:tcPr>
            <w:tcW w:w="270" w:type="dxa"/>
            <w:tcBorders>
              <w:top w:val="nil"/>
              <w:left w:val="nil"/>
              <w:bottom w:val="nil"/>
              <w:right w:val="nil"/>
            </w:tcBorders>
          </w:tcPr>
          <w:p w:rsidR="00CC5BF8" w:rsidRDefault="00CC5BF8" w:rsidP="00DD221E">
            <w:pPr>
              <w:pStyle w:val="TableTitle"/>
              <w:jc w:val="center"/>
              <w:rPr>
                <w:sz w:val="16"/>
                <w:u w:val="single"/>
              </w:rPr>
            </w:pPr>
          </w:p>
        </w:tc>
        <w:tc>
          <w:tcPr>
            <w:tcW w:w="1710" w:type="dxa"/>
            <w:tcBorders>
              <w:top w:val="single" w:sz="2" w:space="0" w:color="auto"/>
              <w:left w:val="nil"/>
              <w:bottom w:val="nil"/>
              <w:right w:val="nil"/>
            </w:tcBorders>
          </w:tcPr>
          <w:p w:rsidR="00CC5BF8" w:rsidRDefault="00CC5BF8" w:rsidP="00DD221E">
            <w:pPr>
              <w:pStyle w:val="TableTitle"/>
              <w:jc w:val="center"/>
              <w:rPr>
                <w:sz w:val="16"/>
                <w:u w:val="single"/>
              </w:rPr>
            </w:pPr>
          </w:p>
          <w:p w:rsidR="00CC5BF8" w:rsidRDefault="00CC5BF8" w:rsidP="00DD221E">
            <w:pPr>
              <w:pStyle w:val="TableTitle"/>
              <w:jc w:val="center"/>
              <w:rPr>
                <w:u w:val="single"/>
              </w:rPr>
            </w:pPr>
            <w:r>
              <w:rPr>
                <w:u w:val="single"/>
              </w:rPr>
              <w:t>Option C</w:t>
            </w:r>
          </w:p>
          <w:p w:rsidR="00CC5BF8" w:rsidRDefault="00CC5BF8" w:rsidP="00DD221E">
            <w:pPr>
              <w:pStyle w:val="TableTitle"/>
              <w:jc w:val="center"/>
              <w:rPr>
                <w:u w:val="single"/>
              </w:rPr>
            </w:pPr>
          </w:p>
          <w:p w:rsidR="00CC5BF8" w:rsidRDefault="00CC5BF8" w:rsidP="00DD221E">
            <w:pPr>
              <w:spacing w:before="120"/>
              <w:jc w:val="center"/>
              <w:rPr>
                <w:sz w:val="40"/>
              </w:rPr>
            </w:pPr>
            <w:r w:rsidRPr="00234930">
              <w:rPr>
                <w:sz w:val="28"/>
                <w:szCs w:val="28"/>
              </w:rPr>
              <w:sym w:font="Wingdings" w:char="F071"/>
            </w:r>
          </w:p>
        </w:tc>
        <w:tc>
          <w:tcPr>
            <w:tcW w:w="270" w:type="dxa"/>
            <w:tcBorders>
              <w:top w:val="nil"/>
              <w:left w:val="nil"/>
              <w:bottom w:val="nil"/>
              <w:right w:val="nil"/>
            </w:tcBorders>
          </w:tcPr>
          <w:p w:rsidR="00CC5BF8" w:rsidRDefault="00CC5BF8" w:rsidP="00DD221E">
            <w:pPr>
              <w:pStyle w:val="TableTitle"/>
              <w:jc w:val="center"/>
              <w:rPr>
                <w:sz w:val="16"/>
                <w:u w:val="single"/>
              </w:rPr>
            </w:pPr>
          </w:p>
        </w:tc>
      </w:tr>
    </w:tbl>
    <w:p w:rsidR="007D7E56" w:rsidRDefault="007D7E56" w:rsidP="004D69C2">
      <w:pPr>
        <w:ind w:left="720" w:hanging="720"/>
        <w:rPr>
          <w:sz w:val="16"/>
          <w:szCs w:val="16"/>
        </w:rPr>
      </w:pPr>
    </w:p>
    <w:p w:rsidR="008C4F97" w:rsidRDefault="008C4F97" w:rsidP="00C715CF"/>
    <w:p w:rsidR="000E2040" w:rsidRDefault="00F50BFE" w:rsidP="000E2040">
      <w:pPr>
        <w:ind w:left="720" w:hanging="720"/>
        <w:rPr>
          <w:i/>
        </w:rPr>
      </w:pPr>
      <w:r>
        <w:rPr>
          <w:b/>
        </w:rPr>
        <w:t>D4</w:t>
      </w:r>
      <w:r w:rsidR="000E2040">
        <w:rPr>
          <w:b/>
        </w:rPr>
        <w:tab/>
      </w:r>
      <w:r w:rsidR="00421151" w:rsidRPr="00421151">
        <w:t>H</w:t>
      </w:r>
      <w:r w:rsidR="000E2040" w:rsidRPr="00607827">
        <w:t xml:space="preserve">ow many GAF would you lease </w:t>
      </w:r>
      <w:r w:rsidR="002C1EBB">
        <w:t xml:space="preserve">under </w:t>
      </w:r>
      <w:r w:rsidR="00421151" w:rsidRPr="00421151">
        <w:rPr>
          <w:b/>
          <w:u w:val="single"/>
        </w:rPr>
        <w:t>Option C</w:t>
      </w:r>
      <w:r w:rsidR="002C1EBB">
        <w:t xml:space="preserve"> </w:t>
      </w:r>
      <w:r w:rsidR="000E2040" w:rsidRPr="00607827">
        <w:t xml:space="preserve">if the regulations for </w:t>
      </w:r>
      <w:r w:rsidR="00421151" w:rsidRPr="00421151">
        <w:t>that option</w:t>
      </w:r>
      <w:r w:rsidR="000E2040" w:rsidRPr="00607827">
        <w:t xml:space="preserve"> were in place </w:t>
      </w:r>
      <w:r w:rsidR="000E2040" w:rsidRPr="00F8206B">
        <w:rPr>
          <w:b/>
        </w:rPr>
        <w:t>next year</w:t>
      </w:r>
      <w:r w:rsidR="000E2040" w:rsidRPr="00607827">
        <w:t>?</w:t>
      </w:r>
      <w:r w:rsidR="00223C53">
        <w:t xml:space="preserve">  </w:t>
      </w:r>
      <w:r w:rsidR="00223C53">
        <w:rPr>
          <w:i/>
        </w:rPr>
        <w:t>Assume the angler bag and size limits remain at current levels.</w:t>
      </w:r>
    </w:p>
    <w:p w:rsidR="002C1EBB" w:rsidRDefault="002C1EBB" w:rsidP="000E2040">
      <w:pPr>
        <w:ind w:left="720" w:hanging="720"/>
      </w:pPr>
    </w:p>
    <w:p w:rsidR="002C1EBB" w:rsidRDefault="002C1EBB" w:rsidP="002C1EBB">
      <w:pPr>
        <w:ind w:firstLine="720"/>
      </w:pPr>
      <w:r>
        <w:t>_______ GAF under Option C</w:t>
      </w:r>
    </w:p>
    <w:p w:rsidR="002C1EBB" w:rsidRDefault="002C1EBB" w:rsidP="000E2040">
      <w:pPr>
        <w:ind w:left="720" w:hanging="720"/>
      </w:pPr>
    </w:p>
    <w:p w:rsidR="00D70D24" w:rsidRDefault="00D70D24" w:rsidP="00D70D24">
      <w:pPr>
        <w:ind w:left="720" w:hanging="720"/>
        <w:rPr>
          <w:i/>
        </w:rPr>
      </w:pPr>
      <w:r>
        <w:br w:type="page"/>
      </w:r>
      <w:r>
        <w:rPr>
          <w:b/>
          <w:szCs w:val="24"/>
        </w:rPr>
        <w:lastRenderedPageBreak/>
        <w:t>D5</w:t>
      </w:r>
      <w:r w:rsidRPr="00C81871">
        <w:rPr>
          <w:b/>
          <w:szCs w:val="24"/>
        </w:rPr>
        <w:tab/>
      </w:r>
      <w:r w:rsidRPr="00607827">
        <w:t xml:space="preserve">Again, here is the current leasing program and </w:t>
      </w:r>
      <w:r w:rsidR="00CC5BF8">
        <w:t>an</w:t>
      </w:r>
      <w:r w:rsidRPr="00607827">
        <w:t xml:space="preserve"> additional option that relax</w:t>
      </w:r>
      <w:r w:rsidR="00CC5BF8">
        <w:t>es</w:t>
      </w:r>
      <w:r w:rsidRPr="00607827">
        <w:t xml:space="preserve"> the restrictions on GAF use, but result</w:t>
      </w:r>
      <w:r w:rsidR="00CC5BF8">
        <w:t>s</w:t>
      </w:r>
      <w:r w:rsidRPr="00607827">
        <w:t xml:space="preserve"> in </w:t>
      </w:r>
      <w:r w:rsidR="00CC5BF8">
        <w:t xml:space="preserve">a </w:t>
      </w:r>
      <w:r w:rsidRPr="00607827">
        <w:t xml:space="preserve">higher price for GAF.  Which option do you </w:t>
      </w:r>
      <w:r w:rsidR="00FD12A8">
        <w:t>prefer</w:t>
      </w:r>
      <w:r w:rsidRPr="00607827">
        <w:t>?</w:t>
      </w:r>
      <w:r>
        <w:rPr>
          <w:b/>
        </w:rPr>
        <w:t xml:space="preserve">  </w:t>
      </w:r>
      <w:r w:rsidRPr="00EC17FF">
        <w:rPr>
          <w:i/>
        </w:rPr>
        <w:t>Please indicate your response below the table</w:t>
      </w:r>
      <w:r>
        <w:rPr>
          <w:i/>
        </w:rPr>
        <w:t>.</w:t>
      </w:r>
    </w:p>
    <w:p w:rsidR="00D70D24" w:rsidRDefault="00D70D24" w:rsidP="00D70D24">
      <w:pPr>
        <w:ind w:left="720" w:hanging="720"/>
        <w:rPr>
          <w:sz w:val="16"/>
          <w:szCs w:val="16"/>
        </w:rPr>
      </w:pPr>
    </w:p>
    <w:tbl>
      <w:tblPr>
        <w:tblW w:w="8208"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710"/>
        <w:gridCol w:w="270"/>
        <w:gridCol w:w="1710"/>
        <w:gridCol w:w="270"/>
      </w:tblGrid>
      <w:tr w:rsidR="00CC5BF8" w:rsidTr="009C6A9F">
        <w:tc>
          <w:tcPr>
            <w:tcW w:w="4248" w:type="dxa"/>
            <w:tcBorders>
              <w:top w:val="nil"/>
              <w:bottom w:val="nil"/>
              <w:right w:val="single" w:sz="2" w:space="0" w:color="auto"/>
            </w:tcBorders>
          </w:tcPr>
          <w:p w:rsidR="00CC5BF8" w:rsidRDefault="00CC5BF8" w:rsidP="00F923F6">
            <w:pPr>
              <w:jc w:val="right"/>
            </w:pPr>
          </w:p>
        </w:tc>
        <w:tc>
          <w:tcPr>
            <w:tcW w:w="1710" w:type="dxa"/>
            <w:tcBorders>
              <w:top w:val="single" w:sz="2" w:space="0" w:color="auto"/>
              <w:left w:val="single" w:sz="2" w:space="0" w:color="auto"/>
              <w:bottom w:val="single" w:sz="2" w:space="0" w:color="auto"/>
              <w:right w:val="single" w:sz="2" w:space="0" w:color="auto"/>
            </w:tcBorders>
          </w:tcPr>
          <w:p w:rsidR="00CC5BF8" w:rsidRDefault="00CC5BF8" w:rsidP="00F923F6">
            <w:pPr>
              <w:pStyle w:val="TableTitle"/>
              <w:jc w:val="center"/>
            </w:pPr>
            <w:r>
              <w:t>Option A</w:t>
            </w:r>
          </w:p>
          <w:p w:rsidR="00CC5BF8" w:rsidRDefault="00CC5BF8" w:rsidP="00F923F6">
            <w:pPr>
              <w:pStyle w:val="TableTitle"/>
              <w:jc w:val="center"/>
              <w:rPr>
                <w:sz w:val="22"/>
              </w:rPr>
            </w:pPr>
            <w:r>
              <w:rPr>
                <w:sz w:val="22"/>
              </w:rPr>
              <w:t>Current leasing program</w:t>
            </w:r>
          </w:p>
        </w:tc>
        <w:tc>
          <w:tcPr>
            <w:tcW w:w="270" w:type="dxa"/>
            <w:tcBorders>
              <w:top w:val="nil"/>
              <w:left w:val="single" w:sz="2" w:space="0" w:color="auto"/>
              <w:bottom w:val="nil"/>
              <w:right w:val="single" w:sz="2" w:space="0" w:color="auto"/>
            </w:tcBorders>
            <w:shd w:val="clear" w:color="auto" w:fill="auto"/>
          </w:tcPr>
          <w:p w:rsidR="00CC5BF8" w:rsidRDefault="00CC5BF8" w:rsidP="00F923F6">
            <w:pPr>
              <w:pStyle w:val="Heading7"/>
              <w:jc w:val="center"/>
              <w:rPr>
                <w:b/>
                <w:u w:val="none"/>
              </w:rPr>
            </w:pPr>
          </w:p>
        </w:tc>
        <w:tc>
          <w:tcPr>
            <w:tcW w:w="1710" w:type="dxa"/>
            <w:tcBorders>
              <w:top w:val="single" w:sz="2" w:space="0" w:color="auto"/>
              <w:left w:val="single" w:sz="2" w:space="0" w:color="auto"/>
              <w:bottom w:val="single" w:sz="2" w:space="0" w:color="auto"/>
              <w:right w:val="single" w:sz="2" w:space="0" w:color="auto"/>
            </w:tcBorders>
            <w:shd w:val="clear" w:color="auto" w:fill="E0E0E0"/>
          </w:tcPr>
          <w:p w:rsidR="00CC5BF8" w:rsidRDefault="00CC5BF8" w:rsidP="00F923F6">
            <w:pPr>
              <w:pStyle w:val="Heading7"/>
              <w:jc w:val="center"/>
              <w:rPr>
                <w:b/>
                <w:u w:val="none"/>
              </w:rPr>
            </w:pPr>
            <w:r>
              <w:rPr>
                <w:b/>
                <w:u w:val="none"/>
              </w:rPr>
              <w:t>Option D</w:t>
            </w:r>
          </w:p>
        </w:tc>
        <w:tc>
          <w:tcPr>
            <w:tcW w:w="270" w:type="dxa"/>
            <w:tcBorders>
              <w:top w:val="nil"/>
              <w:left w:val="single" w:sz="2" w:space="0" w:color="auto"/>
              <w:bottom w:val="nil"/>
              <w:right w:val="nil"/>
            </w:tcBorders>
            <w:shd w:val="clear" w:color="auto" w:fill="auto"/>
          </w:tcPr>
          <w:p w:rsidR="00CC5BF8" w:rsidRDefault="00CC5BF8" w:rsidP="00F923F6">
            <w:pPr>
              <w:jc w:val="center"/>
              <w:rPr>
                <w:b/>
              </w:rPr>
            </w:pPr>
          </w:p>
        </w:tc>
      </w:tr>
      <w:tr w:rsidR="00CC5BF8" w:rsidTr="009C6A9F">
        <w:tc>
          <w:tcPr>
            <w:tcW w:w="4248" w:type="dxa"/>
            <w:tcBorders>
              <w:top w:val="nil"/>
              <w:left w:val="nil"/>
              <w:bottom w:val="nil"/>
              <w:right w:val="single" w:sz="2" w:space="0" w:color="auto"/>
            </w:tcBorders>
          </w:tcPr>
          <w:p w:rsidR="00CC5BF8" w:rsidRDefault="00CC5BF8" w:rsidP="00D37F7F"/>
          <w:p w:rsidR="00CC5BF8" w:rsidRDefault="00CC5BF8" w:rsidP="00D37F7F">
            <w:r>
              <w:t>Length of lease period.………................</w:t>
            </w:r>
          </w:p>
          <w:p w:rsidR="00CC5BF8" w:rsidRDefault="00CC5BF8" w:rsidP="00F923F6"/>
        </w:tc>
        <w:tc>
          <w:tcPr>
            <w:tcW w:w="1710" w:type="dxa"/>
            <w:tcBorders>
              <w:top w:val="single" w:sz="2" w:space="0" w:color="auto"/>
              <w:left w:val="single" w:sz="2" w:space="0" w:color="auto"/>
              <w:bottom w:val="nil"/>
              <w:right w:val="single" w:sz="2" w:space="0" w:color="auto"/>
            </w:tcBorders>
          </w:tcPr>
          <w:p w:rsidR="00CC5BF8" w:rsidRDefault="00CC5BF8" w:rsidP="00F923F6">
            <w:pPr>
              <w:jc w:val="center"/>
              <w:rPr>
                <w:b/>
              </w:rPr>
            </w:pPr>
          </w:p>
          <w:p w:rsidR="00CC5BF8" w:rsidRPr="008C640C" w:rsidRDefault="00CC5BF8" w:rsidP="00F923F6">
            <w:pPr>
              <w:jc w:val="center"/>
              <w:rPr>
                <w:b/>
              </w:rPr>
            </w:pPr>
            <w:r>
              <w:rPr>
                <w:b/>
              </w:rPr>
              <w:t>1 season only</w:t>
            </w:r>
          </w:p>
        </w:tc>
        <w:tc>
          <w:tcPr>
            <w:tcW w:w="270" w:type="dxa"/>
            <w:tcBorders>
              <w:top w:val="nil"/>
              <w:left w:val="single" w:sz="2" w:space="0" w:color="auto"/>
              <w:bottom w:val="nil"/>
              <w:right w:val="single" w:sz="2" w:space="0" w:color="auto"/>
            </w:tcBorders>
            <w:shd w:val="clear" w:color="auto" w:fill="auto"/>
          </w:tcPr>
          <w:p w:rsidR="00CC5BF8" w:rsidRPr="008C640C" w:rsidRDefault="00CC5BF8" w:rsidP="00F923F6">
            <w:pPr>
              <w:jc w:val="center"/>
              <w:rPr>
                <w:b/>
              </w:rPr>
            </w:pPr>
          </w:p>
        </w:tc>
        <w:tc>
          <w:tcPr>
            <w:tcW w:w="1710" w:type="dxa"/>
            <w:tcBorders>
              <w:top w:val="single" w:sz="2" w:space="0" w:color="auto"/>
              <w:left w:val="single" w:sz="2" w:space="0" w:color="auto"/>
              <w:bottom w:val="nil"/>
              <w:right w:val="single" w:sz="2" w:space="0" w:color="auto"/>
            </w:tcBorders>
            <w:shd w:val="clear" w:color="auto" w:fill="E0E0E0"/>
          </w:tcPr>
          <w:p w:rsidR="00CC5BF8" w:rsidRDefault="00CC5BF8" w:rsidP="00F923F6">
            <w:pPr>
              <w:pStyle w:val="Heading7"/>
              <w:spacing w:after="0"/>
              <w:jc w:val="center"/>
              <w:rPr>
                <w:b/>
                <w:u w:val="none"/>
              </w:rPr>
            </w:pPr>
          </w:p>
          <w:p w:rsidR="00CC5BF8" w:rsidRPr="008C640C" w:rsidRDefault="00CC5BF8" w:rsidP="007D7E56">
            <w:pPr>
              <w:pStyle w:val="Heading7"/>
              <w:spacing w:after="0"/>
              <w:jc w:val="center"/>
              <w:rPr>
                <w:b/>
                <w:u w:val="none"/>
              </w:rPr>
            </w:pPr>
            <w:r>
              <w:rPr>
                <w:b/>
                <w:u w:val="none"/>
              </w:rPr>
              <w:t>1 or 2 seasons</w:t>
            </w:r>
          </w:p>
        </w:tc>
        <w:tc>
          <w:tcPr>
            <w:tcW w:w="270" w:type="dxa"/>
            <w:tcBorders>
              <w:top w:val="nil"/>
              <w:left w:val="single" w:sz="2" w:space="0" w:color="auto"/>
              <w:bottom w:val="nil"/>
              <w:right w:val="nil"/>
            </w:tcBorders>
            <w:shd w:val="clear" w:color="auto" w:fill="auto"/>
          </w:tcPr>
          <w:p w:rsidR="00CC5BF8" w:rsidRPr="008C640C" w:rsidRDefault="00CC5BF8" w:rsidP="00F923F6">
            <w:pPr>
              <w:jc w:val="center"/>
              <w:rPr>
                <w:b/>
              </w:rPr>
            </w:pPr>
          </w:p>
        </w:tc>
      </w:tr>
      <w:tr w:rsidR="00CC5BF8" w:rsidTr="009C6A9F">
        <w:tc>
          <w:tcPr>
            <w:tcW w:w="4248" w:type="dxa"/>
            <w:tcBorders>
              <w:top w:val="nil"/>
              <w:left w:val="nil"/>
              <w:bottom w:val="nil"/>
              <w:right w:val="single" w:sz="2" w:space="0" w:color="auto"/>
            </w:tcBorders>
          </w:tcPr>
          <w:p w:rsidR="00CC5BF8" w:rsidRPr="003A642F" w:rsidRDefault="00CC5BF8" w:rsidP="00F923F6">
            <w:pPr>
              <w:rPr>
                <w:szCs w:val="24"/>
              </w:rPr>
            </w:pPr>
            <w:r w:rsidRPr="003A642F">
              <w:rPr>
                <w:szCs w:val="24"/>
              </w:rPr>
              <w:t>Ability to transfer to other CHP holders in-season</w:t>
            </w:r>
            <w:r>
              <w:rPr>
                <w:szCs w:val="24"/>
              </w:rPr>
              <w:t>…………………………………</w:t>
            </w:r>
          </w:p>
        </w:tc>
        <w:tc>
          <w:tcPr>
            <w:tcW w:w="1710" w:type="dxa"/>
            <w:tcBorders>
              <w:top w:val="nil"/>
              <w:left w:val="single" w:sz="2" w:space="0" w:color="auto"/>
              <w:bottom w:val="single" w:sz="2" w:space="0" w:color="auto"/>
              <w:right w:val="single" w:sz="2" w:space="0" w:color="auto"/>
            </w:tcBorders>
          </w:tcPr>
          <w:p w:rsidR="00CC5BF8" w:rsidRPr="008C640C" w:rsidRDefault="00CC5BF8" w:rsidP="00F923F6">
            <w:pPr>
              <w:jc w:val="center"/>
              <w:rPr>
                <w:b/>
              </w:rPr>
            </w:pPr>
            <w:r>
              <w:rPr>
                <w:b/>
              </w:rPr>
              <w:t>None</w:t>
            </w:r>
          </w:p>
        </w:tc>
        <w:tc>
          <w:tcPr>
            <w:tcW w:w="270" w:type="dxa"/>
            <w:tcBorders>
              <w:top w:val="nil"/>
              <w:left w:val="single" w:sz="2" w:space="0" w:color="auto"/>
              <w:bottom w:val="nil"/>
              <w:right w:val="single" w:sz="2" w:space="0" w:color="auto"/>
            </w:tcBorders>
            <w:shd w:val="clear" w:color="auto" w:fill="auto"/>
          </w:tcPr>
          <w:p w:rsidR="00CC5BF8" w:rsidRPr="008C640C" w:rsidRDefault="00CC5BF8" w:rsidP="00F923F6">
            <w:pPr>
              <w:jc w:val="center"/>
              <w:rPr>
                <w:b/>
              </w:rPr>
            </w:pPr>
          </w:p>
        </w:tc>
        <w:tc>
          <w:tcPr>
            <w:tcW w:w="1710" w:type="dxa"/>
            <w:tcBorders>
              <w:top w:val="nil"/>
              <w:left w:val="single" w:sz="2" w:space="0" w:color="auto"/>
              <w:bottom w:val="single" w:sz="2" w:space="0" w:color="auto"/>
              <w:right w:val="single" w:sz="2" w:space="0" w:color="auto"/>
            </w:tcBorders>
            <w:shd w:val="clear" w:color="auto" w:fill="E0E0E0"/>
          </w:tcPr>
          <w:p w:rsidR="00CC5BF8" w:rsidRPr="008C640C" w:rsidRDefault="00CC5BF8" w:rsidP="00F923F6">
            <w:pPr>
              <w:jc w:val="center"/>
              <w:rPr>
                <w:b/>
              </w:rPr>
            </w:pPr>
            <w:r>
              <w:rPr>
                <w:b/>
              </w:rPr>
              <w:t>Yes</w:t>
            </w:r>
          </w:p>
        </w:tc>
        <w:tc>
          <w:tcPr>
            <w:tcW w:w="270" w:type="dxa"/>
            <w:tcBorders>
              <w:top w:val="nil"/>
              <w:left w:val="single" w:sz="2" w:space="0" w:color="auto"/>
              <w:bottom w:val="nil"/>
              <w:right w:val="nil"/>
            </w:tcBorders>
            <w:shd w:val="clear" w:color="auto" w:fill="auto"/>
          </w:tcPr>
          <w:p w:rsidR="00CC5BF8" w:rsidRPr="008C640C" w:rsidRDefault="00CC5BF8" w:rsidP="00F923F6">
            <w:pPr>
              <w:jc w:val="center"/>
              <w:rPr>
                <w:b/>
              </w:rPr>
            </w:pPr>
          </w:p>
        </w:tc>
      </w:tr>
      <w:tr w:rsidR="00AC5D4E" w:rsidRPr="00AC5D4E" w:rsidTr="00DD221E">
        <w:tc>
          <w:tcPr>
            <w:tcW w:w="4248" w:type="dxa"/>
            <w:tcBorders>
              <w:top w:val="nil"/>
              <w:left w:val="nil"/>
              <w:bottom w:val="nil"/>
              <w:right w:val="nil"/>
            </w:tcBorders>
          </w:tcPr>
          <w:p w:rsidR="00AC5D4E" w:rsidRPr="00AC5D4E" w:rsidRDefault="00AC5D4E" w:rsidP="00DD221E">
            <w:pPr>
              <w:rPr>
                <w:b/>
                <w:sz w:val="12"/>
                <w:szCs w:val="12"/>
              </w:rPr>
            </w:pPr>
          </w:p>
        </w:tc>
        <w:tc>
          <w:tcPr>
            <w:tcW w:w="1710" w:type="dxa"/>
            <w:tcBorders>
              <w:top w:val="nil"/>
              <w:left w:val="nil"/>
              <w:bottom w:val="single" w:sz="2" w:space="0" w:color="auto"/>
              <w:right w:val="nil"/>
            </w:tcBorders>
          </w:tcPr>
          <w:p w:rsidR="00AC5D4E" w:rsidRPr="00AC5D4E" w:rsidRDefault="00AC5D4E" w:rsidP="00DD221E">
            <w:pPr>
              <w:jc w:val="center"/>
              <w:rPr>
                <w:b/>
                <w:sz w:val="12"/>
                <w:szCs w:val="12"/>
              </w:rPr>
            </w:pPr>
          </w:p>
        </w:tc>
        <w:tc>
          <w:tcPr>
            <w:tcW w:w="270" w:type="dxa"/>
            <w:tcBorders>
              <w:top w:val="nil"/>
              <w:left w:val="nil"/>
              <w:bottom w:val="nil"/>
              <w:right w:val="nil"/>
            </w:tcBorders>
            <w:shd w:val="clear" w:color="auto" w:fill="auto"/>
          </w:tcPr>
          <w:p w:rsidR="00AC5D4E" w:rsidRPr="00AC5D4E" w:rsidRDefault="00AC5D4E" w:rsidP="00DD221E">
            <w:pPr>
              <w:jc w:val="center"/>
              <w:rPr>
                <w:b/>
                <w:sz w:val="12"/>
                <w:szCs w:val="12"/>
              </w:rPr>
            </w:pPr>
          </w:p>
        </w:tc>
        <w:tc>
          <w:tcPr>
            <w:tcW w:w="1710" w:type="dxa"/>
            <w:tcBorders>
              <w:top w:val="single" w:sz="2" w:space="0" w:color="auto"/>
              <w:left w:val="nil"/>
              <w:bottom w:val="single" w:sz="2" w:space="0" w:color="auto"/>
              <w:right w:val="nil"/>
            </w:tcBorders>
            <w:shd w:val="clear" w:color="auto" w:fill="FFFFFF" w:themeFill="background1"/>
          </w:tcPr>
          <w:p w:rsidR="00AC5D4E" w:rsidRPr="00AC5D4E" w:rsidRDefault="00AC5D4E" w:rsidP="00DD221E">
            <w:pPr>
              <w:jc w:val="center"/>
              <w:rPr>
                <w:b/>
                <w:sz w:val="12"/>
                <w:szCs w:val="12"/>
              </w:rPr>
            </w:pPr>
          </w:p>
        </w:tc>
        <w:tc>
          <w:tcPr>
            <w:tcW w:w="270" w:type="dxa"/>
            <w:tcBorders>
              <w:top w:val="nil"/>
              <w:left w:val="nil"/>
              <w:bottom w:val="nil"/>
              <w:right w:val="nil"/>
            </w:tcBorders>
            <w:shd w:val="clear" w:color="auto" w:fill="auto"/>
          </w:tcPr>
          <w:p w:rsidR="00AC5D4E" w:rsidRPr="00AC5D4E" w:rsidRDefault="00AC5D4E" w:rsidP="00DD221E">
            <w:pPr>
              <w:jc w:val="center"/>
              <w:rPr>
                <w:b/>
                <w:sz w:val="12"/>
                <w:szCs w:val="12"/>
              </w:rPr>
            </w:pPr>
          </w:p>
        </w:tc>
      </w:tr>
      <w:tr w:rsidR="00CC5BF8" w:rsidTr="009C6A9F">
        <w:tc>
          <w:tcPr>
            <w:tcW w:w="4248" w:type="dxa"/>
            <w:tcBorders>
              <w:top w:val="nil"/>
              <w:left w:val="nil"/>
              <w:bottom w:val="nil"/>
              <w:right w:val="single" w:sz="2" w:space="0" w:color="auto"/>
            </w:tcBorders>
          </w:tcPr>
          <w:p w:rsidR="00CC5BF8" w:rsidRDefault="00CC5BF8" w:rsidP="00D37F7F">
            <w:pPr>
              <w:rPr>
                <w:b/>
                <w:sz w:val="16"/>
              </w:rPr>
            </w:pPr>
          </w:p>
          <w:p w:rsidR="00CC5BF8" w:rsidRDefault="00CC5BF8" w:rsidP="00F923F6">
            <w:pPr>
              <w:rPr>
                <w:b/>
              </w:rPr>
            </w:pPr>
            <w:r>
              <w:t>Price per GAF…………………………...</w:t>
            </w:r>
          </w:p>
        </w:tc>
        <w:tc>
          <w:tcPr>
            <w:tcW w:w="1710" w:type="dxa"/>
            <w:tcBorders>
              <w:top w:val="nil"/>
              <w:left w:val="single" w:sz="2" w:space="0" w:color="auto"/>
              <w:bottom w:val="single" w:sz="2" w:space="0" w:color="auto"/>
              <w:right w:val="single" w:sz="2" w:space="0" w:color="auto"/>
            </w:tcBorders>
          </w:tcPr>
          <w:p w:rsidR="00CC5BF8" w:rsidRPr="008C640C" w:rsidRDefault="00CC5BF8" w:rsidP="00F923F6">
            <w:pPr>
              <w:jc w:val="center"/>
              <w:rPr>
                <w:b/>
              </w:rPr>
            </w:pPr>
          </w:p>
          <w:p w:rsidR="00CC5BF8" w:rsidRPr="008C640C" w:rsidRDefault="00CC5BF8" w:rsidP="00F923F6">
            <w:pPr>
              <w:jc w:val="center"/>
              <w:rPr>
                <w:b/>
              </w:rPr>
            </w:pPr>
            <w:r>
              <w:rPr>
                <w:b/>
              </w:rPr>
              <w:t>$75</w:t>
            </w:r>
          </w:p>
        </w:tc>
        <w:tc>
          <w:tcPr>
            <w:tcW w:w="270" w:type="dxa"/>
            <w:tcBorders>
              <w:top w:val="nil"/>
              <w:left w:val="single" w:sz="2" w:space="0" w:color="auto"/>
              <w:bottom w:val="nil"/>
              <w:right w:val="single" w:sz="2" w:space="0" w:color="auto"/>
            </w:tcBorders>
            <w:shd w:val="clear" w:color="auto" w:fill="auto"/>
          </w:tcPr>
          <w:p w:rsidR="00CC5BF8" w:rsidRPr="008C640C" w:rsidRDefault="00CC5BF8" w:rsidP="00F923F6">
            <w:pPr>
              <w:jc w:val="center"/>
              <w:rPr>
                <w:b/>
              </w:rPr>
            </w:pPr>
          </w:p>
        </w:tc>
        <w:tc>
          <w:tcPr>
            <w:tcW w:w="1710" w:type="dxa"/>
            <w:tcBorders>
              <w:top w:val="nil"/>
              <w:left w:val="single" w:sz="2" w:space="0" w:color="auto"/>
              <w:bottom w:val="single" w:sz="2" w:space="0" w:color="auto"/>
              <w:right w:val="single" w:sz="2" w:space="0" w:color="auto"/>
            </w:tcBorders>
            <w:shd w:val="clear" w:color="auto" w:fill="E0E0E0"/>
          </w:tcPr>
          <w:p w:rsidR="00CC5BF8" w:rsidRPr="008C640C" w:rsidRDefault="00CC5BF8" w:rsidP="00F923F6">
            <w:pPr>
              <w:jc w:val="center"/>
              <w:rPr>
                <w:b/>
              </w:rPr>
            </w:pPr>
          </w:p>
          <w:p w:rsidR="00CC5BF8" w:rsidRPr="008C640C" w:rsidRDefault="00CC5BF8" w:rsidP="00093870">
            <w:pPr>
              <w:jc w:val="center"/>
              <w:rPr>
                <w:b/>
              </w:rPr>
            </w:pPr>
            <w:r>
              <w:rPr>
                <w:b/>
              </w:rPr>
              <w:t>$250</w:t>
            </w:r>
          </w:p>
        </w:tc>
        <w:tc>
          <w:tcPr>
            <w:tcW w:w="270" w:type="dxa"/>
            <w:tcBorders>
              <w:top w:val="nil"/>
              <w:left w:val="single" w:sz="2" w:space="0" w:color="auto"/>
              <w:bottom w:val="nil"/>
              <w:right w:val="nil"/>
            </w:tcBorders>
            <w:shd w:val="clear" w:color="auto" w:fill="auto"/>
          </w:tcPr>
          <w:p w:rsidR="00CC5BF8" w:rsidRPr="008C640C" w:rsidRDefault="00CC5BF8" w:rsidP="00F923F6">
            <w:pPr>
              <w:jc w:val="center"/>
              <w:rPr>
                <w:b/>
              </w:rPr>
            </w:pPr>
          </w:p>
        </w:tc>
      </w:tr>
      <w:tr w:rsidR="00CC5BF8" w:rsidTr="00DD221E">
        <w:tc>
          <w:tcPr>
            <w:tcW w:w="4248" w:type="dxa"/>
            <w:tcBorders>
              <w:top w:val="nil"/>
              <w:left w:val="nil"/>
              <w:bottom w:val="nil"/>
              <w:right w:val="nil"/>
            </w:tcBorders>
          </w:tcPr>
          <w:p w:rsidR="00CC5BF8" w:rsidRDefault="00CC5BF8" w:rsidP="00DD221E">
            <w:pPr>
              <w:pStyle w:val="TableTitle"/>
              <w:rPr>
                <w:sz w:val="16"/>
              </w:rPr>
            </w:pPr>
          </w:p>
          <w:p w:rsidR="00CC5BF8" w:rsidRDefault="00CC5BF8" w:rsidP="00DD221E">
            <w:pPr>
              <w:pStyle w:val="TableTitle"/>
              <w:rPr>
                <w:sz w:val="16"/>
              </w:rPr>
            </w:pPr>
          </w:p>
          <w:p w:rsidR="00CC5BF8" w:rsidRDefault="00CC5BF8" w:rsidP="00DD221E">
            <w:pPr>
              <w:pStyle w:val="TableTitle"/>
              <w:rPr>
                <w:sz w:val="16"/>
              </w:rPr>
            </w:pPr>
          </w:p>
          <w:p w:rsidR="00CC5BF8" w:rsidRDefault="00CC5BF8" w:rsidP="00DD221E">
            <w:pPr>
              <w:rPr>
                <w:b/>
              </w:rPr>
            </w:pPr>
            <w:r>
              <w:rPr>
                <w:b/>
              </w:rPr>
              <w:t xml:space="preserve">Which option do you </w:t>
            </w:r>
            <w:r w:rsidRPr="00CC5BF8">
              <w:rPr>
                <w:b/>
              </w:rPr>
              <w:t>prefer</w:t>
            </w:r>
            <w:r>
              <w:rPr>
                <w:b/>
              </w:rPr>
              <w:t>?</w:t>
            </w:r>
          </w:p>
          <w:p w:rsidR="00CC5BF8" w:rsidRDefault="00CC5BF8" w:rsidP="00DD221E">
            <w:r>
              <w:rPr>
                <w:b/>
              </w:rPr>
              <w:t xml:space="preserve">    </w:t>
            </w:r>
            <w:r>
              <w:rPr>
                <w:i/>
              </w:rPr>
              <w:t>Check one box---------------------------&gt;</w:t>
            </w:r>
          </w:p>
        </w:tc>
        <w:tc>
          <w:tcPr>
            <w:tcW w:w="1710" w:type="dxa"/>
            <w:tcBorders>
              <w:top w:val="single" w:sz="2" w:space="0" w:color="auto"/>
              <w:left w:val="nil"/>
              <w:bottom w:val="nil"/>
              <w:right w:val="nil"/>
            </w:tcBorders>
          </w:tcPr>
          <w:p w:rsidR="00CC5BF8" w:rsidRDefault="00CC5BF8" w:rsidP="00DD221E">
            <w:pPr>
              <w:pStyle w:val="TableTitle"/>
              <w:jc w:val="center"/>
              <w:rPr>
                <w:sz w:val="16"/>
                <w:u w:val="single"/>
              </w:rPr>
            </w:pPr>
          </w:p>
          <w:p w:rsidR="00CC5BF8" w:rsidRDefault="00CC5BF8" w:rsidP="00DD221E">
            <w:pPr>
              <w:pStyle w:val="TableTitle"/>
              <w:jc w:val="center"/>
              <w:rPr>
                <w:u w:val="single"/>
              </w:rPr>
            </w:pPr>
            <w:r>
              <w:rPr>
                <w:u w:val="single"/>
              </w:rPr>
              <w:t>Option A</w:t>
            </w:r>
          </w:p>
          <w:p w:rsidR="00CC5BF8" w:rsidRDefault="00CC5BF8" w:rsidP="00DD221E">
            <w:pPr>
              <w:pStyle w:val="TableTitle"/>
              <w:jc w:val="center"/>
              <w:rPr>
                <w:u w:val="single"/>
              </w:rPr>
            </w:pPr>
          </w:p>
          <w:p w:rsidR="00CC5BF8" w:rsidRDefault="00CC5BF8" w:rsidP="00DD221E">
            <w:pPr>
              <w:spacing w:before="120"/>
              <w:jc w:val="center"/>
              <w:rPr>
                <w:sz w:val="40"/>
              </w:rPr>
            </w:pPr>
            <w:r w:rsidRPr="00234930">
              <w:rPr>
                <w:sz w:val="28"/>
                <w:szCs w:val="28"/>
              </w:rPr>
              <w:sym w:font="Wingdings" w:char="F071"/>
            </w:r>
          </w:p>
        </w:tc>
        <w:tc>
          <w:tcPr>
            <w:tcW w:w="270" w:type="dxa"/>
            <w:tcBorders>
              <w:top w:val="nil"/>
              <w:left w:val="nil"/>
              <w:bottom w:val="nil"/>
              <w:right w:val="nil"/>
            </w:tcBorders>
          </w:tcPr>
          <w:p w:rsidR="00CC5BF8" w:rsidRDefault="00CC5BF8" w:rsidP="00DD221E">
            <w:pPr>
              <w:pStyle w:val="TableTitle"/>
              <w:jc w:val="center"/>
              <w:rPr>
                <w:sz w:val="16"/>
                <w:u w:val="single"/>
              </w:rPr>
            </w:pPr>
          </w:p>
        </w:tc>
        <w:tc>
          <w:tcPr>
            <w:tcW w:w="1710" w:type="dxa"/>
            <w:tcBorders>
              <w:top w:val="single" w:sz="2" w:space="0" w:color="auto"/>
              <w:left w:val="nil"/>
              <w:bottom w:val="nil"/>
              <w:right w:val="nil"/>
            </w:tcBorders>
          </w:tcPr>
          <w:p w:rsidR="00CC5BF8" w:rsidRDefault="00CC5BF8" w:rsidP="00DD221E">
            <w:pPr>
              <w:pStyle w:val="TableTitle"/>
              <w:jc w:val="center"/>
              <w:rPr>
                <w:sz w:val="16"/>
                <w:u w:val="single"/>
              </w:rPr>
            </w:pPr>
          </w:p>
          <w:p w:rsidR="00CC5BF8" w:rsidRDefault="00CC5BF8" w:rsidP="00DD221E">
            <w:pPr>
              <w:pStyle w:val="TableTitle"/>
              <w:jc w:val="center"/>
              <w:rPr>
                <w:u w:val="single"/>
              </w:rPr>
            </w:pPr>
            <w:r>
              <w:rPr>
                <w:u w:val="single"/>
              </w:rPr>
              <w:t>Option D</w:t>
            </w:r>
          </w:p>
          <w:p w:rsidR="00CC5BF8" w:rsidRDefault="00CC5BF8" w:rsidP="00DD221E">
            <w:pPr>
              <w:pStyle w:val="TableTitle"/>
              <w:jc w:val="center"/>
              <w:rPr>
                <w:u w:val="single"/>
              </w:rPr>
            </w:pPr>
          </w:p>
          <w:p w:rsidR="00CC5BF8" w:rsidRDefault="00CC5BF8" w:rsidP="00DD221E">
            <w:pPr>
              <w:spacing w:before="120"/>
              <w:jc w:val="center"/>
              <w:rPr>
                <w:sz w:val="40"/>
              </w:rPr>
            </w:pPr>
            <w:r w:rsidRPr="00234930">
              <w:rPr>
                <w:sz w:val="28"/>
                <w:szCs w:val="28"/>
              </w:rPr>
              <w:sym w:font="Wingdings" w:char="F071"/>
            </w:r>
          </w:p>
        </w:tc>
        <w:tc>
          <w:tcPr>
            <w:tcW w:w="270" w:type="dxa"/>
            <w:tcBorders>
              <w:top w:val="nil"/>
              <w:left w:val="nil"/>
              <w:bottom w:val="nil"/>
              <w:right w:val="nil"/>
            </w:tcBorders>
          </w:tcPr>
          <w:p w:rsidR="00CC5BF8" w:rsidRDefault="00CC5BF8" w:rsidP="00DD221E">
            <w:pPr>
              <w:pStyle w:val="TableTitle"/>
              <w:jc w:val="center"/>
              <w:rPr>
                <w:sz w:val="16"/>
                <w:u w:val="single"/>
              </w:rPr>
            </w:pPr>
          </w:p>
        </w:tc>
      </w:tr>
    </w:tbl>
    <w:p w:rsidR="007D7E56" w:rsidRDefault="007D7E56" w:rsidP="00D70D24">
      <w:pPr>
        <w:ind w:left="720" w:hanging="720"/>
        <w:rPr>
          <w:sz w:val="16"/>
          <w:szCs w:val="16"/>
        </w:rPr>
      </w:pPr>
    </w:p>
    <w:p w:rsidR="007D7E56" w:rsidRDefault="007D7E56" w:rsidP="00D70D24">
      <w:pPr>
        <w:ind w:left="720" w:hanging="720"/>
        <w:rPr>
          <w:b/>
        </w:rPr>
      </w:pPr>
    </w:p>
    <w:p w:rsidR="002C1EBB" w:rsidRDefault="002C1EBB" w:rsidP="002C1EBB">
      <w:pPr>
        <w:ind w:left="720" w:hanging="720"/>
        <w:rPr>
          <w:i/>
        </w:rPr>
      </w:pPr>
      <w:r>
        <w:rPr>
          <w:b/>
        </w:rPr>
        <w:t>D6</w:t>
      </w:r>
      <w:r>
        <w:rPr>
          <w:b/>
        </w:rPr>
        <w:tab/>
      </w:r>
      <w:r w:rsidRPr="002C1EBB">
        <w:t>H</w:t>
      </w:r>
      <w:r w:rsidRPr="00607827">
        <w:t xml:space="preserve">ow many GAF would you lease </w:t>
      </w:r>
      <w:r>
        <w:t xml:space="preserve">under </w:t>
      </w:r>
      <w:r w:rsidRPr="002C1EBB">
        <w:rPr>
          <w:b/>
          <w:u w:val="single"/>
        </w:rPr>
        <w:t xml:space="preserve">Option </w:t>
      </w:r>
      <w:r>
        <w:rPr>
          <w:b/>
          <w:u w:val="single"/>
        </w:rPr>
        <w:t>D</w:t>
      </w:r>
      <w:r>
        <w:t xml:space="preserve"> </w:t>
      </w:r>
      <w:r w:rsidRPr="00607827">
        <w:t xml:space="preserve">if the regulations for </w:t>
      </w:r>
      <w:r w:rsidR="00421151" w:rsidRPr="00421151">
        <w:t>that option</w:t>
      </w:r>
      <w:r w:rsidRPr="00607827">
        <w:t xml:space="preserve"> were in place </w:t>
      </w:r>
      <w:r w:rsidRPr="00F8206B">
        <w:rPr>
          <w:b/>
        </w:rPr>
        <w:t>next year</w:t>
      </w:r>
      <w:r w:rsidRPr="00607827">
        <w:t>?</w:t>
      </w:r>
      <w:r>
        <w:t xml:space="preserve">  </w:t>
      </w:r>
      <w:r>
        <w:rPr>
          <w:i/>
        </w:rPr>
        <w:t>Assume the angler bag and size limits remain at current levels.</w:t>
      </w:r>
    </w:p>
    <w:p w:rsidR="002C1EBB" w:rsidRDefault="002C1EBB" w:rsidP="002C1EBB">
      <w:pPr>
        <w:ind w:left="720" w:hanging="720"/>
      </w:pPr>
    </w:p>
    <w:p w:rsidR="002C1EBB" w:rsidRDefault="002C1EBB" w:rsidP="002C1EBB">
      <w:pPr>
        <w:ind w:firstLine="720"/>
      </w:pPr>
      <w:r>
        <w:t>_______ GAF under Option D</w:t>
      </w:r>
    </w:p>
    <w:p w:rsidR="002C1EBB" w:rsidRDefault="002C1EBB" w:rsidP="002A7E37">
      <w:pPr>
        <w:pStyle w:val="BodyTextIndent2"/>
        <w:spacing w:after="100" w:afterAutospacing="1" w:line="240" w:lineRule="auto"/>
        <w:ind w:left="720" w:hanging="720"/>
        <w:rPr>
          <w:b/>
        </w:rPr>
      </w:pPr>
    </w:p>
    <w:p w:rsidR="00635C16" w:rsidRPr="002A7E37" w:rsidRDefault="008E72D5" w:rsidP="002A7E37">
      <w:pPr>
        <w:pStyle w:val="BodyTextIndent2"/>
        <w:spacing w:after="100" w:afterAutospacing="1" w:line="240" w:lineRule="auto"/>
        <w:ind w:left="720" w:hanging="720"/>
        <w:rPr>
          <w:i/>
        </w:rPr>
      </w:pPr>
      <w:r>
        <w:rPr>
          <w:b/>
        </w:rPr>
        <w:t>D</w:t>
      </w:r>
      <w:r w:rsidR="00D70D24">
        <w:rPr>
          <w:b/>
        </w:rPr>
        <w:t>7</w:t>
      </w:r>
      <w:r w:rsidR="00635C16" w:rsidRPr="00AE036D">
        <w:rPr>
          <w:b/>
          <w:sz w:val="28"/>
        </w:rPr>
        <w:tab/>
      </w:r>
      <w:r w:rsidR="00635C16" w:rsidRPr="00F50BFE">
        <w:t xml:space="preserve">These questions were asked to obtain public input for decision makers to consider along with information from scientists and planners.  How confident are you that your answers in </w:t>
      </w:r>
      <w:r w:rsidR="00F50BFE" w:rsidRPr="00F50BFE">
        <w:t>D1</w:t>
      </w:r>
      <w:r w:rsidR="00605B1F">
        <w:t xml:space="preserve"> through D6 </w:t>
      </w:r>
      <w:r w:rsidR="00635C16" w:rsidRPr="00F50BFE">
        <w:t xml:space="preserve">accurately reflect how you feel about the different options for GAF use?  </w:t>
      </w:r>
      <w:r w:rsidR="00635C16" w:rsidRPr="002A7E37">
        <w:rPr>
          <w:rFonts w:cs="Arial"/>
          <w:i/>
          <w:szCs w:val="22"/>
        </w:rPr>
        <w:t>Please “X” only one box.</w:t>
      </w:r>
    </w:p>
    <w:tbl>
      <w:tblPr>
        <w:tblW w:w="0" w:type="auto"/>
        <w:tblInd w:w="648" w:type="dxa"/>
        <w:tblLayout w:type="fixed"/>
        <w:tblLook w:val="0000" w:firstRow="0" w:lastRow="0" w:firstColumn="0" w:lastColumn="0" w:noHBand="0" w:noVBand="0"/>
      </w:tblPr>
      <w:tblGrid>
        <w:gridCol w:w="1890"/>
        <w:gridCol w:w="1800"/>
        <w:gridCol w:w="1980"/>
        <w:gridCol w:w="1620"/>
        <w:gridCol w:w="1890"/>
      </w:tblGrid>
      <w:tr w:rsidR="00635C16" w:rsidTr="00803405">
        <w:tc>
          <w:tcPr>
            <w:tcW w:w="1890" w:type="dxa"/>
          </w:tcPr>
          <w:p w:rsidR="00635C16" w:rsidRPr="00635C16" w:rsidRDefault="00635C16" w:rsidP="00803405">
            <w:pPr>
              <w:pStyle w:val="TableTitle"/>
              <w:jc w:val="center"/>
              <w:rPr>
                <w:b w:val="0"/>
                <w:sz w:val="22"/>
              </w:rPr>
            </w:pPr>
            <w:r w:rsidRPr="00635C16">
              <w:rPr>
                <w:b w:val="0"/>
                <w:sz w:val="22"/>
              </w:rPr>
              <w:t>Not at all confident</w:t>
            </w:r>
          </w:p>
        </w:tc>
        <w:tc>
          <w:tcPr>
            <w:tcW w:w="1800" w:type="dxa"/>
          </w:tcPr>
          <w:p w:rsidR="00635C16" w:rsidRPr="00635C16" w:rsidRDefault="00635C16" w:rsidP="00803405">
            <w:pPr>
              <w:pStyle w:val="TableTitle"/>
              <w:jc w:val="center"/>
              <w:rPr>
                <w:b w:val="0"/>
                <w:sz w:val="22"/>
              </w:rPr>
            </w:pPr>
            <w:r w:rsidRPr="00635C16">
              <w:rPr>
                <w:b w:val="0"/>
                <w:sz w:val="22"/>
              </w:rPr>
              <w:t>Slightly</w:t>
            </w:r>
            <w:r w:rsidRPr="00635C16">
              <w:rPr>
                <w:b w:val="0"/>
                <w:sz w:val="22"/>
              </w:rPr>
              <w:br/>
              <w:t>confident</w:t>
            </w:r>
          </w:p>
        </w:tc>
        <w:tc>
          <w:tcPr>
            <w:tcW w:w="1980" w:type="dxa"/>
          </w:tcPr>
          <w:p w:rsidR="00635C16" w:rsidRPr="00635C16" w:rsidRDefault="00635C16" w:rsidP="00803405">
            <w:pPr>
              <w:pStyle w:val="TableTitle"/>
              <w:jc w:val="center"/>
              <w:rPr>
                <w:b w:val="0"/>
                <w:sz w:val="22"/>
              </w:rPr>
            </w:pPr>
            <w:r w:rsidRPr="00635C16">
              <w:rPr>
                <w:b w:val="0"/>
                <w:sz w:val="22"/>
              </w:rPr>
              <w:t>Somewhat confident</w:t>
            </w:r>
          </w:p>
        </w:tc>
        <w:tc>
          <w:tcPr>
            <w:tcW w:w="1620" w:type="dxa"/>
          </w:tcPr>
          <w:p w:rsidR="00635C16" w:rsidRPr="00635C16" w:rsidRDefault="00635C16" w:rsidP="00803405">
            <w:pPr>
              <w:pStyle w:val="TableTitle"/>
              <w:jc w:val="center"/>
              <w:rPr>
                <w:b w:val="0"/>
                <w:sz w:val="22"/>
              </w:rPr>
            </w:pPr>
            <w:r w:rsidRPr="00635C16">
              <w:rPr>
                <w:b w:val="0"/>
                <w:sz w:val="22"/>
              </w:rPr>
              <w:t>Very</w:t>
            </w:r>
            <w:r w:rsidRPr="00635C16">
              <w:rPr>
                <w:b w:val="0"/>
                <w:sz w:val="22"/>
              </w:rPr>
              <w:br/>
              <w:t>confident</w:t>
            </w:r>
          </w:p>
        </w:tc>
        <w:tc>
          <w:tcPr>
            <w:tcW w:w="1890" w:type="dxa"/>
          </w:tcPr>
          <w:p w:rsidR="00635C16" w:rsidRPr="00635C16" w:rsidRDefault="00635C16" w:rsidP="00803405">
            <w:pPr>
              <w:pStyle w:val="TableTitle"/>
              <w:jc w:val="center"/>
              <w:rPr>
                <w:b w:val="0"/>
                <w:sz w:val="22"/>
              </w:rPr>
            </w:pPr>
            <w:r w:rsidRPr="00635C16">
              <w:rPr>
                <w:b w:val="0"/>
                <w:sz w:val="22"/>
              </w:rPr>
              <w:t>Extremely confident</w:t>
            </w:r>
          </w:p>
        </w:tc>
      </w:tr>
      <w:tr w:rsidR="00635C16" w:rsidRPr="00A2676D" w:rsidTr="00803405">
        <w:tc>
          <w:tcPr>
            <w:tcW w:w="1890" w:type="dxa"/>
          </w:tcPr>
          <w:p w:rsidR="00635C16" w:rsidRPr="00A2676D" w:rsidRDefault="00635C16" w:rsidP="00803405">
            <w:pPr>
              <w:spacing w:before="60" w:after="60"/>
              <w:jc w:val="center"/>
              <w:rPr>
                <w:sz w:val="36"/>
              </w:rPr>
            </w:pPr>
            <w:r w:rsidRPr="00234930">
              <w:rPr>
                <w:sz w:val="28"/>
                <w:szCs w:val="28"/>
              </w:rPr>
              <w:sym w:font="Wingdings" w:char="F071"/>
            </w:r>
          </w:p>
        </w:tc>
        <w:tc>
          <w:tcPr>
            <w:tcW w:w="1800" w:type="dxa"/>
          </w:tcPr>
          <w:p w:rsidR="00635C16" w:rsidRPr="00A2676D" w:rsidRDefault="00635C16" w:rsidP="00803405">
            <w:pPr>
              <w:spacing w:before="60" w:after="60"/>
              <w:jc w:val="center"/>
              <w:rPr>
                <w:sz w:val="36"/>
              </w:rPr>
            </w:pPr>
            <w:r w:rsidRPr="00234930">
              <w:rPr>
                <w:sz w:val="28"/>
                <w:szCs w:val="28"/>
              </w:rPr>
              <w:sym w:font="Wingdings" w:char="F071"/>
            </w:r>
          </w:p>
        </w:tc>
        <w:tc>
          <w:tcPr>
            <w:tcW w:w="1980" w:type="dxa"/>
          </w:tcPr>
          <w:p w:rsidR="00635C16" w:rsidRPr="00A2676D" w:rsidRDefault="00635C16" w:rsidP="00803405">
            <w:pPr>
              <w:spacing w:before="60" w:after="60"/>
              <w:jc w:val="center"/>
              <w:rPr>
                <w:sz w:val="36"/>
              </w:rPr>
            </w:pPr>
            <w:r w:rsidRPr="00234930">
              <w:rPr>
                <w:sz w:val="28"/>
                <w:szCs w:val="28"/>
              </w:rPr>
              <w:sym w:font="Wingdings" w:char="F071"/>
            </w:r>
          </w:p>
        </w:tc>
        <w:tc>
          <w:tcPr>
            <w:tcW w:w="1620" w:type="dxa"/>
          </w:tcPr>
          <w:p w:rsidR="00635C16" w:rsidRPr="00A2676D" w:rsidRDefault="00635C16" w:rsidP="00803405">
            <w:pPr>
              <w:spacing w:before="60" w:after="60"/>
              <w:jc w:val="center"/>
              <w:rPr>
                <w:sz w:val="36"/>
              </w:rPr>
            </w:pPr>
            <w:r w:rsidRPr="00234930">
              <w:rPr>
                <w:sz w:val="28"/>
                <w:szCs w:val="28"/>
              </w:rPr>
              <w:sym w:font="Wingdings" w:char="F071"/>
            </w:r>
          </w:p>
        </w:tc>
        <w:tc>
          <w:tcPr>
            <w:tcW w:w="1890" w:type="dxa"/>
          </w:tcPr>
          <w:p w:rsidR="00635C16" w:rsidRPr="00A2676D" w:rsidRDefault="00635C16" w:rsidP="00803405">
            <w:pPr>
              <w:spacing w:before="60" w:after="60"/>
              <w:jc w:val="center"/>
              <w:rPr>
                <w:sz w:val="36"/>
              </w:rPr>
            </w:pPr>
            <w:r w:rsidRPr="00234930">
              <w:rPr>
                <w:sz w:val="28"/>
                <w:szCs w:val="28"/>
              </w:rPr>
              <w:sym w:font="Wingdings" w:char="F071"/>
            </w:r>
          </w:p>
        </w:tc>
      </w:tr>
    </w:tbl>
    <w:p w:rsidR="00033497" w:rsidRDefault="00033497" w:rsidP="002A7E37">
      <w:pPr>
        <w:jc w:val="center"/>
        <w:rPr>
          <w:b/>
          <w:sz w:val="28"/>
        </w:rPr>
      </w:pPr>
    </w:p>
    <w:p w:rsidR="00C715CF" w:rsidRPr="00D73590" w:rsidRDefault="00D73590" w:rsidP="00D73590">
      <w:pPr>
        <w:rPr>
          <w:b/>
          <w:szCs w:val="24"/>
        </w:rPr>
      </w:pPr>
      <w:r>
        <w:rPr>
          <w:b/>
          <w:sz w:val="28"/>
        </w:rPr>
        <w:br w:type="page"/>
      </w:r>
      <w:r w:rsidRPr="00D73590">
        <w:rPr>
          <w:b/>
          <w:szCs w:val="24"/>
        </w:rPr>
        <w:lastRenderedPageBreak/>
        <w:t>SECTION E</w:t>
      </w:r>
      <w:r>
        <w:rPr>
          <w:b/>
          <w:szCs w:val="24"/>
        </w:rPr>
        <w:t xml:space="preserve">:  The Catch Accountability </w:t>
      </w:r>
      <w:proofErr w:type="gramStart"/>
      <w:r>
        <w:rPr>
          <w:b/>
          <w:szCs w:val="24"/>
        </w:rPr>
        <w:t>Through</w:t>
      </w:r>
      <w:proofErr w:type="gramEnd"/>
      <w:r>
        <w:rPr>
          <w:b/>
          <w:szCs w:val="24"/>
        </w:rPr>
        <w:t xml:space="preserve"> Compensated Halibut (CATCH) Proposal</w:t>
      </w:r>
    </w:p>
    <w:p w:rsidR="00D73590" w:rsidRDefault="00D73590" w:rsidP="00D73590"/>
    <w:p w:rsidR="00D73590" w:rsidRDefault="00D73590" w:rsidP="00D73590">
      <w:r>
        <w:t xml:space="preserve">A recent proposal, called the </w:t>
      </w:r>
      <w:r w:rsidRPr="0068092A">
        <w:rPr>
          <w:b/>
        </w:rPr>
        <w:t xml:space="preserve">Catch Accountability </w:t>
      </w:r>
      <w:proofErr w:type="gramStart"/>
      <w:r w:rsidRPr="0068092A">
        <w:rPr>
          <w:b/>
        </w:rPr>
        <w:t>Through</w:t>
      </w:r>
      <w:proofErr w:type="gramEnd"/>
      <w:r w:rsidRPr="0068092A">
        <w:rPr>
          <w:b/>
        </w:rPr>
        <w:t xml:space="preserve"> Compensated Halibut (CATCH)</w:t>
      </w:r>
      <w:r w:rsidR="00C66FC6" w:rsidRPr="0068092A">
        <w:rPr>
          <w:b/>
        </w:rPr>
        <w:t xml:space="preserve"> Project</w:t>
      </w:r>
      <w:r w:rsidR="00C66FC6">
        <w:t>,</w:t>
      </w:r>
      <w:r>
        <w:t xml:space="preserve"> proposes the creation of a recreational quota entity (RQE) that would be eligible to purchase commercial halibut IFQ that would be added to the charter sector’s allocation that is determined annually under the CSP.  The </w:t>
      </w:r>
      <w:r w:rsidR="002C670B">
        <w:t>RQE</w:t>
      </w:r>
      <w:r w:rsidR="004F4EA0">
        <w:t xml:space="preserve"> would</w:t>
      </w:r>
      <w:r w:rsidR="002C670B">
        <w:t xml:space="preserve"> purchas</w:t>
      </w:r>
      <w:r w:rsidR="004F4EA0">
        <w:t>e</w:t>
      </w:r>
      <w:r w:rsidR="002C670B">
        <w:t xml:space="preserve"> </w:t>
      </w:r>
      <w:r w:rsidR="00FE1262">
        <w:t>IFQ with the goal of</w:t>
      </w:r>
      <w:r w:rsidR="000D1F07">
        <w:t xml:space="preserve"> </w:t>
      </w:r>
      <w:r w:rsidR="00FE1262">
        <w:t>eventually accumulat</w:t>
      </w:r>
      <w:r w:rsidR="000D1F07">
        <w:t>ing</w:t>
      </w:r>
      <w:r w:rsidR="00FE1262">
        <w:t xml:space="preserve"> enough </w:t>
      </w:r>
      <w:r>
        <w:t xml:space="preserve">to </w:t>
      </w:r>
      <w:r w:rsidR="00FE1262">
        <w:t xml:space="preserve">ensure </w:t>
      </w:r>
      <w:r>
        <w:t xml:space="preserve">that the charter boat sector would not have </w:t>
      </w:r>
      <w:r w:rsidR="004F4EA0">
        <w:t xml:space="preserve">overly </w:t>
      </w:r>
      <w:r>
        <w:t xml:space="preserve">restrictive size and bag limits imposed upon it, thus benefiting all charter boat businesses </w:t>
      </w:r>
      <w:proofErr w:type="gramStart"/>
      <w:r>
        <w:t>who</w:t>
      </w:r>
      <w:proofErr w:type="gramEnd"/>
      <w:r>
        <w:t xml:space="preserve"> have clients fishing for halibut.</w:t>
      </w:r>
    </w:p>
    <w:p w:rsidR="00D73590" w:rsidRDefault="00D73590" w:rsidP="00D73590"/>
    <w:p w:rsidR="00D73590" w:rsidRDefault="00D73590" w:rsidP="00D73590">
      <w:pPr>
        <w:ind w:left="720" w:hanging="720"/>
      </w:pPr>
      <w:r>
        <w:rPr>
          <w:b/>
        </w:rPr>
        <w:t>E1</w:t>
      </w:r>
      <w:r w:rsidRPr="004F4A41">
        <w:rPr>
          <w:b/>
        </w:rPr>
        <w:tab/>
      </w:r>
      <w:r w:rsidR="00A9164E">
        <w:t>How</w:t>
      </w:r>
      <w:r w:rsidRPr="00D73590">
        <w:t xml:space="preserve"> </w:t>
      </w:r>
      <w:r w:rsidR="00BB5BBD">
        <w:t>familiar are you, if at all, with</w:t>
      </w:r>
      <w:r>
        <w:t xml:space="preserve"> the </w:t>
      </w:r>
      <w:r w:rsidR="00C66FC6">
        <w:t>CATCH Project</w:t>
      </w:r>
      <w:r>
        <w:t>?</w:t>
      </w:r>
    </w:p>
    <w:p w:rsidR="00D73590" w:rsidRPr="005D56F1" w:rsidRDefault="00D73590" w:rsidP="00D73590">
      <w:pPr>
        <w:ind w:left="720" w:hanging="720"/>
        <w:rPr>
          <w:sz w:val="12"/>
          <w:szCs w:val="12"/>
        </w:rPr>
      </w:pPr>
    </w:p>
    <w:p w:rsidR="00BB5BBD" w:rsidRDefault="00BB5BBD" w:rsidP="00BB5BBD">
      <w:pPr>
        <w:ind w:left="720"/>
      </w:pPr>
      <w:r w:rsidRPr="00311B44">
        <w:sym w:font="Wingdings" w:char="F071"/>
      </w:r>
      <w:r>
        <w:t xml:space="preserve">  Not at all familiar</w:t>
      </w:r>
    </w:p>
    <w:p w:rsidR="00BB5BBD" w:rsidRDefault="00BB5BBD" w:rsidP="00BB5BBD">
      <w:pPr>
        <w:ind w:left="720"/>
      </w:pPr>
      <w:r w:rsidRPr="00311B44">
        <w:sym w:font="Wingdings" w:char="F071"/>
      </w:r>
      <w:r>
        <w:t xml:space="preserve">  Somewhat familiar</w:t>
      </w:r>
    </w:p>
    <w:p w:rsidR="00BB5BBD" w:rsidRDefault="00BB5BBD" w:rsidP="00BB5BBD">
      <w:pPr>
        <w:ind w:left="720"/>
      </w:pPr>
      <w:r w:rsidRPr="00311B44">
        <w:sym w:font="Wingdings" w:char="F071"/>
      </w:r>
      <w:r>
        <w:t xml:space="preserve">  Familiar</w:t>
      </w:r>
    </w:p>
    <w:p w:rsidR="00BB5BBD" w:rsidRDefault="00BB5BBD" w:rsidP="00BB5BBD">
      <w:pPr>
        <w:ind w:left="720"/>
      </w:pPr>
      <w:r w:rsidRPr="00311B44">
        <w:sym w:font="Wingdings" w:char="F071"/>
      </w:r>
      <w:r>
        <w:t xml:space="preserve">  Very familiar</w:t>
      </w:r>
    </w:p>
    <w:p w:rsidR="00BB5BBD" w:rsidRDefault="00BB5BBD" w:rsidP="00BB5BBD">
      <w:pPr>
        <w:ind w:left="720"/>
      </w:pPr>
      <w:r w:rsidRPr="00311B44">
        <w:sym w:font="Wingdings" w:char="F071"/>
      </w:r>
      <w:r>
        <w:t xml:space="preserve">  Extremely familiar</w:t>
      </w:r>
    </w:p>
    <w:p w:rsidR="00D73590" w:rsidRPr="004F4A41" w:rsidRDefault="00D73590" w:rsidP="00D73590">
      <w:pPr>
        <w:ind w:left="720" w:hanging="720"/>
      </w:pPr>
    </w:p>
    <w:p w:rsidR="008460B5" w:rsidRPr="005D56F1" w:rsidRDefault="00D73590" w:rsidP="002C670B">
      <w:pPr>
        <w:ind w:left="720" w:hanging="720"/>
      </w:pPr>
      <w:r w:rsidRPr="00D73590">
        <w:rPr>
          <w:b/>
        </w:rPr>
        <w:t>E2</w:t>
      </w:r>
      <w:r>
        <w:tab/>
      </w:r>
      <w:r w:rsidR="00C66FC6">
        <w:t xml:space="preserve">How the purchase of IFQ </w:t>
      </w:r>
      <w:r w:rsidR="00BB5BBD">
        <w:t xml:space="preserve">would be funded by the CATCH Project </w:t>
      </w:r>
      <w:r w:rsidR="00C66FC6">
        <w:t xml:space="preserve">has not yet been determined.  One way to fund the CATCH Project would be to assess a </w:t>
      </w:r>
      <w:r w:rsidR="00C66FC6" w:rsidRPr="002C670B">
        <w:rPr>
          <w:u w:val="single"/>
        </w:rPr>
        <w:t>mandatory fee on CHPs</w:t>
      </w:r>
      <w:r w:rsidR="00C66FC6">
        <w:t xml:space="preserve"> that would be paid by all CHP holders</w:t>
      </w:r>
      <w:r w:rsidR="00493F0E">
        <w:t xml:space="preserve"> </w:t>
      </w:r>
      <w:r w:rsidR="00EA1A39">
        <w:t xml:space="preserve">and be based on the number of </w:t>
      </w:r>
      <w:r w:rsidR="00367BA1">
        <w:t xml:space="preserve">angler </w:t>
      </w:r>
      <w:r w:rsidR="00EA1A39">
        <w:t xml:space="preserve">endorsements </w:t>
      </w:r>
      <w:r w:rsidR="00493F0E">
        <w:t>(</w:t>
      </w:r>
      <w:r w:rsidR="00493F0E" w:rsidRPr="00493F0E">
        <w:rPr>
          <w:b/>
        </w:rPr>
        <w:t>CHP fee</w:t>
      </w:r>
      <w:r w:rsidR="00493F0E">
        <w:t>)</w:t>
      </w:r>
      <w:r w:rsidR="00C66FC6">
        <w:t xml:space="preserve">.  Another is to fund it with a </w:t>
      </w:r>
      <w:r w:rsidR="00EA1A39" w:rsidRPr="00EA1A39">
        <w:rPr>
          <w:u w:val="single"/>
        </w:rPr>
        <w:t>tax</w:t>
      </w:r>
      <w:r w:rsidR="00C66FC6" w:rsidRPr="00EA1A39">
        <w:rPr>
          <w:u w:val="single"/>
        </w:rPr>
        <w:t xml:space="preserve"> charged on each halibut harvested</w:t>
      </w:r>
      <w:r w:rsidR="00C66FC6">
        <w:t xml:space="preserve"> by levying a fee per halibut harvested according to charter logbook records</w:t>
      </w:r>
      <w:r w:rsidR="00493F0E">
        <w:t xml:space="preserve"> (</w:t>
      </w:r>
      <w:r w:rsidR="00EA1A39">
        <w:rPr>
          <w:b/>
        </w:rPr>
        <w:t>charter halibut tax</w:t>
      </w:r>
      <w:r w:rsidR="00493F0E">
        <w:rPr>
          <w:b/>
        </w:rPr>
        <w:t>)</w:t>
      </w:r>
      <w:r w:rsidR="008460B5">
        <w:t>.</w:t>
      </w:r>
      <w:r w:rsidR="005D56F1">
        <w:t xml:space="preserve">  A third way to fund it is with a </w:t>
      </w:r>
      <w:r w:rsidR="005D56F1" w:rsidRPr="00710DAD">
        <w:rPr>
          <w:b/>
        </w:rPr>
        <w:t>halibut stamp</w:t>
      </w:r>
      <w:r w:rsidR="005D56F1" w:rsidRPr="0097306D">
        <w:t xml:space="preserve"> </w:t>
      </w:r>
      <w:r w:rsidR="0097306D" w:rsidRPr="0097306D">
        <w:t>program</w:t>
      </w:r>
      <w:r w:rsidR="0097306D">
        <w:rPr>
          <w:b/>
        </w:rPr>
        <w:t xml:space="preserve"> </w:t>
      </w:r>
      <w:r w:rsidR="005D56F1">
        <w:t xml:space="preserve">that would be similar to the Alaska king salmon stamp program, where </w:t>
      </w:r>
      <w:r w:rsidR="00367BA1">
        <w:t xml:space="preserve">all </w:t>
      </w:r>
      <w:r w:rsidR="005D56F1">
        <w:t>anglers would be required to purchase a halibut stamp to be able to catch and keep halibut.</w:t>
      </w:r>
    </w:p>
    <w:p w:rsidR="008460B5" w:rsidRPr="005D56F1" w:rsidRDefault="008460B5" w:rsidP="002C670B">
      <w:pPr>
        <w:ind w:left="720" w:hanging="720"/>
        <w:rPr>
          <w:sz w:val="12"/>
          <w:szCs w:val="12"/>
        </w:rPr>
      </w:pPr>
    </w:p>
    <w:p w:rsidR="00493F0E" w:rsidRDefault="005D56F1" w:rsidP="008460B5">
      <w:pPr>
        <w:ind w:left="720"/>
      </w:pPr>
      <w:r>
        <w:t xml:space="preserve">The CHP fee and charter halibut tax </w:t>
      </w:r>
      <w:r w:rsidR="008460B5">
        <w:t>funding mechanisms would cost your business money</w:t>
      </w:r>
      <w:r>
        <w:t xml:space="preserve">.  The halibut stamp would be paid directly by anglers, which would make it more expensive for anglers to fish for halibut. </w:t>
      </w:r>
      <w:r w:rsidR="008460B5">
        <w:t xml:space="preserve"> </w:t>
      </w:r>
      <w:r>
        <w:t>Any of these funding mechanisms</w:t>
      </w:r>
      <w:r w:rsidR="008460B5">
        <w:t xml:space="preserve"> would be expected to </w:t>
      </w:r>
      <w:r w:rsidR="00ED0875">
        <w:t>minimize overly-restrictive</w:t>
      </w:r>
      <w:r w:rsidR="00EA1A39">
        <w:t xml:space="preserve"> </w:t>
      </w:r>
      <w:r w:rsidR="008460B5">
        <w:t>fishing regulations on charter fishing clients.</w:t>
      </w:r>
    </w:p>
    <w:p w:rsidR="00493F0E" w:rsidRPr="00851F96" w:rsidRDefault="00493F0E" w:rsidP="002C670B">
      <w:pPr>
        <w:ind w:left="720" w:hanging="720"/>
        <w:rPr>
          <w:sz w:val="12"/>
          <w:szCs w:val="12"/>
        </w:rPr>
      </w:pPr>
    </w:p>
    <w:p w:rsidR="00D73590" w:rsidRDefault="002C670B" w:rsidP="00493F0E">
      <w:pPr>
        <w:ind w:left="720"/>
      </w:pPr>
      <w:r>
        <w:t xml:space="preserve">If the CATCH </w:t>
      </w:r>
      <w:r w:rsidR="0068092A">
        <w:t>Project</w:t>
      </w:r>
      <w:r>
        <w:t xml:space="preserve"> were adopted, </w:t>
      </w:r>
      <w:r w:rsidR="00851F96">
        <w:t>how supportive, if at all, would you be of each funding mechanism</w:t>
      </w:r>
      <w:r w:rsidR="00D73590" w:rsidRPr="003108FD">
        <w:t>?</w:t>
      </w:r>
    </w:p>
    <w:tbl>
      <w:tblPr>
        <w:tblW w:w="10188" w:type="dxa"/>
        <w:tblLayout w:type="fixed"/>
        <w:tblLook w:val="01E0" w:firstRow="1" w:lastRow="1" w:firstColumn="1" w:lastColumn="1" w:noHBand="0" w:noVBand="0"/>
      </w:tblPr>
      <w:tblGrid>
        <w:gridCol w:w="4248"/>
        <w:gridCol w:w="1188"/>
        <w:gridCol w:w="1188"/>
        <w:gridCol w:w="1188"/>
        <w:gridCol w:w="1188"/>
        <w:gridCol w:w="1188"/>
      </w:tblGrid>
      <w:tr w:rsidR="005D56F1" w:rsidTr="00851F96">
        <w:trPr>
          <w:cantSplit/>
          <w:tblHeader/>
        </w:trPr>
        <w:tc>
          <w:tcPr>
            <w:tcW w:w="4248" w:type="dxa"/>
            <w:vAlign w:val="bottom"/>
          </w:tcPr>
          <w:p w:rsidR="005D56F1" w:rsidRDefault="005D56F1" w:rsidP="007C4E42">
            <w:pPr>
              <w:pStyle w:val="BodyText"/>
              <w:spacing w:after="0"/>
              <w:jc w:val="center"/>
              <w:rPr>
                <w:b/>
                <w:i w:val="0"/>
              </w:rPr>
            </w:pPr>
          </w:p>
        </w:tc>
        <w:tc>
          <w:tcPr>
            <w:tcW w:w="1188" w:type="dxa"/>
            <w:vAlign w:val="bottom"/>
          </w:tcPr>
          <w:p w:rsidR="005D56F1" w:rsidRDefault="005D56F1" w:rsidP="007C4E42">
            <w:pPr>
              <w:jc w:val="center"/>
              <w:rPr>
                <w:sz w:val="20"/>
              </w:rPr>
            </w:pPr>
          </w:p>
          <w:p w:rsidR="005D56F1" w:rsidRDefault="00851F96" w:rsidP="007C4E42">
            <w:pPr>
              <w:jc w:val="center"/>
              <w:rPr>
                <w:sz w:val="20"/>
              </w:rPr>
            </w:pPr>
            <w:r>
              <w:rPr>
                <w:sz w:val="20"/>
              </w:rPr>
              <w:t>Not at all supportive</w:t>
            </w:r>
          </w:p>
          <w:p w:rsidR="005D56F1" w:rsidRDefault="005D56F1" w:rsidP="007C4E42">
            <w:pPr>
              <w:jc w:val="center"/>
              <w:rPr>
                <w:sz w:val="28"/>
              </w:rPr>
            </w:pPr>
            <w:r>
              <w:rPr>
                <w:b/>
                <w:sz w:val="32"/>
                <w:szCs w:val="32"/>
              </w:rPr>
              <w:sym w:font="Webdings" w:char="F036"/>
            </w:r>
          </w:p>
        </w:tc>
        <w:tc>
          <w:tcPr>
            <w:tcW w:w="1188" w:type="dxa"/>
            <w:vAlign w:val="bottom"/>
          </w:tcPr>
          <w:p w:rsidR="005D56F1" w:rsidRDefault="005D56F1" w:rsidP="007C4E42">
            <w:pPr>
              <w:jc w:val="center"/>
              <w:rPr>
                <w:sz w:val="20"/>
              </w:rPr>
            </w:pPr>
          </w:p>
          <w:p w:rsidR="005D56F1" w:rsidRDefault="00851F96" w:rsidP="007C4E42">
            <w:pPr>
              <w:jc w:val="center"/>
              <w:rPr>
                <w:sz w:val="20"/>
              </w:rPr>
            </w:pPr>
            <w:r>
              <w:rPr>
                <w:sz w:val="20"/>
              </w:rPr>
              <w:t>A little supportive</w:t>
            </w:r>
          </w:p>
          <w:p w:rsidR="005D56F1" w:rsidRDefault="005D56F1" w:rsidP="007C4E42">
            <w:pPr>
              <w:jc w:val="center"/>
              <w:rPr>
                <w:sz w:val="20"/>
              </w:rPr>
            </w:pPr>
            <w:r>
              <w:rPr>
                <w:b/>
                <w:sz w:val="32"/>
                <w:szCs w:val="32"/>
              </w:rPr>
              <w:sym w:font="Webdings" w:char="F036"/>
            </w:r>
          </w:p>
        </w:tc>
        <w:tc>
          <w:tcPr>
            <w:tcW w:w="1188" w:type="dxa"/>
            <w:vAlign w:val="bottom"/>
          </w:tcPr>
          <w:p w:rsidR="005D56F1" w:rsidRDefault="00851F96" w:rsidP="007C4E42">
            <w:pPr>
              <w:jc w:val="center"/>
              <w:rPr>
                <w:sz w:val="20"/>
              </w:rPr>
            </w:pPr>
            <w:r>
              <w:rPr>
                <w:sz w:val="20"/>
              </w:rPr>
              <w:t>Somewhat supportive</w:t>
            </w:r>
          </w:p>
          <w:p w:rsidR="005D56F1" w:rsidRDefault="005D56F1" w:rsidP="007C4E42">
            <w:pPr>
              <w:jc w:val="center"/>
              <w:rPr>
                <w:sz w:val="20"/>
              </w:rPr>
            </w:pPr>
            <w:r>
              <w:rPr>
                <w:b/>
                <w:sz w:val="32"/>
                <w:szCs w:val="32"/>
              </w:rPr>
              <w:sym w:font="Webdings" w:char="F036"/>
            </w:r>
          </w:p>
        </w:tc>
        <w:tc>
          <w:tcPr>
            <w:tcW w:w="1188" w:type="dxa"/>
            <w:vAlign w:val="bottom"/>
          </w:tcPr>
          <w:p w:rsidR="005D56F1" w:rsidRDefault="00851F96" w:rsidP="007C4E42">
            <w:pPr>
              <w:jc w:val="center"/>
              <w:rPr>
                <w:sz w:val="20"/>
              </w:rPr>
            </w:pPr>
            <w:r>
              <w:rPr>
                <w:sz w:val="20"/>
              </w:rPr>
              <w:t>Very supportive</w:t>
            </w:r>
          </w:p>
          <w:p w:rsidR="005D56F1" w:rsidRDefault="005D56F1" w:rsidP="007C4E42">
            <w:pPr>
              <w:jc w:val="center"/>
              <w:rPr>
                <w:sz w:val="20"/>
              </w:rPr>
            </w:pPr>
            <w:r>
              <w:rPr>
                <w:b/>
                <w:sz w:val="32"/>
                <w:szCs w:val="32"/>
              </w:rPr>
              <w:sym w:font="Webdings" w:char="F036"/>
            </w:r>
          </w:p>
        </w:tc>
        <w:tc>
          <w:tcPr>
            <w:tcW w:w="1188" w:type="dxa"/>
            <w:vAlign w:val="bottom"/>
          </w:tcPr>
          <w:p w:rsidR="005D56F1" w:rsidRDefault="005D56F1" w:rsidP="007C4E42">
            <w:pPr>
              <w:jc w:val="center"/>
              <w:rPr>
                <w:sz w:val="20"/>
              </w:rPr>
            </w:pPr>
          </w:p>
          <w:p w:rsidR="005D56F1" w:rsidRDefault="00851F96" w:rsidP="007C4E42">
            <w:pPr>
              <w:jc w:val="center"/>
              <w:rPr>
                <w:sz w:val="20"/>
              </w:rPr>
            </w:pPr>
            <w:r>
              <w:rPr>
                <w:sz w:val="20"/>
              </w:rPr>
              <w:t>Extremely supportive</w:t>
            </w:r>
          </w:p>
          <w:p w:rsidR="005D56F1" w:rsidRDefault="005D56F1" w:rsidP="007C4E42">
            <w:pPr>
              <w:jc w:val="center"/>
              <w:rPr>
                <w:sz w:val="20"/>
              </w:rPr>
            </w:pPr>
            <w:r>
              <w:rPr>
                <w:b/>
                <w:sz w:val="32"/>
                <w:szCs w:val="32"/>
              </w:rPr>
              <w:sym w:font="Webdings" w:char="F036"/>
            </w:r>
          </w:p>
        </w:tc>
      </w:tr>
      <w:tr w:rsidR="005D56F1" w:rsidTr="00851F96">
        <w:trPr>
          <w:cantSplit/>
        </w:trPr>
        <w:tc>
          <w:tcPr>
            <w:tcW w:w="4248" w:type="dxa"/>
          </w:tcPr>
          <w:p w:rsidR="005D56F1" w:rsidRDefault="005D56F1" w:rsidP="00851F96">
            <w:pPr>
              <w:pStyle w:val="Header"/>
              <w:spacing w:after="120"/>
            </w:pPr>
            <w:r>
              <w:t>CHP fee…………………………………</w:t>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r>
      <w:tr w:rsidR="005D56F1" w:rsidTr="00851F96">
        <w:trPr>
          <w:cantSplit/>
        </w:trPr>
        <w:tc>
          <w:tcPr>
            <w:tcW w:w="4248" w:type="dxa"/>
          </w:tcPr>
          <w:p w:rsidR="005D56F1" w:rsidRDefault="005D56F1" w:rsidP="00851F96">
            <w:pPr>
              <w:pStyle w:val="Header"/>
              <w:spacing w:after="120"/>
            </w:pPr>
            <w:r>
              <w:t>Charter halibut tax…………..…………</w:t>
            </w:r>
            <w:r w:rsidR="00CD7980">
              <w:t>..</w:t>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r>
      <w:tr w:rsidR="005D56F1" w:rsidTr="00851F96">
        <w:trPr>
          <w:cantSplit/>
        </w:trPr>
        <w:tc>
          <w:tcPr>
            <w:tcW w:w="4248" w:type="dxa"/>
          </w:tcPr>
          <w:p w:rsidR="005D56F1" w:rsidRDefault="0097306D" w:rsidP="00851F96">
            <w:pPr>
              <w:pStyle w:val="Header"/>
              <w:spacing w:after="120"/>
            </w:pPr>
            <w:r>
              <w:t>H</w:t>
            </w:r>
            <w:r w:rsidR="00851F96">
              <w:t>alibut stamp</w:t>
            </w:r>
            <w:r w:rsidR="005D56F1">
              <w:t>……………………</w:t>
            </w:r>
            <w:r w:rsidR="00CD7980">
              <w:t>…</w:t>
            </w:r>
            <w:r>
              <w:t>……</w:t>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c>
          <w:tcPr>
            <w:tcW w:w="1188" w:type="dxa"/>
            <w:vAlign w:val="center"/>
          </w:tcPr>
          <w:p w:rsidR="005D56F1" w:rsidRDefault="005D56F1" w:rsidP="007C4E42">
            <w:pPr>
              <w:jc w:val="center"/>
            </w:pPr>
            <w:r w:rsidRPr="00FE0FC3">
              <w:rPr>
                <w:bCs/>
                <w:sz w:val="28"/>
                <w:szCs w:val="28"/>
              </w:rPr>
              <w:sym w:font="Wingdings" w:char="F071"/>
            </w:r>
          </w:p>
        </w:tc>
      </w:tr>
    </w:tbl>
    <w:p w:rsidR="002C670B" w:rsidRDefault="003D7C50" w:rsidP="00CD7980">
      <w:pPr>
        <w:ind w:left="720" w:hanging="720"/>
      </w:pPr>
      <w:r>
        <w:rPr>
          <w:b/>
        </w:rPr>
        <w:br w:type="page"/>
      </w:r>
      <w:r w:rsidR="002C670B" w:rsidRPr="00D73590">
        <w:rPr>
          <w:b/>
        </w:rPr>
        <w:lastRenderedPageBreak/>
        <w:t>E</w:t>
      </w:r>
      <w:r w:rsidR="002C670B">
        <w:rPr>
          <w:b/>
        </w:rPr>
        <w:t>3</w:t>
      </w:r>
      <w:r w:rsidR="002C670B">
        <w:tab/>
      </w:r>
      <w:r w:rsidR="008460B5">
        <w:t xml:space="preserve">Suppose you were asked to vote </w:t>
      </w:r>
      <w:r>
        <w:t>for or against</w:t>
      </w:r>
      <w:r w:rsidR="008460B5">
        <w:t xml:space="preserve"> </w:t>
      </w:r>
      <w:r>
        <w:t>the</w:t>
      </w:r>
      <w:r w:rsidR="008460B5">
        <w:t xml:space="preserve"> CATCH </w:t>
      </w:r>
      <w:r w:rsidR="0068092A">
        <w:t>Project</w:t>
      </w:r>
      <w:r w:rsidR="008460B5">
        <w:t xml:space="preserve">, and it would </w:t>
      </w:r>
      <w:r>
        <w:t xml:space="preserve">require an </w:t>
      </w:r>
      <w:r w:rsidR="008460B5" w:rsidRPr="007074CB">
        <w:rPr>
          <w:b/>
        </w:rPr>
        <w:t>annual</w:t>
      </w:r>
      <w:r w:rsidR="00493F0E">
        <w:t xml:space="preserve"> </w:t>
      </w:r>
      <w:r w:rsidR="00493F0E" w:rsidRPr="00EA1A39">
        <w:rPr>
          <w:b/>
        </w:rPr>
        <w:t>CHP fee</w:t>
      </w:r>
      <w:r w:rsidR="008460B5">
        <w:t xml:space="preserve">.  If a majority of CHP holders voted in favor of </w:t>
      </w:r>
      <w:r>
        <w:t>it</w:t>
      </w:r>
      <w:r w:rsidR="008460B5">
        <w:t xml:space="preserve">, then you and all other CHP holders would be required to pay the fee if </w:t>
      </w:r>
      <w:r>
        <w:t>adopted by fishery managers</w:t>
      </w:r>
      <w:r w:rsidR="008460B5">
        <w:t xml:space="preserve">.  </w:t>
      </w:r>
      <w:r>
        <w:t xml:space="preserve">If the majority voted against it, it would not be proposed to fishery managers.  </w:t>
      </w:r>
      <w:r w:rsidR="008460B5">
        <w:t xml:space="preserve">Would you </w:t>
      </w:r>
      <w:r>
        <w:t xml:space="preserve">vote in favor of the CATCH </w:t>
      </w:r>
      <w:r w:rsidR="0068092A">
        <w:t>Project</w:t>
      </w:r>
      <w:r>
        <w:t xml:space="preserve"> if </w:t>
      </w:r>
      <w:r w:rsidR="00A9164E">
        <w:t>it required you</w:t>
      </w:r>
      <w:r w:rsidR="00954568">
        <w:t xml:space="preserve"> to</w:t>
      </w:r>
      <w:r w:rsidR="00A9164E">
        <w:t xml:space="preserve"> pay</w:t>
      </w:r>
      <w:r>
        <w:t xml:space="preserve"> a </w:t>
      </w:r>
      <w:r w:rsidRPr="007074CB">
        <w:rPr>
          <w:b/>
        </w:rPr>
        <w:t>CHP fee of $</w:t>
      </w:r>
      <w:r w:rsidR="00D15D43">
        <w:rPr>
          <w:b/>
        </w:rPr>
        <w:t>X</w:t>
      </w:r>
      <w:r w:rsidR="00D15D43" w:rsidRPr="007074CB">
        <w:rPr>
          <w:b/>
        </w:rPr>
        <w:t xml:space="preserve"> </w:t>
      </w:r>
      <w:r w:rsidRPr="007074CB">
        <w:rPr>
          <w:b/>
        </w:rPr>
        <w:t xml:space="preserve">per </w:t>
      </w:r>
      <w:r w:rsidR="00367BA1">
        <w:rPr>
          <w:b/>
        </w:rPr>
        <w:t>angler</w:t>
      </w:r>
      <w:r w:rsidRPr="007074CB">
        <w:rPr>
          <w:b/>
        </w:rPr>
        <w:t xml:space="preserve"> endorsement</w:t>
      </w:r>
      <w:r w:rsidR="000B250D">
        <w:t xml:space="preserve"> </w:t>
      </w:r>
      <w:r w:rsidR="00A9164E" w:rsidRPr="000B250D">
        <w:rPr>
          <w:b/>
        </w:rPr>
        <w:t>you have</w:t>
      </w:r>
      <w:r w:rsidR="000B250D">
        <w:t xml:space="preserve"> </w:t>
      </w:r>
      <w:r w:rsidR="000B250D" w:rsidRPr="000B250D">
        <w:rPr>
          <w:b/>
        </w:rPr>
        <w:t>each year</w:t>
      </w:r>
      <w:r w:rsidR="00493F0E">
        <w:t>?</w:t>
      </w:r>
    </w:p>
    <w:p w:rsidR="00BB5BBD" w:rsidRDefault="00BB5BBD" w:rsidP="00BB5BBD">
      <w:pPr>
        <w:ind w:left="720" w:hanging="720"/>
      </w:pPr>
    </w:p>
    <w:p w:rsidR="00BB5BBD" w:rsidRDefault="00BB5BBD" w:rsidP="00BB5BBD">
      <w:pPr>
        <w:ind w:left="720"/>
      </w:pPr>
      <w:r w:rsidRPr="00311B44">
        <w:sym w:font="Wingdings" w:char="F071"/>
      </w:r>
      <w:r>
        <w:t xml:space="preserve">  Yes</w:t>
      </w:r>
    </w:p>
    <w:p w:rsidR="00BB5BBD" w:rsidRDefault="00BB5BBD" w:rsidP="00BB5BBD">
      <w:pPr>
        <w:ind w:left="720"/>
      </w:pPr>
      <w:r w:rsidRPr="00311B44">
        <w:sym w:font="Wingdings" w:char="F071"/>
      </w:r>
      <w:r>
        <w:t xml:space="preserve">  No</w:t>
      </w:r>
    </w:p>
    <w:p w:rsidR="003D7C50" w:rsidRDefault="003D7C50" w:rsidP="002C670B"/>
    <w:p w:rsidR="003D7C50" w:rsidRDefault="003D7C50" w:rsidP="003D7C50">
      <w:pPr>
        <w:ind w:left="720"/>
      </w:pPr>
      <w:r>
        <w:t>Please explain your answer:</w:t>
      </w:r>
      <w:r>
        <w:tab/>
        <w:t>________________________________________________</w:t>
      </w:r>
    </w:p>
    <w:p w:rsidR="003D7C50" w:rsidRDefault="003D7C50" w:rsidP="003D7C50">
      <w:pPr>
        <w:ind w:left="720"/>
      </w:pPr>
    </w:p>
    <w:p w:rsidR="003D7C50" w:rsidRDefault="003D7C50" w:rsidP="003D7C50">
      <w:pPr>
        <w:ind w:left="720"/>
      </w:pPr>
      <w:r>
        <w:t>________________________________________________________________________</w:t>
      </w:r>
    </w:p>
    <w:p w:rsidR="003D7C50" w:rsidRDefault="003D7C50" w:rsidP="003D7C50"/>
    <w:p w:rsidR="0068092A" w:rsidRDefault="00BB5BBD" w:rsidP="0068092A">
      <w:pPr>
        <w:ind w:left="748" w:hanging="748"/>
      </w:pPr>
      <w:r w:rsidRPr="0068092A">
        <w:rPr>
          <w:b/>
        </w:rPr>
        <w:t>E4</w:t>
      </w:r>
      <w:r w:rsidRPr="0068092A">
        <w:rPr>
          <w:b/>
        </w:rPr>
        <w:tab/>
      </w:r>
      <w:r w:rsidR="0068092A" w:rsidRPr="0068092A">
        <w:t>For each statement</w:t>
      </w:r>
      <w:r w:rsidR="0068092A">
        <w:t xml:space="preserve"> below,</w:t>
      </w:r>
      <w:r w:rsidR="0068092A" w:rsidRPr="0068092A">
        <w:t xml:space="preserve"> check the one box that best represents your opinion. </w:t>
      </w:r>
    </w:p>
    <w:p w:rsidR="0068092A" w:rsidRPr="004C5031" w:rsidRDefault="0068092A" w:rsidP="0068092A">
      <w:pPr>
        <w:ind w:left="748" w:hanging="748"/>
        <w:rPr>
          <w:sz w:val="12"/>
          <w:szCs w:val="12"/>
        </w:rPr>
      </w:pPr>
    </w:p>
    <w:tbl>
      <w:tblPr>
        <w:tblW w:w="10188" w:type="dxa"/>
        <w:tblLayout w:type="fixed"/>
        <w:tblLook w:val="01E0" w:firstRow="1" w:lastRow="1" w:firstColumn="1" w:lastColumn="1" w:noHBand="0" w:noVBand="0"/>
      </w:tblPr>
      <w:tblGrid>
        <w:gridCol w:w="4596"/>
        <w:gridCol w:w="984"/>
        <w:gridCol w:w="1152"/>
        <w:gridCol w:w="1152"/>
        <w:gridCol w:w="1152"/>
        <w:gridCol w:w="1152"/>
      </w:tblGrid>
      <w:tr w:rsidR="0068092A" w:rsidTr="00DD3923">
        <w:trPr>
          <w:cantSplit/>
          <w:tblHeader/>
        </w:trPr>
        <w:tc>
          <w:tcPr>
            <w:tcW w:w="4596" w:type="dxa"/>
            <w:vAlign w:val="bottom"/>
          </w:tcPr>
          <w:p w:rsidR="0068092A" w:rsidRDefault="0068092A" w:rsidP="00DD3923">
            <w:pPr>
              <w:pStyle w:val="BodyText"/>
              <w:spacing w:after="0"/>
              <w:jc w:val="center"/>
              <w:rPr>
                <w:b/>
                <w:i w:val="0"/>
              </w:rPr>
            </w:pPr>
          </w:p>
        </w:tc>
        <w:tc>
          <w:tcPr>
            <w:tcW w:w="984" w:type="dxa"/>
            <w:vAlign w:val="bottom"/>
          </w:tcPr>
          <w:p w:rsidR="0068092A" w:rsidRDefault="0068092A" w:rsidP="00DD3923">
            <w:pPr>
              <w:jc w:val="center"/>
              <w:rPr>
                <w:sz w:val="20"/>
              </w:rPr>
            </w:pPr>
          </w:p>
          <w:p w:rsidR="0068092A" w:rsidRDefault="0068092A" w:rsidP="00DD3923">
            <w:pPr>
              <w:jc w:val="center"/>
              <w:rPr>
                <w:sz w:val="20"/>
              </w:rPr>
            </w:pPr>
            <w:r>
              <w:rPr>
                <w:sz w:val="20"/>
              </w:rPr>
              <w:t>Strongly disagree</w:t>
            </w:r>
          </w:p>
          <w:p w:rsidR="0068092A" w:rsidRDefault="0068092A" w:rsidP="00DD3923">
            <w:pPr>
              <w:jc w:val="center"/>
              <w:rPr>
                <w:sz w:val="28"/>
              </w:rPr>
            </w:pPr>
            <w:r>
              <w:rPr>
                <w:b/>
                <w:sz w:val="32"/>
                <w:szCs w:val="32"/>
              </w:rPr>
              <w:sym w:font="Webdings" w:char="F036"/>
            </w:r>
          </w:p>
        </w:tc>
        <w:tc>
          <w:tcPr>
            <w:tcW w:w="1152" w:type="dxa"/>
            <w:vAlign w:val="bottom"/>
          </w:tcPr>
          <w:p w:rsidR="0068092A" w:rsidRDefault="0068092A" w:rsidP="00DD3923">
            <w:pPr>
              <w:jc w:val="center"/>
              <w:rPr>
                <w:sz w:val="20"/>
              </w:rPr>
            </w:pPr>
          </w:p>
          <w:p w:rsidR="0068092A" w:rsidRDefault="0068092A" w:rsidP="00DD3923">
            <w:pPr>
              <w:jc w:val="center"/>
              <w:rPr>
                <w:sz w:val="20"/>
              </w:rPr>
            </w:pPr>
            <w:r>
              <w:rPr>
                <w:sz w:val="20"/>
              </w:rPr>
              <w:t>Somewhat disagree</w:t>
            </w:r>
          </w:p>
          <w:p w:rsidR="0068092A" w:rsidRDefault="0068092A" w:rsidP="00DD3923">
            <w:pPr>
              <w:jc w:val="center"/>
              <w:rPr>
                <w:sz w:val="20"/>
              </w:rPr>
            </w:pPr>
            <w:r>
              <w:rPr>
                <w:b/>
                <w:sz w:val="32"/>
                <w:szCs w:val="32"/>
              </w:rPr>
              <w:sym w:font="Webdings" w:char="F036"/>
            </w:r>
          </w:p>
        </w:tc>
        <w:tc>
          <w:tcPr>
            <w:tcW w:w="1152" w:type="dxa"/>
            <w:vAlign w:val="bottom"/>
          </w:tcPr>
          <w:p w:rsidR="0068092A" w:rsidRDefault="0068092A" w:rsidP="00DD3923">
            <w:pPr>
              <w:jc w:val="center"/>
              <w:rPr>
                <w:sz w:val="20"/>
              </w:rPr>
            </w:pPr>
            <w:r>
              <w:rPr>
                <w:sz w:val="20"/>
              </w:rPr>
              <w:t>Neither agree nor disagree</w:t>
            </w:r>
          </w:p>
          <w:p w:rsidR="0068092A" w:rsidRDefault="0068092A" w:rsidP="00DD3923">
            <w:pPr>
              <w:jc w:val="center"/>
              <w:rPr>
                <w:sz w:val="20"/>
              </w:rPr>
            </w:pPr>
            <w:r>
              <w:rPr>
                <w:b/>
                <w:sz w:val="32"/>
                <w:szCs w:val="32"/>
              </w:rPr>
              <w:sym w:font="Webdings" w:char="F036"/>
            </w:r>
          </w:p>
        </w:tc>
        <w:tc>
          <w:tcPr>
            <w:tcW w:w="1152" w:type="dxa"/>
            <w:vAlign w:val="bottom"/>
          </w:tcPr>
          <w:p w:rsidR="0068092A" w:rsidRDefault="0068092A" w:rsidP="00DD3923">
            <w:pPr>
              <w:jc w:val="center"/>
              <w:rPr>
                <w:sz w:val="20"/>
              </w:rPr>
            </w:pPr>
          </w:p>
          <w:p w:rsidR="0068092A" w:rsidRDefault="0068092A" w:rsidP="00DD3923">
            <w:pPr>
              <w:jc w:val="center"/>
              <w:rPr>
                <w:sz w:val="20"/>
              </w:rPr>
            </w:pPr>
            <w:r>
              <w:rPr>
                <w:sz w:val="20"/>
              </w:rPr>
              <w:t>Somewhat agree</w:t>
            </w:r>
          </w:p>
          <w:p w:rsidR="0068092A" w:rsidRDefault="0068092A" w:rsidP="00DD3923">
            <w:pPr>
              <w:jc w:val="center"/>
              <w:rPr>
                <w:sz w:val="20"/>
              </w:rPr>
            </w:pPr>
            <w:r>
              <w:rPr>
                <w:b/>
                <w:sz w:val="32"/>
                <w:szCs w:val="32"/>
              </w:rPr>
              <w:sym w:font="Webdings" w:char="F036"/>
            </w:r>
          </w:p>
        </w:tc>
        <w:tc>
          <w:tcPr>
            <w:tcW w:w="1152" w:type="dxa"/>
            <w:vAlign w:val="bottom"/>
          </w:tcPr>
          <w:p w:rsidR="0068092A" w:rsidRDefault="0068092A" w:rsidP="00DD3923">
            <w:pPr>
              <w:jc w:val="center"/>
              <w:rPr>
                <w:sz w:val="20"/>
              </w:rPr>
            </w:pPr>
          </w:p>
          <w:p w:rsidR="0068092A" w:rsidRDefault="0068092A" w:rsidP="00DD3923">
            <w:pPr>
              <w:jc w:val="center"/>
              <w:rPr>
                <w:sz w:val="20"/>
              </w:rPr>
            </w:pPr>
            <w:r>
              <w:rPr>
                <w:sz w:val="20"/>
              </w:rPr>
              <w:t>Strongly agree</w:t>
            </w:r>
          </w:p>
          <w:p w:rsidR="0068092A" w:rsidRDefault="0068092A" w:rsidP="00DD3923">
            <w:pPr>
              <w:jc w:val="center"/>
              <w:rPr>
                <w:sz w:val="20"/>
              </w:rPr>
            </w:pPr>
            <w:r>
              <w:rPr>
                <w:b/>
                <w:sz w:val="32"/>
                <w:szCs w:val="32"/>
              </w:rPr>
              <w:sym w:font="Webdings" w:char="F036"/>
            </w:r>
          </w:p>
        </w:tc>
      </w:tr>
      <w:tr w:rsidR="0068092A" w:rsidTr="00DD3923">
        <w:trPr>
          <w:cantSplit/>
        </w:trPr>
        <w:tc>
          <w:tcPr>
            <w:tcW w:w="4596" w:type="dxa"/>
          </w:tcPr>
          <w:p w:rsidR="0068092A" w:rsidRDefault="0068092A" w:rsidP="0068092A">
            <w:pPr>
              <w:pStyle w:val="Header"/>
              <w:spacing w:after="120"/>
            </w:pPr>
            <w:r>
              <w:t>I expect to pass on any fee to the customer…</w:t>
            </w:r>
          </w:p>
        </w:tc>
        <w:tc>
          <w:tcPr>
            <w:tcW w:w="984" w:type="dxa"/>
            <w:vAlign w:val="center"/>
          </w:tcPr>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pPr>
            <w:r w:rsidRPr="00FE0FC3">
              <w:rPr>
                <w:bCs/>
                <w:sz w:val="28"/>
                <w:szCs w:val="28"/>
              </w:rPr>
              <w:sym w:font="Wingdings" w:char="F071"/>
            </w:r>
          </w:p>
        </w:tc>
      </w:tr>
      <w:tr w:rsidR="0068092A" w:rsidTr="00DD3923">
        <w:trPr>
          <w:cantSplit/>
        </w:trPr>
        <w:tc>
          <w:tcPr>
            <w:tcW w:w="4596" w:type="dxa"/>
          </w:tcPr>
          <w:p w:rsidR="0068092A" w:rsidRDefault="0068092A" w:rsidP="00A9164E">
            <w:pPr>
              <w:pStyle w:val="Header"/>
              <w:spacing w:after="120"/>
            </w:pPr>
            <w:r>
              <w:t xml:space="preserve">I would support the CATCH </w:t>
            </w:r>
            <w:r w:rsidR="00A9164E">
              <w:t>Project</w:t>
            </w:r>
            <w:r>
              <w:t xml:space="preserve"> no matter what the fee was………………..……</w:t>
            </w:r>
          </w:p>
        </w:tc>
        <w:tc>
          <w:tcPr>
            <w:tcW w:w="984" w:type="dxa"/>
            <w:vAlign w:val="center"/>
          </w:tcPr>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pPr>
            <w:r w:rsidRPr="00FE0FC3">
              <w:rPr>
                <w:bCs/>
                <w:sz w:val="28"/>
                <w:szCs w:val="28"/>
              </w:rPr>
              <w:sym w:font="Wingdings" w:char="F071"/>
            </w:r>
          </w:p>
        </w:tc>
      </w:tr>
      <w:tr w:rsidR="0068092A" w:rsidTr="00DD3923">
        <w:trPr>
          <w:cantSplit/>
        </w:trPr>
        <w:tc>
          <w:tcPr>
            <w:tcW w:w="4596" w:type="dxa"/>
          </w:tcPr>
          <w:p w:rsidR="0068092A" w:rsidRDefault="0068092A" w:rsidP="00A9164E">
            <w:pPr>
              <w:pStyle w:val="Header"/>
              <w:spacing w:after="120"/>
            </w:pPr>
            <w:r>
              <w:t xml:space="preserve">If adopted, I believe the CATCH </w:t>
            </w:r>
            <w:r w:rsidR="00A9164E">
              <w:t>Project</w:t>
            </w:r>
            <w:r>
              <w:t xml:space="preserve"> will be effective …………………</w:t>
            </w:r>
            <w:r w:rsidR="00FE1262">
              <w:t>………………</w:t>
            </w:r>
          </w:p>
        </w:tc>
        <w:tc>
          <w:tcPr>
            <w:tcW w:w="984" w:type="dxa"/>
            <w:vAlign w:val="center"/>
          </w:tcPr>
          <w:p w:rsidR="0068092A" w:rsidRDefault="0068092A" w:rsidP="00DD3923">
            <w:pPr>
              <w:jc w:val="center"/>
              <w:rPr>
                <w:bCs/>
                <w:sz w:val="28"/>
                <w:szCs w:val="28"/>
              </w:rPr>
            </w:pPr>
          </w:p>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rPr>
                <w:bCs/>
                <w:sz w:val="28"/>
                <w:szCs w:val="28"/>
              </w:rPr>
            </w:pPr>
          </w:p>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rPr>
                <w:bCs/>
                <w:sz w:val="28"/>
                <w:szCs w:val="28"/>
              </w:rPr>
            </w:pPr>
          </w:p>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rPr>
                <w:bCs/>
                <w:sz w:val="28"/>
                <w:szCs w:val="28"/>
              </w:rPr>
            </w:pPr>
          </w:p>
          <w:p w:rsidR="0068092A" w:rsidRDefault="0068092A" w:rsidP="00DD3923">
            <w:pPr>
              <w:jc w:val="center"/>
            </w:pPr>
            <w:r w:rsidRPr="00FE0FC3">
              <w:rPr>
                <w:bCs/>
                <w:sz w:val="28"/>
                <w:szCs w:val="28"/>
              </w:rPr>
              <w:sym w:font="Wingdings" w:char="F071"/>
            </w:r>
          </w:p>
        </w:tc>
        <w:tc>
          <w:tcPr>
            <w:tcW w:w="1152" w:type="dxa"/>
            <w:vAlign w:val="center"/>
          </w:tcPr>
          <w:p w:rsidR="0068092A" w:rsidRDefault="0068092A" w:rsidP="00DD3923">
            <w:pPr>
              <w:jc w:val="center"/>
              <w:rPr>
                <w:bCs/>
                <w:sz w:val="28"/>
                <w:szCs w:val="28"/>
              </w:rPr>
            </w:pPr>
          </w:p>
          <w:p w:rsidR="0068092A" w:rsidRDefault="0068092A" w:rsidP="00DD3923">
            <w:pPr>
              <w:jc w:val="center"/>
            </w:pPr>
            <w:r w:rsidRPr="00FE0FC3">
              <w:rPr>
                <w:bCs/>
                <w:sz w:val="28"/>
                <w:szCs w:val="28"/>
              </w:rPr>
              <w:sym w:font="Wingdings" w:char="F071"/>
            </w:r>
          </w:p>
        </w:tc>
      </w:tr>
      <w:tr w:rsidR="0068092A" w:rsidTr="0068092A">
        <w:trPr>
          <w:cantSplit/>
        </w:trPr>
        <w:tc>
          <w:tcPr>
            <w:tcW w:w="4596" w:type="dxa"/>
          </w:tcPr>
          <w:p w:rsidR="0068092A" w:rsidRDefault="0068092A" w:rsidP="00851F96">
            <w:pPr>
              <w:pStyle w:val="Header"/>
              <w:spacing w:after="120"/>
            </w:pPr>
            <w:r>
              <w:t xml:space="preserve">I should </w:t>
            </w:r>
            <w:r w:rsidR="00851F96" w:rsidRPr="00851F96">
              <w:rPr>
                <w:u w:val="single"/>
              </w:rPr>
              <w:t>not</w:t>
            </w:r>
            <w:r w:rsidR="00851F96">
              <w:t xml:space="preserve"> </w:t>
            </w:r>
            <w:r>
              <w:t xml:space="preserve">have to fund the CATCH </w:t>
            </w:r>
            <w:r w:rsidR="00A9164E">
              <w:t>Project</w:t>
            </w:r>
            <w:r w:rsidR="00851F96">
              <w:t xml:space="preserve"> at all (it is the angler’s responsibility)</w:t>
            </w:r>
            <w:r>
              <w:t>………</w:t>
            </w:r>
          </w:p>
        </w:tc>
        <w:tc>
          <w:tcPr>
            <w:tcW w:w="984" w:type="dxa"/>
            <w:vAlign w:val="center"/>
          </w:tcPr>
          <w:p w:rsidR="0068092A" w:rsidRDefault="0068092A" w:rsidP="00DD3923">
            <w:pPr>
              <w:jc w:val="center"/>
              <w:rPr>
                <w:bCs/>
                <w:sz w:val="28"/>
                <w:szCs w:val="28"/>
              </w:rPr>
            </w:pPr>
          </w:p>
          <w:p w:rsidR="0068092A" w:rsidRPr="0068092A" w:rsidRDefault="0068092A" w:rsidP="00DD3923">
            <w:pPr>
              <w:jc w:val="center"/>
              <w:rPr>
                <w:bCs/>
                <w:sz w:val="28"/>
                <w:szCs w:val="28"/>
              </w:rPr>
            </w:pPr>
            <w:r w:rsidRPr="00FE0FC3">
              <w:rPr>
                <w:bCs/>
                <w:sz w:val="28"/>
                <w:szCs w:val="28"/>
              </w:rPr>
              <w:sym w:font="Wingdings" w:char="F071"/>
            </w:r>
          </w:p>
        </w:tc>
        <w:tc>
          <w:tcPr>
            <w:tcW w:w="1152" w:type="dxa"/>
            <w:vAlign w:val="center"/>
          </w:tcPr>
          <w:p w:rsidR="0068092A" w:rsidRDefault="0068092A" w:rsidP="00DD3923">
            <w:pPr>
              <w:jc w:val="center"/>
              <w:rPr>
                <w:bCs/>
                <w:sz w:val="28"/>
                <w:szCs w:val="28"/>
              </w:rPr>
            </w:pPr>
          </w:p>
          <w:p w:rsidR="0068092A" w:rsidRPr="0068092A" w:rsidRDefault="0068092A" w:rsidP="00DD3923">
            <w:pPr>
              <w:jc w:val="center"/>
              <w:rPr>
                <w:bCs/>
                <w:sz w:val="28"/>
                <w:szCs w:val="28"/>
              </w:rPr>
            </w:pPr>
            <w:r w:rsidRPr="00FE0FC3">
              <w:rPr>
                <w:bCs/>
                <w:sz w:val="28"/>
                <w:szCs w:val="28"/>
              </w:rPr>
              <w:sym w:font="Wingdings" w:char="F071"/>
            </w:r>
          </w:p>
        </w:tc>
        <w:tc>
          <w:tcPr>
            <w:tcW w:w="1152" w:type="dxa"/>
            <w:vAlign w:val="center"/>
          </w:tcPr>
          <w:p w:rsidR="0068092A" w:rsidRDefault="0068092A" w:rsidP="00DD3923">
            <w:pPr>
              <w:jc w:val="center"/>
              <w:rPr>
                <w:bCs/>
                <w:sz w:val="28"/>
                <w:szCs w:val="28"/>
              </w:rPr>
            </w:pPr>
          </w:p>
          <w:p w:rsidR="0068092A" w:rsidRPr="0068092A" w:rsidRDefault="0068092A" w:rsidP="00DD3923">
            <w:pPr>
              <w:jc w:val="center"/>
              <w:rPr>
                <w:bCs/>
                <w:sz w:val="28"/>
                <w:szCs w:val="28"/>
              </w:rPr>
            </w:pPr>
            <w:r w:rsidRPr="00FE0FC3">
              <w:rPr>
                <w:bCs/>
                <w:sz w:val="28"/>
                <w:szCs w:val="28"/>
              </w:rPr>
              <w:sym w:font="Wingdings" w:char="F071"/>
            </w:r>
          </w:p>
        </w:tc>
        <w:tc>
          <w:tcPr>
            <w:tcW w:w="1152" w:type="dxa"/>
            <w:vAlign w:val="center"/>
          </w:tcPr>
          <w:p w:rsidR="0068092A" w:rsidRDefault="0068092A" w:rsidP="00DD3923">
            <w:pPr>
              <w:jc w:val="center"/>
              <w:rPr>
                <w:bCs/>
                <w:sz w:val="28"/>
                <w:szCs w:val="28"/>
              </w:rPr>
            </w:pPr>
          </w:p>
          <w:p w:rsidR="0068092A" w:rsidRPr="0068092A" w:rsidRDefault="0068092A" w:rsidP="00DD3923">
            <w:pPr>
              <w:jc w:val="center"/>
              <w:rPr>
                <w:bCs/>
                <w:sz w:val="28"/>
                <w:szCs w:val="28"/>
              </w:rPr>
            </w:pPr>
            <w:r w:rsidRPr="00FE0FC3">
              <w:rPr>
                <w:bCs/>
                <w:sz w:val="28"/>
                <w:szCs w:val="28"/>
              </w:rPr>
              <w:sym w:font="Wingdings" w:char="F071"/>
            </w:r>
          </w:p>
        </w:tc>
        <w:tc>
          <w:tcPr>
            <w:tcW w:w="1152" w:type="dxa"/>
            <w:vAlign w:val="center"/>
          </w:tcPr>
          <w:p w:rsidR="0068092A" w:rsidRDefault="0068092A" w:rsidP="00DD3923">
            <w:pPr>
              <w:jc w:val="center"/>
              <w:rPr>
                <w:bCs/>
                <w:sz w:val="28"/>
                <w:szCs w:val="28"/>
              </w:rPr>
            </w:pPr>
          </w:p>
          <w:p w:rsidR="0068092A" w:rsidRPr="0068092A" w:rsidRDefault="0068092A" w:rsidP="00DD3923">
            <w:pPr>
              <w:jc w:val="center"/>
              <w:rPr>
                <w:bCs/>
                <w:sz w:val="28"/>
                <w:szCs w:val="28"/>
              </w:rPr>
            </w:pPr>
            <w:r w:rsidRPr="00FE0FC3">
              <w:rPr>
                <w:bCs/>
                <w:sz w:val="28"/>
                <w:szCs w:val="28"/>
              </w:rPr>
              <w:sym w:font="Wingdings" w:char="F071"/>
            </w:r>
          </w:p>
        </w:tc>
      </w:tr>
      <w:tr w:rsidR="00D14724" w:rsidRPr="0068092A" w:rsidTr="00C5022A">
        <w:trPr>
          <w:cantSplit/>
        </w:trPr>
        <w:tc>
          <w:tcPr>
            <w:tcW w:w="4596" w:type="dxa"/>
          </w:tcPr>
          <w:p w:rsidR="00D14724" w:rsidRDefault="00D14724" w:rsidP="00C5022A">
            <w:pPr>
              <w:pStyle w:val="Header"/>
              <w:spacing w:after="120"/>
            </w:pPr>
            <w:r>
              <w:t>Charter businesses, like mine, should have to fund the CATCH Project</w:t>
            </w:r>
            <w:r w:rsidR="00A61BA1">
              <w:t xml:space="preserve"> (it is the industry’s responsibility)</w:t>
            </w:r>
            <w:r>
              <w:t>……………………</w:t>
            </w:r>
            <w:r w:rsidR="00A61BA1">
              <w:t>………….</w:t>
            </w:r>
          </w:p>
        </w:tc>
        <w:tc>
          <w:tcPr>
            <w:tcW w:w="984" w:type="dxa"/>
            <w:vAlign w:val="center"/>
          </w:tcPr>
          <w:p w:rsidR="00D14724" w:rsidRDefault="00D14724" w:rsidP="00C5022A">
            <w:pPr>
              <w:jc w:val="center"/>
              <w:rPr>
                <w:bCs/>
                <w:sz w:val="28"/>
                <w:szCs w:val="28"/>
              </w:rPr>
            </w:pPr>
          </w:p>
          <w:p w:rsidR="00D14724" w:rsidRPr="0068092A" w:rsidRDefault="00D14724" w:rsidP="00C5022A">
            <w:pPr>
              <w:jc w:val="center"/>
              <w:rPr>
                <w:bCs/>
                <w:sz w:val="28"/>
                <w:szCs w:val="28"/>
              </w:rPr>
            </w:pPr>
            <w:r w:rsidRPr="00FE0FC3">
              <w:rPr>
                <w:bCs/>
                <w:sz w:val="28"/>
                <w:szCs w:val="28"/>
              </w:rPr>
              <w:sym w:font="Wingdings" w:char="F071"/>
            </w:r>
          </w:p>
        </w:tc>
        <w:tc>
          <w:tcPr>
            <w:tcW w:w="1152" w:type="dxa"/>
            <w:vAlign w:val="center"/>
          </w:tcPr>
          <w:p w:rsidR="00D14724" w:rsidRDefault="00D14724" w:rsidP="00C5022A">
            <w:pPr>
              <w:jc w:val="center"/>
              <w:rPr>
                <w:bCs/>
                <w:sz w:val="28"/>
                <w:szCs w:val="28"/>
              </w:rPr>
            </w:pPr>
          </w:p>
          <w:p w:rsidR="00D14724" w:rsidRPr="0068092A" w:rsidRDefault="00D14724" w:rsidP="00C5022A">
            <w:pPr>
              <w:jc w:val="center"/>
              <w:rPr>
                <w:bCs/>
                <w:sz w:val="28"/>
                <w:szCs w:val="28"/>
              </w:rPr>
            </w:pPr>
            <w:r w:rsidRPr="00FE0FC3">
              <w:rPr>
                <w:bCs/>
                <w:sz w:val="28"/>
                <w:szCs w:val="28"/>
              </w:rPr>
              <w:sym w:font="Wingdings" w:char="F071"/>
            </w:r>
          </w:p>
        </w:tc>
        <w:tc>
          <w:tcPr>
            <w:tcW w:w="1152" w:type="dxa"/>
            <w:vAlign w:val="center"/>
          </w:tcPr>
          <w:p w:rsidR="00D14724" w:rsidRDefault="00D14724" w:rsidP="00C5022A">
            <w:pPr>
              <w:jc w:val="center"/>
              <w:rPr>
                <w:bCs/>
                <w:sz w:val="28"/>
                <w:szCs w:val="28"/>
              </w:rPr>
            </w:pPr>
          </w:p>
          <w:p w:rsidR="00D14724" w:rsidRPr="0068092A" w:rsidRDefault="00D14724" w:rsidP="00C5022A">
            <w:pPr>
              <w:jc w:val="center"/>
              <w:rPr>
                <w:bCs/>
                <w:sz w:val="28"/>
                <w:szCs w:val="28"/>
              </w:rPr>
            </w:pPr>
            <w:r w:rsidRPr="00FE0FC3">
              <w:rPr>
                <w:bCs/>
                <w:sz w:val="28"/>
                <w:szCs w:val="28"/>
              </w:rPr>
              <w:sym w:font="Wingdings" w:char="F071"/>
            </w:r>
          </w:p>
        </w:tc>
        <w:tc>
          <w:tcPr>
            <w:tcW w:w="1152" w:type="dxa"/>
            <w:vAlign w:val="center"/>
          </w:tcPr>
          <w:p w:rsidR="00D14724" w:rsidRDefault="00D14724" w:rsidP="00C5022A">
            <w:pPr>
              <w:jc w:val="center"/>
              <w:rPr>
                <w:bCs/>
                <w:sz w:val="28"/>
                <w:szCs w:val="28"/>
              </w:rPr>
            </w:pPr>
          </w:p>
          <w:p w:rsidR="00D14724" w:rsidRPr="0068092A" w:rsidRDefault="00D14724" w:rsidP="00C5022A">
            <w:pPr>
              <w:jc w:val="center"/>
              <w:rPr>
                <w:bCs/>
                <w:sz w:val="28"/>
                <w:szCs w:val="28"/>
              </w:rPr>
            </w:pPr>
            <w:r w:rsidRPr="00FE0FC3">
              <w:rPr>
                <w:bCs/>
                <w:sz w:val="28"/>
                <w:szCs w:val="28"/>
              </w:rPr>
              <w:sym w:font="Wingdings" w:char="F071"/>
            </w:r>
          </w:p>
        </w:tc>
        <w:tc>
          <w:tcPr>
            <w:tcW w:w="1152" w:type="dxa"/>
            <w:vAlign w:val="center"/>
          </w:tcPr>
          <w:p w:rsidR="00D14724" w:rsidRDefault="00D14724" w:rsidP="00C5022A">
            <w:pPr>
              <w:jc w:val="center"/>
              <w:rPr>
                <w:bCs/>
                <w:sz w:val="28"/>
                <w:szCs w:val="28"/>
              </w:rPr>
            </w:pPr>
          </w:p>
          <w:p w:rsidR="00D14724" w:rsidRPr="0068092A" w:rsidRDefault="00D14724" w:rsidP="00C5022A">
            <w:pPr>
              <w:jc w:val="center"/>
              <w:rPr>
                <w:bCs/>
                <w:sz w:val="28"/>
                <w:szCs w:val="28"/>
              </w:rPr>
            </w:pPr>
            <w:r w:rsidRPr="00FE0FC3">
              <w:rPr>
                <w:bCs/>
                <w:sz w:val="28"/>
                <w:szCs w:val="28"/>
              </w:rPr>
              <w:sym w:font="Wingdings" w:char="F071"/>
            </w:r>
          </w:p>
        </w:tc>
      </w:tr>
      <w:tr w:rsidR="00FE1262" w:rsidRPr="0068092A" w:rsidTr="00FE1262">
        <w:trPr>
          <w:cantSplit/>
        </w:trPr>
        <w:tc>
          <w:tcPr>
            <w:tcW w:w="4596" w:type="dxa"/>
          </w:tcPr>
          <w:p w:rsidR="00FE1262" w:rsidRDefault="00851F96" w:rsidP="00851F96">
            <w:pPr>
              <w:pStyle w:val="Header"/>
              <w:spacing w:after="120"/>
            </w:pPr>
            <w:r>
              <w:t>F</w:t>
            </w:r>
            <w:r w:rsidR="00FE1262">
              <w:t>und</w:t>
            </w:r>
            <w:r>
              <w:t>ing</w:t>
            </w:r>
            <w:r w:rsidR="00FE1262">
              <w:t xml:space="preserve"> the CATCH Project</w:t>
            </w:r>
            <w:r>
              <w:t xml:space="preserve"> is a responsibility that should be shared between charter businesses and anglers</w:t>
            </w:r>
            <w:r w:rsidR="00FE1262">
              <w:t>……………</w:t>
            </w:r>
            <w:r w:rsidR="00D14724">
              <w:t>…</w:t>
            </w:r>
          </w:p>
        </w:tc>
        <w:tc>
          <w:tcPr>
            <w:tcW w:w="984" w:type="dxa"/>
            <w:vAlign w:val="center"/>
          </w:tcPr>
          <w:p w:rsidR="00FE1262" w:rsidRDefault="00FE1262" w:rsidP="00121EEF">
            <w:pPr>
              <w:jc w:val="center"/>
              <w:rPr>
                <w:bCs/>
                <w:sz w:val="28"/>
                <w:szCs w:val="28"/>
              </w:rPr>
            </w:pPr>
          </w:p>
          <w:p w:rsidR="00FE1262" w:rsidRPr="0068092A" w:rsidRDefault="00FE1262" w:rsidP="00121EEF">
            <w:pPr>
              <w:jc w:val="center"/>
              <w:rPr>
                <w:bCs/>
                <w:sz w:val="28"/>
                <w:szCs w:val="28"/>
              </w:rPr>
            </w:pPr>
            <w:r w:rsidRPr="00FE0FC3">
              <w:rPr>
                <w:bCs/>
                <w:sz w:val="28"/>
                <w:szCs w:val="28"/>
              </w:rPr>
              <w:sym w:font="Wingdings" w:char="F071"/>
            </w:r>
          </w:p>
        </w:tc>
        <w:tc>
          <w:tcPr>
            <w:tcW w:w="1152" w:type="dxa"/>
            <w:vAlign w:val="center"/>
          </w:tcPr>
          <w:p w:rsidR="00FE1262" w:rsidRDefault="00FE1262" w:rsidP="00121EEF">
            <w:pPr>
              <w:jc w:val="center"/>
              <w:rPr>
                <w:bCs/>
                <w:sz w:val="28"/>
                <w:szCs w:val="28"/>
              </w:rPr>
            </w:pPr>
          </w:p>
          <w:p w:rsidR="00FE1262" w:rsidRPr="0068092A" w:rsidRDefault="00FE1262" w:rsidP="00121EEF">
            <w:pPr>
              <w:jc w:val="center"/>
              <w:rPr>
                <w:bCs/>
                <w:sz w:val="28"/>
                <w:szCs w:val="28"/>
              </w:rPr>
            </w:pPr>
            <w:r w:rsidRPr="00FE0FC3">
              <w:rPr>
                <w:bCs/>
                <w:sz w:val="28"/>
                <w:szCs w:val="28"/>
              </w:rPr>
              <w:sym w:font="Wingdings" w:char="F071"/>
            </w:r>
          </w:p>
        </w:tc>
        <w:tc>
          <w:tcPr>
            <w:tcW w:w="1152" w:type="dxa"/>
            <w:vAlign w:val="center"/>
          </w:tcPr>
          <w:p w:rsidR="00FE1262" w:rsidRDefault="00FE1262" w:rsidP="00121EEF">
            <w:pPr>
              <w:jc w:val="center"/>
              <w:rPr>
                <w:bCs/>
                <w:sz w:val="28"/>
                <w:szCs w:val="28"/>
              </w:rPr>
            </w:pPr>
          </w:p>
          <w:p w:rsidR="00FE1262" w:rsidRPr="0068092A" w:rsidRDefault="00FE1262" w:rsidP="00121EEF">
            <w:pPr>
              <w:jc w:val="center"/>
              <w:rPr>
                <w:bCs/>
                <w:sz w:val="28"/>
                <w:szCs w:val="28"/>
              </w:rPr>
            </w:pPr>
            <w:r w:rsidRPr="00FE0FC3">
              <w:rPr>
                <w:bCs/>
                <w:sz w:val="28"/>
                <w:szCs w:val="28"/>
              </w:rPr>
              <w:sym w:font="Wingdings" w:char="F071"/>
            </w:r>
          </w:p>
        </w:tc>
        <w:tc>
          <w:tcPr>
            <w:tcW w:w="1152" w:type="dxa"/>
            <w:vAlign w:val="center"/>
          </w:tcPr>
          <w:p w:rsidR="00FE1262" w:rsidRDefault="00FE1262" w:rsidP="00121EEF">
            <w:pPr>
              <w:jc w:val="center"/>
              <w:rPr>
                <w:bCs/>
                <w:sz w:val="28"/>
                <w:szCs w:val="28"/>
              </w:rPr>
            </w:pPr>
          </w:p>
          <w:p w:rsidR="00FE1262" w:rsidRPr="0068092A" w:rsidRDefault="00FE1262" w:rsidP="00121EEF">
            <w:pPr>
              <w:jc w:val="center"/>
              <w:rPr>
                <w:bCs/>
                <w:sz w:val="28"/>
                <w:szCs w:val="28"/>
              </w:rPr>
            </w:pPr>
            <w:r w:rsidRPr="00FE0FC3">
              <w:rPr>
                <w:bCs/>
                <w:sz w:val="28"/>
                <w:szCs w:val="28"/>
              </w:rPr>
              <w:sym w:font="Wingdings" w:char="F071"/>
            </w:r>
          </w:p>
        </w:tc>
        <w:tc>
          <w:tcPr>
            <w:tcW w:w="1152" w:type="dxa"/>
            <w:vAlign w:val="center"/>
          </w:tcPr>
          <w:p w:rsidR="00FE1262" w:rsidRDefault="00FE1262" w:rsidP="00121EEF">
            <w:pPr>
              <w:jc w:val="center"/>
              <w:rPr>
                <w:bCs/>
                <w:sz w:val="28"/>
                <w:szCs w:val="28"/>
              </w:rPr>
            </w:pPr>
          </w:p>
          <w:p w:rsidR="00FE1262" w:rsidRPr="0068092A" w:rsidRDefault="00FE1262" w:rsidP="00121EEF">
            <w:pPr>
              <w:jc w:val="center"/>
              <w:rPr>
                <w:bCs/>
                <w:sz w:val="28"/>
                <w:szCs w:val="28"/>
              </w:rPr>
            </w:pPr>
            <w:r w:rsidRPr="00FE0FC3">
              <w:rPr>
                <w:bCs/>
                <w:sz w:val="28"/>
                <w:szCs w:val="28"/>
              </w:rPr>
              <w:sym w:font="Wingdings" w:char="F071"/>
            </w:r>
          </w:p>
        </w:tc>
      </w:tr>
    </w:tbl>
    <w:p w:rsidR="00BB5BBD" w:rsidRDefault="00BB5BBD" w:rsidP="002C670B"/>
    <w:p w:rsidR="00F9474C" w:rsidRPr="00F9474C" w:rsidRDefault="00F9474C" w:rsidP="00F9474C">
      <w:pPr>
        <w:ind w:left="720" w:hanging="720"/>
        <w:rPr>
          <w:b/>
        </w:rPr>
      </w:pPr>
      <w:r>
        <w:br w:type="page"/>
      </w:r>
      <w:r w:rsidRPr="00F9474C">
        <w:rPr>
          <w:b/>
        </w:rPr>
        <w:lastRenderedPageBreak/>
        <w:t xml:space="preserve">SECTION F:  </w:t>
      </w:r>
      <w:r>
        <w:rPr>
          <w:b/>
        </w:rPr>
        <w:t>Owning GAF Instead of Leasing GAF</w:t>
      </w:r>
    </w:p>
    <w:p w:rsidR="00F9474C" w:rsidRDefault="00F9474C" w:rsidP="00F9474C">
      <w:pPr>
        <w:ind w:left="720" w:hanging="720"/>
      </w:pPr>
    </w:p>
    <w:p w:rsidR="008E3698" w:rsidRDefault="00F9474C" w:rsidP="00D143D9">
      <w:r>
        <w:t xml:space="preserve">As an alternative to the GAF leasing program, </w:t>
      </w:r>
      <w:r w:rsidR="008E3698">
        <w:t>consider a program in which</w:t>
      </w:r>
      <w:r>
        <w:t xml:space="preserve"> </w:t>
      </w:r>
      <w:r w:rsidR="00367BA1">
        <w:t xml:space="preserve">all CHP holders </w:t>
      </w:r>
      <w:r>
        <w:t xml:space="preserve">were allowed to </w:t>
      </w:r>
      <w:r w:rsidRPr="00D143D9">
        <w:t>own commercial halibut IFQ (quota share)</w:t>
      </w:r>
      <w:r w:rsidR="00D143D9" w:rsidRPr="00D143D9">
        <w:t>.</w:t>
      </w:r>
      <w:r w:rsidR="008E3698">
        <w:t xml:space="preserve">  Under this </w:t>
      </w:r>
      <w:r w:rsidR="00D143D9" w:rsidRPr="00D143D9">
        <w:rPr>
          <w:b/>
        </w:rPr>
        <w:t>GAF ownership</w:t>
      </w:r>
      <w:r w:rsidR="00D143D9">
        <w:t xml:space="preserve"> </w:t>
      </w:r>
      <w:r w:rsidR="008E3698">
        <w:t>program:</w:t>
      </w:r>
    </w:p>
    <w:p w:rsidR="008E3698" w:rsidRDefault="008E3698" w:rsidP="008E3698">
      <w:pPr>
        <w:ind w:left="720" w:hanging="720"/>
      </w:pPr>
    </w:p>
    <w:p w:rsidR="00343266" w:rsidRDefault="00343266" w:rsidP="00343266">
      <w:pPr>
        <w:numPr>
          <w:ilvl w:val="0"/>
          <w:numId w:val="3"/>
        </w:numPr>
      </w:pPr>
      <w:r>
        <w:t>You</w:t>
      </w:r>
      <w:r w:rsidR="008E3698">
        <w:t xml:space="preserve"> could buy, sell, and own commercial halibut IFQ</w:t>
      </w:r>
    </w:p>
    <w:p w:rsidR="00343266" w:rsidRDefault="00343266" w:rsidP="00343266">
      <w:pPr>
        <w:numPr>
          <w:ilvl w:val="0"/>
          <w:numId w:val="3"/>
        </w:numPr>
      </w:pPr>
      <w:r>
        <w:t>Each year, any halibut IFQ you own (in pounds) would be converted to GAF using the area-specific conversion factor based on the previous year’s average weight of GAF</w:t>
      </w:r>
    </w:p>
    <w:p w:rsidR="00343266" w:rsidRDefault="00343266" w:rsidP="00343266">
      <w:pPr>
        <w:numPr>
          <w:ilvl w:val="0"/>
          <w:numId w:val="3"/>
        </w:numPr>
      </w:pPr>
      <w:r>
        <w:t xml:space="preserve">There would be </w:t>
      </w:r>
      <w:r w:rsidRPr="00D143D9">
        <w:rPr>
          <w:u w:val="single"/>
        </w:rPr>
        <w:t>no initial allocation</w:t>
      </w:r>
      <w:r>
        <w:t xml:space="preserve"> of IFQ to CHP holders (no IFQ would be allocated to you, so you would have to purchase IFQ to own GAF)</w:t>
      </w:r>
    </w:p>
    <w:p w:rsidR="004C5031" w:rsidRDefault="0010267C" w:rsidP="004C5031">
      <w:r>
        <w:rPr>
          <w:i/>
          <w:noProof/>
          <w:szCs w:val="24"/>
          <w:lang w:eastAsia="zh-TW"/>
        </w:rPr>
        <w:pict>
          <v:shape id="_x0000_s1036" type="#_x0000_t202" style="position:absolute;margin-left:10.15pt;margin-top:5.25pt;width:484.5pt;height:57pt;z-index:251659264;mso-width-relative:margin;mso-height-relative:margin" fillcolor="#d8d8d8">
            <v:textbox>
              <w:txbxContent>
                <w:p w:rsidR="00DD221E" w:rsidRDefault="00DD221E" w:rsidP="004C5031">
                  <w:pPr>
                    <w:rPr>
                      <w:i/>
                      <w:szCs w:val="24"/>
                    </w:rPr>
                  </w:pPr>
                  <w:r w:rsidRPr="004F4A41">
                    <w:rPr>
                      <w:i/>
                      <w:szCs w:val="24"/>
                    </w:rPr>
                    <w:t>Note</w:t>
                  </w:r>
                  <w:r>
                    <w:rPr>
                      <w:i/>
                      <w:szCs w:val="24"/>
                    </w:rPr>
                    <w:t>:</w:t>
                  </w:r>
                  <w:r w:rsidRPr="004F4A41">
                    <w:rPr>
                      <w:i/>
                      <w:szCs w:val="24"/>
                    </w:rPr>
                    <w:t xml:space="preserve"> </w:t>
                  </w:r>
                  <w:r>
                    <w:rPr>
                      <w:i/>
                      <w:szCs w:val="24"/>
                    </w:rPr>
                    <w:t xml:space="preserve"> T</w:t>
                  </w:r>
                  <w:r w:rsidRPr="004F4A41">
                    <w:rPr>
                      <w:i/>
                      <w:szCs w:val="24"/>
                    </w:rPr>
                    <w:t xml:space="preserve">here are no proposals </w:t>
                  </w:r>
                  <w:r>
                    <w:rPr>
                      <w:i/>
                      <w:szCs w:val="24"/>
                    </w:rPr>
                    <w:t>like</w:t>
                  </w:r>
                  <w:r w:rsidRPr="004F4A41">
                    <w:rPr>
                      <w:i/>
                      <w:szCs w:val="24"/>
                    </w:rPr>
                    <w:t xml:space="preserve"> </w:t>
                  </w:r>
                  <w:r>
                    <w:rPr>
                      <w:i/>
                      <w:szCs w:val="24"/>
                    </w:rPr>
                    <w:t xml:space="preserve">this program </w:t>
                  </w:r>
                  <w:r w:rsidRPr="004F4A41">
                    <w:rPr>
                      <w:i/>
                      <w:szCs w:val="24"/>
                    </w:rPr>
                    <w:t>being considered currentl</w:t>
                  </w:r>
                  <w:r>
                    <w:rPr>
                      <w:i/>
                      <w:szCs w:val="24"/>
                    </w:rPr>
                    <w:t>y</w:t>
                  </w:r>
                  <w:r w:rsidRPr="004F4A41">
                    <w:rPr>
                      <w:i/>
                      <w:szCs w:val="24"/>
                    </w:rPr>
                    <w:t>,</w:t>
                  </w:r>
                  <w:r>
                    <w:rPr>
                      <w:i/>
                      <w:szCs w:val="24"/>
                    </w:rPr>
                    <w:t xml:space="preserve"> and it </w:t>
                  </w:r>
                  <w:r w:rsidRPr="004F4A41">
                    <w:rPr>
                      <w:i/>
                      <w:szCs w:val="24"/>
                    </w:rPr>
                    <w:t xml:space="preserve">may be administratively </w:t>
                  </w:r>
                  <w:r>
                    <w:rPr>
                      <w:i/>
                      <w:szCs w:val="24"/>
                    </w:rPr>
                    <w:t>or</w:t>
                  </w:r>
                  <w:r w:rsidRPr="004F4A41">
                    <w:rPr>
                      <w:i/>
                      <w:szCs w:val="24"/>
                    </w:rPr>
                    <w:t xml:space="preserve"> politically infeasible under current laws and regulations.</w:t>
                  </w:r>
                  <w:r>
                    <w:rPr>
                      <w:i/>
                      <w:szCs w:val="24"/>
                    </w:rPr>
                    <w:t xml:space="preserve">  Nevertheless, your opinions about the program are important to share with fishery managers.</w:t>
                  </w:r>
                </w:p>
                <w:p w:rsidR="00DD221E" w:rsidRDefault="00DD221E"/>
              </w:txbxContent>
            </v:textbox>
          </v:shape>
        </w:pict>
      </w:r>
    </w:p>
    <w:p w:rsidR="004C5031" w:rsidRDefault="004C5031" w:rsidP="004C5031"/>
    <w:p w:rsidR="004C5031" w:rsidRDefault="004C5031" w:rsidP="004C5031"/>
    <w:p w:rsidR="001E0EE6" w:rsidRDefault="001E0EE6" w:rsidP="001E0EE6">
      <w:pPr>
        <w:ind w:left="720"/>
        <w:rPr>
          <w:b/>
          <w:szCs w:val="24"/>
        </w:rPr>
      </w:pPr>
    </w:p>
    <w:p w:rsidR="001E0EE6" w:rsidRPr="004C5031" w:rsidRDefault="001E0EE6" w:rsidP="001E0EE6">
      <w:pPr>
        <w:rPr>
          <w:b/>
          <w:sz w:val="12"/>
          <w:szCs w:val="12"/>
        </w:rPr>
      </w:pPr>
    </w:p>
    <w:p w:rsidR="000901A0" w:rsidRPr="008D2D45" w:rsidRDefault="000901A0" w:rsidP="001E0EE6">
      <w:pPr>
        <w:ind w:left="720" w:hanging="720"/>
        <w:rPr>
          <w:szCs w:val="24"/>
        </w:rPr>
      </w:pPr>
      <w:r>
        <w:rPr>
          <w:b/>
          <w:szCs w:val="24"/>
        </w:rPr>
        <w:t>F</w:t>
      </w:r>
      <w:r w:rsidRPr="00EC5791">
        <w:rPr>
          <w:b/>
          <w:szCs w:val="24"/>
        </w:rPr>
        <w:t>1</w:t>
      </w:r>
      <w:r w:rsidRPr="00EC5791">
        <w:rPr>
          <w:szCs w:val="24"/>
        </w:rPr>
        <w:tab/>
        <w:t>How helpful, if at all, would</w:t>
      </w:r>
      <w:r w:rsidRPr="000901A0">
        <w:rPr>
          <w:szCs w:val="24"/>
        </w:rPr>
        <w:t xml:space="preserve"> this GAF ownership program be </w:t>
      </w:r>
      <w:r w:rsidR="001E0EE6">
        <w:rPr>
          <w:szCs w:val="24"/>
        </w:rPr>
        <w:t>to you</w:t>
      </w:r>
      <w:r w:rsidRPr="00EC5791">
        <w:rPr>
          <w:szCs w:val="24"/>
        </w:rPr>
        <w:t>?</w:t>
      </w:r>
    </w:p>
    <w:p w:rsidR="000901A0" w:rsidRDefault="000901A0" w:rsidP="001E0EE6">
      <w:pPr>
        <w:ind w:left="360"/>
      </w:pPr>
    </w:p>
    <w:tbl>
      <w:tblPr>
        <w:tblW w:w="0" w:type="auto"/>
        <w:tblInd w:w="648" w:type="dxa"/>
        <w:tblLayout w:type="fixed"/>
        <w:tblLook w:val="0000" w:firstRow="0" w:lastRow="0" w:firstColumn="0" w:lastColumn="0" w:noHBand="0" w:noVBand="0"/>
      </w:tblPr>
      <w:tblGrid>
        <w:gridCol w:w="1890"/>
        <w:gridCol w:w="1800"/>
        <w:gridCol w:w="1980"/>
        <w:gridCol w:w="1620"/>
        <w:gridCol w:w="1890"/>
      </w:tblGrid>
      <w:tr w:rsidR="000901A0" w:rsidTr="001E0EE6">
        <w:tc>
          <w:tcPr>
            <w:tcW w:w="1890" w:type="dxa"/>
          </w:tcPr>
          <w:p w:rsidR="000901A0" w:rsidRPr="00635C16" w:rsidRDefault="000901A0" w:rsidP="001E0EE6">
            <w:pPr>
              <w:pStyle w:val="TableTitle"/>
              <w:jc w:val="center"/>
              <w:rPr>
                <w:b w:val="0"/>
                <w:sz w:val="22"/>
              </w:rPr>
            </w:pPr>
            <w:r w:rsidRPr="00635C16">
              <w:rPr>
                <w:b w:val="0"/>
                <w:sz w:val="22"/>
              </w:rPr>
              <w:t xml:space="preserve">Not </w:t>
            </w:r>
            <w:r>
              <w:rPr>
                <w:b w:val="0"/>
                <w:sz w:val="22"/>
              </w:rPr>
              <w:t>helpful at all</w:t>
            </w:r>
          </w:p>
        </w:tc>
        <w:tc>
          <w:tcPr>
            <w:tcW w:w="1800" w:type="dxa"/>
          </w:tcPr>
          <w:p w:rsidR="000901A0" w:rsidRPr="00635C16" w:rsidRDefault="000901A0" w:rsidP="001E0EE6">
            <w:pPr>
              <w:pStyle w:val="TableTitle"/>
              <w:jc w:val="center"/>
              <w:rPr>
                <w:b w:val="0"/>
                <w:sz w:val="22"/>
              </w:rPr>
            </w:pPr>
            <w:r>
              <w:rPr>
                <w:b w:val="0"/>
                <w:sz w:val="22"/>
              </w:rPr>
              <w:t>A little helpful</w:t>
            </w:r>
          </w:p>
        </w:tc>
        <w:tc>
          <w:tcPr>
            <w:tcW w:w="1980" w:type="dxa"/>
          </w:tcPr>
          <w:p w:rsidR="000901A0" w:rsidRPr="00635C16" w:rsidRDefault="000901A0" w:rsidP="001E0EE6">
            <w:pPr>
              <w:pStyle w:val="TableTitle"/>
              <w:jc w:val="center"/>
              <w:rPr>
                <w:b w:val="0"/>
                <w:sz w:val="22"/>
              </w:rPr>
            </w:pPr>
            <w:r>
              <w:rPr>
                <w:b w:val="0"/>
                <w:sz w:val="22"/>
              </w:rPr>
              <w:t>Somewhat helpful</w:t>
            </w:r>
          </w:p>
        </w:tc>
        <w:tc>
          <w:tcPr>
            <w:tcW w:w="1620" w:type="dxa"/>
          </w:tcPr>
          <w:p w:rsidR="000901A0" w:rsidRPr="00635C16" w:rsidRDefault="000901A0" w:rsidP="001E0EE6">
            <w:pPr>
              <w:pStyle w:val="TableTitle"/>
              <w:jc w:val="center"/>
              <w:rPr>
                <w:b w:val="0"/>
                <w:sz w:val="22"/>
              </w:rPr>
            </w:pPr>
            <w:r>
              <w:rPr>
                <w:b w:val="0"/>
                <w:sz w:val="22"/>
              </w:rPr>
              <w:t>Very helpful</w:t>
            </w:r>
          </w:p>
        </w:tc>
        <w:tc>
          <w:tcPr>
            <w:tcW w:w="1890" w:type="dxa"/>
          </w:tcPr>
          <w:p w:rsidR="000901A0" w:rsidRPr="00635C16" w:rsidRDefault="000901A0" w:rsidP="001E0EE6">
            <w:pPr>
              <w:pStyle w:val="TableTitle"/>
              <w:jc w:val="center"/>
              <w:rPr>
                <w:b w:val="0"/>
                <w:sz w:val="22"/>
              </w:rPr>
            </w:pPr>
            <w:r>
              <w:rPr>
                <w:b w:val="0"/>
                <w:sz w:val="22"/>
              </w:rPr>
              <w:t>Extremely helpful</w:t>
            </w:r>
          </w:p>
        </w:tc>
      </w:tr>
      <w:tr w:rsidR="000901A0" w:rsidRPr="00A2676D" w:rsidTr="001E0EE6">
        <w:tc>
          <w:tcPr>
            <w:tcW w:w="1890" w:type="dxa"/>
          </w:tcPr>
          <w:p w:rsidR="000901A0" w:rsidRPr="00A2676D" w:rsidRDefault="000901A0" w:rsidP="001E0EE6">
            <w:pPr>
              <w:spacing w:before="60" w:after="60"/>
              <w:jc w:val="center"/>
              <w:rPr>
                <w:sz w:val="36"/>
              </w:rPr>
            </w:pPr>
            <w:r w:rsidRPr="00234930">
              <w:rPr>
                <w:sz w:val="28"/>
                <w:szCs w:val="28"/>
              </w:rPr>
              <w:sym w:font="Wingdings" w:char="F071"/>
            </w:r>
          </w:p>
        </w:tc>
        <w:tc>
          <w:tcPr>
            <w:tcW w:w="1800" w:type="dxa"/>
          </w:tcPr>
          <w:p w:rsidR="000901A0" w:rsidRPr="00A2676D" w:rsidRDefault="000901A0" w:rsidP="001E0EE6">
            <w:pPr>
              <w:spacing w:before="60" w:after="60"/>
              <w:jc w:val="center"/>
              <w:rPr>
                <w:sz w:val="36"/>
              </w:rPr>
            </w:pPr>
            <w:r w:rsidRPr="00234930">
              <w:rPr>
                <w:sz w:val="28"/>
                <w:szCs w:val="28"/>
              </w:rPr>
              <w:sym w:font="Wingdings" w:char="F071"/>
            </w:r>
          </w:p>
        </w:tc>
        <w:tc>
          <w:tcPr>
            <w:tcW w:w="1980" w:type="dxa"/>
          </w:tcPr>
          <w:p w:rsidR="000901A0" w:rsidRPr="00A2676D" w:rsidRDefault="000901A0" w:rsidP="001E0EE6">
            <w:pPr>
              <w:spacing w:before="60" w:after="60"/>
              <w:jc w:val="center"/>
              <w:rPr>
                <w:sz w:val="36"/>
              </w:rPr>
            </w:pPr>
            <w:r w:rsidRPr="00234930">
              <w:rPr>
                <w:sz w:val="28"/>
                <w:szCs w:val="28"/>
              </w:rPr>
              <w:sym w:font="Wingdings" w:char="F071"/>
            </w:r>
          </w:p>
        </w:tc>
        <w:tc>
          <w:tcPr>
            <w:tcW w:w="1620" w:type="dxa"/>
          </w:tcPr>
          <w:p w:rsidR="000901A0" w:rsidRPr="00A2676D" w:rsidRDefault="000901A0" w:rsidP="001E0EE6">
            <w:pPr>
              <w:spacing w:before="60" w:after="60"/>
              <w:jc w:val="center"/>
              <w:rPr>
                <w:sz w:val="36"/>
              </w:rPr>
            </w:pPr>
            <w:r w:rsidRPr="00234930">
              <w:rPr>
                <w:sz w:val="28"/>
                <w:szCs w:val="28"/>
              </w:rPr>
              <w:sym w:font="Wingdings" w:char="F071"/>
            </w:r>
          </w:p>
        </w:tc>
        <w:tc>
          <w:tcPr>
            <w:tcW w:w="1890" w:type="dxa"/>
          </w:tcPr>
          <w:p w:rsidR="000901A0" w:rsidRPr="00A2676D" w:rsidRDefault="000901A0" w:rsidP="001E0EE6">
            <w:pPr>
              <w:spacing w:before="60" w:after="60"/>
              <w:jc w:val="center"/>
              <w:rPr>
                <w:sz w:val="36"/>
              </w:rPr>
            </w:pPr>
            <w:r w:rsidRPr="00234930">
              <w:rPr>
                <w:sz w:val="28"/>
                <w:szCs w:val="28"/>
              </w:rPr>
              <w:sym w:font="Wingdings" w:char="F071"/>
            </w:r>
          </w:p>
        </w:tc>
      </w:tr>
    </w:tbl>
    <w:p w:rsidR="00F9474C" w:rsidRDefault="00F9474C" w:rsidP="00F9474C"/>
    <w:p w:rsidR="00D143D9" w:rsidRDefault="00D143D9" w:rsidP="00832DFE">
      <w:pPr>
        <w:ind w:left="720" w:hanging="720"/>
      </w:pPr>
      <w:r w:rsidRPr="00832DFE">
        <w:rPr>
          <w:b/>
        </w:rPr>
        <w:t>F</w:t>
      </w:r>
      <w:r w:rsidR="000901A0">
        <w:rPr>
          <w:b/>
        </w:rPr>
        <w:t>2</w:t>
      </w:r>
      <w:r w:rsidRPr="00832DFE">
        <w:rPr>
          <w:b/>
        </w:rPr>
        <w:tab/>
      </w:r>
      <w:r w:rsidR="004C5031">
        <w:t>If</w:t>
      </w:r>
      <w:r w:rsidR="00832DFE">
        <w:t xml:space="preserve"> this GAF ownership program were put into place, how likely are you to purchase halibut IFQ?  </w:t>
      </w:r>
      <w:r w:rsidR="00832DFE" w:rsidRPr="00832DFE">
        <w:rPr>
          <w:i/>
        </w:rPr>
        <w:t>Check the box of the best answer.</w:t>
      </w:r>
    </w:p>
    <w:p w:rsidR="00D143D9" w:rsidRDefault="00D143D9" w:rsidP="00D143D9">
      <w:pPr>
        <w:ind w:left="720"/>
      </w:pPr>
    </w:p>
    <w:tbl>
      <w:tblPr>
        <w:tblW w:w="0" w:type="auto"/>
        <w:tblInd w:w="648" w:type="dxa"/>
        <w:tblLayout w:type="fixed"/>
        <w:tblLook w:val="0000" w:firstRow="0" w:lastRow="0" w:firstColumn="0" w:lastColumn="0" w:noHBand="0" w:noVBand="0"/>
      </w:tblPr>
      <w:tblGrid>
        <w:gridCol w:w="1890"/>
        <w:gridCol w:w="1800"/>
        <w:gridCol w:w="1980"/>
        <w:gridCol w:w="1620"/>
        <w:gridCol w:w="1890"/>
      </w:tblGrid>
      <w:tr w:rsidR="00832DFE" w:rsidTr="001E0EE6">
        <w:tc>
          <w:tcPr>
            <w:tcW w:w="1890" w:type="dxa"/>
          </w:tcPr>
          <w:p w:rsidR="00832DFE" w:rsidRPr="00635C16" w:rsidRDefault="00832DFE" w:rsidP="00832DFE">
            <w:pPr>
              <w:pStyle w:val="TableTitle"/>
              <w:jc w:val="center"/>
              <w:rPr>
                <w:b w:val="0"/>
                <w:sz w:val="22"/>
              </w:rPr>
            </w:pPr>
            <w:r w:rsidRPr="00635C16">
              <w:rPr>
                <w:b w:val="0"/>
                <w:sz w:val="22"/>
              </w:rPr>
              <w:t xml:space="preserve">Not at all </w:t>
            </w:r>
            <w:r>
              <w:rPr>
                <w:b w:val="0"/>
                <w:sz w:val="22"/>
              </w:rPr>
              <w:t>likely</w:t>
            </w:r>
          </w:p>
        </w:tc>
        <w:tc>
          <w:tcPr>
            <w:tcW w:w="1800" w:type="dxa"/>
          </w:tcPr>
          <w:p w:rsidR="00832DFE" w:rsidRPr="00635C16" w:rsidRDefault="00832DFE" w:rsidP="001E0EE6">
            <w:pPr>
              <w:pStyle w:val="TableTitle"/>
              <w:jc w:val="center"/>
              <w:rPr>
                <w:b w:val="0"/>
                <w:sz w:val="22"/>
              </w:rPr>
            </w:pPr>
            <w:r>
              <w:rPr>
                <w:b w:val="0"/>
                <w:sz w:val="22"/>
              </w:rPr>
              <w:t>A little likely</w:t>
            </w:r>
          </w:p>
        </w:tc>
        <w:tc>
          <w:tcPr>
            <w:tcW w:w="1980" w:type="dxa"/>
          </w:tcPr>
          <w:p w:rsidR="00832DFE" w:rsidRPr="00635C16" w:rsidRDefault="00832DFE" w:rsidP="001E0EE6">
            <w:pPr>
              <w:pStyle w:val="TableTitle"/>
              <w:jc w:val="center"/>
              <w:rPr>
                <w:b w:val="0"/>
                <w:sz w:val="22"/>
              </w:rPr>
            </w:pPr>
            <w:r>
              <w:rPr>
                <w:b w:val="0"/>
                <w:sz w:val="22"/>
              </w:rPr>
              <w:t>Somewhat likely</w:t>
            </w:r>
          </w:p>
        </w:tc>
        <w:tc>
          <w:tcPr>
            <w:tcW w:w="1620" w:type="dxa"/>
          </w:tcPr>
          <w:p w:rsidR="00832DFE" w:rsidRPr="00635C16" w:rsidRDefault="00832DFE" w:rsidP="001E0EE6">
            <w:pPr>
              <w:pStyle w:val="TableTitle"/>
              <w:jc w:val="center"/>
              <w:rPr>
                <w:b w:val="0"/>
                <w:sz w:val="22"/>
              </w:rPr>
            </w:pPr>
            <w:r>
              <w:rPr>
                <w:b w:val="0"/>
                <w:sz w:val="22"/>
              </w:rPr>
              <w:t>Very likely</w:t>
            </w:r>
          </w:p>
        </w:tc>
        <w:tc>
          <w:tcPr>
            <w:tcW w:w="1890" w:type="dxa"/>
          </w:tcPr>
          <w:p w:rsidR="00832DFE" w:rsidRPr="00635C16" w:rsidRDefault="00832DFE" w:rsidP="00832DFE">
            <w:pPr>
              <w:pStyle w:val="TableTitle"/>
              <w:jc w:val="center"/>
              <w:rPr>
                <w:b w:val="0"/>
                <w:sz w:val="22"/>
              </w:rPr>
            </w:pPr>
            <w:r w:rsidRPr="00635C16">
              <w:rPr>
                <w:b w:val="0"/>
                <w:sz w:val="22"/>
              </w:rPr>
              <w:t xml:space="preserve">Extremely </w:t>
            </w:r>
            <w:r>
              <w:rPr>
                <w:b w:val="0"/>
                <w:sz w:val="22"/>
              </w:rPr>
              <w:t>likely</w:t>
            </w:r>
          </w:p>
        </w:tc>
      </w:tr>
      <w:tr w:rsidR="00832DFE" w:rsidRPr="00A2676D" w:rsidTr="001E0EE6">
        <w:tc>
          <w:tcPr>
            <w:tcW w:w="1890" w:type="dxa"/>
          </w:tcPr>
          <w:p w:rsidR="00832DFE" w:rsidRPr="00A2676D" w:rsidRDefault="00832DFE" w:rsidP="001E0EE6">
            <w:pPr>
              <w:spacing w:before="60" w:after="60"/>
              <w:jc w:val="center"/>
              <w:rPr>
                <w:sz w:val="36"/>
              </w:rPr>
            </w:pPr>
            <w:r w:rsidRPr="00234930">
              <w:rPr>
                <w:sz w:val="28"/>
                <w:szCs w:val="28"/>
              </w:rPr>
              <w:sym w:font="Wingdings" w:char="F071"/>
            </w:r>
          </w:p>
        </w:tc>
        <w:tc>
          <w:tcPr>
            <w:tcW w:w="1800" w:type="dxa"/>
          </w:tcPr>
          <w:p w:rsidR="00832DFE" w:rsidRPr="00A2676D" w:rsidRDefault="00832DFE" w:rsidP="001E0EE6">
            <w:pPr>
              <w:spacing w:before="60" w:after="60"/>
              <w:jc w:val="center"/>
              <w:rPr>
                <w:sz w:val="36"/>
              </w:rPr>
            </w:pPr>
            <w:r w:rsidRPr="00234930">
              <w:rPr>
                <w:sz w:val="28"/>
                <w:szCs w:val="28"/>
              </w:rPr>
              <w:sym w:font="Wingdings" w:char="F071"/>
            </w:r>
          </w:p>
        </w:tc>
        <w:tc>
          <w:tcPr>
            <w:tcW w:w="1980" w:type="dxa"/>
          </w:tcPr>
          <w:p w:rsidR="00832DFE" w:rsidRPr="00A2676D" w:rsidRDefault="00832DFE" w:rsidP="001E0EE6">
            <w:pPr>
              <w:spacing w:before="60" w:after="60"/>
              <w:jc w:val="center"/>
              <w:rPr>
                <w:sz w:val="36"/>
              </w:rPr>
            </w:pPr>
            <w:r w:rsidRPr="00234930">
              <w:rPr>
                <w:sz w:val="28"/>
                <w:szCs w:val="28"/>
              </w:rPr>
              <w:sym w:font="Wingdings" w:char="F071"/>
            </w:r>
          </w:p>
        </w:tc>
        <w:tc>
          <w:tcPr>
            <w:tcW w:w="1620" w:type="dxa"/>
          </w:tcPr>
          <w:p w:rsidR="00832DFE" w:rsidRPr="00A2676D" w:rsidRDefault="00832DFE" w:rsidP="001E0EE6">
            <w:pPr>
              <w:spacing w:before="60" w:after="60"/>
              <w:jc w:val="center"/>
              <w:rPr>
                <w:sz w:val="36"/>
              </w:rPr>
            </w:pPr>
            <w:r w:rsidRPr="00234930">
              <w:rPr>
                <w:sz w:val="28"/>
                <w:szCs w:val="28"/>
              </w:rPr>
              <w:sym w:font="Wingdings" w:char="F071"/>
            </w:r>
          </w:p>
        </w:tc>
        <w:tc>
          <w:tcPr>
            <w:tcW w:w="1890" w:type="dxa"/>
          </w:tcPr>
          <w:p w:rsidR="00832DFE" w:rsidRPr="00A2676D" w:rsidRDefault="00832DFE" w:rsidP="001E0EE6">
            <w:pPr>
              <w:spacing w:before="60" w:after="60"/>
              <w:jc w:val="center"/>
              <w:rPr>
                <w:sz w:val="36"/>
              </w:rPr>
            </w:pPr>
            <w:r w:rsidRPr="00234930">
              <w:rPr>
                <w:sz w:val="28"/>
                <w:szCs w:val="28"/>
              </w:rPr>
              <w:sym w:font="Wingdings" w:char="F071"/>
            </w:r>
          </w:p>
        </w:tc>
      </w:tr>
    </w:tbl>
    <w:p w:rsidR="007074CB" w:rsidRDefault="007074CB" w:rsidP="002C670B"/>
    <w:p w:rsidR="001E0EE6" w:rsidRDefault="001E0EE6" w:rsidP="001E0EE6">
      <w:pPr>
        <w:ind w:left="720" w:hanging="720"/>
      </w:pPr>
      <w:r w:rsidRPr="001E0EE6">
        <w:rPr>
          <w:b/>
        </w:rPr>
        <w:t>F3</w:t>
      </w:r>
      <w:r>
        <w:tab/>
        <w:t xml:space="preserve">We have asked you about programs to relax the GAF leasing program restrictions, the CATCH Project, and a GAF ownership program.  How supportive, if at all, </w:t>
      </w:r>
      <w:r w:rsidR="0082437E">
        <w:t xml:space="preserve">are you </w:t>
      </w:r>
      <w:r w:rsidR="006E289C">
        <w:t xml:space="preserve">of </w:t>
      </w:r>
      <w:r w:rsidR="0082437E">
        <w:t>each of these potential program changes</w:t>
      </w:r>
      <w:r>
        <w:t>?</w:t>
      </w:r>
    </w:p>
    <w:tbl>
      <w:tblPr>
        <w:tblW w:w="10188" w:type="dxa"/>
        <w:tblLayout w:type="fixed"/>
        <w:tblLook w:val="01E0" w:firstRow="1" w:lastRow="1" w:firstColumn="1" w:lastColumn="1" w:noHBand="0" w:noVBand="0"/>
      </w:tblPr>
      <w:tblGrid>
        <w:gridCol w:w="4248"/>
        <w:gridCol w:w="1188"/>
        <w:gridCol w:w="1188"/>
        <w:gridCol w:w="1188"/>
        <w:gridCol w:w="1188"/>
        <w:gridCol w:w="1188"/>
      </w:tblGrid>
      <w:tr w:rsidR="001E0EE6" w:rsidTr="001E0EE6">
        <w:trPr>
          <w:cantSplit/>
          <w:tblHeader/>
        </w:trPr>
        <w:tc>
          <w:tcPr>
            <w:tcW w:w="4248" w:type="dxa"/>
            <w:vAlign w:val="bottom"/>
          </w:tcPr>
          <w:p w:rsidR="001E0EE6" w:rsidRDefault="001E0EE6" w:rsidP="001E0EE6">
            <w:pPr>
              <w:pStyle w:val="BodyText"/>
              <w:spacing w:after="0"/>
              <w:jc w:val="center"/>
              <w:rPr>
                <w:b/>
                <w:i w:val="0"/>
              </w:rPr>
            </w:pPr>
          </w:p>
        </w:tc>
        <w:tc>
          <w:tcPr>
            <w:tcW w:w="1188" w:type="dxa"/>
            <w:vAlign w:val="bottom"/>
          </w:tcPr>
          <w:p w:rsidR="001E0EE6" w:rsidRDefault="001E0EE6" w:rsidP="001E0EE6">
            <w:pPr>
              <w:jc w:val="center"/>
              <w:rPr>
                <w:sz w:val="20"/>
              </w:rPr>
            </w:pPr>
            <w:r>
              <w:rPr>
                <w:sz w:val="20"/>
              </w:rPr>
              <w:t>Not at all supportive</w:t>
            </w:r>
          </w:p>
          <w:p w:rsidR="001E0EE6" w:rsidRDefault="001E0EE6" w:rsidP="001E0EE6">
            <w:pPr>
              <w:jc w:val="center"/>
              <w:rPr>
                <w:sz w:val="28"/>
              </w:rPr>
            </w:pPr>
            <w:r>
              <w:rPr>
                <w:b/>
                <w:sz w:val="32"/>
                <w:szCs w:val="32"/>
              </w:rPr>
              <w:sym w:font="Webdings" w:char="F036"/>
            </w:r>
          </w:p>
        </w:tc>
        <w:tc>
          <w:tcPr>
            <w:tcW w:w="1188" w:type="dxa"/>
            <w:vAlign w:val="bottom"/>
          </w:tcPr>
          <w:p w:rsidR="001E0EE6" w:rsidRDefault="001E0EE6" w:rsidP="001E0EE6">
            <w:pPr>
              <w:jc w:val="center"/>
              <w:rPr>
                <w:sz w:val="20"/>
              </w:rPr>
            </w:pPr>
            <w:r>
              <w:rPr>
                <w:sz w:val="20"/>
              </w:rPr>
              <w:t>A little supportive</w:t>
            </w:r>
          </w:p>
          <w:p w:rsidR="001E0EE6" w:rsidRDefault="001E0EE6" w:rsidP="001E0EE6">
            <w:pPr>
              <w:jc w:val="center"/>
              <w:rPr>
                <w:sz w:val="20"/>
              </w:rPr>
            </w:pPr>
            <w:r>
              <w:rPr>
                <w:b/>
                <w:sz w:val="32"/>
                <w:szCs w:val="32"/>
              </w:rPr>
              <w:sym w:font="Webdings" w:char="F036"/>
            </w:r>
          </w:p>
        </w:tc>
        <w:tc>
          <w:tcPr>
            <w:tcW w:w="1188" w:type="dxa"/>
            <w:vAlign w:val="bottom"/>
          </w:tcPr>
          <w:p w:rsidR="001E0EE6" w:rsidRDefault="001E0EE6" w:rsidP="001E0EE6">
            <w:pPr>
              <w:jc w:val="center"/>
              <w:rPr>
                <w:sz w:val="20"/>
              </w:rPr>
            </w:pPr>
            <w:r>
              <w:rPr>
                <w:sz w:val="20"/>
              </w:rPr>
              <w:t>Somewhat supportive</w:t>
            </w:r>
          </w:p>
          <w:p w:rsidR="001E0EE6" w:rsidRDefault="001E0EE6" w:rsidP="001E0EE6">
            <w:pPr>
              <w:jc w:val="center"/>
              <w:rPr>
                <w:sz w:val="20"/>
              </w:rPr>
            </w:pPr>
            <w:r>
              <w:rPr>
                <w:b/>
                <w:sz w:val="32"/>
                <w:szCs w:val="32"/>
              </w:rPr>
              <w:sym w:font="Webdings" w:char="F036"/>
            </w:r>
          </w:p>
        </w:tc>
        <w:tc>
          <w:tcPr>
            <w:tcW w:w="1188" w:type="dxa"/>
            <w:vAlign w:val="bottom"/>
          </w:tcPr>
          <w:p w:rsidR="001E0EE6" w:rsidRDefault="001E0EE6" w:rsidP="001E0EE6">
            <w:pPr>
              <w:jc w:val="center"/>
              <w:rPr>
                <w:sz w:val="20"/>
              </w:rPr>
            </w:pPr>
            <w:r>
              <w:rPr>
                <w:sz w:val="20"/>
              </w:rPr>
              <w:t>Very supportive</w:t>
            </w:r>
          </w:p>
          <w:p w:rsidR="001E0EE6" w:rsidRDefault="001E0EE6" w:rsidP="001E0EE6">
            <w:pPr>
              <w:jc w:val="center"/>
              <w:rPr>
                <w:sz w:val="20"/>
              </w:rPr>
            </w:pPr>
            <w:r>
              <w:rPr>
                <w:b/>
                <w:sz w:val="32"/>
                <w:szCs w:val="32"/>
              </w:rPr>
              <w:sym w:font="Webdings" w:char="F036"/>
            </w:r>
          </w:p>
        </w:tc>
        <w:tc>
          <w:tcPr>
            <w:tcW w:w="1188" w:type="dxa"/>
            <w:vAlign w:val="bottom"/>
          </w:tcPr>
          <w:p w:rsidR="001E0EE6" w:rsidRDefault="001E0EE6" w:rsidP="001E0EE6">
            <w:pPr>
              <w:jc w:val="center"/>
              <w:rPr>
                <w:sz w:val="20"/>
              </w:rPr>
            </w:pPr>
            <w:r>
              <w:rPr>
                <w:sz w:val="20"/>
              </w:rPr>
              <w:t>Extremely supportive</w:t>
            </w:r>
          </w:p>
          <w:p w:rsidR="001E0EE6" w:rsidRDefault="001E0EE6" w:rsidP="001E0EE6">
            <w:pPr>
              <w:jc w:val="center"/>
              <w:rPr>
                <w:sz w:val="20"/>
              </w:rPr>
            </w:pPr>
            <w:r>
              <w:rPr>
                <w:b/>
                <w:sz w:val="32"/>
                <w:szCs w:val="32"/>
              </w:rPr>
              <w:sym w:font="Webdings" w:char="F036"/>
            </w:r>
          </w:p>
        </w:tc>
      </w:tr>
      <w:tr w:rsidR="001E0EE6" w:rsidTr="001E0EE6">
        <w:trPr>
          <w:cantSplit/>
        </w:trPr>
        <w:tc>
          <w:tcPr>
            <w:tcW w:w="4248" w:type="dxa"/>
          </w:tcPr>
          <w:p w:rsidR="001E0EE6" w:rsidRDefault="0082437E" w:rsidP="001E0EE6">
            <w:pPr>
              <w:pStyle w:val="Header"/>
              <w:spacing w:after="120"/>
            </w:pPr>
            <w:r>
              <w:t>Relaxing GAF leasing restrictions………</w:t>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r>
      <w:tr w:rsidR="001E0EE6" w:rsidTr="001E0EE6">
        <w:trPr>
          <w:cantSplit/>
        </w:trPr>
        <w:tc>
          <w:tcPr>
            <w:tcW w:w="4248" w:type="dxa"/>
          </w:tcPr>
          <w:p w:rsidR="001E0EE6" w:rsidRDefault="0082437E" w:rsidP="001E0EE6">
            <w:pPr>
              <w:pStyle w:val="Header"/>
              <w:spacing w:after="120"/>
            </w:pPr>
            <w:r>
              <w:t>CATCH Project proposal……</w:t>
            </w:r>
            <w:r w:rsidR="001E0EE6">
              <w:t>…………..</w:t>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r>
      <w:tr w:rsidR="001E0EE6" w:rsidTr="001E0EE6">
        <w:trPr>
          <w:cantSplit/>
        </w:trPr>
        <w:tc>
          <w:tcPr>
            <w:tcW w:w="4248" w:type="dxa"/>
          </w:tcPr>
          <w:p w:rsidR="001E0EE6" w:rsidRDefault="0082437E" w:rsidP="0082437E">
            <w:pPr>
              <w:pStyle w:val="Header"/>
              <w:spacing w:after="120"/>
            </w:pPr>
            <w:r>
              <w:t>GAF ownership program</w:t>
            </w:r>
            <w:r w:rsidR="001E0EE6">
              <w:t>………………</w:t>
            </w:r>
            <w:r>
              <w:t>..</w:t>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c>
          <w:tcPr>
            <w:tcW w:w="1188" w:type="dxa"/>
            <w:vAlign w:val="center"/>
          </w:tcPr>
          <w:p w:rsidR="001E0EE6" w:rsidRDefault="001E0EE6" w:rsidP="001E0EE6">
            <w:pPr>
              <w:jc w:val="center"/>
            </w:pPr>
            <w:r w:rsidRPr="00FE0FC3">
              <w:rPr>
                <w:bCs/>
                <w:sz w:val="28"/>
                <w:szCs w:val="28"/>
              </w:rPr>
              <w:sym w:font="Wingdings" w:char="F071"/>
            </w:r>
          </w:p>
        </w:tc>
      </w:tr>
    </w:tbl>
    <w:p w:rsidR="001E0EE6" w:rsidRDefault="001E0EE6" w:rsidP="002C670B"/>
    <w:p w:rsidR="003D7C50" w:rsidRDefault="003D7C50" w:rsidP="003D7C50">
      <w:pPr>
        <w:jc w:val="center"/>
        <w:rPr>
          <w:b/>
          <w:sz w:val="28"/>
        </w:rPr>
      </w:pPr>
      <w:bookmarkStart w:id="0" w:name="_GoBack"/>
      <w:bookmarkEnd w:id="0"/>
      <w:r>
        <w:rPr>
          <w:b/>
          <w:sz w:val="28"/>
        </w:rPr>
        <w:t>YOUR PARTICIPATION IS GREATLY APPRECIATED!</w:t>
      </w:r>
    </w:p>
    <w:p w:rsidR="003D7C50" w:rsidRPr="007D7E56" w:rsidRDefault="007D7E56" w:rsidP="007D7E56">
      <w:pPr>
        <w:jc w:val="center"/>
        <w:rPr>
          <w:i/>
        </w:rPr>
      </w:pPr>
      <w:r w:rsidRPr="007D7E56">
        <w:rPr>
          <w:b/>
          <w:i/>
        </w:rPr>
        <w:t xml:space="preserve">Please </w:t>
      </w:r>
      <w:r w:rsidR="004C5031">
        <w:rPr>
          <w:b/>
          <w:i/>
        </w:rPr>
        <w:t>feel free to provide us with any additional</w:t>
      </w:r>
      <w:r w:rsidRPr="007D7E56">
        <w:rPr>
          <w:b/>
          <w:i/>
        </w:rPr>
        <w:t xml:space="preserve"> comments</w:t>
      </w:r>
      <w:r>
        <w:rPr>
          <w:b/>
          <w:i/>
        </w:rPr>
        <w:t xml:space="preserve"> you may have.  Thank you!</w:t>
      </w:r>
    </w:p>
    <w:sectPr w:rsidR="003D7C50" w:rsidRPr="007D7E56" w:rsidSect="00581786">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67C" w:rsidRDefault="0010267C" w:rsidP="00477D13">
      <w:pPr>
        <w:spacing w:line="240" w:lineRule="auto"/>
      </w:pPr>
      <w:r>
        <w:separator/>
      </w:r>
    </w:p>
  </w:endnote>
  <w:endnote w:type="continuationSeparator" w:id="0">
    <w:p w:rsidR="0010267C" w:rsidRDefault="0010267C" w:rsidP="00477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1E" w:rsidRDefault="00DD221E">
    <w:pPr>
      <w:pStyle w:val="Footer"/>
      <w:jc w:val="center"/>
    </w:pPr>
  </w:p>
  <w:p w:rsidR="00DD221E" w:rsidRDefault="00DD22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1E" w:rsidRDefault="0010267C">
    <w:pPr>
      <w:pStyle w:val="Footer"/>
      <w:jc w:val="center"/>
    </w:pPr>
    <w:r>
      <w:fldChar w:fldCharType="begin"/>
    </w:r>
    <w:r>
      <w:instrText xml:space="preserve"> PAGE   \* MERGEFORMAT </w:instrText>
    </w:r>
    <w:r>
      <w:fldChar w:fldCharType="separate"/>
    </w:r>
    <w:r w:rsidR="003226D7">
      <w:rPr>
        <w:noProof/>
      </w:rPr>
      <w:t>11</w:t>
    </w:r>
    <w:r>
      <w:rPr>
        <w:noProof/>
      </w:rPr>
      <w:fldChar w:fldCharType="end"/>
    </w:r>
  </w:p>
  <w:p w:rsidR="00DD221E" w:rsidRDefault="00DD2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67C" w:rsidRDefault="0010267C" w:rsidP="00477D13">
      <w:pPr>
        <w:spacing w:line="240" w:lineRule="auto"/>
      </w:pPr>
      <w:r>
        <w:separator/>
      </w:r>
    </w:p>
  </w:footnote>
  <w:footnote w:type="continuationSeparator" w:id="0">
    <w:p w:rsidR="0010267C" w:rsidRDefault="0010267C" w:rsidP="00477D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97E91"/>
    <w:multiLevelType w:val="hybridMultilevel"/>
    <w:tmpl w:val="B1E06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55151"/>
    <w:multiLevelType w:val="hybridMultilevel"/>
    <w:tmpl w:val="9ED6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CA05A4"/>
    <w:multiLevelType w:val="hybridMultilevel"/>
    <w:tmpl w:val="9052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3C02"/>
    <w:rsid w:val="00003E56"/>
    <w:rsid w:val="000154F7"/>
    <w:rsid w:val="00027875"/>
    <w:rsid w:val="00033497"/>
    <w:rsid w:val="00035640"/>
    <w:rsid w:val="000520E7"/>
    <w:rsid w:val="00057CF4"/>
    <w:rsid w:val="000615B2"/>
    <w:rsid w:val="00064407"/>
    <w:rsid w:val="0006593C"/>
    <w:rsid w:val="000666EB"/>
    <w:rsid w:val="0008325C"/>
    <w:rsid w:val="000901A0"/>
    <w:rsid w:val="00093870"/>
    <w:rsid w:val="000A5DD8"/>
    <w:rsid w:val="000B250D"/>
    <w:rsid w:val="000B6DBE"/>
    <w:rsid w:val="000B7AF0"/>
    <w:rsid w:val="000D1F07"/>
    <w:rsid w:val="000E2040"/>
    <w:rsid w:val="000E71DD"/>
    <w:rsid w:val="000F221A"/>
    <w:rsid w:val="000F2BA7"/>
    <w:rsid w:val="0010267C"/>
    <w:rsid w:val="00121EEF"/>
    <w:rsid w:val="00131D6F"/>
    <w:rsid w:val="001427EA"/>
    <w:rsid w:val="001557BF"/>
    <w:rsid w:val="00155A98"/>
    <w:rsid w:val="00165BD5"/>
    <w:rsid w:val="0017377F"/>
    <w:rsid w:val="00176B92"/>
    <w:rsid w:val="001829A0"/>
    <w:rsid w:val="001B2B02"/>
    <w:rsid w:val="001B766B"/>
    <w:rsid w:val="001E0EE6"/>
    <w:rsid w:val="002150E5"/>
    <w:rsid w:val="00223C53"/>
    <w:rsid w:val="00254665"/>
    <w:rsid w:val="0027111E"/>
    <w:rsid w:val="0027778C"/>
    <w:rsid w:val="00285308"/>
    <w:rsid w:val="00287F66"/>
    <w:rsid w:val="002A7E37"/>
    <w:rsid w:val="002C1EBB"/>
    <w:rsid w:val="002C22B9"/>
    <w:rsid w:val="002C53E5"/>
    <w:rsid w:val="002C670B"/>
    <w:rsid w:val="002D6AB0"/>
    <w:rsid w:val="002D7BF9"/>
    <w:rsid w:val="003108FD"/>
    <w:rsid w:val="0032203A"/>
    <w:rsid w:val="003226D7"/>
    <w:rsid w:val="0032388D"/>
    <w:rsid w:val="00334C77"/>
    <w:rsid w:val="00343266"/>
    <w:rsid w:val="00367BA1"/>
    <w:rsid w:val="00374E4B"/>
    <w:rsid w:val="003A0B44"/>
    <w:rsid w:val="003A642F"/>
    <w:rsid w:val="003C36CC"/>
    <w:rsid w:val="003C6D7A"/>
    <w:rsid w:val="003D7C50"/>
    <w:rsid w:val="00412F17"/>
    <w:rsid w:val="00421151"/>
    <w:rsid w:val="00433133"/>
    <w:rsid w:val="00457EAC"/>
    <w:rsid w:val="00477D13"/>
    <w:rsid w:val="00493F0E"/>
    <w:rsid w:val="004A166B"/>
    <w:rsid w:val="004C5031"/>
    <w:rsid w:val="004C78A1"/>
    <w:rsid w:val="004D69C2"/>
    <w:rsid w:val="004D71F8"/>
    <w:rsid w:val="004E6DDE"/>
    <w:rsid w:val="004F4A41"/>
    <w:rsid w:val="004F4EA0"/>
    <w:rsid w:val="00504BF1"/>
    <w:rsid w:val="005100F2"/>
    <w:rsid w:val="005441F3"/>
    <w:rsid w:val="00546639"/>
    <w:rsid w:val="00567057"/>
    <w:rsid w:val="00581786"/>
    <w:rsid w:val="00583E65"/>
    <w:rsid w:val="00584D37"/>
    <w:rsid w:val="005B525E"/>
    <w:rsid w:val="005C7484"/>
    <w:rsid w:val="005D2888"/>
    <w:rsid w:val="005D40ED"/>
    <w:rsid w:val="005D56F1"/>
    <w:rsid w:val="005F1F14"/>
    <w:rsid w:val="00605B1F"/>
    <w:rsid w:val="00607827"/>
    <w:rsid w:val="00617695"/>
    <w:rsid w:val="00635C16"/>
    <w:rsid w:val="00646186"/>
    <w:rsid w:val="00652EA9"/>
    <w:rsid w:val="0065618C"/>
    <w:rsid w:val="0068092A"/>
    <w:rsid w:val="00682BD3"/>
    <w:rsid w:val="006852E6"/>
    <w:rsid w:val="0069037C"/>
    <w:rsid w:val="006A6C05"/>
    <w:rsid w:val="006B479F"/>
    <w:rsid w:val="006C56A9"/>
    <w:rsid w:val="006C6F81"/>
    <w:rsid w:val="006E289C"/>
    <w:rsid w:val="006E5F2F"/>
    <w:rsid w:val="006F31DC"/>
    <w:rsid w:val="006F48F6"/>
    <w:rsid w:val="006F69DF"/>
    <w:rsid w:val="00704DFA"/>
    <w:rsid w:val="007074CB"/>
    <w:rsid w:val="00710DAD"/>
    <w:rsid w:val="0072662E"/>
    <w:rsid w:val="00726861"/>
    <w:rsid w:val="00746D36"/>
    <w:rsid w:val="0075485B"/>
    <w:rsid w:val="00790EF7"/>
    <w:rsid w:val="007B17C8"/>
    <w:rsid w:val="007B5F83"/>
    <w:rsid w:val="007C4E42"/>
    <w:rsid w:val="007D72A4"/>
    <w:rsid w:val="007D7E56"/>
    <w:rsid w:val="00803167"/>
    <w:rsid w:val="00803405"/>
    <w:rsid w:val="00805AAB"/>
    <w:rsid w:val="008127CC"/>
    <w:rsid w:val="00813400"/>
    <w:rsid w:val="008135E9"/>
    <w:rsid w:val="008155A8"/>
    <w:rsid w:val="0082437E"/>
    <w:rsid w:val="0082627C"/>
    <w:rsid w:val="00832DFE"/>
    <w:rsid w:val="00843EB3"/>
    <w:rsid w:val="008460B5"/>
    <w:rsid w:val="008502D8"/>
    <w:rsid w:val="00851F96"/>
    <w:rsid w:val="00863E2E"/>
    <w:rsid w:val="0087309F"/>
    <w:rsid w:val="00875AEF"/>
    <w:rsid w:val="00876C49"/>
    <w:rsid w:val="008950DC"/>
    <w:rsid w:val="008A7278"/>
    <w:rsid w:val="008C1719"/>
    <w:rsid w:val="008C4F97"/>
    <w:rsid w:val="008D2D45"/>
    <w:rsid w:val="008D5DEC"/>
    <w:rsid w:val="008D6AC4"/>
    <w:rsid w:val="008D6B0A"/>
    <w:rsid w:val="008E3698"/>
    <w:rsid w:val="008E72D5"/>
    <w:rsid w:val="009014D0"/>
    <w:rsid w:val="0090338C"/>
    <w:rsid w:val="009118DC"/>
    <w:rsid w:val="00941453"/>
    <w:rsid w:val="009435DE"/>
    <w:rsid w:val="00946C7A"/>
    <w:rsid w:val="00950EF3"/>
    <w:rsid w:val="00954568"/>
    <w:rsid w:val="0097306D"/>
    <w:rsid w:val="009804CD"/>
    <w:rsid w:val="00987D1E"/>
    <w:rsid w:val="009905B2"/>
    <w:rsid w:val="009A1652"/>
    <w:rsid w:val="009A218A"/>
    <w:rsid w:val="009A6E70"/>
    <w:rsid w:val="009C6A9F"/>
    <w:rsid w:val="009F370D"/>
    <w:rsid w:val="00A11506"/>
    <w:rsid w:val="00A46692"/>
    <w:rsid w:val="00A61BA1"/>
    <w:rsid w:val="00A81868"/>
    <w:rsid w:val="00A9164E"/>
    <w:rsid w:val="00A93702"/>
    <w:rsid w:val="00AB4FC9"/>
    <w:rsid w:val="00AC385C"/>
    <w:rsid w:val="00AC5D4E"/>
    <w:rsid w:val="00AD03C6"/>
    <w:rsid w:val="00AE3ED1"/>
    <w:rsid w:val="00AF614E"/>
    <w:rsid w:val="00B01CB3"/>
    <w:rsid w:val="00B2252B"/>
    <w:rsid w:val="00B61A90"/>
    <w:rsid w:val="00BA3255"/>
    <w:rsid w:val="00BB11A3"/>
    <w:rsid w:val="00BB32C9"/>
    <w:rsid w:val="00BB5BBD"/>
    <w:rsid w:val="00BC2A48"/>
    <w:rsid w:val="00BD0D99"/>
    <w:rsid w:val="00BD6807"/>
    <w:rsid w:val="00BD6871"/>
    <w:rsid w:val="00BE63EC"/>
    <w:rsid w:val="00C1648A"/>
    <w:rsid w:val="00C246A7"/>
    <w:rsid w:val="00C316D8"/>
    <w:rsid w:val="00C317EC"/>
    <w:rsid w:val="00C477D0"/>
    <w:rsid w:val="00C5022A"/>
    <w:rsid w:val="00C511AD"/>
    <w:rsid w:val="00C527EF"/>
    <w:rsid w:val="00C62D16"/>
    <w:rsid w:val="00C62DB2"/>
    <w:rsid w:val="00C66FC6"/>
    <w:rsid w:val="00C7034F"/>
    <w:rsid w:val="00C715CF"/>
    <w:rsid w:val="00C71DF6"/>
    <w:rsid w:val="00C76CF2"/>
    <w:rsid w:val="00C81871"/>
    <w:rsid w:val="00C85691"/>
    <w:rsid w:val="00CA4068"/>
    <w:rsid w:val="00CB4D47"/>
    <w:rsid w:val="00CB5DC8"/>
    <w:rsid w:val="00CC5BF8"/>
    <w:rsid w:val="00CD28D6"/>
    <w:rsid w:val="00CD2ADA"/>
    <w:rsid w:val="00CD7980"/>
    <w:rsid w:val="00D04B7C"/>
    <w:rsid w:val="00D143D9"/>
    <w:rsid w:val="00D14724"/>
    <w:rsid w:val="00D15D43"/>
    <w:rsid w:val="00D35BCB"/>
    <w:rsid w:val="00D37F7F"/>
    <w:rsid w:val="00D43125"/>
    <w:rsid w:val="00D707B8"/>
    <w:rsid w:val="00D70D24"/>
    <w:rsid w:val="00D71DFB"/>
    <w:rsid w:val="00D73590"/>
    <w:rsid w:val="00D74324"/>
    <w:rsid w:val="00D759DA"/>
    <w:rsid w:val="00D76743"/>
    <w:rsid w:val="00D97D99"/>
    <w:rsid w:val="00DA1653"/>
    <w:rsid w:val="00DB0866"/>
    <w:rsid w:val="00DC1A12"/>
    <w:rsid w:val="00DC1D6D"/>
    <w:rsid w:val="00DD221E"/>
    <w:rsid w:val="00DD3923"/>
    <w:rsid w:val="00DE3795"/>
    <w:rsid w:val="00DE630E"/>
    <w:rsid w:val="00E42502"/>
    <w:rsid w:val="00E53FC0"/>
    <w:rsid w:val="00E55DB2"/>
    <w:rsid w:val="00E63579"/>
    <w:rsid w:val="00E650B0"/>
    <w:rsid w:val="00EA1A39"/>
    <w:rsid w:val="00EC5791"/>
    <w:rsid w:val="00ED0875"/>
    <w:rsid w:val="00F013FB"/>
    <w:rsid w:val="00F15D10"/>
    <w:rsid w:val="00F21843"/>
    <w:rsid w:val="00F41B8C"/>
    <w:rsid w:val="00F43C02"/>
    <w:rsid w:val="00F50BFE"/>
    <w:rsid w:val="00F54FFB"/>
    <w:rsid w:val="00F670AF"/>
    <w:rsid w:val="00F8206B"/>
    <w:rsid w:val="00F85580"/>
    <w:rsid w:val="00F91BD4"/>
    <w:rsid w:val="00F923F6"/>
    <w:rsid w:val="00F9474C"/>
    <w:rsid w:val="00FB2A85"/>
    <w:rsid w:val="00FB2EB6"/>
    <w:rsid w:val="00FC1603"/>
    <w:rsid w:val="00FC574A"/>
    <w:rsid w:val="00FC6C55"/>
    <w:rsid w:val="00FD12A8"/>
    <w:rsid w:val="00FD645C"/>
    <w:rsid w:val="00FD6B87"/>
    <w:rsid w:val="00FE1262"/>
    <w:rsid w:val="00FE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00"/>
    <w:pPr>
      <w:spacing w:line="276" w:lineRule="auto"/>
    </w:pPr>
    <w:rPr>
      <w:sz w:val="24"/>
      <w:szCs w:val="22"/>
    </w:rPr>
  </w:style>
  <w:style w:type="paragraph" w:styleId="Heading7">
    <w:name w:val="heading 7"/>
    <w:basedOn w:val="Normal"/>
    <w:next w:val="Normal"/>
    <w:link w:val="Heading7Char"/>
    <w:qFormat/>
    <w:rsid w:val="00C81871"/>
    <w:pPr>
      <w:keepNext/>
      <w:spacing w:after="240" w:line="240" w:lineRule="auto"/>
      <w:outlineLvl w:val="6"/>
    </w:pPr>
    <w:rPr>
      <w:rFonts w:eastAsia="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EB3"/>
    <w:rPr>
      <w:color w:val="0000FF"/>
      <w:u w:val="single"/>
    </w:rPr>
  </w:style>
  <w:style w:type="character" w:styleId="CommentReference">
    <w:name w:val="annotation reference"/>
    <w:basedOn w:val="DefaultParagraphFont"/>
    <w:uiPriority w:val="99"/>
    <w:semiHidden/>
    <w:unhideWhenUsed/>
    <w:rsid w:val="00567057"/>
    <w:rPr>
      <w:sz w:val="16"/>
      <w:szCs w:val="16"/>
    </w:rPr>
  </w:style>
  <w:style w:type="paragraph" w:styleId="CommentText">
    <w:name w:val="annotation text"/>
    <w:basedOn w:val="Normal"/>
    <w:link w:val="CommentTextChar"/>
    <w:uiPriority w:val="99"/>
    <w:semiHidden/>
    <w:unhideWhenUsed/>
    <w:rsid w:val="00567057"/>
    <w:rPr>
      <w:sz w:val="20"/>
      <w:szCs w:val="20"/>
    </w:rPr>
  </w:style>
  <w:style w:type="character" w:customStyle="1" w:styleId="CommentTextChar">
    <w:name w:val="Comment Text Char"/>
    <w:basedOn w:val="DefaultParagraphFont"/>
    <w:link w:val="CommentText"/>
    <w:uiPriority w:val="99"/>
    <w:semiHidden/>
    <w:rsid w:val="00567057"/>
  </w:style>
  <w:style w:type="paragraph" w:styleId="CommentSubject">
    <w:name w:val="annotation subject"/>
    <w:basedOn w:val="CommentText"/>
    <w:next w:val="CommentText"/>
    <w:link w:val="CommentSubjectChar"/>
    <w:uiPriority w:val="99"/>
    <w:semiHidden/>
    <w:unhideWhenUsed/>
    <w:rsid w:val="00567057"/>
    <w:rPr>
      <w:b/>
      <w:bCs/>
    </w:rPr>
  </w:style>
  <w:style w:type="character" w:customStyle="1" w:styleId="CommentSubjectChar">
    <w:name w:val="Comment Subject Char"/>
    <w:basedOn w:val="CommentTextChar"/>
    <w:link w:val="CommentSubject"/>
    <w:uiPriority w:val="99"/>
    <w:semiHidden/>
    <w:rsid w:val="00567057"/>
    <w:rPr>
      <w:b/>
      <w:bCs/>
    </w:rPr>
  </w:style>
  <w:style w:type="paragraph" w:styleId="BalloonText">
    <w:name w:val="Balloon Text"/>
    <w:basedOn w:val="Normal"/>
    <w:link w:val="BalloonTextChar"/>
    <w:uiPriority w:val="99"/>
    <w:semiHidden/>
    <w:unhideWhenUsed/>
    <w:rsid w:val="005670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057"/>
    <w:rPr>
      <w:rFonts w:ascii="Tahoma" w:hAnsi="Tahoma" w:cs="Tahoma"/>
      <w:sz w:val="16"/>
      <w:szCs w:val="16"/>
    </w:rPr>
  </w:style>
  <w:style w:type="paragraph" w:styleId="Header">
    <w:name w:val="header"/>
    <w:basedOn w:val="Normal"/>
    <w:link w:val="HeaderChar"/>
    <w:unhideWhenUsed/>
    <w:rsid w:val="00477D13"/>
    <w:pPr>
      <w:tabs>
        <w:tab w:val="center" w:pos="4680"/>
        <w:tab w:val="right" w:pos="9360"/>
      </w:tabs>
    </w:pPr>
  </w:style>
  <w:style w:type="character" w:customStyle="1" w:styleId="HeaderChar">
    <w:name w:val="Header Char"/>
    <w:basedOn w:val="DefaultParagraphFont"/>
    <w:link w:val="Header"/>
    <w:rsid w:val="00477D13"/>
    <w:rPr>
      <w:sz w:val="24"/>
      <w:szCs w:val="22"/>
    </w:rPr>
  </w:style>
  <w:style w:type="paragraph" w:styleId="Footer">
    <w:name w:val="footer"/>
    <w:basedOn w:val="Normal"/>
    <w:link w:val="FooterChar"/>
    <w:uiPriority w:val="99"/>
    <w:unhideWhenUsed/>
    <w:rsid w:val="00477D13"/>
    <w:pPr>
      <w:tabs>
        <w:tab w:val="center" w:pos="4680"/>
        <w:tab w:val="right" w:pos="9360"/>
      </w:tabs>
    </w:pPr>
  </w:style>
  <w:style w:type="character" w:customStyle="1" w:styleId="FooterChar">
    <w:name w:val="Footer Char"/>
    <w:basedOn w:val="DefaultParagraphFont"/>
    <w:link w:val="Footer"/>
    <w:uiPriority w:val="99"/>
    <w:rsid w:val="00477D13"/>
    <w:rPr>
      <w:sz w:val="24"/>
      <w:szCs w:val="22"/>
    </w:rPr>
  </w:style>
  <w:style w:type="paragraph" w:customStyle="1" w:styleId="TableTitle">
    <w:name w:val="Table Title"/>
    <w:basedOn w:val="Normal"/>
    <w:rsid w:val="00A93702"/>
    <w:pPr>
      <w:spacing w:line="240" w:lineRule="auto"/>
    </w:pPr>
    <w:rPr>
      <w:rFonts w:eastAsia="Times New Roman"/>
      <w:b/>
      <w:szCs w:val="20"/>
    </w:rPr>
  </w:style>
  <w:style w:type="paragraph" w:styleId="BodyText">
    <w:name w:val="Body Text"/>
    <w:basedOn w:val="Normal"/>
    <w:link w:val="BodyTextChar"/>
    <w:rsid w:val="00A93702"/>
    <w:pPr>
      <w:spacing w:after="240" w:line="240" w:lineRule="auto"/>
    </w:pPr>
    <w:rPr>
      <w:rFonts w:eastAsia="Times New Roman"/>
      <w:i/>
      <w:szCs w:val="20"/>
    </w:rPr>
  </w:style>
  <w:style w:type="character" w:customStyle="1" w:styleId="BodyTextChar">
    <w:name w:val="Body Text Char"/>
    <w:basedOn w:val="DefaultParagraphFont"/>
    <w:link w:val="BodyText"/>
    <w:rsid w:val="00A93702"/>
    <w:rPr>
      <w:rFonts w:eastAsia="Times New Roman"/>
      <w:i/>
      <w:sz w:val="24"/>
    </w:rPr>
  </w:style>
  <w:style w:type="paragraph" w:styleId="BodyText3">
    <w:name w:val="Body Text 3"/>
    <w:basedOn w:val="Normal"/>
    <w:link w:val="BodyText3Char"/>
    <w:rsid w:val="005D2888"/>
    <w:pPr>
      <w:spacing w:after="120" w:line="240" w:lineRule="auto"/>
    </w:pPr>
    <w:rPr>
      <w:sz w:val="16"/>
      <w:szCs w:val="16"/>
    </w:rPr>
  </w:style>
  <w:style w:type="character" w:customStyle="1" w:styleId="BodyText3Char">
    <w:name w:val="Body Text 3 Char"/>
    <w:basedOn w:val="DefaultParagraphFont"/>
    <w:link w:val="BodyText3"/>
    <w:rsid w:val="005D2888"/>
    <w:rPr>
      <w:sz w:val="16"/>
      <w:szCs w:val="16"/>
    </w:rPr>
  </w:style>
  <w:style w:type="character" w:customStyle="1" w:styleId="Heading7Char">
    <w:name w:val="Heading 7 Char"/>
    <w:basedOn w:val="DefaultParagraphFont"/>
    <w:link w:val="Heading7"/>
    <w:rsid w:val="00C81871"/>
    <w:rPr>
      <w:rFonts w:eastAsia="Times New Roman"/>
      <w:sz w:val="24"/>
      <w:u w:val="single"/>
    </w:rPr>
  </w:style>
  <w:style w:type="paragraph" w:styleId="BodyTextIndent2">
    <w:name w:val="Body Text Indent 2"/>
    <w:basedOn w:val="Normal"/>
    <w:link w:val="BodyTextIndent2Char"/>
    <w:rsid w:val="00635C16"/>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635C16"/>
    <w:rPr>
      <w:rFonts w:eastAsia="Times New Roman"/>
      <w:sz w:val="24"/>
      <w:szCs w:val="24"/>
    </w:rPr>
  </w:style>
  <w:style w:type="character" w:styleId="FollowedHyperlink">
    <w:name w:val="FollowedHyperlink"/>
    <w:basedOn w:val="DefaultParagraphFont"/>
    <w:uiPriority w:val="99"/>
    <w:semiHidden/>
    <w:unhideWhenUsed/>
    <w:rsid w:val="00BD6871"/>
    <w:rPr>
      <w:color w:val="800080"/>
      <w:u w:val="single"/>
    </w:rPr>
  </w:style>
  <w:style w:type="paragraph" w:styleId="Revision">
    <w:name w:val="Revision"/>
    <w:hidden/>
    <w:uiPriority w:val="99"/>
    <w:semiHidden/>
    <w:rsid w:val="006A6C05"/>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askafisheries.noaa.gov/frules/78fr7584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25C7A-9C82-40F8-B9F8-0DFA921D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Links>
    <vt:vector size="6" baseType="variant">
      <vt:variant>
        <vt:i4>5898248</vt:i4>
      </vt:variant>
      <vt:variant>
        <vt:i4>0</vt:i4>
      </vt:variant>
      <vt:variant>
        <vt:i4>0</vt:i4>
      </vt:variant>
      <vt:variant>
        <vt:i4>5</vt:i4>
      </vt:variant>
      <vt:variant>
        <vt:lpwstr>http://alaskafisheries.noaa.gov/frules/78fr75844.pdf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Dan.Lew</dc:creator>
  <cp:lastModifiedBy>Sarah Brabson</cp:lastModifiedBy>
  <cp:revision>3</cp:revision>
  <cp:lastPrinted>2014-05-08T21:44:00Z</cp:lastPrinted>
  <dcterms:created xsi:type="dcterms:W3CDTF">2014-07-31T23:42:00Z</dcterms:created>
  <dcterms:modified xsi:type="dcterms:W3CDTF">2014-08-13T13:24:00Z</dcterms:modified>
</cp:coreProperties>
</file>