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3D027C" w14:textId="77777777" w:rsidR="00F05EDC" w:rsidRDefault="00385472">
      <w:pPr>
        <w:rPr>
          <w:b/>
          <w:sz w:val="28"/>
          <w:szCs w:val="28"/>
        </w:rPr>
      </w:pPr>
      <w:r>
        <w:rPr>
          <w:b/>
          <w:sz w:val="32"/>
          <w:szCs w:val="32"/>
        </w:rPr>
        <w:t xml:space="preserve">Bulk Survey Draft (American </w:t>
      </w:r>
      <w:proofErr w:type="gramStart"/>
      <w:r>
        <w:rPr>
          <w:b/>
          <w:sz w:val="32"/>
          <w:szCs w:val="32"/>
        </w:rPr>
        <w:t>Eagle</w:t>
      </w:r>
      <w:proofErr w:type="gramEnd"/>
      <w:r>
        <w:rPr>
          <w:b/>
          <w:sz w:val="32"/>
          <w:szCs w:val="32"/>
        </w:rPr>
        <w:t xml:space="preserve"> Silver Proof Bulk Pack)</w:t>
      </w:r>
    </w:p>
    <w:p w14:paraId="2B952404" w14:textId="77777777" w:rsidR="00F05EDC" w:rsidRDefault="00F05EDC"/>
    <w:p w14:paraId="1393868C" w14:textId="77777777" w:rsidR="00F05EDC" w:rsidRDefault="00385472">
      <w:pPr>
        <w:rPr>
          <w:b/>
          <w:sz w:val="24"/>
          <w:szCs w:val="24"/>
          <w:u w:val="single"/>
        </w:rPr>
      </w:pPr>
      <w:r>
        <w:rPr>
          <w:b/>
          <w:sz w:val="24"/>
          <w:szCs w:val="24"/>
          <w:u w:val="single"/>
        </w:rPr>
        <w:t>Introduction</w:t>
      </w:r>
    </w:p>
    <w:p w14:paraId="1D9D5B37" w14:textId="77777777" w:rsidR="00F05EDC" w:rsidRDefault="00385472">
      <w:pPr>
        <w:rPr>
          <w:i/>
        </w:rPr>
      </w:pPr>
      <w:r>
        <w:rPr>
          <w:i/>
        </w:rPr>
        <w:t xml:space="preserve">“Hello, my name is Robert Fickling and I work for the United States Mint as the Bulk Manager.  I am responsible for the administration, improvement, and growth of the United States Mint Bulk Purchase Program.    </w:t>
      </w:r>
    </w:p>
    <w:p w14:paraId="38C102DB" w14:textId="77777777" w:rsidR="00F05EDC" w:rsidRDefault="00385472">
      <w:pPr>
        <w:rPr>
          <w:i/>
        </w:rPr>
      </w:pPr>
      <w:r>
        <w:rPr>
          <w:i/>
        </w:rPr>
        <w:t xml:space="preserve">This is not a sales call.  I am conducting a research survey regarding a new product that we are offering.  </w:t>
      </w:r>
    </w:p>
    <w:p w14:paraId="5F975609" w14:textId="77777777" w:rsidR="00F05EDC" w:rsidRDefault="00385472">
      <w:pPr>
        <w:rPr>
          <w:i/>
        </w:rPr>
      </w:pPr>
      <w:r>
        <w:rPr>
          <w:i/>
        </w:rPr>
        <w:t>The survey should only take about 10 minutes. Do you have time now or should I call you again at a different time?”</w:t>
      </w:r>
    </w:p>
    <w:p w14:paraId="4BCC863D" w14:textId="77777777" w:rsidR="00F05EDC" w:rsidRDefault="00F05EDC"/>
    <w:p w14:paraId="0046AC61" w14:textId="77777777" w:rsidR="00F05EDC" w:rsidRDefault="00385472">
      <w:pPr>
        <w:rPr>
          <w:b/>
          <w:sz w:val="24"/>
          <w:szCs w:val="24"/>
          <w:highlight w:val="yellow"/>
        </w:rPr>
      </w:pPr>
      <w:r>
        <w:rPr>
          <w:b/>
          <w:sz w:val="24"/>
          <w:szCs w:val="24"/>
          <w:highlight w:val="yellow"/>
        </w:rPr>
        <w:t>PROGRAMMING:</w:t>
      </w:r>
    </w:p>
    <w:p w14:paraId="324FAD07" w14:textId="77777777" w:rsidR="00F05EDC" w:rsidRDefault="00385472">
      <w:pPr>
        <w:rPr>
          <w:b/>
          <w:sz w:val="24"/>
          <w:szCs w:val="24"/>
        </w:rPr>
      </w:pPr>
      <w:r>
        <w:rPr>
          <w:b/>
          <w:sz w:val="24"/>
          <w:szCs w:val="24"/>
          <w:highlight w:val="yellow"/>
        </w:rPr>
        <w:t>If ‘different time’ is requested, schedule another time to call</w:t>
      </w:r>
    </w:p>
    <w:p w14:paraId="35ADAA54" w14:textId="77777777" w:rsidR="00F05EDC" w:rsidRDefault="00F05EDC">
      <w:pPr>
        <w:tabs>
          <w:tab w:val="left" w:pos="720"/>
          <w:tab w:val="left" w:pos="1440"/>
          <w:tab w:val="left" w:pos="3420"/>
        </w:tabs>
        <w:jc w:val="both"/>
      </w:pPr>
    </w:p>
    <w:p w14:paraId="626C3700" w14:textId="1D0EDB47" w:rsidR="00F05EDC" w:rsidRDefault="00385472">
      <w:pPr>
        <w:tabs>
          <w:tab w:val="left" w:pos="720"/>
          <w:tab w:val="left" w:pos="1440"/>
          <w:tab w:val="left" w:pos="3420"/>
        </w:tabs>
        <w:jc w:val="both"/>
        <w:rPr>
          <w:b/>
          <w:i/>
        </w:rPr>
      </w:pPr>
      <w:r>
        <w:rPr>
          <w:i/>
        </w:rPr>
        <w:t xml:space="preserve">“I’d like to ask you a few questions.  This survey is strictly voluntary.  I am also required, by law, to report to you the </w:t>
      </w:r>
      <w:r w:rsidR="00FB0700">
        <w:rPr>
          <w:i/>
        </w:rPr>
        <w:t>Office of Management and Budget</w:t>
      </w:r>
      <w:r>
        <w:rPr>
          <w:i/>
        </w:rPr>
        <w:t xml:space="preserve"> Control Number for this public information request.  That number is </w:t>
      </w:r>
      <w:r>
        <w:rPr>
          <w:b/>
          <w:i/>
        </w:rPr>
        <w:t>OMB#:  XXXX-XXXX-XXXX.”</w:t>
      </w:r>
    </w:p>
    <w:p w14:paraId="6C86D6B6" w14:textId="77777777" w:rsidR="00F05EDC" w:rsidRDefault="00F05EDC"/>
    <w:p w14:paraId="0BE7EA8C" w14:textId="77777777" w:rsidR="00F05EDC" w:rsidRDefault="00385472">
      <w:pPr>
        <w:rPr>
          <w:i/>
        </w:rPr>
      </w:pPr>
      <w:r>
        <w:rPr>
          <w:i/>
        </w:rPr>
        <w:t>“Let’s begin the survey.”</w:t>
      </w:r>
    </w:p>
    <w:p w14:paraId="5B1DBC06" w14:textId="77777777" w:rsidR="00F05EDC" w:rsidRDefault="00F05EDC"/>
    <w:p w14:paraId="1EC310BE" w14:textId="77777777" w:rsidR="00F05EDC" w:rsidRDefault="00385472">
      <w:pPr>
        <w:rPr>
          <w:b/>
        </w:rPr>
      </w:pPr>
      <w:r>
        <w:rPr>
          <w:b/>
        </w:rPr>
        <w:t>Q1.  Did you purchase our new American Eagle Silver Proof Bulk Pack?</w:t>
      </w:r>
    </w:p>
    <w:p w14:paraId="3C660557" w14:textId="77777777" w:rsidR="00F05EDC" w:rsidRDefault="00385472">
      <w:pPr>
        <w:numPr>
          <w:ilvl w:val="0"/>
          <w:numId w:val="1"/>
        </w:numPr>
        <w:spacing w:after="0"/>
        <w:ind w:hanging="360"/>
        <w:contextualSpacing/>
      </w:pPr>
      <w:r>
        <w:t>Yes</w:t>
      </w:r>
    </w:p>
    <w:p w14:paraId="30E7BCEA" w14:textId="77777777" w:rsidR="00F05EDC" w:rsidRDefault="00385472">
      <w:pPr>
        <w:numPr>
          <w:ilvl w:val="0"/>
          <w:numId w:val="1"/>
        </w:numPr>
        <w:ind w:hanging="360"/>
        <w:contextualSpacing/>
      </w:pPr>
      <w:r>
        <w:t>No</w:t>
      </w:r>
    </w:p>
    <w:p w14:paraId="45471C79" w14:textId="77777777" w:rsidR="00F05EDC" w:rsidRDefault="00F05EDC"/>
    <w:p w14:paraId="541C2207" w14:textId="77777777" w:rsidR="00F05EDC" w:rsidRDefault="00385472">
      <w:pPr>
        <w:rPr>
          <w:b/>
          <w:sz w:val="24"/>
          <w:szCs w:val="24"/>
          <w:highlight w:val="yellow"/>
        </w:rPr>
      </w:pPr>
      <w:r>
        <w:rPr>
          <w:b/>
          <w:sz w:val="24"/>
          <w:szCs w:val="24"/>
          <w:highlight w:val="yellow"/>
        </w:rPr>
        <w:t xml:space="preserve">PROGRAMMING: </w:t>
      </w:r>
    </w:p>
    <w:p w14:paraId="565238BD" w14:textId="77777777" w:rsidR="00F05EDC" w:rsidRDefault="00385472">
      <w:pPr>
        <w:rPr>
          <w:b/>
          <w:sz w:val="24"/>
          <w:szCs w:val="24"/>
        </w:rPr>
      </w:pPr>
      <w:r>
        <w:rPr>
          <w:b/>
          <w:sz w:val="24"/>
          <w:szCs w:val="24"/>
          <w:highlight w:val="yellow"/>
        </w:rPr>
        <w:t>Skip to Q6 if “No” is selected.</w:t>
      </w:r>
      <w:r>
        <w:rPr>
          <w:b/>
          <w:sz w:val="24"/>
          <w:szCs w:val="24"/>
        </w:rPr>
        <w:t xml:space="preserve">  </w:t>
      </w:r>
    </w:p>
    <w:p w14:paraId="2B578E77" w14:textId="77777777" w:rsidR="00F05EDC" w:rsidRDefault="00F05EDC"/>
    <w:p w14:paraId="590142F8" w14:textId="77777777" w:rsidR="00F05EDC" w:rsidRDefault="00385472">
      <w:pPr>
        <w:rPr>
          <w:b/>
        </w:rPr>
      </w:pPr>
      <w:r>
        <w:rPr>
          <w:b/>
        </w:rPr>
        <w:t>Q2.  What do you like most about our new product?</w:t>
      </w:r>
      <w:r>
        <w:rPr>
          <w:noProof/>
        </w:rPr>
        <mc:AlternateContent>
          <mc:Choice Requires="wps">
            <w:drawing>
              <wp:anchor distT="0" distB="0" distL="114300" distR="114300" simplePos="0" relativeHeight="251658240" behindDoc="0" locked="0" layoutInCell="0" hidden="0" allowOverlap="1" wp14:anchorId="46B27E46" wp14:editId="48A31B65">
                <wp:simplePos x="0" y="0"/>
                <wp:positionH relativeFrom="margin">
                  <wp:posOffset>266700</wp:posOffset>
                </wp:positionH>
                <wp:positionV relativeFrom="paragraph">
                  <wp:posOffset>190500</wp:posOffset>
                </wp:positionV>
                <wp:extent cx="3784600" cy="469900"/>
                <wp:effectExtent l="0" t="0" r="0" b="0"/>
                <wp:wrapNone/>
                <wp:docPr id="1" name="Rectangle 1"/>
                <wp:cNvGraphicFramePr/>
                <a:graphic xmlns:a="http://schemas.openxmlformats.org/drawingml/2006/main">
                  <a:graphicData uri="http://schemas.microsoft.com/office/word/2010/wordprocessingShape">
                    <wps:wsp>
                      <wps:cNvSpPr/>
                      <wps:spPr>
                        <a:xfrm>
                          <a:off x="3455287" y="3546637"/>
                          <a:ext cx="3781425" cy="466725"/>
                        </a:xfrm>
                        <a:prstGeom prst="rect">
                          <a:avLst/>
                        </a:prstGeom>
                        <a:solidFill>
                          <a:schemeClr val="accent1"/>
                        </a:solidFill>
                        <a:ln w="12700" cap="flat" cmpd="sng">
                          <a:solidFill>
                            <a:srgbClr val="42719B"/>
                          </a:solidFill>
                          <a:prstDash val="solid"/>
                          <a:miter/>
                          <a:headEnd type="none" w="med" len="med"/>
                          <a:tailEnd type="none" w="med" len="med"/>
                        </a:ln>
                      </wps:spPr>
                      <wps:txbx>
                        <w:txbxContent>
                          <w:p w14:paraId="17C15559" w14:textId="77777777" w:rsidR="00F05EDC" w:rsidRDefault="00F05EDC">
                            <w:pPr>
                              <w:spacing w:after="0" w:line="240" w:lineRule="auto"/>
                              <w:textDirection w:val="btLr"/>
                            </w:pPr>
                          </w:p>
                        </w:txbxContent>
                      </wps:txbx>
                      <wps:bodyPr lIns="91425" tIns="91425" rIns="91425" bIns="91425" anchor="ctr" anchorCtr="0"/>
                    </wps:wsp>
                  </a:graphicData>
                </a:graphic>
              </wp:anchor>
            </w:drawing>
          </mc:Choice>
          <mc:Fallback>
            <w:pict>
              <v:rect id="Rectangle 1" o:spid="_x0000_s1026" style="position:absolute;margin-left:21pt;margin-top:15pt;width:298pt;height:37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" o:allowincell="f" fillcolor="#5b9bd5 [3204]" strokecolor="#42719b" strokeweight="1pt">
                <v:textbox inset="2.53958mm,2.53958mm,2.53958mm,2.53958mm">
                  <w:txbxContent>
                    <w:p w:rsidR="00F05EDC" w:rsidRDefault="00F05EDC">
                      <w:pPr>
                        <w:spacing w:after="0" w:line="240" w:lineRule="auto"/>
                        <w:textDirection w:val="btLr"/>
                      </w:pPr>
                    </w:p>
                  </w:txbxContent>
                </v:textbox>
                <w10:wrap anchorx="margin"/>
              </v:rect>
            </w:pict>
          </mc:Fallback>
        </mc:AlternateContent>
      </w:r>
    </w:p>
    <w:p w14:paraId="207318D6" w14:textId="77777777" w:rsidR="00F05EDC" w:rsidRDefault="00F05EDC"/>
    <w:p w14:paraId="7A8C7D11" w14:textId="77777777" w:rsidR="00F05EDC" w:rsidRDefault="00F05EDC"/>
    <w:p w14:paraId="7AA6DF45" w14:textId="77777777" w:rsidR="00F05EDC" w:rsidRDefault="00F05EDC">
      <w:pPr>
        <w:rPr>
          <w:b/>
        </w:rPr>
      </w:pPr>
    </w:p>
    <w:p w14:paraId="7C71EB07" w14:textId="77777777" w:rsidR="00DB5E42" w:rsidRDefault="00DB5E42">
      <w:pPr>
        <w:rPr>
          <w:b/>
        </w:rPr>
      </w:pPr>
    </w:p>
    <w:p w14:paraId="6ED0620F" w14:textId="6276A3AC" w:rsidR="00F05EDC" w:rsidRDefault="00385472">
      <w:pPr>
        <w:rPr>
          <w:i/>
        </w:rPr>
      </w:pPr>
      <w:bookmarkStart w:id="0" w:name="_GoBack"/>
      <w:bookmarkEnd w:id="0"/>
      <w:r>
        <w:rPr>
          <w:b/>
        </w:rPr>
        <w:t xml:space="preserve">Q3.  Are there any changes that you would make to improve our new product? </w:t>
      </w:r>
      <w:r>
        <w:rPr>
          <w:i/>
        </w:rPr>
        <w:t xml:space="preserve">(For instance, any </w:t>
      </w:r>
      <w:r w:rsidR="00DB5E42">
        <w:rPr>
          <w:i/>
        </w:rPr>
        <w:lastRenderedPageBreak/>
        <w:t>i</w:t>
      </w:r>
      <w:r>
        <w:rPr>
          <w:i/>
        </w:rPr>
        <w:t>mprovements to the quantity of coins offered, packaging configuration, packaging size, cost of the product and/or delivery method?)</w:t>
      </w:r>
    </w:p>
    <w:p w14:paraId="4B4ECD5D" w14:textId="77777777" w:rsidR="00F05EDC" w:rsidRDefault="00385472">
      <w:pPr>
        <w:rPr>
          <w:b/>
        </w:rPr>
      </w:pPr>
      <w:r>
        <w:rPr>
          <w:noProof/>
        </w:rPr>
        <mc:AlternateContent>
          <mc:Choice Requires="wps">
            <w:drawing>
              <wp:anchor distT="0" distB="0" distL="114300" distR="114300" simplePos="0" relativeHeight="251659264" behindDoc="0" locked="0" layoutInCell="0" hidden="0" allowOverlap="1" wp14:anchorId="345ED4F9" wp14:editId="351D21C9">
                <wp:simplePos x="0" y="0"/>
                <wp:positionH relativeFrom="margin">
                  <wp:posOffset>330200</wp:posOffset>
                </wp:positionH>
                <wp:positionV relativeFrom="paragraph">
                  <wp:posOffset>0</wp:posOffset>
                </wp:positionV>
                <wp:extent cx="3784600" cy="469900"/>
                <wp:effectExtent l="0" t="0" r="0" b="0"/>
                <wp:wrapNone/>
                <wp:docPr id="6" name="Rectangle 6"/>
                <wp:cNvGraphicFramePr/>
                <a:graphic xmlns:a="http://schemas.openxmlformats.org/drawingml/2006/main">
                  <a:graphicData uri="http://schemas.microsoft.com/office/word/2010/wordprocessingShape">
                    <wps:wsp>
                      <wps:cNvSpPr/>
                      <wps:spPr>
                        <a:xfrm>
                          <a:off x="3455287" y="3546637"/>
                          <a:ext cx="3781425" cy="466725"/>
                        </a:xfrm>
                        <a:prstGeom prst="rect">
                          <a:avLst/>
                        </a:prstGeom>
                        <a:solidFill>
                          <a:schemeClr val="accent1"/>
                        </a:solidFill>
                        <a:ln w="12700" cap="flat" cmpd="sng">
                          <a:solidFill>
                            <a:srgbClr val="42719B"/>
                          </a:solidFill>
                          <a:prstDash val="solid"/>
                          <a:miter/>
                          <a:headEnd type="none" w="med" len="med"/>
                          <a:tailEnd type="none" w="med" len="med"/>
                        </a:ln>
                      </wps:spPr>
                      <wps:txbx>
                        <w:txbxContent>
                          <w:p w14:paraId="1D9B0359" w14:textId="77777777" w:rsidR="00F05EDC" w:rsidRDefault="00F05EDC">
                            <w:pPr>
                              <w:spacing w:after="0" w:line="240" w:lineRule="auto"/>
                              <w:textDirection w:val="btLr"/>
                            </w:pPr>
                          </w:p>
                        </w:txbxContent>
                      </wps:txbx>
                      <wps:bodyPr lIns="91425" tIns="91425" rIns="91425" bIns="91425" anchor="ctr" anchorCtr="0"/>
                    </wps:wsp>
                  </a:graphicData>
                </a:graphic>
              </wp:anchor>
            </w:drawing>
          </mc:Choice>
          <mc:Fallback>
            <w:pict>
              <v:rect id="Rectangle 6" o:spid="_x0000_s1027" style="position:absolute;margin-left:26pt;margin-top:0;width:298pt;height:37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" o:allowincell="f" fillcolor="#5b9bd5 [3204]" strokecolor="#42719b" strokeweight="1pt">
                <v:textbox inset="2.53958mm,2.53958mm,2.53958mm,2.53958mm">
                  <w:txbxContent>
                    <w:p w:rsidR="00F05EDC" w:rsidRDefault="00F05EDC">
                      <w:pPr>
                        <w:spacing w:after="0" w:line="240" w:lineRule="auto"/>
                        <w:textDirection w:val="btLr"/>
                      </w:pPr>
                    </w:p>
                  </w:txbxContent>
                </v:textbox>
                <w10:wrap anchorx="margin"/>
              </v:rect>
            </w:pict>
          </mc:Fallback>
        </mc:AlternateContent>
      </w:r>
    </w:p>
    <w:p w14:paraId="292942A0" w14:textId="77777777" w:rsidR="00F05EDC" w:rsidRDefault="00F05EDC">
      <w:pPr>
        <w:rPr>
          <w:b/>
        </w:rPr>
      </w:pPr>
    </w:p>
    <w:p w14:paraId="2EEDC5CC" w14:textId="77777777" w:rsidR="00F05EDC" w:rsidRDefault="00F05EDC">
      <w:pPr>
        <w:rPr>
          <w:b/>
        </w:rPr>
      </w:pPr>
    </w:p>
    <w:p w14:paraId="72C9FC7F" w14:textId="77777777" w:rsidR="00F05EDC" w:rsidRDefault="00385472">
      <w:pPr>
        <w:rPr>
          <w:b/>
        </w:rPr>
      </w:pPr>
      <w:r>
        <w:rPr>
          <w:b/>
        </w:rPr>
        <w:t>Q4.  How was your overall purchasing experience with this product?</w:t>
      </w:r>
      <w:r>
        <w:rPr>
          <w:noProof/>
        </w:rPr>
        <mc:AlternateContent>
          <mc:Choice Requires="wps">
            <w:drawing>
              <wp:anchor distT="0" distB="0" distL="114300" distR="114300" simplePos="0" relativeHeight="251660288" behindDoc="0" locked="0" layoutInCell="0" hidden="0" allowOverlap="1" wp14:anchorId="39A5E0E1" wp14:editId="2BB0EECE">
                <wp:simplePos x="0" y="0"/>
                <wp:positionH relativeFrom="margin">
                  <wp:posOffset>330200</wp:posOffset>
                </wp:positionH>
                <wp:positionV relativeFrom="paragraph">
                  <wp:posOffset>266700</wp:posOffset>
                </wp:positionV>
                <wp:extent cx="3784600" cy="469900"/>
                <wp:effectExtent l="0" t="0" r="0" b="0"/>
                <wp:wrapNone/>
                <wp:docPr id="3" name="Rectangle 3"/>
                <wp:cNvGraphicFramePr/>
                <a:graphic xmlns:a="http://schemas.openxmlformats.org/drawingml/2006/main">
                  <a:graphicData uri="http://schemas.microsoft.com/office/word/2010/wordprocessingShape">
                    <wps:wsp>
                      <wps:cNvSpPr/>
                      <wps:spPr>
                        <a:xfrm>
                          <a:off x="3455287" y="3546637"/>
                          <a:ext cx="3781425" cy="466725"/>
                        </a:xfrm>
                        <a:prstGeom prst="rect">
                          <a:avLst/>
                        </a:prstGeom>
                        <a:solidFill>
                          <a:schemeClr val="accent1"/>
                        </a:solidFill>
                        <a:ln w="12700" cap="flat" cmpd="sng">
                          <a:solidFill>
                            <a:srgbClr val="42719B"/>
                          </a:solidFill>
                          <a:prstDash val="solid"/>
                          <a:miter/>
                          <a:headEnd type="none" w="med" len="med"/>
                          <a:tailEnd type="none" w="med" len="med"/>
                        </a:ln>
                      </wps:spPr>
                      <wps:txbx>
                        <w:txbxContent>
                          <w:p w14:paraId="41DD0917" w14:textId="77777777" w:rsidR="00F05EDC" w:rsidRDefault="00F05EDC">
                            <w:pPr>
                              <w:spacing w:after="0" w:line="240" w:lineRule="auto"/>
                              <w:textDirection w:val="btLr"/>
                            </w:pPr>
                          </w:p>
                        </w:txbxContent>
                      </wps:txbx>
                      <wps:bodyPr lIns="91425" tIns="91425" rIns="91425" bIns="91425" anchor="ctr" anchorCtr="0"/>
                    </wps:wsp>
                  </a:graphicData>
                </a:graphic>
              </wp:anchor>
            </w:drawing>
          </mc:Choice>
          <mc:Fallback>
            <w:pict>
              <v:rect id="Rectangle 3" o:spid="_x0000_s1028" style="position:absolute;margin-left:26pt;margin-top:21pt;width:298pt;height:37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" o:allowincell="f" fillcolor="#5b9bd5 [3204]" strokecolor="#42719b" strokeweight="1pt">
                <v:textbox inset="2.53958mm,2.53958mm,2.53958mm,2.53958mm">
                  <w:txbxContent>
                    <w:p w:rsidR="00F05EDC" w:rsidRDefault="00F05EDC">
                      <w:pPr>
                        <w:spacing w:after="0" w:line="240" w:lineRule="auto"/>
                        <w:textDirection w:val="btLr"/>
                      </w:pPr>
                    </w:p>
                  </w:txbxContent>
                </v:textbox>
                <w10:wrap anchorx="margin"/>
              </v:rect>
            </w:pict>
          </mc:Fallback>
        </mc:AlternateContent>
      </w:r>
    </w:p>
    <w:p w14:paraId="49E888BA" w14:textId="77777777" w:rsidR="00F05EDC" w:rsidRDefault="00F05EDC"/>
    <w:p w14:paraId="78D21352" w14:textId="77777777" w:rsidR="00F05EDC" w:rsidRDefault="00F05EDC">
      <w:pPr>
        <w:rPr>
          <w:b/>
        </w:rPr>
      </w:pPr>
    </w:p>
    <w:p w14:paraId="2E3C2322" w14:textId="77777777" w:rsidR="00F05EDC" w:rsidRDefault="00F05EDC"/>
    <w:p w14:paraId="541C8A05" w14:textId="673EFB4C" w:rsidR="00F05EDC" w:rsidRDefault="00385472">
      <w:pPr>
        <w:rPr>
          <w:b/>
        </w:rPr>
      </w:pPr>
      <w:r>
        <w:rPr>
          <w:b/>
        </w:rPr>
        <w:t xml:space="preserve">Q5.  Would you like to see this type of bulk packaging for American Eagle Gold Coins, American Eagle Platinum Coins or American Buffalo Gold Coins?  If yes, please </w:t>
      </w:r>
      <w:r w:rsidR="00FB0700">
        <w:rPr>
          <w:b/>
        </w:rPr>
        <w:t>list</w:t>
      </w:r>
      <w:r>
        <w:rPr>
          <w:b/>
        </w:rPr>
        <w:t xml:space="preserve"> these choices in order of your preference. Approximately how many of these coins would you consider purchasing in bulk packs?</w:t>
      </w:r>
    </w:p>
    <w:p w14:paraId="65E7C445" w14:textId="77777777" w:rsidR="00F05EDC" w:rsidRDefault="00385472">
      <w:pPr>
        <w:rPr>
          <w:b/>
        </w:rPr>
      </w:pPr>
      <w:r>
        <w:rPr>
          <w:noProof/>
        </w:rPr>
        <mc:AlternateContent>
          <mc:Choice Requires="wps">
            <w:drawing>
              <wp:anchor distT="0" distB="0" distL="114300" distR="114300" simplePos="0" relativeHeight="251661312" behindDoc="0" locked="0" layoutInCell="0" hidden="0" allowOverlap="1" wp14:anchorId="3DC63139" wp14:editId="775B301F">
                <wp:simplePos x="0" y="0"/>
                <wp:positionH relativeFrom="margin">
                  <wp:posOffset>355600</wp:posOffset>
                </wp:positionH>
                <wp:positionV relativeFrom="paragraph">
                  <wp:posOffset>50800</wp:posOffset>
                </wp:positionV>
                <wp:extent cx="3784600" cy="469900"/>
                <wp:effectExtent l="0" t="0" r="0" b="0"/>
                <wp:wrapNone/>
                <wp:docPr id="4" name="Rectangle 4"/>
                <wp:cNvGraphicFramePr/>
                <a:graphic xmlns:a="http://schemas.openxmlformats.org/drawingml/2006/main">
                  <a:graphicData uri="http://schemas.microsoft.com/office/word/2010/wordprocessingShape">
                    <wps:wsp>
                      <wps:cNvSpPr/>
                      <wps:spPr>
                        <a:xfrm>
                          <a:off x="3455287" y="3546637"/>
                          <a:ext cx="3781425" cy="466725"/>
                        </a:xfrm>
                        <a:prstGeom prst="rect">
                          <a:avLst/>
                        </a:prstGeom>
                        <a:solidFill>
                          <a:schemeClr val="accent1"/>
                        </a:solidFill>
                        <a:ln w="12700" cap="flat" cmpd="sng">
                          <a:solidFill>
                            <a:srgbClr val="42719B"/>
                          </a:solidFill>
                          <a:prstDash val="solid"/>
                          <a:miter/>
                          <a:headEnd type="none" w="med" len="med"/>
                          <a:tailEnd type="none" w="med" len="med"/>
                        </a:ln>
                      </wps:spPr>
                      <wps:txbx>
                        <w:txbxContent>
                          <w:p w14:paraId="783F7F6B" w14:textId="77777777" w:rsidR="00F05EDC" w:rsidRDefault="00F05EDC">
                            <w:pPr>
                              <w:spacing w:after="0" w:line="240" w:lineRule="auto"/>
                              <w:textDirection w:val="btLr"/>
                            </w:pPr>
                          </w:p>
                        </w:txbxContent>
                      </wps:txbx>
                      <wps:bodyPr lIns="91425" tIns="91425" rIns="91425" bIns="91425" anchor="ctr" anchorCtr="0"/>
                    </wps:wsp>
                  </a:graphicData>
                </a:graphic>
              </wp:anchor>
            </w:drawing>
          </mc:Choice>
          <mc:Fallback>
            <w:pict>
              <v:rect id="Rectangle 4" o:spid="_x0000_s1029" style="position:absolute;margin-left:28pt;margin-top:4pt;width:298pt;height:37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" o:allowincell="f" fillcolor="#5b9bd5 [3204]" strokecolor="#42719b" strokeweight="1pt">
                <v:textbox inset="2.53958mm,2.53958mm,2.53958mm,2.53958mm">
                  <w:txbxContent>
                    <w:p w:rsidR="00F05EDC" w:rsidRDefault="00F05EDC">
                      <w:pPr>
                        <w:spacing w:after="0" w:line="240" w:lineRule="auto"/>
                        <w:textDirection w:val="btLr"/>
                      </w:pPr>
                    </w:p>
                  </w:txbxContent>
                </v:textbox>
                <w10:wrap anchorx="margin"/>
              </v:rect>
            </w:pict>
          </mc:Fallback>
        </mc:AlternateContent>
      </w:r>
    </w:p>
    <w:p w14:paraId="07617ED6" w14:textId="77777777" w:rsidR="00F05EDC" w:rsidRDefault="00F05EDC">
      <w:pPr>
        <w:rPr>
          <w:b/>
        </w:rPr>
      </w:pPr>
    </w:p>
    <w:p w14:paraId="424B7D35" w14:textId="77777777" w:rsidR="00F05EDC" w:rsidRDefault="00F05EDC">
      <w:pPr>
        <w:rPr>
          <w:b/>
        </w:rPr>
      </w:pPr>
    </w:p>
    <w:p w14:paraId="650F2D33" w14:textId="77777777" w:rsidR="00F05EDC" w:rsidRDefault="00385472">
      <w:pPr>
        <w:rPr>
          <w:b/>
          <w:highlight w:val="yellow"/>
        </w:rPr>
      </w:pPr>
      <w:r>
        <w:rPr>
          <w:b/>
          <w:highlight w:val="yellow"/>
        </w:rPr>
        <w:t>PROGRAMMING:</w:t>
      </w:r>
    </w:p>
    <w:p w14:paraId="1245DA4B" w14:textId="77777777" w:rsidR="00F05EDC" w:rsidRDefault="00385472">
      <w:pPr>
        <w:rPr>
          <w:b/>
          <w:highlight w:val="yellow"/>
        </w:rPr>
      </w:pPr>
      <w:r>
        <w:rPr>
          <w:b/>
          <w:highlight w:val="yellow"/>
        </w:rPr>
        <w:t>Skip to Q8</w:t>
      </w:r>
    </w:p>
    <w:p w14:paraId="1CD41DC7" w14:textId="77777777" w:rsidR="00F05EDC" w:rsidRDefault="00F05EDC">
      <w:pPr>
        <w:rPr>
          <w:b/>
        </w:rPr>
      </w:pPr>
    </w:p>
    <w:p w14:paraId="10872D6B" w14:textId="77777777" w:rsidR="00F05EDC" w:rsidRDefault="00385472">
      <w:pPr>
        <w:rPr>
          <w:b/>
        </w:rPr>
      </w:pPr>
      <w:r>
        <w:rPr>
          <w:b/>
        </w:rPr>
        <w:t>Q6. Why did you decide not to purchase the American Eagle Silver Proof Bulk Pack?</w:t>
      </w:r>
      <w:r>
        <w:rPr>
          <w:noProof/>
        </w:rPr>
        <mc:AlternateContent>
          <mc:Choice Requires="wps">
            <w:drawing>
              <wp:anchor distT="0" distB="0" distL="114300" distR="114300" simplePos="0" relativeHeight="251662336" behindDoc="0" locked="0" layoutInCell="0" hidden="0" allowOverlap="1" wp14:anchorId="0051FBFE" wp14:editId="643CF3F2">
                <wp:simplePos x="0" y="0"/>
                <wp:positionH relativeFrom="margin">
                  <wp:posOffset>342900</wp:posOffset>
                </wp:positionH>
                <wp:positionV relativeFrom="paragraph">
                  <wp:posOffset>279400</wp:posOffset>
                </wp:positionV>
                <wp:extent cx="3784600" cy="469900"/>
                <wp:effectExtent l="0" t="0" r="0" b="0"/>
                <wp:wrapNone/>
                <wp:docPr id="7" name="Rectangle 7"/>
                <wp:cNvGraphicFramePr/>
                <a:graphic xmlns:a="http://schemas.openxmlformats.org/drawingml/2006/main">
                  <a:graphicData uri="http://schemas.microsoft.com/office/word/2010/wordprocessingShape">
                    <wps:wsp>
                      <wps:cNvSpPr/>
                      <wps:spPr>
                        <a:xfrm>
                          <a:off x="3455287" y="3546637"/>
                          <a:ext cx="3781425" cy="466725"/>
                        </a:xfrm>
                        <a:prstGeom prst="rect">
                          <a:avLst/>
                        </a:prstGeom>
                        <a:solidFill>
                          <a:schemeClr val="accent1"/>
                        </a:solidFill>
                        <a:ln w="12700" cap="flat" cmpd="sng">
                          <a:solidFill>
                            <a:srgbClr val="42719B"/>
                          </a:solidFill>
                          <a:prstDash val="solid"/>
                          <a:miter/>
                          <a:headEnd type="none" w="med" len="med"/>
                          <a:tailEnd type="none" w="med" len="med"/>
                        </a:ln>
                      </wps:spPr>
                      <wps:txbx>
                        <w:txbxContent>
                          <w:p w14:paraId="5058DD98" w14:textId="77777777" w:rsidR="00F05EDC" w:rsidRDefault="00F05EDC">
                            <w:pPr>
                              <w:spacing w:after="0" w:line="240" w:lineRule="auto"/>
                              <w:textDirection w:val="btLr"/>
                            </w:pPr>
                          </w:p>
                        </w:txbxContent>
                      </wps:txbx>
                      <wps:bodyPr lIns="91425" tIns="91425" rIns="91425" bIns="91425" anchor="ctr" anchorCtr="0"/>
                    </wps:wsp>
                  </a:graphicData>
                </a:graphic>
              </wp:anchor>
            </w:drawing>
          </mc:Choice>
          <mc:Fallback>
            <w:pict>
              <v:rect id="Rectangle 7" o:spid="_x0000_s1030" style="position:absolute;margin-left:27pt;margin-top:22pt;width:298pt;height:37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" o:allowincell="f" fillcolor="#5b9bd5 [3204]" strokecolor="#42719b" strokeweight="1pt">
                <v:textbox inset="2.53958mm,2.53958mm,2.53958mm,2.53958mm">
                  <w:txbxContent>
                    <w:p w:rsidR="00F05EDC" w:rsidRDefault="00F05EDC">
                      <w:pPr>
                        <w:spacing w:after="0" w:line="240" w:lineRule="auto"/>
                        <w:textDirection w:val="btLr"/>
                      </w:pPr>
                    </w:p>
                  </w:txbxContent>
                </v:textbox>
                <w10:wrap anchorx="margin"/>
              </v:rect>
            </w:pict>
          </mc:Fallback>
        </mc:AlternateContent>
      </w:r>
    </w:p>
    <w:p w14:paraId="2CE61858" w14:textId="77777777" w:rsidR="00F05EDC" w:rsidRDefault="00F05EDC"/>
    <w:p w14:paraId="1240C3D5" w14:textId="77777777" w:rsidR="00F05EDC" w:rsidRDefault="00F05EDC"/>
    <w:p w14:paraId="59A59061" w14:textId="77777777" w:rsidR="00F05EDC" w:rsidRDefault="00F05EDC"/>
    <w:p w14:paraId="3FA0B673" w14:textId="77777777" w:rsidR="00F05EDC" w:rsidRDefault="00385472">
      <w:pPr>
        <w:rPr>
          <w:b/>
        </w:rPr>
      </w:pPr>
      <w:r>
        <w:rPr>
          <w:b/>
        </w:rPr>
        <w:t xml:space="preserve">Q7.  What would need to be changed or included in the product in order for you to purchase?  </w:t>
      </w:r>
      <w:r>
        <w:rPr>
          <w:i/>
        </w:rPr>
        <w:t>(For instance, any improvements to the quantity of coins offered, packaging configuration, packaging size, cost of the product, or delivery method?)</w:t>
      </w:r>
    </w:p>
    <w:p w14:paraId="1384321F" w14:textId="77777777" w:rsidR="00F05EDC" w:rsidRDefault="00385472">
      <w:r>
        <w:rPr>
          <w:noProof/>
        </w:rPr>
        <mc:AlternateContent>
          <mc:Choice Requires="wps">
            <w:drawing>
              <wp:anchor distT="0" distB="0" distL="114300" distR="114300" simplePos="0" relativeHeight="251663360" behindDoc="0" locked="0" layoutInCell="0" hidden="0" allowOverlap="1" wp14:anchorId="11677F5B" wp14:editId="4A8D9243">
                <wp:simplePos x="0" y="0"/>
                <wp:positionH relativeFrom="margin">
                  <wp:posOffset>355600</wp:posOffset>
                </wp:positionH>
                <wp:positionV relativeFrom="paragraph">
                  <wp:posOffset>0</wp:posOffset>
                </wp:positionV>
                <wp:extent cx="3784600" cy="469900"/>
                <wp:effectExtent l="0" t="0" r="0" b="0"/>
                <wp:wrapNone/>
                <wp:docPr id="2" name="Rectangle 2"/>
                <wp:cNvGraphicFramePr/>
                <a:graphic xmlns:a="http://schemas.openxmlformats.org/drawingml/2006/main">
                  <a:graphicData uri="http://schemas.microsoft.com/office/word/2010/wordprocessingShape">
                    <wps:wsp>
                      <wps:cNvSpPr/>
                      <wps:spPr>
                        <a:xfrm>
                          <a:off x="3455287" y="3546637"/>
                          <a:ext cx="3781425" cy="466725"/>
                        </a:xfrm>
                        <a:prstGeom prst="rect">
                          <a:avLst/>
                        </a:prstGeom>
                        <a:solidFill>
                          <a:schemeClr val="accent1"/>
                        </a:solidFill>
                        <a:ln w="12700" cap="flat" cmpd="sng">
                          <a:solidFill>
                            <a:srgbClr val="42719B"/>
                          </a:solidFill>
                          <a:prstDash val="solid"/>
                          <a:miter/>
                          <a:headEnd type="none" w="med" len="med"/>
                          <a:tailEnd type="none" w="med" len="med"/>
                        </a:ln>
                      </wps:spPr>
                      <wps:txbx>
                        <w:txbxContent>
                          <w:p w14:paraId="5892480E" w14:textId="77777777" w:rsidR="00F05EDC" w:rsidRDefault="00F05EDC">
                            <w:pPr>
                              <w:spacing w:after="0" w:line="240" w:lineRule="auto"/>
                              <w:textDirection w:val="btLr"/>
                            </w:pPr>
                          </w:p>
                        </w:txbxContent>
                      </wps:txbx>
                      <wps:bodyPr lIns="91425" tIns="91425" rIns="91425" bIns="91425" anchor="ctr" anchorCtr="0"/>
                    </wps:wsp>
                  </a:graphicData>
                </a:graphic>
              </wp:anchor>
            </w:drawing>
          </mc:Choice>
          <mc:Fallback>
            <w:pict>
              <v:rect id="Rectangle 2" o:spid="_x0000_s1031" style="position:absolute;margin-left:28pt;margin-top:0;width:298pt;height:37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" o:allowincell="f" fillcolor="#5b9bd5 [3204]" strokecolor="#42719b" strokeweight="1pt">
                <v:textbox inset="2.53958mm,2.53958mm,2.53958mm,2.53958mm">
                  <w:txbxContent>
                    <w:p w:rsidR="00F05EDC" w:rsidRDefault="00F05EDC">
                      <w:pPr>
                        <w:spacing w:after="0" w:line="240" w:lineRule="auto"/>
                        <w:textDirection w:val="btLr"/>
                      </w:pPr>
                    </w:p>
                  </w:txbxContent>
                </v:textbox>
                <w10:wrap anchorx="margin"/>
              </v:rect>
            </w:pict>
          </mc:Fallback>
        </mc:AlternateContent>
      </w:r>
    </w:p>
    <w:p w14:paraId="518388A8" w14:textId="77777777" w:rsidR="00F05EDC" w:rsidRDefault="00F05EDC"/>
    <w:p w14:paraId="3E1E741E" w14:textId="77777777" w:rsidR="00F05EDC" w:rsidRDefault="00F05EDC"/>
    <w:p w14:paraId="315969A2" w14:textId="77777777" w:rsidR="00F05EDC" w:rsidRDefault="00385472">
      <w:pPr>
        <w:rPr>
          <w:b/>
        </w:rPr>
      </w:pPr>
      <w:r>
        <w:rPr>
          <w:b/>
        </w:rPr>
        <w:t>Q8.  Do you have any other issues you would like to discuss today? Please describe:</w:t>
      </w:r>
      <w:r>
        <w:rPr>
          <w:noProof/>
        </w:rPr>
        <mc:AlternateContent>
          <mc:Choice Requires="wps">
            <w:drawing>
              <wp:anchor distT="0" distB="0" distL="114300" distR="114300" simplePos="0" relativeHeight="251664384" behindDoc="0" locked="0" layoutInCell="0" hidden="0" allowOverlap="1" wp14:anchorId="3430E3C4" wp14:editId="529E9E5C">
                <wp:simplePos x="0" y="0"/>
                <wp:positionH relativeFrom="margin">
                  <wp:posOffset>342900</wp:posOffset>
                </wp:positionH>
                <wp:positionV relativeFrom="paragraph">
                  <wp:posOffset>279400</wp:posOffset>
                </wp:positionV>
                <wp:extent cx="3784600" cy="469900"/>
                <wp:effectExtent l="0" t="0" r="0" b="0"/>
                <wp:wrapNone/>
                <wp:docPr id="5" name="Rectangle 5"/>
                <wp:cNvGraphicFramePr/>
                <a:graphic xmlns:a="http://schemas.openxmlformats.org/drawingml/2006/main">
                  <a:graphicData uri="http://schemas.microsoft.com/office/word/2010/wordprocessingShape">
                    <wps:wsp>
                      <wps:cNvSpPr/>
                      <wps:spPr>
                        <a:xfrm>
                          <a:off x="3455287" y="3546637"/>
                          <a:ext cx="3781425" cy="466725"/>
                        </a:xfrm>
                        <a:prstGeom prst="rect">
                          <a:avLst/>
                        </a:prstGeom>
                        <a:solidFill>
                          <a:schemeClr val="accent1"/>
                        </a:solidFill>
                        <a:ln w="12700" cap="flat" cmpd="sng">
                          <a:solidFill>
                            <a:srgbClr val="42719B"/>
                          </a:solidFill>
                          <a:prstDash val="solid"/>
                          <a:miter/>
                          <a:headEnd type="none" w="med" len="med"/>
                          <a:tailEnd type="none" w="med" len="med"/>
                        </a:ln>
                      </wps:spPr>
                      <wps:txbx>
                        <w:txbxContent>
                          <w:p w14:paraId="6ACEB948" w14:textId="77777777" w:rsidR="00F05EDC" w:rsidRDefault="00F05EDC">
                            <w:pPr>
                              <w:spacing w:after="0" w:line="240" w:lineRule="auto"/>
                              <w:textDirection w:val="btLr"/>
                            </w:pPr>
                          </w:p>
                        </w:txbxContent>
                      </wps:txbx>
                      <wps:bodyPr lIns="91425" tIns="91425" rIns="91425" bIns="91425" anchor="ctr" anchorCtr="0"/>
                    </wps:wsp>
                  </a:graphicData>
                </a:graphic>
              </wp:anchor>
            </w:drawing>
          </mc:Choice>
          <mc:Fallback>
            <w:pict>
              <v:rect id="Rectangle 5" o:spid="_x0000_s1032" style="position:absolute;margin-left:27pt;margin-top:22pt;width:298pt;height:37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" o:allowincell="f" fillcolor="#5b9bd5 [3204]" strokecolor="#42719b" strokeweight="1pt">
                <v:textbox inset="2.53958mm,2.53958mm,2.53958mm,2.53958mm">
                  <w:txbxContent>
                    <w:p w:rsidR="00F05EDC" w:rsidRDefault="00F05EDC">
                      <w:pPr>
                        <w:spacing w:after="0" w:line="240" w:lineRule="auto"/>
                        <w:textDirection w:val="btLr"/>
                      </w:pPr>
                    </w:p>
                  </w:txbxContent>
                </v:textbox>
                <w10:wrap anchorx="margin"/>
              </v:rect>
            </w:pict>
          </mc:Fallback>
        </mc:AlternateContent>
      </w:r>
    </w:p>
    <w:p w14:paraId="4E36314F" w14:textId="77777777" w:rsidR="00F05EDC" w:rsidRDefault="00F05EDC"/>
    <w:p w14:paraId="100E8C27" w14:textId="77777777" w:rsidR="00F05EDC" w:rsidRDefault="00385472">
      <w:pPr>
        <w:rPr>
          <w:b/>
        </w:rPr>
      </w:pPr>
      <w:r>
        <w:rPr>
          <w:b/>
        </w:rPr>
        <w:lastRenderedPageBreak/>
        <w:t xml:space="preserve">Q9.  May we contact you in the future if we have additional questions? </w:t>
      </w:r>
    </w:p>
    <w:p w14:paraId="19236F97" w14:textId="77777777" w:rsidR="00F05EDC" w:rsidRDefault="00385472">
      <w:pPr>
        <w:numPr>
          <w:ilvl w:val="0"/>
          <w:numId w:val="2"/>
        </w:numPr>
        <w:spacing w:after="0"/>
        <w:ind w:hanging="360"/>
        <w:contextualSpacing/>
      </w:pPr>
      <w:r>
        <w:t>Yes</w:t>
      </w:r>
    </w:p>
    <w:p w14:paraId="7F7CA8E7" w14:textId="77777777" w:rsidR="00F05EDC" w:rsidRDefault="00385472">
      <w:pPr>
        <w:numPr>
          <w:ilvl w:val="0"/>
          <w:numId w:val="2"/>
        </w:numPr>
        <w:ind w:hanging="360"/>
        <w:contextualSpacing/>
      </w:pPr>
      <w:r>
        <w:t>No</w:t>
      </w:r>
    </w:p>
    <w:p w14:paraId="6C6896D5" w14:textId="77777777" w:rsidR="00F05EDC" w:rsidRDefault="00F05EDC"/>
    <w:p w14:paraId="036F5F65" w14:textId="77777777" w:rsidR="00F05EDC" w:rsidRDefault="00385472">
      <w:pPr>
        <w:rPr>
          <w:b/>
          <w:sz w:val="24"/>
          <w:szCs w:val="24"/>
          <w:highlight w:val="yellow"/>
        </w:rPr>
      </w:pPr>
      <w:r>
        <w:rPr>
          <w:b/>
          <w:sz w:val="24"/>
          <w:szCs w:val="24"/>
          <w:highlight w:val="yellow"/>
        </w:rPr>
        <w:t xml:space="preserve">PROGRAMMING: </w:t>
      </w:r>
    </w:p>
    <w:p w14:paraId="62AB5C76" w14:textId="77777777" w:rsidR="00F05EDC" w:rsidRDefault="00385472">
      <w:pPr>
        <w:rPr>
          <w:b/>
          <w:sz w:val="24"/>
          <w:szCs w:val="24"/>
          <w:highlight w:val="yellow"/>
        </w:rPr>
      </w:pPr>
      <w:r>
        <w:rPr>
          <w:b/>
          <w:sz w:val="24"/>
          <w:szCs w:val="24"/>
          <w:highlight w:val="yellow"/>
        </w:rPr>
        <w:t>If “Yes” is selected, inquire on best method to contact the individual and ideal times.</w:t>
      </w:r>
    </w:p>
    <w:p w14:paraId="6307129A" w14:textId="77777777" w:rsidR="00F05EDC" w:rsidRDefault="00385472">
      <w:pPr>
        <w:rPr>
          <w:b/>
          <w:sz w:val="24"/>
          <w:szCs w:val="24"/>
        </w:rPr>
      </w:pPr>
      <w:r>
        <w:rPr>
          <w:b/>
          <w:sz w:val="24"/>
          <w:szCs w:val="24"/>
          <w:highlight w:val="yellow"/>
        </w:rPr>
        <w:t xml:space="preserve">If “No” is selected, skip to “Closing” </w:t>
      </w:r>
    </w:p>
    <w:p w14:paraId="216181D4" w14:textId="77777777" w:rsidR="00F05EDC" w:rsidRDefault="00F05EDC"/>
    <w:p w14:paraId="34BE5A5D" w14:textId="77777777" w:rsidR="00F05EDC" w:rsidRDefault="00385472">
      <w:pPr>
        <w:rPr>
          <w:b/>
          <w:sz w:val="24"/>
          <w:szCs w:val="24"/>
          <w:u w:val="single"/>
        </w:rPr>
      </w:pPr>
      <w:r>
        <w:rPr>
          <w:b/>
          <w:sz w:val="24"/>
          <w:szCs w:val="24"/>
          <w:u w:val="single"/>
        </w:rPr>
        <w:t>Closing</w:t>
      </w:r>
    </w:p>
    <w:p w14:paraId="059D6C0B" w14:textId="77777777" w:rsidR="00F05EDC" w:rsidRDefault="00385472">
      <w:pPr>
        <w:rPr>
          <w:i/>
        </w:rPr>
      </w:pPr>
      <w:bookmarkStart w:id="1" w:name="_gjdgxs" w:colFirst="0" w:colLast="0"/>
      <w:bookmarkEnd w:id="1"/>
      <w:r>
        <w:rPr>
          <w:i/>
        </w:rPr>
        <w:t>“Thank you for your time.  I want to assure you that it is our policy to keep interviews anonymous and responses secured.  This means the information you provided during this survey will be reported in aggregate and at no stage will your name or other identifying information be associated with your responses.</w:t>
      </w:r>
    </w:p>
    <w:p w14:paraId="034695B3" w14:textId="77777777" w:rsidR="00F05EDC" w:rsidRDefault="00385472">
      <w:pPr>
        <w:rPr>
          <w:i/>
        </w:rPr>
      </w:pPr>
      <w:r>
        <w:rPr>
          <w:i/>
        </w:rPr>
        <w:t>Thanks again and have a good day.”</w:t>
      </w:r>
    </w:p>
    <w:p w14:paraId="45E9B43E" w14:textId="77777777" w:rsidR="00F05EDC" w:rsidRDefault="00F05EDC"/>
    <w:p w14:paraId="31B47B8E" w14:textId="77777777" w:rsidR="00F05EDC" w:rsidRDefault="00385472">
      <w:pPr>
        <w:rPr>
          <w:color w:val="FF0000"/>
        </w:rPr>
      </w:pPr>
      <w:r>
        <w:t xml:space="preserve"> </w:t>
      </w:r>
    </w:p>
    <w:p w14:paraId="73F4B692" w14:textId="77777777" w:rsidR="00F05EDC" w:rsidRDefault="00F05EDC"/>
    <w:p w14:paraId="0E0D03E4" w14:textId="77777777" w:rsidR="00F05EDC" w:rsidRDefault="00F05EDC"/>
    <w:p w14:paraId="245AF741" w14:textId="77777777" w:rsidR="00F05EDC" w:rsidRDefault="00F05EDC"/>
    <w:p w14:paraId="50CC3FA5" w14:textId="77777777" w:rsidR="00F05EDC" w:rsidRDefault="00F05EDC"/>
    <w:sectPr w:rsidR="00F05ED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F7C32"/>
    <w:multiLevelType w:val="multilevel"/>
    <w:tmpl w:val="B5CA83B4"/>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DD24066"/>
    <w:multiLevelType w:val="multilevel"/>
    <w:tmpl w:val="7774FA8A"/>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DC"/>
    <w:rsid w:val="001B209E"/>
    <w:rsid w:val="00305454"/>
    <w:rsid w:val="00385472"/>
    <w:rsid w:val="00783967"/>
    <w:rsid w:val="00DB5E42"/>
    <w:rsid w:val="00F05EDC"/>
    <w:rsid w:val="00FB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3E62"/>
  <w15:docId w15:val="{2872A4C6-E1A3-464F-997A-7BE3EF9B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83967"/>
    <w:rPr>
      <w:sz w:val="16"/>
      <w:szCs w:val="16"/>
    </w:rPr>
  </w:style>
  <w:style w:type="paragraph" w:styleId="CommentText">
    <w:name w:val="annotation text"/>
    <w:basedOn w:val="Normal"/>
    <w:link w:val="CommentTextChar"/>
    <w:uiPriority w:val="99"/>
    <w:semiHidden/>
    <w:unhideWhenUsed/>
    <w:rsid w:val="00783967"/>
    <w:pPr>
      <w:spacing w:line="240" w:lineRule="auto"/>
    </w:pPr>
    <w:rPr>
      <w:sz w:val="20"/>
      <w:szCs w:val="20"/>
    </w:rPr>
  </w:style>
  <w:style w:type="character" w:customStyle="1" w:styleId="CommentTextChar">
    <w:name w:val="Comment Text Char"/>
    <w:basedOn w:val="DefaultParagraphFont"/>
    <w:link w:val="CommentText"/>
    <w:uiPriority w:val="99"/>
    <w:semiHidden/>
    <w:rsid w:val="00783967"/>
    <w:rPr>
      <w:sz w:val="20"/>
      <w:szCs w:val="20"/>
    </w:rPr>
  </w:style>
  <w:style w:type="paragraph" w:styleId="CommentSubject">
    <w:name w:val="annotation subject"/>
    <w:basedOn w:val="CommentText"/>
    <w:next w:val="CommentText"/>
    <w:link w:val="CommentSubjectChar"/>
    <w:uiPriority w:val="99"/>
    <w:semiHidden/>
    <w:unhideWhenUsed/>
    <w:rsid w:val="00783967"/>
    <w:rPr>
      <w:b/>
      <w:bCs/>
    </w:rPr>
  </w:style>
  <w:style w:type="character" w:customStyle="1" w:styleId="CommentSubjectChar">
    <w:name w:val="Comment Subject Char"/>
    <w:basedOn w:val="CommentTextChar"/>
    <w:link w:val="CommentSubject"/>
    <w:uiPriority w:val="99"/>
    <w:semiHidden/>
    <w:rsid w:val="00783967"/>
    <w:rPr>
      <w:b/>
      <w:bCs/>
      <w:sz w:val="20"/>
      <w:szCs w:val="20"/>
    </w:rPr>
  </w:style>
  <w:style w:type="paragraph" w:styleId="BalloonText">
    <w:name w:val="Balloon Text"/>
    <w:basedOn w:val="Normal"/>
    <w:link w:val="BalloonTextChar"/>
    <w:uiPriority w:val="99"/>
    <w:semiHidden/>
    <w:unhideWhenUsed/>
    <w:rsid w:val="007839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Fickling, Robert</dc:creator>
  <cp:lastModifiedBy>Pillai, Manoj</cp:lastModifiedBy>
  <cp:revision>3</cp:revision>
  <dcterms:created xsi:type="dcterms:W3CDTF">2017-03-30T14:53:00Z</dcterms:created>
  <dcterms:modified xsi:type="dcterms:W3CDTF">2017-03-30T15:09:00Z</dcterms:modified>
</cp:coreProperties>
</file>