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621" w:rsidRPr="00D634E4" w:rsidRDefault="00E82621" w:rsidP="00D634E4">
      <w:pPr>
        <w:pStyle w:val="TOC2"/>
        <w:spacing w:line="240" w:lineRule="auto"/>
        <w:rPr>
          <w:sz w:val="24"/>
          <w:szCs w:val="24"/>
        </w:rPr>
      </w:pPr>
      <w:bookmarkStart w:id="0" w:name="_GoBack"/>
      <w:bookmarkEnd w:id="0"/>
      <w:r w:rsidRPr="00D634E4">
        <w:rPr>
          <w:sz w:val="24"/>
          <w:szCs w:val="24"/>
        </w:rPr>
        <w:t>Supporting Statement - Part A</w:t>
      </w:r>
    </w:p>
    <w:p w:rsidR="00D634E4" w:rsidRPr="00D634E4" w:rsidRDefault="00D634E4" w:rsidP="00D634E4">
      <w:pPr>
        <w:spacing w:after="0" w:line="240" w:lineRule="auto"/>
        <w:jc w:val="center"/>
        <w:rPr>
          <w:rFonts w:ascii="Times New Roman" w:hAnsi="Times New Roman" w:cs="Times New Roman"/>
          <w:sz w:val="24"/>
          <w:szCs w:val="24"/>
        </w:rPr>
      </w:pPr>
      <w:r w:rsidRPr="00D634E4">
        <w:rPr>
          <w:rFonts w:ascii="Times New Roman" w:hAnsi="Times New Roman" w:cs="Times New Roman"/>
          <w:sz w:val="24"/>
          <w:szCs w:val="24"/>
        </w:rPr>
        <w:t>Improving Quality of Care in Medicaid and CHIP through Increased Access to Preventive Services, State Survey</w:t>
      </w:r>
    </w:p>
    <w:p w:rsidR="00D634E4" w:rsidRPr="00D634E4" w:rsidRDefault="00D634E4" w:rsidP="00D634E4">
      <w:pPr>
        <w:spacing w:after="0" w:line="240" w:lineRule="auto"/>
        <w:jc w:val="center"/>
        <w:rPr>
          <w:rFonts w:ascii="Times New Roman" w:hAnsi="Times New Roman" w:cs="Times New Roman"/>
          <w:sz w:val="24"/>
          <w:szCs w:val="24"/>
        </w:rPr>
      </w:pPr>
      <w:r w:rsidRPr="00D634E4">
        <w:rPr>
          <w:rFonts w:ascii="Times New Roman" w:hAnsi="Times New Roman" w:cs="Times New Roman"/>
          <w:sz w:val="24"/>
          <w:szCs w:val="24"/>
        </w:rPr>
        <w:t>CMS-10521, OCN 0938-New</w:t>
      </w:r>
    </w:p>
    <w:p w:rsidR="00D634E4" w:rsidRPr="00D634E4" w:rsidRDefault="00D634E4" w:rsidP="00D634E4">
      <w:pPr>
        <w:spacing w:after="0" w:line="240" w:lineRule="auto"/>
      </w:pPr>
    </w:p>
    <w:p w:rsidR="00E82621" w:rsidRPr="00D634E4" w:rsidRDefault="00E82621" w:rsidP="00AA6F0B">
      <w:pPr>
        <w:pStyle w:val="Default"/>
        <w:spacing w:beforeLines="80" w:before="192" w:line="276" w:lineRule="auto"/>
        <w:rPr>
          <w:b/>
        </w:rPr>
      </w:pPr>
      <w:r w:rsidRPr="00D634E4">
        <w:rPr>
          <w:b/>
        </w:rPr>
        <w:t>Background</w:t>
      </w:r>
    </w:p>
    <w:p w:rsidR="00D53671" w:rsidRPr="00EE41ED" w:rsidRDefault="00E82621" w:rsidP="00AA6F0B">
      <w:pPr>
        <w:pStyle w:val="Default"/>
        <w:spacing w:beforeLines="80" w:before="192" w:line="276" w:lineRule="auto"/>
      </w:pPr>
      <w:proofErr w:type="gramStart"/>
      <w:r w:rsidRPr="00EE41ED">
        <w:t>The Centers for Medicare &amp; Medica</w:t>
      </w:r>
      <w:r w:rsidR="004C6BA0">
        <w:t>id</w:t>
      </w:r>
      <w:r w:rsidRPr="00EE41ED">
        <w:t xml:space="preserve"> Services (CMS) requests approval to conduct a survey of Medicaid directors regarding coverage of and access to preventive services within their state's Medicaid program.</w:t>
      </w:r>
      <w:proofErr w:type="gramEnd"/>
      <w:r w:rsidRPr="00EE41ED">
        <w:t xml:space="preserve">  This information will feed into a larger effort by CMS to focus on prevention within the Medicaid program.</w:t>
      </w:r>
    </w:p>
    <w:p w:rsidR="00AE1BDB" w:rsidRPr="00EE41ED" w:rsidRDefault="003F0379" w:rsidP="00AA6F0B">
      <w:pPr>
        <w:pStyle w:val="Heading2"/>
        <w:spacing w:beforeLines="80" w:before="192"/>
        <w:rPr>
          <w:rFonts w:ascii="Times New Roman" w:hAnsi="Times New Roman" w:cs="Times New Roman"/>
          <w:b w:val="0"/>
          <w:sz w:val="24"/>
          <w:szCs w:val="24"/>
        </w:rPr>
      </w:pPr>
      <w:bookmarkStart w:id="1" w:name="_Toc376783424"/>
      <w:bookmarkStart w:id="2" w:name="_Toc316650891"/>
      <w:r w:rsidRPr="00EE41ED">
        <w:rPr>
          <w:rFonts w:ascii="Times New Roman" w:hAnsi="Times New Roman" w:cs="Times New Roman"/>
          <w:b w:val="0"/>
          <w:sz w:val="24"/>
          <w:szCs w:val="24"/>
        </w:rPr>
        <w:t xml:space="preserve">The collection of this information is necessary to support the overall project goals of </w:t>
      </w:r>
      <w:r w:rsidR="00AE1BDB" w:rsidRPr="00EE41ED">
        <w:rPr>
          <w:rFonts w:ascii="Times New Roman" w:hAnsi="Times New Roman" w:cs="Times New Roman"/>
          <w:b w:val="0"/>
          <w:sz w:val="24"/>
          <w:szCs w:val="24"/>
        </w:rPr>
        <w:t>understanding states</w:t>
      </w:r>
      <w:r w:rsidR="004C6BA0">
        <w:rPr>
          <w:rFonts w:ascii="Times New Roman" w:hAnsi="Times New Roman" w:cs="Times New Roman"/>
          <w:b w:val="0"/>
          <w:sz w:val="24"/>
          <w:szCs w:val="24"/>
        </w:rPr>
        <w:t>’</w:t>
      </w:r>
      <w:r w:rsidR="00AE1BDB" w:rsidRPr="00EE41ED">
        <w:rPr>
          <w:rFonts w:ascii="Times New Roman" w:hAnsi="Times New Roman" w:cs="Times New Roman"/>
          <w:b w:val="0"/>
          <w:sz w:val="24"/>
          <w:szCs w:val="24"/>
        </w:rPr>
        <w:t xml:space="preserve"> needs related to </w:t>
      </w:r>
      <w:r w:rsidRPr="00EE41ED">
        <w:rPr>
          <w:rFonts w:ascii="Times New Roman" w:hAnsi="Times New Roman" w:cs="Times New Roman"/>
          <w:b w:val="0"/>
          <w:sz w:val="24"/>
          <w:szCs w:val="24"/>
        </w:rPr>
        <w:t>increasing utilization of preventive services by Medicaid and CHIP enrollees</w:t>
      </w:r>
      <w:r w:rsidR="00AE1BDB" w:rsidRPr="00EE41ED">
        <w:rPr>
          <w:rFonts w:ascii="Times New Roman" w:hAnsi="Times New Roman" w:cs="Times New Roman"/>
          <w:b w:val="0"/>
          <w:sz w:val="24"/>
          <w:szCs w:val="24"/>
        </w:rPr>
        <w:t>, and providing resources to states to help increase utilization of these services</w:t>
      </w:r>
      <w:r w:rsidRPr="00EE41ED">
        <w:rPr>
          <w:rFonts w:ascii="Times New Roman" w:hAnsi="Times New Roman" w:cs="Times New Roman"/>
          <w:b w:val="0"/>
          <w:sz w:val="24"/>
          <w:szCs w:val="24"/>
        </w:rPr>
        <w:t xml:space="preserve">.  The overall objective of the state survey is to collect information from </w:t>
      </w:r>
      <w:r w:rsidR="00050636" w:rsidRPr="00EE41ED">
        <w:rPr>
          <w:rFonts w:ascii="Times New Roman" w:hAnsi="Times New Roman" w:cs="Times New Roman"/>
          <w:b w:val="0"/>
          <w:sz w:val="24"/>
          <w:szCs w:val="24"/>
        </w:rPr>
        <w:t>each state</w:t>
      </w:r>
      <w:r w:rsidRPr="00EE41ED">
        <w:rPr>
          <w:rFonts w:ascii="Times New Roman" w:hAnsi="Times New Roman" w:cs="Times New Roman"/>
          <w:b w:val="0"/>
          <w:sz w:val="24"/>
          <w:szCs w:val="24"/>
        </w:rPr>
        <w:t xml:space="preserve"> </w:t>
      </w:r>
      <w:r w:rsidR="0031274A" w:rsidRPr="00EE41ED">
        <w:rPr>
          <w:rFonts w:ascii="Times New Roman" w:hAnsi="Times New Roman" w:cs="Times New Roman"/>
          <w:b w:val="0"/>
          <w:sz w:val="24"/>
          <w:szCs w:val="24"/>
        </w:rPr>
        <w:t xml:space="preserve">Medicaid agency </w:t>
      </w:r>
      <w:r w:rsidRPr="00EE41ED">
        <w:rPr>
          <w:rFonts w:ascii="Times New Roman" w:hAnsi="Times New Roman" w:cs="Times New Roman"/>
          <w:b w:val="0"/>
          <w:sz w:val="24"/>
          <w:szCs w:val="24"/>
        </w:rPr>
        <w:t xml:space="preserve">about their state’s coverage of preventive services, including </w:t>
      </w:r>
      <w:r w:rsidR="00050636" w:rsidRPr="00EE41ED">
        <w:rPr>
          <w:rFonts w:ascii="Times New Roman" w:hAnsi="Times New Roman" w:cs="Times New Roman"/>
          <w:b w:val="0"/>
          <w:sz w:val="24"/>
          <w:szCs w:val="24"/>
        </w:rPr>
        <w:t xml:space="preserve">each state’s </w:t>
      </w:r>
      <w:r w:rsidRPr="00EE41ED">
        <w:rPr>
          <w:rFonts w:ascii="Times New Roman" w:hAnsi="Times New Roman" w:cs="Times New Roman"/>
          <w:b w:val="0"/>
          <w:sz w:val="24"/>
          <w:szCs w:val="24"/>
        </w:rPr>
        <w:t>efforts to educate Medicaid and Child Health Insurance Program (CHIP) enrollees about preventive services, to educate health care providers about the coverage of these services, and efforts to increase utilization of these benefits.</w:t>
      </w:r>
      <w:bookmarkEnd w:id="1"/>
      <w:r w:rsidRPr="00EE41ED">
        <w:rPr>
          <w:rFonts w:ascii="Times New Roman" w:hAnsi="Times New Roman" w:cs="Times New Roman"/>
          <w:b w:val="0"/>
          <w:sz w:val="24"/>
          <w:szCs w:val="24"/>
        </w:rPr>
        <w:t xml:space="preserve">  </w:t>
      </w:r>
    </w:p>
    <w:p w:rsidR="003F0379" w:rsidRPr="00EE41ED" w:rsidRDefault="00A57117" w:rsidP="00AA6F0B">
      <w:pPr>
        <w:pStyle w:val="Heading2"/>
        <w:spacing w:beforeLines="80" w:before="192"/>
        <w:rPr>
          <w:rFonts w:ascii="Times New Roman" w:hAnsi="Times New Roman" w:cs="Times New Roman"/>
          <w:b w:val="0"/>
          <w:sz w:val="24"/>
          <w:szCs w:val="24"/>
        </w:rPr>
      </w:pPr>
      <w:bookmarkStart w:id="3" w:name="_Toc376783425"/>
      <w:r w:rsidRPr="00EE41ED">
        <w:rPr>
          <w:rFonts w:ascii="Times New Roman" w:hAnsi="Times New Roman" w:cs="Times New Roman"/>
          <w:b w:val="0"/>
          <w:sz w:val="24"/>
          <w:szCs w:val="24"/>
        </w:rPr>
        <w:t xml:space="preserve">We feel that it is important to survey all </w:t>
      </w:r>
      <w:r w:rsidR="00050636" w:rsidRPr="00EE41ED">
        <w:rPr>
          <w:rFonts w:ascii="Times New Roman" w:hAnsi="Times New Roman" w:cs="Times New Roman"/>
          <w:b w:val="0"/>
          <w:sz w:val="24"/>
          <w:szCs w:val="24"/>
        </w:rPr>
        <w:t>state</w:t>
      </w:r>
      <w:r w:rsidR="0031274A" w:rsidRPr="00EE41ED">
        <w:rPr>
          <w:rFonts w:ascii="Times New Roman" w:hAnsi="Times New Roman" w:cs="Times New Roman"/>
          <w:b w:val="0"/>
          <w:sz w:val="24"/>
          <w:szCs w:val="24"/>
        </w:rPr>
        <w:t xml:space="preserve"> Medicaid agencies</w:t>
      </w:r>
      <w:r w:rsidR="00050636" w:rsidRPr="00EE41ED">
        <w:rPr>
          <w:rFonts w:ascii="Times New Roman" w:hAnsi="Times New Roman" w:cs="Times New Roman"/>
          <w:b w:val="0"/>
          <w:sz w:val="24"/>
          <w:szCs w:val="24"/>
        </w:rPr>
        <w:t xml:space="preserve"> </w:t>
      </w:r>
      <w:r w:rsidRPr="00EE41ED">
        <w:rPr>
          <w:rFonts w:ascii="Times New Roman" w:hAnsi="Times New Roman" w:cs="Times New Roman"/>
          <w:b w:val="0"/>
          <w:sz w:val="24"/>
          <w:szCs w:val="24"/>
        </w:rPr>
        <w:t xml:space="preserve">and not just collect information </w:t>
      </w:r>
      <w:proofErr w:type="gramStart"/>
      <w:r w:rsidRPr="00EE41ED">
        <w:rPr>
          <w:rFonts w:ascii="Times New Roman" w:hAnsi="Times New Roman" w:cs="Times New Roman"/>
          <w:b w:val="0"/>
          <w:sz w:val="24"/>
          <w:szCs w:val="24"/>
        </w:rPr>
        <w:t>from</w:t>
      </w:r>
      <w:proofErr w:type="gramEnd"/>
      <w:r w:rsidRPr="00EE41ED">
        <w:rPr>
          <w:rFonts w:ascii="Times New Roman" w:hAnsi="Times New Roman" w:cs="Times New Roman"/>
          <w:b w:val="0"/>
          <w:sz w:val="24"/>
          <w:szCs w:val="24"/>
        </w:rPr>
        <w:t xml:space="preserve"> a sample of states for </w:t>
      </w:r>
      <w:r w:rsidR="00050636" w:rsidRPr="00EE41ED">
        <w:rPr>
          <w:rFonts w:ascii="Times New Roman" w:hAnsi="Times New Roman" w:cs="Times New Roman"/>
          <w:b w:val="0"/>
          <w:sz w:val="24"/>
          <w:szCs w:val="24"/>
        </w:rPr>
        <w:t xml:space="preserve">several reasons.  First, in order to be able to develop resources that will be useful to each state, and resources that can be adapted to each state’s needs, it is important that we receive information from </w:t>
      </w:r>
      <w:r w:rsidR="00AE1BDB" w:rsidRPr="00EE41ED">
        <w:rPr>
          <w:rFonts w:ascii="Times New Roman" w:hAnsi="Times New Roman" w:cs="Times New Roman"/>
          <w:b w:val="0"/>
          <w:sz w:val="24"/>
          <w:szCs w:val="24"/>
        </w:rPr>
        <w:t xml:space="preserve">as many </w:t>
      </w:r>
      <w:r w:rsidR="00050636" w:rsidRPr="00EE41ED">
        <w:rPr>
          <w:rFonts w:ascii="Times New Roman" w:hAnsi="Times New Roman" w:cs="Times New Roman"/>
          <w:b w:val="0"/>
          <w:sz w:val="24"/>
          <w:szCs w:val="24"/>
        </w:rPr>
        <w:t>state</w:t>
      </w:r>
      <w:r w:rsidR="00AE1BDB" w:rsidRPr="00EE41ED">
        <w:rPr>
          <w:rFonts w:ascii="Times New Roman" w:hAnsi="Times New Roman" w:cs="Times New Roman"/>
          <w:b w:val="0"/>
          <w:sz w:val="24"/>
          <w:szCs w:val="24"/>
        </w:rPr>
        <w:t>s as possible</w:t>
      </w:r>
      <w:r w:rsidR="00050636" w:rsidRPr="00EE41ED">
        <w:rPr>
          <w:rFonts w:ascii="Times New Roman" w:hAnsi="Times New Roman" w:cs="Times New Roman"/>
          <w:b w:val="0"/>
          <w:sz w:val="24"/>
          <w:szCs w:val="24"/>
        </w:rPr>
        <w:t xml:space="preserve">.   Second, because the total universe of respondents (i.e., states) is only 51, administering the survey to the full universe of </w:t>
      </w:r>
      <w:r w:rsidR="00AE1BDB" w:rsidRPr="00EE41ED">
        <w:rPr>
          <w:rFonts w:ascii="Times New Roman" w:hAnsi="Times New Roman" w:cs="Times New Roman"/>
          <w:b w:val="0"/>
          <w:sz w:val="24"/>
          <w:szCs w:val="24"/>
        </w:rPr>
        <w:t xml:space="preserve">possible </w:t>
      </w:r>
      <w:r w:rsidR="00050636" w:rsidRPr="00EE41ED">
        <w:rPr>
          <w:rFonts w:ascii="Times New Roman" w:hAnsi="Times New Roman" w:cs="Times New Roman"/>
          <w:b w:val="0"/>
          <w:sz w:val="24"/>
          <w:szCs w:val="24"/>
        </w:rPr>
        <w:t xml:space="preserve">respondents is only marginally more expensive than administering the survey to a sample.  Third, it </w:t>
      </w:r>
      <w:proofErr w:type="gramStart"/>
      <w:r w:rsidR="00050636" w:rsidRPr="00EE41ED">
        <w:rPr>
          <w:rFonts w:ascii="Times New Roman" w:hAnsi="Times New Roman" w:cs="Times New Roman"/>
          <w:b w:val="0"/>
          <w:sz w:val="24"/>
          <w:szCs w:val="24"/>
        </w:rPr>
        <w:t>is anticipated</w:t>
      </w:r>
      <w:proofErr w:type="gramEnd"/>
      <w:r w:rsidR="00050636" w:rsidRPr="00EE41ED">
        <w:rPr>
          <w:rFonts w:ascii="Times New Roman" w:hAnsi="Times New Roman" w:cs="Times New Roman"/>
          <w:b w:val="0"/>
          <w:sz w:val="24"/>
          <w:szCs w:val="24"/>
        </w:rPr>
        <w:t xml:space="preserve"> that not all states will respond, so administering the survey to all states will result in a larger set of information.</w:t>
      </w:r>
      <w:bookmarkEnd w:id="3"/>
      <w:r w:rsidR="00050636" w:rsidRPr="00EE41ED">
        <w:rPr>
          <w:rFonts w:ascii="Times New Roman" w:hAnsi="Times New Roman" w:cs="Times New Roman"/>
          <w:b w:val="0"/>
          <w:sz w:val="24"/>
          <w:szCs w:val="24"/>
        </w:rPr>
        <w:t xml:space="preserve"> </w:t>
      </w:r>
    </w:p>
    <w:bookmarkEnd w:id="2"/>
    <w:p w:rsidR="009E49E5" w:rsidRPr="00EE41ED" w:rsidRDefault="009E49E5" w:rsidP="00AA6F0B">
      <w:pPr>
        <w:spacing w:beforeLines="80" w:before="192" w:after="0"/>
        <w:rPr>
          <w:rFonts w:ascii="Times New Roman" w:hAnsi="Times New Roman" w:cs="Times New Roman"/>
          <w:sz w:val="24"/>
          <w:szCs w:val="24"/>
        </w:rPr>
      </w:pPr>
      <w:r w:rsidRPr="00EE41ED">
        <w:rPr>
          <w:rFonts w:ascii="Times New Roman" w:hAnsi="Times New Roman" w:cs="Times New Roman"/>
          <w:sz w:val="24"/>
          <w:szCs w:val="24"/>
        </w:rPr>
        <w:t>The survey responses will be us</w:t>
      </w:r>
      <w:r w:rsidR="003A1F15" w:rsidRPr="00EE41ED">
        <w:rPr>
          <w:rFonts w:ascii="Times New Roman" w:hAnsi="Times New Roman" w:cs="Times New Roman"/>
          <w:sz w:val="24"/>
          <w:szCs w:val="24"/>
        </w:rPr>
        <w:t>ed by C</w:t>
      </w:r>
      <w:r w:rsidR="00A57117" w:rsidRPr="00EE41ED">
        <w:rPr>
          <w:rFonts w:ascii="Times New Roman" w:hAnsi="Times New Roman" w:cs="Times New Roman"/>
          <w:sz w:val="24"/>
          <w:szCs w:val="24"/>
        </w:rPr>
        <w:t xml:space="preserve">MS </w:t>
      </w:r>
      <w:r w:rsidRPr="00EE41ED">
        <w:rPr>
          <w:rFonts w:ascii="Times New Roman" w:hAnsi="Times New Roman" w:cs="Times New Roman"/>
          <w:sz w:val="24"/>
          <w:szCs w:val="24"/>
        </w:rPr>
        <w:t>and their contactors (Urban Institute, Health Management Associates, American Institutes for Research, and Weber Shandwick) to</w:t>
      </w:r>
      <w:r w:rsidR="00473EAB" w:rsidRPr="00EE41ED">
        <w:rPr>
          <w:rFonts w:ascii="Times New Roman" w:hAnsi="Times New Roman" w:cs="Times New Roman"/>
          <w:sz w:val="24"/>
          <w:szCs w:val="24"/>
        </w:rPr>
        <w:t xml:space="preserve"> gain an understanding of state</w:t>
      </w:r>
      <w:r w:rsidRPr="00EE41ED">
        <w:rPr>
          <w:rFonts w:ascii="Times New Roman" w:hAnsi="Times New Roman" w:cs="Times New Roman"/>
          <w:sz w:val="24"/>
          <w:szCs w:val="24"/>
        </w:rPr>
        <w:t>s</w:t>
      </w:r>
      <w:r w:rsidR="0031274A" w:rsidRPr="00EE41ED">
        <w:rPr>
          <w:rFonts w:ascii="Times New Roman" w:hAnsi="Times New Roman" w:cs="Times New Roman"/>
          <w:sz w:val="24"/>
          <w:szCs w:val="24"/>
        </w:rPr>
        <w:t>’</w:t>
      </w:r>
      <w:r w:rsidRPr="00EE41ED">
        <w:rPr>
          <w:rFonts w:ascii="Times New Roman" w:hAnsi="Times New Roman" w:cs="Times New Roman"/>
          <w:sz w:val="24"/>
          <w:szCs w:val="24"/>
        </w:rPr>
        <w:t xml:space="preserve"> efforts to increase utilization of preventive services and to develop resources, including educational and outreach resources, to help states increase utilization of preventive services.</w:t>
      </w:r>
    </w:p>
    <w:p w:rsidR="003A1F15" w:rsidRPr="00EE41ED" w:rsidRDefault="003F0379" w:rsidP="00AA6F0B">
      <w:pPr>
        <w:pStyle w:val="Default"/>
        <w:spacing w:beforeLines="80" w:before="192" w:line="276" w:lineRule="auto"/>
      </w:pPr>
      <w:proofErr w:type="gramStart"/>
      <w:r w:rsidRPr="00EE41ED">
        <w:t>The overall objective</w:t>
      </w:r>
      <w:r w:rsidR="00AE1BDB" w:rsidRPr="00EE41ED">
        <w:t>s</w:t>
      </w:r>
      <w:r w:rsidRPr="00EE41ED">
        <w:t xml:space="preserve"> of this project </w:t>
      </w:r>
      <w:r w:rsidR="00AE1BDB" w:rsidRPr="00EE41ED">
        <w:t xml:space="preserve">are </w:t>
      </w:r>
      <w:r w:rsidRPr="00EE41ED">
        <w:t>to support, track, and understand efforts to increase access to preventive health care services in Medicaid and CHIP, particularly the preventive services included in the initial core sets of health care quality measures for children and adults and those recommended by the U.S. Preventive Services Task Force (USPSTF) and Centers for Disease Control and Prevention’s Advisory Committee on Immunization Practices (CDC’s ACIP).</w:t>
      </w:r>
      <w:proofErr w:type="gramEnd"/>
      <w:r w:rsidRPr="00EE41ED">
        <w:t xml:space="preserve"> An additional purpose of the project is to utilize this information to develop resources to help states increase utilization of preventive services. Medicaid and CHIP beneficiaries tend to </w:t>
      </w:r>
      <w:r w:rsidRPr="00EE41ED">
        <w:lastRenderedPageBreak/>
        <w:t xml:space="preserve">be poorer and have greater health needs than those with private insurance, and preventive services are critically important for early diagnosis of health problems and for promoting healthy behaviors that can reduce the risk of developing chronic conditions. Given the large number of vulnerable individuals covered by these programs, Medicaid and CHIP can play a major role in improving access to preventive services and high-quality care.  </w:t>
      </w:r>
    </w:p>
    <w:p w:rsidR="003F0379" w:rsidRPr="00EE41ED" w:rsidRDefault="000B7470" w:rsidP="00AA6F0B">
      <w:pPr>
        <w:pStyle w:val="Heading2"/>
        <w:spacing w:beforeLines="80" w:before="192"/>
        <w:rPr>
          <w:rFonts w:ascii="Times New Roman" w:hAnsi="Times New Roman" w:cs="Times New Roman"/>
          <w:b w:val="0"/>
          <w:sz w:val="24"/>
          <w:szCs w:val="24"/>
        </w:rPr>
      </w:pPr>
      <w:bookmarkStart w:id="4" w:name="_Toc376783427"/>
      <w:r w:rsidRPr="00EE41ED">
        <w:rPr>
          <w:rFonts w:ascii="Times New Roman" w:hAnsi="Times New Roman" w:cs="Times New Roman"/>
          <w:b w:val="0"/>
          <w:sz w:val="24"/>
          <w:szCs w:val="24"/>
        </w:rPr>
        <w:t>CMS contracted with Urban Institute</w:t>
      </w:r>
      <w:r w:rsidR="003F0379" w:rsidRPr="00EE41ED">
        <w:rPr>
          <w:rFonts w:ascii="Times New Roman" w:hAnsi="Times New Roman" w:cs="Times New Roman"/>
          <w:b w:val="0"/>
          <w:sz w:val="24"/>
          <w:szCs w:val="24"/>
        </w:rPr>
        <w:t xml:space="preserve"> (UI)</w:t>
      </w:r>
      <w:r w:rsidRPr="00EE41ED">
        <w:rPr>
          <w:rFonts w:ascii="Times New Roman" w:hAnsi="Times New Roman" w:cs="Times New Roman"/>
          <w:b w:val="0"/>
          <w:sz w:val="24"/>
          <w:szCs w:val="24"/>
        </w:rPr>
        <w:t xml:space="preserve">, and their partners Health Management Associates (HMA), </w:t>
      </w:r>
      <w:r w:rsidR="003F0379" w:rsidRPr="00EE41ED">
        <w:rPr>
          <w:rFonts w:ascii="Times New Roman" w:hAnsi="Times New Roman" w:cs="Times New Roman"/>
          <w:b w:val="0"/>
          <w:sz w:val="24"/>
          <w:szCs w:val="24"/>
        </w:rPr>
        <w:t>American Institutes for Research (</w:t>
      </w:r>
      <w:r w:rsidRPr="00EE41ED">
        <w:rPr>
          <w:rFonts w:ascii="Times New Roman" w:hAnsi="Times New Roman" w:cs="Times New Roman"/>
          <w:b w:val="0"/>
          <w:sz w:val="24"/>
          <w:szCs w:val="24"/>
        </w:rPr>
        <w:t>AIR</w:t>
      </w:r>
      <w:r w:rsidR="003F0379" w:rsidRPr="00EE41ED">
        <w:rPr>
          <w:rFonts w:ascii="Times New Roman" w:hAnsi="Times New Roman" w:cs="Times New Roman"/>
          <w:b w:val="0"/>
          <w:sz w:val="24"/>
          <w:szCs w:val="24"/>
        </w:rPr>
        <w:t>)</w:t>
      </w:r>
      <w:r w:rsidRPr="00EE41ED">
        <w:rPr>
          <w:rFonts w:ascii="Times New Roman" w:hAnsi="Times New Roman" w:cs="Times New Roman"/>
          <w:b w:val="0"/>
          <w:sz w:val="24"/>
          <w:szCs w:val="24"/>
        </w:rPr>
        <w:t xml:space="preserve">, and </w:t>
      </w:r>
      <w:r w:rsidR="003F0379" w:rsidRPr="00EE41ED">
        <w:rPr>
          <w:rFonts w:ascii="Times New Roman" w:hAnsi="Times New Roman" w:cs="Times New Roman"/>
          <w:b w:val="0"/>
          <w:sz w:val="24"/>
          <w:szCs w:val="24"/>
        </w:rPr>
        <w:t xml:space="preserve">Weber Shandwick to implement this project. The overall project has three broad initial areas of focus, with the ultimate goal of improving access to and the quality of preventive service delivery. First, the project will provide an environmental scan of states’ coverage of preventive services for adults and children in Medicaid and CHIP, assess the implementation and impacts of </w:t>
      </w:r>
      <w:r w:rsidR="002B12DF" w:rsidRPr="00EE41ED">
        <w:rPr>
          <w:rFonts w:ascii="Times New Roman" w:hAnsi="Times New Roman" w:cs="Times New Roman"/>
          <w:b w:val="0"/>
          <w:sz w:val="24"/>
          <w:szCs w:val="24"/>
        </w:rPr>
        <w:t xml:space="preserve">ACA </w:t>
      </w:r>
      <w:r w:rsidR="003F0379" w:rsidRPr="00EE41ED">
        <w:rPr>
          <w:rFonts w:ascii="Times New Roman" w:hAnsi="Times New Roman" w:cs="Times New Roman"/>
          <w:b w:val="0"/>
          <w:sz w:val="24"/>
          <w:szCs w:val="24"/>
        </w:rPr>
        <w:t>Section 4106 in particular, and develop a plan for further study of CMS prevention efforts. Second, it will develop and disseminate resources for states to use in their efforts to increase public awareness of preventive health services available to Medicaid and CHIP beneficiaries. The project will also recommend strategies to improve use and reporting of prevention-focused quality measures and increase practices’ delivery of preventive services and quality of care for children.</w:t>
      </w:r>
      <w:bookmarkEnd w:id="4"/>
    </w:p>
    <w:p w:rsidR="003A1F15" w:rsidRPr="00EE41ED" w:rsidRDefault="000B7470" w:rsidP="00AA6F0B">
      <w:pPr>
        <w:pStyle w:val="Heading2"/>
        <w:spacing w:beforeLines="80" w:before="192"/>
        <w:rPr>
          <w:rFonts w:ascii="Times New Roman" w:eastAsia="AppleGothic" w:hAnsi="Times New Roman" w:cs="Times New Roman"/>
          <w:b w:val="0"/>
          <w:bCs w:val="0"/>
          <w:spacing w:val="1"/>
          <w:sz w:val="24"/>
          <w:szCs w:val="24"/>
        </w:rPr>
      </w:pPr>
      <w:bookmarkStart w:id="5" w:name="_Toc376783428"/>
      <w:r w:rsidRPr="00EE41ED">
        <w:rPr>
          <w:rFonts w:ascii="Times New Roman" w:eastAsia="AppleGothic" w:hAnsi="Times New Roman" w:cs="Times New Roman"/>
          <w:b w:val="0"/>
          <w:bCs w:val="0"/>
          <w:spacing w:val="1"/>
          <w:sz w:val="24"/>
          <w:szCs w:val="24"/>
        </w:rPr>
        <w:t xml:space="preserve">The survey </w:t>
      </w:r>
      <w:r w:rsidR="003A1F15" w:rsidRPr="00EE41ED">
        <w:rPr>
          <w:rFonts w:ascii="Times New Roman" w:eastAsia="AppleGothic" w:hAnsi="Times New Roman" w:cs="Times New Roman"/>
          <w:b w:val="0"/>
          <w:bCs w:val="0"/>
          <w:spacing w:val="1"/>
          <w:sz w:val="24"/>
          <w:szCs w:val="24"/>
        </w:rPr>
        <w:t xml:space="preserve">effort is one component of the overall project. It </w:t>
      </w:r>
      <w:proofErr w:type="gramStart"/>
      <w:r w:rsidR="003A1F15" w:rsidRPr="00EE41ED">
        <w:rPr>
          <w:rFonts w:ascii="Times New Roman" w:hAnsi="Times New Roman" w:cs="Times New Roman"/>
          <w:b w:val="0"/>
          <w:sz w:val="24"/>
          <w:szCs w:val="24"/>
        </w:rPr>
        <w:t>is designed</w:t>
      </w:r>
      <w:proofErr w:type="gramEnd"/>
      <w:r w:rsidR="003A1F15" w:rsidRPr="00EE41ED">
        <w:rPr>
          <w:rFonts w:ascii="Times New Roman" w:hAnsi="Times New Roman" w:cs="Times New Roman"/>
          <w:b w:val="0"/>
          <w:sz w:val="24"/>
          <w:szCs w:val="24"/>
        </w:rPr>
        <w:t xml:space="preserve"> to capture information from states about their experiences and efforts to increase utilization of these preventive services, and information that will help CMS develop additional resources to support increased utilization of preventive services.  Specifically, t</w:t>
      </w:r>
      <w:r w:rsidR="003A1F15" w:rsidRPr="00EE41ED">
        <w:rPr>
          <w:rFonts w:ascii="Times New Roman" w:eastAsia="AppleGothic" w:hAnsi="Times New Roman" w:cs="Times New Roman"/>
          <w:b w:val="0"/>
          <w:bCs w:val="0"/>
          <w:spacing w:val="1"/>
          <w:sz w:val="24"/>
          <w:szCs w:val="24"/>
        </w:rPr>
        <w:t xml:space="preserve">he survey will </w:t>
      </w:r>
      <w:r w:rsidRPr="00EE41ED">
        <w:rPr>
          <w:rFonts w:ascii="Times New Roman" w:eastAsia="AppleGothic" w:hAnsi="Times New Roman" w:cs="Times New Roman"/>
          <w:b w:val="0"/>
          <w:bCs w:val="0"/>
          <w:spacing w:val="1"/>
          <w:sz w:val="24"/>
          <w:szCs w:val="24"/>
        </w:rPr>
        <w:t>gather information on</w:t>
      </w:r>
      <w:r w:rsidR="003A1F15" w:rsidRPr="00EE41ED">
        <w:rPr>
          <w:rFonts w:ascii="Times New Roman" w:eastAsia="AppleGothic" w:hAnsi="Times New Roman" w:cs="Times New Roman"/>
          <w:b w:val="0"/>
          <w:bCs w:val="0"/>
          <w:spacing w:val="1"/>
          <w:sz w:val="24"/>
          <w:szCs w:val="24"/>
        </w:rPr>
        <w:t xml:space="preserve"> </w:t>
      </w:r>
      <w:r w:rsidRPr="00EE41ED">
        <w:rPr>
          <w:rFonts w:ascii="Times New Roman" w:eastAsia="AppleGothic" w:hAnsi="Times New Roman" w:cs="Times New Roman"/>
          <w:b w:val="0"/>
          <w:bCs w:val="0"/>
          <w:spacing w:val="1"/>
          <w:sz w:val="24"/>
          <w:szCs w:val="24"/>
        </w:rPr>
        <w:t xml:space="preserve">challenges </w:t>
      </w:r>
      <w:r w:rsidR="003A1F15" w:rsidRPr="00EE41ED">
        <w:rPr>
          <w:rFonts w:ascii="Times New Roman" w:eastAsia="AppleGothic" w:hAnsi="Times New Roman" w:cs="Times New Roman"/>
          <w:b w:val="0"/>
          <w:bCs w:val="0"/>
          <w:spacing w:val="1"/>
          <w:sz w:val="24"/>
          <w:szCs w:val="24"/>
        </w:rPr>
        <w:t xml:space="preserve">states </w:t>
      </w:r>
      <w:r w:rsidRPr="00EE41ED">
        <w:rPr>
          <w:rFonts w:ascii="Times New Roman" w:eastAsia="AppleGothic" w:hAnsi="Times New Roman" w:cs="Times New Roman"/>
          <w:b w:val="0"/>
          <w:bCs w:val="0"/>
          <w:spacing w:val="1"/>
          <w:sz w:val="24"/>
          <w:szCs w:val="24"/>
        </w:rPr>
        <w:t>face in</w:t>
      </w:r>
      <w:r w:rsidR="002B12DF" w:rsidRPr="00EE41ED">
        <w:rPr>
          <w:rFonts w:ascii="Times New Roman" w:eastAsia="AppleGothic" w:hAnsi="Times New Roman" w:cs="Times New Roman"/>
          <w:b w:val="0"/>
          <w:bCs w:val="0"/>
          <w:spacing w:val="1"/>
          <w:sz w:val="24"/>
          <w:szCs w:val="24"/>
        </w:rPr>
        <w:t xml:space="preserve"> </w:t>
      </w:r>
      <w:r w:rsidRPr="00EE41ED">
        <w:rPr>
          <w:rFonts w:ascii="Times New Roman" w:eastAsia="AppleGothic" w:hAnsi="Times New Roman" w:cs="Times New Roman"/>
          <w:b w:val="0"/>
          <w:bCs w:val="0"/>
          <w:spacing w:val="1"/>
          <w:sz w:val="24"/>
          <w:szCs w:val="24"/>
        </w:rPr>
        <w:t xml:space="preserve">improving access to and utilization of preventive services, </w:t>
      </w:r>
      <w:r w:rsidR="00EB0359" w:rsidRPr="00EE41ED">
        <w:rPr>
          <w:rFonts w:ascii="Times New Roman" w:eastAsia="AppleGothic" w:hAnsi="Times New Roman" w:cs="Times New Roman"/>
          <w:b w:val="0"/>
          <w:bCs w:val="0"/>
          <w:spacing w:val="1"/>
          <w:sz w:val="24"/>
          <w:szCs w:val="24"/>
        </w:rPr>
        <w:t xml:space="preserve">current and past outreach and education efforts, </w:t>
      </w:r>
      <w:r w:rsidRPr="00EE41ED">
        <w:rPr>
          <w:rFonts w:ascii="Times New Roman" w:eastAsia="AppleGothic" w:hAnsi="Times New Roman" w:cs="Times New Roman"/>
          <w:b w:val="0"/>
          <w:bCs w:val="0"/>
          <w:spacing w:val="1"/>
          <w:sz w:val="24"/>
          <w:szCs w:val="24"/>
        </w:rPr>
        <w:t>resources that have been helpful</w:t>
      </w:r>
      <w:r w:rsidR="00EB0359" w:rsidRPr="00EE41ED">
        <w:rPr>
          <w:rFonts w:ascii="Times New Roman" w:eastAsia="AppleGothic" w:hAnsi="Times New Roman" w:cs="Times New Roman"/>
          <w:b w:val="0"/>
          <w:bCs w:val="0"/>
          <w:spacing w:val="1"/>
          <w:sz w:val="24"/>
          <w:szCs w:val="24"/>
        </w:rPr>
        <w:t xml:space="preserve"> in improving utilization of preventive services</w:t>
      </w:r>
      <w:r w:rsidRPr="00EE41ED">
        <w:rPr>
          <w:rFonts w:ascii="Times New Roman" w:eastAsia="AppleGothic" w:hAnsi="Times New Roman" w:cs="Times New Roman"/>
          <w:b w:val="0"/>
          <w:bCs w:val="0"/>
          <w:spacing w:val="1"/>
          <w:sz w:val="24"/>
          <w:szCs w:val="24"/>
        </w:rPr>
        <w:t xml:space="preserve">, and additional resources that would be helpful.  </w:t>
      </w:r>
      <w:proofErr w:type="gramStart"/>
      <w:r w:rsidR="003A1F15" w:rsidRPr="00EE41ED">
        <w:rPr>
          <w:rFonts w:ascii="Times New Roman" w:hAnsi="Times New Roman" w:cs="Times New Roman"/>
          <w:b w:val="0"/>
          <w:sz w:val="24"/>
          <w:szCs w:val="24"/>
        </w:rPr>
        <w:t>Additionally, this survey is designed to gather information from states about their decision to either implement or not implement Section 4106 of the Affordable Care Act, which gives state Medicaid programs the option to receive an additional 1</w:t>
      </w:r>
      <w:r w:rsidR="003B0CE9">
        <w:rPr>
          <w:rFonts w:ascii="Times New Roman" w:hAnsi="Times New Roman" w:cs="Times New Roman"/>
          <w:b w:val="0"/>
          <w:sz w:val="24"/>
          <w:szCs w:val="24"/>
        </w:rPr>
        <w:t>percent</w:t>
      </w:r>
      <w:r w:rsidR="003A1F15" w:rsidRPr="00EE41ED">
        <w:rPr>
          <w:rFonts w:ascii="Times New Roman" w:hAnsi="Times New Roman" w:cs="Times New Roman"/>
          <w:b w:val="0"/>
          <w:sz w:val="24"/>
          <w:szCs w:val="24"/>
        </w:rPr>
        <w:t xml:space="preserve"> federal funding match if they add coverage without cost-sharing for all of the USPSTF-recommended and ACIP-recommended services for adult beneficiaries as part of standard Medicaid coverage.</w:t>
      </w:r>
      <w:bookmarkEnd w:id="5"/>
      <w:proofErr w:type="gramEnd"/>
      <w:r w:rsidR="003A1F15" w:rsidRPr="00EE41ED">
        <w:rPr>
          <w:rFonts w:ascii="Times New Roman" w:hAnsi="Times New Roman" w:cs="Times New Roman"/>
          <w:b w:val="0"/>
          <w:sz w:val="24"/>
          <w:szCs w:val="24"/>
        </w:rPr>
        <w:t xml:space="preserve">  </w:t>
      </w:r>
    </w:p>
    <w:p w:rsidR="003A1F15" w:rsidRPr="00EE41ED" w:rsidRDefault="003A1F15" w:rsidP="00AA6F0B">
      <w:pPr>
        <w:pStyle w:val="Default"/>
        <w:spacing w:beforeLines="80" w:before="192" w:line="276" w:lineRule="auto"/>
      </w:pPr>
      <w:r w:rsidRPr="00EE41ED">
        <w:t xml:space="preserve">This survey will also ask states to update information about coverage of preventive services that </w:t>
      </w:r>
      <w:proofErr w:type="gramStart"/>
      <w:r w:rsidRPr="00EE41ED">
        <w:t>was collected</w:t>
      </w:r>
      <w:proofErr w:type="gramEnd"/>
      <w:r w:rsidRPr="00EE41ED">
        <w:t xml:space="preserve"> in a previous survey effort by the Kaiser </w:t>
      </w:r>
      <w:r w:rsidR="004C6BA0">
        <w:t>Commission on Medicaid and the Uninsured</w:t>
      </w:r>
      <w:r w:rsidR="00666D1E">
        <w:t xml:space="preserve"> in</w:t>
      </w:r>
      <w:r w:rsidRPr="00EE41ED">
        <w:t xml:space="preserve"> 2013.  States that did not respond to that survey effort </w:t>
      </w:r>
      <w:proofErr w:type="gramStart"/>
      <w:r w:rsidRPr="00EE41ED">
        <w:t>will be asked</w:t>
      </w:r>
      <w:proofErr w:type="gramEnd"/>
      <w:r w:rsidRPr="00EE41ED">
        <w:t xml:space="preserve"> to provide information about coverage of preventive services, rather than an update to existing data, because the comparative data are not available. </w:t>
      </w:r>
    </w:p>
    <w:p w:rsidR="00EB0359" w:rsidRPr="00EE41ED" w:rsidRDefault="000B7470" w:rsidP="00AA6F0B">
      <w:pPr>
        <w:pStyle w:val="Default"/>
        <w:spacing w:beforeLines="80" w:before="192" w:line="276" w:lineRule="auto"/>
      </w:pPr>
      <w:r w:rsidRPr="00EE41ED">
        <w:rPr>
          <w:rFonts w:eastAsia="AppleGothic"/>
          <w:spacing w:val="1"/>
        </w:rPr>
        <w:t xml:space="preserve">Surveys </w:t>
      </w:r>
      <w:proofErr w:type="gramStart"/>
      <w:r w:rsidR="003A1F15" w:rsidRPr="00EE41ED">
        <w:rPr>
          <w:rFonts w:eastAsia="AppleGothic"/>
          <w:spacing w:val="1"/>
        </w:rPr>
        <w:t>will be directed</w:t>
      </w:r>
      <w:proofErr w:type="gramEnd"/>
      <w:r w:rsidR="003A1F15" w:rsidRPr="00EE41ED">
        <w:rPr>
          <w:rFonts w:eastAsia="AppleGothic"/>
          <w:spacing w:val="1"/>
        </w:rPr>
        <w:t xml:space="preserve"> to each state’s Medicaid Director, with instructions for them to complete one survey per state.  The survey will </w:t>
      </w:r>
      <w:r w:rsidRPr="00EE41ED">
        <w:rPr>
          <w:rFonts w:eastAsia="AppleGothic"/>
          <w:spacing w:val="1"/>
        </w:rPr>
        <w:t>be completed and submitted electronically.  We anticipate a response rate of</w:t>
      </w:r>
      <w:r w:rsidR="002B12DF" w:rsidRPr="00EE41ED">
        <w:rPr>
          <w:rFonts w:eastAsia="AppleGothic"/>
          <w:spacing w:val="1"/>
        </w:rPr>
        <w:t xml:space="preserve"> 75</w:t>
      </w:r>
      <w:r w:rsidR="00A57117" w:rsidRPr="00EE41ED">
        <w:rPr>
          <w:rFonts w:eastAsia="AppleGothic"/>
          <w:spacing w:val="1"/>
        </w:rPr>
        <w:t xml:space="preserve"> percent. </w:t>
      </w:r>
      <w:r w:rsidR="00C3492C">
        <w:t>This estimate is based on recent experience with a similar survey (referenced above) in which 41 of 51 (80%) of states responded.  Because this survey is slightly longer, we adjusted the percentage down slightly.</w:t>
      </w:r>
    </w:p>
    <w:p w:rsidR="003A1F15" w:rsidRPr="00EE41ED" w:rsidRDefault="0058558F" w:rsidP="00AA6F0B">
      <w:pPr>
        <w:spacing w:beforeLines="80" w:before="192" w:after="0"/>
        <w:ind w:right="20"/>
        <w:rPr>
          <w:rFonts w:ascii="Times New Roman" w:eastAsia="AppleGothic" w:hAnsi="Times New Roman" w:cs="Times New Roman"/>
          <w:bCs/>
          <w:spacing w:val="1"/>
          <w:sz w:val="24"/>
          <w:szCs w:val="24"/>
        </w:rPr>
      </w:pPr>
      <w:r w:rsidRPr="00EE41ED">
        <w:rPr>
          <w:rFonts w:ascii="Times New Roman" w:eastAsia="AppleGothic" w:hAnsi="Times New Roman" w:cs="Times New Roman"/>
          <w:bCs/>
          <w:spacing w:val="1"/>
          <w:sz w:val="24"/>
          <w:szCs w:val="24"/>
        </w:rPr>
        <w:lastRenderedPageBreak/>
        <w:t xml:space="preserve">The </w:t>
      </w:r>
      <w:r w:rsidR="003A1F15" w:rsidRPr="00EE41ED">
        <w:rPr>
          <w:rFonts w:ascii="Times New Roman" w:eastAsia="AppleGothic" w:hAnsi="Times New Roman" w:cs="Times New Roman"/>
          <w:bCs/>
          <w:spacing w:val="1"/>
          <w:sz w:val="24"/>
          <w:szCs w:val="24"/>
        </w:rPr>
        <w:t xml:space="preserve">overall </w:t>
      </w:r>
      <w:r w:rsidRPr="00EE41ED">
        <w:rPr>
          <w:rFonts w:ascii="Times New Roman" w:eastAsia="AppleGothic" w:hAnsi="Times New Roman" w:cs="Times New Roman"/>
          <w:bCs/>
          <w:spacing w:val="1"/>
          <w:sz w:val="24"/>
          <w:szCs w:val="24"/>
        </w:rPr>
        <w:t xml:space="preserve">purpose of the data collection is </w:t>
      </w:r>
      <w:bookmarkStart w:id="6" w:name="_Toc312333972"/>
      <w:r w:rsidR="000B7470" w:rsidRPr="00EE41ED">
        <w:rPr>
          <w:rFonts w:ascii="Times New Roman" w:eastAsia="AppleGothic" w:hAnsi="Times New Roman" w:cs="Times New Roman"/>
          <w:bCs/>
          <w:spacing w:val="1"/>
          <w:sz w:val="24"/>
          <w:szCs w:val="24"/>
        </w:rPr>
        <w:t xml:space="preserve">to gather information to support </w:t>
      </w:r>
      <w:r w:rsidR="005214DA" w:rsidRPr="00EE41ED">
        <w:rPr>
          <w:rFonts w:ascii="Times New Roman" w:eastAsia="AppleGothic" w:hAnsi="Times New Roman" w:cs="Times New Roman"/>
          <w:bCs/>
          <w:spacing w:val="1"/>
          <w:sz w:val="24"/>
          <w:szCs w:val="24"/>
        </w:rPr>
        <w:t>development of</w:t>
      </w:r>
      <w:r w:rsidR="00EB0359" w:rsidRPr="00EE41ED">
        <w:rPr>
          <w:rFonts w:ascii="Times New Roman" w:eastAsia="AppleGothic" w:hAnsi="Times New Roman" w:cs="Times New Roman"/>
          <w:bCs/>
          <w:spacing w:val="1"/>
          <w:sz w:val="24"/>
          <w:szCs w:val="24"/>
        </w:rPr>
        <w:t xml:space="preserve"> resources for states to increase utilization of preventive services</w:t>
      </w:r>
      <w:r w:rsidR="003A1F15" w:rsidRPr="00EE41ED">
        <w:rPr>
          <w:rFonts w:ascii="Times New Roman" w:eastAsia="AppleGothic" w:hAnsi="Times New Roman" w:cs="Times New Roman"/>
          <w:bCs/>
          <w:spacing w:val="1"/>
          <w:sz w:val="24"/>
          <w:szCs w:val="24"/>
        </w:rPr>
        <w:t>, and to assist CMS in their efforts to support increased utilization of preventive services</w:t>
      </w:r>
      <w:r w:rsidR="00EB0359" w:rsidRPr="00EE41ED">
        <w:rPr>
          <w:rFonts w:ascii="Times New Roman" w:eastAsia="AppleGothic" w:hAnsi="Times New Roman" w:cs="Times New Roman"/>
          <w:bCs/>
          <w:spacing w:val="1"/>
          <w:sz w:val="24"/>
          <w:szCs w:val="24"/>
        </w:rPr>
        <w:t xml:space="preserve">.  </w:t>
      </w:r>
    </w:p>
    <w:bookmarkEnd w:id="6"/>
    <w:p w:rsidR="00350F30" w:rsidRPr="00EE41ED" w:rsidRDefault="00831AD9" w:rsidP="00AA6F0B">
      <w:pPr>
        <w:spacing w:beforeLines="80" w:before="192" w:after="0"/>
        <w:ind w:right="20"/>
        <w:rPr>
          <w:rFonts w:ascii="Times New Roman" w:hAnsi="Times New Roman" w:cs="Times New Roman"/>
          <w:sz w:val="24"/>
          <w:szCs w:val="24"/>
        </w:rPr>
      </w:pPr>
      <w:r w:rsidRPr="00EE41ED">
        <w:rPr>
          <w:rFonts w:ascii="Times New Roman" w:hAnsi="Times New Roman" w:cs="Times New Roman"/>
          <w:sz w:val="24"/>
          <w:szCs w:val="24"/>
        </w:rPr>
        <w:t xml:space="preserve">Table 1 </w:t>
      </w:r>
      <w:r w:rsidR="0071041D" w:rsidRPr="00EE41ED">
        <w:rPr>
          <w:rFonts w:ascii="Times New Roman" w:hAnsi="Times New Roman" w:cs="Times New Roman"/>
          <w:sz w:val="24"/>
          <w:szCs w:val="24"/>
        </w:rPr>
        <w:t xml:space="preserve">shows the types of information we will collect through </w:t>
      </w:r>
      <w:r w:rsidR="000A1569" w:rsidRPr="00EE41ED">
        <w:rPr>
          <w:rFonts w:ascii="Times New Roman" w:hAnsi="Times New Roman" w:cs="Times New Roman"/>
          <w:sz w:val="24"/>
          <w:szCs w:val="24"/>
        </w:rPr>
        <w:t>survey</w:t>
      </w:r>
      <w:r w:rsidR="0071041D" w:rsidRPr="00EE41ED">
        <w:rPr>
          <w:rFonts w:ascii="Times New Roman" w:hAnsi="Times New Roman" w:cs="Times New Roman"/>
          <w:sz w:val="24"/>
          <w:szCs w:val="24"/>
        </w:rPr>
        <w:t xml:space="preserve"> and the justification for including each topic</w:t>
      </w:r>
      <w:r w:rsidR="00EB0359" w:rsidRPr="00EE41ED">
        <w:rPr>
          <w:rFonts w:ascii="Times New Roman" w:hAnsi="Times New Roman" w:cs="Times New Roman"/>
          <w:sz w:val="24"/>
          <w:szCs w:val="24"/>
        </w:rPr>
        <w:t xml:space="preserve"> area</w:t>
      </w:r>
      <w:r w:rsidR="0071041D" w:rsidRPr="00EE41ED">
        <w:rPr>
          <w:rFonts w:ascii="Times New Roman" w:hAnsi="Times New Roman" w:cs="Times New Roman"/>
          <w:sz w:val="24"/>
          <w:szCs w:val="24"/>
        </w:rPr>
        <w:t xml:space="preserve">. </w:t>
      </w:r>
    </w:p>
    <w:p w:rsidR="00831AD9" w:rsidRPr="00EE41ED" w:rsidRDefault="00831AD9" w:rsidP="00AA6F0B">
      <w:pPr>
        <w:spacing w:beforeLines="80" w:before="192" w:after="0"/>
        <w:ind w:right="14"/>
        <w:rPr>
          <w:rFonts w:ascii="Times New Roman" w:hAnsi="Times New Roman" w:cs="Times New Roman"/>
          <w:b/>
          <w:sz w:val="24"/>
          <w:szCs w:val="24"/>
        </w:rPr>
      </w:pPr>
      <w:r w:rsidRPr="00EE41ED">
        <w:rPr>
          <w:rFonts w:ascii="Times New Roman" w:hAnsi="Times New Roman" w:cs="Times New Roman"/>
          <w:b/>
          <w:sz w:val="24"/>
          <w:szCs w:val="24"/>
        </w:rPr>
        <w:t>Table 1</w:t>
      </w:r>
      <w:r w:rsidR="00A21D29" w:rsidRPr="00EE41ED">
        <w:rPr>
          <w:rFonts w:ascii="Times New Roman" w:hAnsi="Times New Roman" w:cs="Times New Roman"/>
          <w:b/>
          <w:sz w:val="24"/>
          <w:szCs w:val="24"/>
        </w:rPr>
        <w:t>: Survey Sections</w:t>
      </w:r>
    </w:p>
    <w:tbl>
      <w:tblPr>
        <w:tblStyle w:val="LightList-Accent1"/>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268"/>
        <w:gridCol w:w="5832"/>
        <w:gridCol w:w="18"/>
      </w:tblGrid>
      <w:tr w:rsidR="005214DA" w:rsidRPr="00EE41ED" w:rsidTr="001F67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8" w:type="dxa"/>
          </w:tcPr>
          <w:p w:rsidR="005214DA" w:rsidRPr="00EE41ED" w:rsidRDefault="005214DA" w:rsidP="00A21D29">
            <w:pPr>
              <w:rPr>
                <w:rFonts w:ascii="Times New Roman" w:hAnsi="Times New Roman" w:cs="Times New Roman"/>
                <w:sz w:val="24"/>
                <w:szCs w:val="24"/>
              </w:rPr>
            </w:pPr>
            <w:r w:rsidRPr="00EE41ED">
              <w:rPr>
                <w:rFonts w:ascii="Times New Roman" w:hAnsi="Times New Roman" w:cs="Times New Roman"/>
                <w:sz w:val="24"/>
                <w:szCs w:val="24"/>
              </w:rPr>
              <w:t>Survey Section #</w:t>
            </w:r>
          </w:p>
        </w:tc>
        <w:tc>
          <w:tcPr>
            <w:tcW w:w="2268" w:type="dxa"/>
          </w:tcPr>
          <w:p w:rsidR="005214DA" w:rsidRPr="00EE41ED" w:rsidRDefault="005214DA" w:rsidP="00A21D2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14DA" w:rsidRPr="00EE41ED" w:rsidRDefault="005214DA" w:rsidP="00A21D2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Domain</w:t>
            </w:r>
          </w:p>
        </w:tc>
        <w:tc>
          <w:tcPr>
            <w:tcW w:w="5850" w:type="dxa"/>
            <w:gridSpan w:val="2"/>
          </w:tcPr>
          <w:p w:rsidR="005214DA" w:rsidRPr="00EE41ED" w:rsidRDefault="005214DA" w:rsidP="00A21D2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14DA" w:rsidRPr="00EE41ED" w:rsidRDefault="005214DA" w:rsidP="00A21D2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Specific area within domain</w:t>
            </w:r>
          </w:p>
        </w:tc>
      </w:tr>
      <w:tr w:rsidR="005214DA" w:rsidRPr="00EE41ED" w:rsidTr="001B1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5214DA" w:rsidRPr="00EE41ED" w:rsidRDefault="005214DA" w:rsidP="00A21D29">
            <w:pPr>
              <w:rPr>
                <w:rFonts w:ascii="Times New Roman" w:hAnsi="Times New Roman" w:cs="Times New Roman"/>
                <w:b w:val="0"/>
                <w:sz w:val="24"/>
                <w:szCs w:val="24"/>
              </w:rPr>
            </w:pPr>
            <w:r w:rsidRPr="00EE41ED">
              <w:rPr>
                <w:rFonts w:ascii="Times New Roman" w:hAnsi="Times New Roman" w:cs="Times New Roman"/>
                <w:b w:val="0"/>
                <w:sz w:val="24"/>
                <w:szCs w:val="24"/>
              </w:rPr>
              <w:t>Section 1</w:t>
            </w:r>
          </w:p>
        </w:tc>
        <w:tc>
          <w:tcPr>
            <w:tcW w:w="2268" w:type="dxa"/>
          </w:tcPr>
          <w:p w:rsidR="005214DA" w:rsidRPr="00EE41ED" w:rsidRDefault="005214DA" w:rsidP="00A21D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Background Information</w:t>
            </w:r>
          </w:p>
        </w:tc>
        <w:tc>
          <w:tcPr>
            <w:tcW w:w="5850" w:type="dxa"/>
            <w:gridSpan w:val="2"/>
          </w:tcPr>
          <w:p w:rsidR="005214DA" w:rsidRPr="00EE41ED" w:rsidRDefault="005214DA" w:rsidP="00A21D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 xml:space="preserve">Background Information: Respondent name(s) and contact information </w:t>
            </w:r>
          </w:p>
        </w:tc>
      </w:tr>
      <w:tr w:rsidR="005214DA" w:rsidRPr="00EE41ED" w:rsidTr="001B1FF6">
        <w:tc>
          <w:tcPr>
            <w:cnfStyle w:val="001000000000" w:firstRow="0" w:lastRow="0" w:firstColumn="1" w:lastColumn="0" w:oddVBand="0" w:evenVBand="0" w:oddHBand="0" w:evenHBand="0" w:firstRowFirstColumn="0" w:firstRowLastColumn="0" w:lastRowFirstColumn="0" w:lastRowLastColumn="0"/>
            <w:tcW w:w="1368" w:type="dxa"/>
          </w:tcPr>
          <w:p w:rsidR="005214DA" w:rsidRPr="00EE41ED" w:rsidRDefault="005214DA" w:rsidP="00A21D29">
            <w:pPr>
              <w:rPr>
                <w:rFonts w:ascii="Times New Roman" w:hAnsi="Times New Roman" w:cs="Times New Roman"/>
                <w:b w:val="0"/>
                <w:sz w:val="24"/>
                <w:szCs w:val="24"/>
              </w:rPr>
            </w:pPr>
            <w:r w:rsidRPr="00EE41ED">
              <w:rPr>
                <w:rFonts w:ascii="Times New Roman" w:hAnsi="Times New Roman" w:cs="Times New Roman"/>
                <w:b w:val="0"/>
                <w:sz w:val="24"/>
                <w:szCs w:val="24"/>
              </w:rPr>
              <w:t>Section 2</w:t>
            </w:r>
          </w:p>
        </w:tc>
        <w:tc>
          <w:tcPr>
            <w:tcW w:w="2268" w:type="dxa"/>
          </w:tcPr>
          <w:p w:rsidR="005214DA" w:rsidRPr="00EE41ED" w:rsidRDefault="005214DA" w:rsidP="00A21D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Implementation of Section 4106</w:t>
            </w:r>
          </w:p>
        </w:tc>
        <w:tc>
          <w:tcPr>
            <w:tcW w:w="5850" w:type="dxa"/>
            <w:gridSpan w:val="2"/>
          </w:tcPr>
          <w:p w:rsidR="005214DA" w:rsidRPr="00EE41ED" w:rsidRDefault="005214DA" w:rsidP="00A21D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Implementation of Section 4106: Likelihood, reasons, timing, preparation, guidance, outreach, implementation, incentives</w:t>
            </w:r>
          </w:p>
        </w:tc>
      </w:tr>
      <w:tr w:rsidR="005214DA" w:rsidRPr="00EE41ED" w:rsidTr="001B1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5214DA" w:rsidRPr="00EE41ED" w:rsidRDefault="005214DA" w:rsidP="00A21D29">
            <w:pPr>
              <w:rPr>
                <w:rFonts w:ascii="Times New Roman" w:hAnsi="Times New Roman" w:cs="Times New Roman"/>
                <w:b w:val="0"/>
                <w:sz w:val="24"/>
                <w:szCs w:val="24"/>
              </w:rPr>
            </w:pPr>
            <w:r w:rsidRPr="00EE41ED">
              <w:rPr>
                <w:rFonts w:ascii="Times New Roman" w:hAnsi="Times New Roman" w:cs="Times New Roman"/>
                <w:b w:val="0"/>
                <w:sz w:val="24"/>
                <w:szCs w:val="24"/>
              </w:rPr>
              <w:t>Section 3</w:t>
            </w:r>
          </w:p>
        </w:tc>
        <w:tc>
          <w:tcPr>
            <w:tcW w:w="2268" w:type="dxa"/>
          </w:tcPr>
          <w:p w:rsidR="005214DA" w:rsidRPr="00EE41ED" w:rsidRDefault="005214DA" w:rsidP="00A21D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 xml:space="preserve">Changes to Preventive Services Coverage </w:t>
            </w:r>
          </w:p>
        </w:tc>
        <w:tc>
          <w:tcPr>
            <w:tcW w:w="5850" w:type="dxa"/>
            <w:gridSpan w:val="2"/>
          </w:tcPr>
          <w:p w:rsidR="005214DA" w:rsidRPr="00EE41ED" w:rsidRDefault="005214DA" w:rsidP="00A21D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 xml:space="preserve">Changes to Preventive Services Coverage: preventive services table; compares prior to </w:t>
            </w:r>
            <w:r w:rsidR="00DE2108" w:rsidRPr="00EE41ED">
              <w:rPr>
                <w:rFonts w:ascii="Times New Roman" w:hAnsi="Times New Roman" w:cs="Times New Roman"/>
                <w:sz w:val="24"/>
                <w:szCs w:val="24"/>
              </w:rPr>
              <w:t xml:space="preserve">Section </w:t>
            </w:r>
            <w:r w:rsidRPr="00EE41ED">
              <w:rPr>
                <w:rFonts w:ascii="Times New Roman" w:hAnsi="Times New Roman" w:cs="Times New Roman"/>
                <w:sz w:val="24"/>
                <w:szCs w:val="24"/>
              </w:rPr>
              <w:t>4106 and current</w:t>
            </w:r>
          </w:p>
        </w:tc>
      </w:tr>
      <w:tr w:rsidR="005214DA" w:rsidRPr="00EE41ED" w:rsidTr="001B1FF6">
        <w:tc>
          <w:tcPr>
            <w:cnfStyle w:val="001000000000" w:firstRow="0" w:lastRow="0" w:firstColumn="1" w:lastColumn="0" w:oddVBand="0" w:evenVBand="0" w:oddHBand="0" w:evenHBand="0" w:firstRowFirstColumn="0" w:firstRowLastColumn="0" w:lastRowFirstColumn="0" w:lastRowLastColumn="0"/>
            <w:tcW w:w="1368" w:type="dxa"/>
          </w:tcPr>
          <w:p w:rsidR="005214DA" w:rsidRPr="00EE41ED" w:rsidRDefault="005214DA" w:rsidP="00A21D29">
            <w:pPr>
              <w:rPr>
                <w:rFonts w:ascii="Times New Roman" w:hAnsi="Times New Roman" w:cs="Times New Roman"/>
                <w:b w:val="0"/>
                <w:sz w:val="24"/>
                <w:szCs w:val="24"/>
              </w:rPr>
            </w:pPr>
            <w:r w:rsidRPr="00EE41ED">
              <w:rPr>
                <w:rFonts w:ascii="Times New Roman" w:hAnsi="Times New Roman" w:cs="Times New Roman"/>
                <w:b w:val="0"/>
                <w:sz w:val="24"/>
                <w:szCs w:val="24"/>
              </w:rPr>
              <w:t>Section 5</w:t>
            </w:r>
          </w:p>
        </w:tc>
        <w:tc>
          <w:tcPr>
            <w:tcW w:w="2268" w:type="dxa"/>
          </w:tcPr>
          <w:p w:rsidR="005214DA" w:rsidRPr="00EE41ED" w:rsidRDefault="00EB0359" w:rsidP="00A21D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Other Initiatives to Increase Access to, and Utilization of, Preventive Health Care Services</w:t>
            </w:r>
          </w:p>
        </w:tc>
        <w:tc>
          <w:tcPr>
            <w:tcW w:w="5850" w:type="dxa"/>
            <w:gridSpan w:val="2"/>
          </w:tcPr>
          <w:p w:rsidR="005214DA" w:rsidRPr="00EE41ED" w:rsidRDefault="005214DA" w:rsidP="00A21D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 xml:space="preserve">Other </w:t>
            </w:r>
            <w:r w:rsidR="00EB0359" w:rsidRPr="00EE41ED">
              <w:rPr>
                <w:rFonts w:ascii="Times New Roman" w:hAnsi="Times New Roman" w:cs="Times New Roman"/>
                <w:sz w:val="24"/>
                <w:szCs w:val="24"/>
              </w:rPr>
              <w:t xml:space="preserve">initiatives in place to increase utilization of preventive services, including incentives for beneficiaries and providers, and any other state initiatives designed to increase utilization of preventive services </w:t>
            </w:r>
          </w:p>
        </w:tc>
      </w:tr>
      <w:tr w:rsidR="001B1FF6" w:rsidRPr="00EE41ED" w:rsidTr="001B1FF6">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1368" w:type="dxa"/>
          </w:tcPr>
          <w:p w:rsidR="001B1FF6" w:rsidRPr="00EE41ED" w:rsidRDefault="00EB0359" w:rsidP="00A21D29">
            <w:pPr>
              <w:rPr>
                <w:rFonts w:ascii="Times New Roman" w:hAnsi="Times New Roman" w:cs="Times New Roman"/>
                <w:b w:val="0"/>
                <w:sz w:val="24"/>
                <w:szCs w:val="24"/>
              </w:rPr>
            </w:pPr>
            <w:r w:rsidRPr="00EE41ED">
              <w:rPr>
                <w:rFonts w:ascii="Times New Roman" w:hAnsi="Times New Roman" w:cs="Times New Roman"/>
                <w:b w:val="0"/>
                <w:sz w:val="24"/>
                <w:szCs w:val="24"/>
              </w:rPr>
              <w:t>Section 6</w:t>
            </w:r>
          </w:p>
        </w:tc>
        <w:tc>
          <w:tcPr>
            <w:tcW w:w="2268" w:type="dxa"/>
          </w:tcPr>
          <w:p w:rsidR="001B1FF6" w:rsidRPr="00EE41ED" w:rsidRDefault="001B1FF6" w:rsidP="00A21D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Outreach and Awareness</w:t>
            </w:r>
          </w:p>
        </w:tc>
        <w:tc>
          <w:tcPr>
            <w:tcW w:w="5832" w:type="dxa"/>
          </w:tcPr>
          <w:p w:rsidR="001B1FF6" w:rsidRPr="00EE41ED" w:rsidRDefault="001B1FF6" w:rsidP="00A21D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Outreach and Awareness: State outreach efforts related to preventive services, perceived effectiveness of outreach services; resources that help with effectiveness, additional resources needed to make outreach more effective, messages that have been effective</w:t>
            </w:r>
          </w:p>
        </w:tc>
      </w:tr>
      <w:tr w:rsidR="001B1FF6" w:rsidRPr="00EE41ED" w:rsidTr="001B1FF6">
        <w:trPr>
          <w:gridAfter w:val="1"/>
          <w:wAfter w:w="18" w:type="dxa"/>
        </w:trPr>
        <w:tc>
          <w:tcPr>
            <w:cnfStyle w:val="001000000000" w:firstRow="0" w:lastRow="0" w:firstColumn="1" w:lastColumn="0" w:oddVBand="0" w:evenVBand="0" w:oddHBand="0" w:evenHBand="0" w:firstRowFirstColumn="0" w:firstRowLastColumn="0" w:lastRowFirstColumn="0" w:lastRowLastColumn="0"/>
            <w:tcW w:w="1368" w:type="dxa"/>
          </w:tcPr>
          <w:p w:rsidR="001B1FF6" w:rsidRPr="00EE41ED" w:rsidRDefault="00EB0359" w:rsidP="00A21D29">
            <w:pPr>
              <w:rPr>
                <w:rFonts w:ascii="Times New Roman" w:hAnsi="Times New Roman" w:cs="Times New Roman"/>
                <w:b w:val="0"/>
                <w:sz w:val="24"/>
                <w:szCs w:val="24"/>
              </w:rPr>
            </w:pPr>
            <w:r w:rsidRPr="00EE41ED">
              <w:rPr>
                <w:rFonts w:ascii="Times New Roman" w:hAnsi="Times New Roman" w:cs="Times New Roman"/>
                <w:b w:val="0"/>
                <w:sz w:val="24"/>
                <w:szCs w:val="24"/>
              </w:rPr>
              <w:t>Section 7</w:t>
            </w:r>
          </w:p>
        </w:tc>
        <w:tc>
          <w:tcPr>
            <w:tcW w:w="2268" w:type="dxa"/>
          </w:tcPr>
          <w:p w:rsidR="001B1FF6" w:rsidRPr="00EE41ED" w:rsidRDefault="001B1FF6" w:rsidP="00A21D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Support Needed</w:t>
            </w:r>
          </w:p>
        </w:tc>
        <w:tc>
          <w:tcPr>
            <w:tcW w:w="5832" w:type="dxa"/>
          </w:tcPr>
          <w:p w:rsidR="001B1FF6" w:rsidRPr="00EE41ED" w:rsidRDefault="001B1FF6" w:rsidP="00A21D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41ED">
              <w:rPr>
                <w:rFonts w:ascii="Times New Roman" w:hAnsi="Times New Roman" w:cs="Times New Roman"/>
                <w:sz w:val="24"/>
                <w:szCs w:val="24"/>
              </w:rPr>
              <w:t xml:space="preserve">Other support needed: What other support do states need to be more effective at implementing </w:t>
            </w:r>
            <w:r w:rsidR="00DE2108" w:rsidRPr="00EE41ED">
              <w:rPr>
                <w:rFonts w:ascii="Times New Roman" w:hAnsi="Times New Roman" w:cs="Times New Roman"/>
                <w:sz w:val="24"/>
                <w:szCs w:val="24"/>
              </w:rPr>
              <w:t xml:space="preserve">Section </w:t>
            </w:r>
            <w:r w:rsidRPr="00EE41ED">
              <w:rPr>
                <w:rFonts w:ascii="Times New Roman" w:hAnsi="Times New Roman" w:cs="Times New Roman"/>
                <w:sz w:val="24"/>
                <w:szCs w:val="24"/>
              </w:rPr>
              <w:t xml:space="preserve">4106 or other preventive </w:t>
            </w:r>
            <w:proofErr w:type="gramStart"/>
            <w:r w:rsidRPr="00EE41ED">
              <w:rPr>
                <w:rFonts w:ascii="Times New Roman" w:hAnsi="Times New Roman" w:cs="Times New Roman"/>
                <w:sz w:val="24"/>
                <w:szCs w:val="24"/>
              </w:rPr>
              <w:t>efforts?</w:t>
            </w:r>
            <w:proofErr w:type="gramEnd"/>
          </w:p>
        </w:tc>
      </w:tr>
    </w:tbl>
    <w:p w:rsidR="00ED1396" w:rsidRPr="00EE41ED" w:rsidRDefault="00D634E4" w:rsidP="00AA6F0B">
      <w:pPr>
        <w:spacing w:beforeLines="80" w:before="192" w:after="0"/>
        <w:ind w:right="-450"/>
        <w:rPr>
          <w:rFonts w:ascii="Times New Roman" w:eastAsia="AppleGothic" w:hAnsi="Times New Roman" w:cs="Times New Roman"/>
          <w:b/>
          <w:bCs/>
          <w:spacing w:val="1"/>
          <w:sz w:val="24"/>
          <w:szCs w:val="24"/>
        </w:rPr>
      </w:pPr>
      <w:r>
        <w:rPr>
          <w:rFonts w:ascii="Times New Roman" w:eastAsia="AppleGothic" w:hAnsi="Times New Roman" w:cs="Times New Roman"/>
          <w:b/>
          <w:bCs/>
          <w:spacing w:val="1"/>
          <w:sz w:val="24"/>
          <w:szCs w:val="24"/>
        </w:rPr>
        <w:t>A</w:t>
      </w:r>
      <w:r w:rsidR="00ED1396" w:rsidRPr="00EE41ED">
        <w:rPr>
          <w:rFonts w:ascii="Times New Roman" w:eastAsia="AppleGothic" w:hAnsi="Times New Roman" w:cs="Times New Roman"/>
          <w:b/>
          <w:bCs/>
          <w:spacing w:val="1"/>
          <w:sz w:val="24"/>
          <w:szCs w:val="24"/>
        </w:rPr>
        <w:t>.  Justification</w:t>
      </w:r>
    </w:p>
    <w:p w:rsidR="00ED1396" w:rsidRPr="00EE41ED" w:rsidRDefault="00ED1396" w:rsidP="00AA6F0B">
      <w:pPr>
        <w:spacing w:beforeLines="80" w:before="192" w:after="0"/>
        <w:ind w:right="-450"/>
        <w:rPr>
          <w:rFonts w:ascii="Times New Roman" w:eastAsia="AppleGothic" w:hAnsi="Times New Roman" w:cs="Times New Roman"/>
          <w:bCs/>
          <w:spacing w:val="1"/>
          <w:sz w:val="24"/>
          <w:szCs w:val="24"/>
        </w:rPr>
      </w:pPr>
      <w:r w:rsidRPr="00EE41ED">
        <w:rPr>
          <w:rFonts w:ascii="Times New Roman" w:eastAsia="AppleGothic" w:hAnsi="Times New Roman" w:cs="Times New Roman"/>
          <w:bCs/>
          <w:spacing w:val="1"/>
          <w:sz w:val="24"/>
          <w:szCs w:val="24"/>
        </w:rPr>
        <w:t>1.  Need and Legal Basis</w:t>
      </w:r>
    </w:p>
    <w:p w:rsidR="00ED1396" w:rsidRPr="00EE41ED" w:rsidRDefault="00ED1396" w:rsidP="00AA6F0B">
      <w:pPr>
        <w:spacing w:beforeLines="80" w:before="192" w:after="0"/>
        <w:ind w:right="-450"/>
        <w:rPr>
          <w:rFonts w:ascii="Times New Roman" w:eastAsia="AppleGothic" w:hAnsi="Times New Roman" w:cs="Times New Roman"/>
          <w:bCs/>
          <w:spacing w:val="1"/>
          <w:sz w:val="24"/>
          <w:szCs w:val="24"/>
        </w:rPr>
      </w:pPr>
      <w:r w:rsidRPr="00EE41ED">
        <w:rPr>
          <w:rFonts w:ascii="Times New Roman" w:eastAsia="AppleGothic" w:hAnsi="Times New Roman" w:cs="Times New Roman"/>
          <w:bCs/>
          <w:spacing w:val="1"/>
          <w:sz w:val="24"/>
          <w:szCs w:val="24"/>
        </w:rPr>
        <w:t>One of the key areas of emphasis in the Affordable Care Act</w:t>
      </w:r>
      <w:r w:rsidR="00B636B6">
        <w:rPr>
          <w:rFonts w:ascii="Times New Roman" w:eastAsia="AppleGothic" w:hAnsi="Times New Roman" w:cs="Times New Roman"/>
          <w:bCs/>
          <w:spacing w:val="1"/>
          <w:sz w:val="24"/>
          <w:szCs w:val="24"/>
        </w:rPr>
        <w:t xml:space="preserve"> (ACA)</w:t>
      </w:r>
      <w:r w:rsidRPr="00EE41ED">
        <w:rPr>
          <w:rFonts w:ascii="Times New Roman" w:eastAsia="AppleGothic" w:hAnsi="Times New Roman" w:cs="Times New Roman"/>
          <w:bCs/>
          <w:spacing w:val="1"/>
          <w:sz w:val="24"/>
          <w:szCs w:val="24"/>
        </w:rPr>
        <w:t xml:space="preserve"> is that of prevention.  Because preventive services are optional services for adults in the Medicaid program, not all adults have access to all preventive services.  In order to more effectively work with states to address preventive services and to encourage states to cover them, CMS needs a better understanding of both the current services that are covered in state Medicaid programs, what states are currently doing, and what kinds of outreach would be most effective.  This survey will give CMS </w:t>
      </w:r>
      <w:r w:rsidR="00B636B6" w:rsidRPr="00364E81">
        <w:rPr>
          <w:rFonts w:ascii="Times New Roman" w:hAnsi="Times New Roman" w:cs="Times New Roman"/>
          <w:sz w:val="24"/>
          <w:szCs w:val="24"/>
        </w:rPr>
        <w:t>information on preventive services provided by states</w:t>
      </w:r>
      <w:r w:rsidR="00B636B6">
        <w:rPr>
          <w:rFonts w:ascii="Times New Roman" w:hAnsi="Times New Roman" w:cs="Times New Roman"/>
          <w:sz w:val="24"/>
          <w:szCs w:val="24"/>
        </w:rPr>
        <w:t>,</w:t>
      </w:r>
      <w:r w:rsidR="00B636B6" w:rsidRPr="00364E81">
        <w:rPr>
          <w:rFonts w:ascii="Times New Roman" w:hAnsi="Times New Roman" w:cs="Times New Roman"/>
          <w:sz w:val="24"/>
          <w:szCs w:val="24"/>
        </w:rPr>
        <w:t xml:space="preserve"> including those covered under </w:t>
      </w:r>
      <w:r w:rsidR="00B636B6">
        <w:rPr>
          <w:rFonts w:ascii="Times New Roman" w:hAnsi="Times New Roman" w:cs="Times New Roman"/>
          <w:sz w:val="24"/>
          <w:szCs w:val="24"/>
        </w:rPr>
        <w:t xml:space="preserve">Section </w:t>
      </w:r>
      <w:r w:rsidR="00B636B6" w:rsidRPr="00364E81">
        <w:rPr>
          <w:rFonts w:ascii="Times New Roman" w:hAnsi="Times New Roman" w:cs="Times New Roman"/>
          <w:sz w:val="24"/>
          <w:szCs w:val="24"/>
        </w:rPr>
        <w:t>4106</w:t>
      </w:r>
      <w:r w:rsidR="00B636B6">
        <w:rPr>
          <w:rFonts w:ascii="Times New Roman" w:hAnsi="Times New Roman" w:cs="Times New Roman"/>
          <w:sz w:val="24"/>
          <w:szCs w:val="24"/>
        </w:rPr>
        <w:t xml:space="preserve"> of</w:t>
      </w:r>
      <w:r w:rsidR="00F31290" w:rsidRPr="00F31290">
        <w:rPr>
          <w:rFonts w:ascii="Times New Roman" w:hAnsi="Times New Roman" w:cs="Times New Roman"/>
          <w:sz w:val="24"/>
          <w:szCs w:val="24"/>
        </w:rPr>
        <w:t xml:space="preserve"> </w:t>
      </w:r>
      <w:r w:rsidR="00F31290">
        <w:rPr>
          <w:rFonts w:ascii="Times New Roman" w:hAnsi="Times New Roman" w:cs="Times New Roman"/>
          <w:sz w:val="24"/>
          <w:szCs w:val="24"/>
        </w:rPr>
        <w:t>the ACA</w:t>
      </w:r>
      <w:r w:rsidR="00B636B6">
        <w:rPr>
          <w:rFonts w:ascii="Times New Roman" w:hAnsi="Times New Roman" w:cs="Times New Roman"/>
          <w:sz w:val="24"/>
          <w:szCs w:val="24"/>
        </w:rPr>
        <w:t>,</w:t>
      </w:r>
      <w:r w:rsidR="00B636B6" w:rsidRPr="00364E81">
        <w:rPr>
          <w:rFonts w:ascii="Times New Roman" w:hAnsi="Times New Roman" w:cs="Times New Roman"/>
          <w:sz w:val="24"/>
          <w:szCs w:val="24"/>
        </w:rPr>
        <w:t xml:space="preserve"> in order to inform future CMS guidance and technical assistance related to prevention.  </w:t>
      </w:r>
      <w:r w:rsidR="00F31290">
        <w:rPr>
          <w:rFonts w:ascii="Times New Roman" w:hAnsi="Times New Roman" w:cs="Times New Roman"/>
          <w:sz w:val="24"/>
          <w:szCs w:val="24"/>
        </w:rPr>
        <w:t>The survey will also provide s</w:t>
      </w:r>
      <w:r w:rsidR="00B636B6" w:rsidRPr="00364E81">
        <w:rPr>
          <w:rFonts w:ascii="Times New Roman" w:hAnsi="Times New Roman" w:cs="Times New Roman"/>
          <w:sz w:val="24"/>
          <w:szCs w:val="24"/>
        </w:rPr>
        <w:t xml:space="preserve">tates </w:t>
      </w:r>
      <w:r w:rsidR="00F31290">
        <w:rPr>
          <w:rFonts w:ascii="Times New Roman" w:hAnsi="Times New Roman" w:cs="Times New Roman"/>
          <w:sz w:val="24"/>
          <w:szCs w:val="24"/>
        </w:rPr>
        <w:t>w</w:t>
      </w:r>
      <w:r w:rsidR="00343C1E">
        <w:rPr>
          <w:rFonts w:ascii="Times New Roman" w:hAnsi="Times New Roman" w:cs="Times New Roman"/>
          <w:sz w:val="24"/>
          <w:szCs w:val="24"/>
        </w:rPr>
        <w:t>ith</w:t>
      </w:r>
      <w:r w:rsidR="00F31290">
        <w:rPr>
          <w:rFonts w:ascii="Times New Roman" w:hAnsi="Times New Roman" w:cs="Times New Roman"/>
          <w:sz w:val="24"/>
          <w:szCs w:val="24"/>
        </w:rPr>
        <w:t xml:space="preserve"> valuable </w:t>
      </w:r>
      <w:r w:rsidR="00B636B6" w:rsidRPr="00364E81">
        <w:rPr>
          <w:rFonts w:ascii="Times New Roman" w:hAnsi="Times New Roman" w:cs="Times New Roman"/>
          <w:sz w:val="24"/>
          <w:szCs w:val="24"/>
        </w:rPr>
        <w:t xml:space="preserve">state-by-state </w:t>
      </w:r>
      <w:r w:rsidR="00F31290">
        <w:rPr>
          <w:rFonts w:ascii="Times New Roman" w:hAnsi="Times New Roman" w:cs="Times New Roman"/>
          <w:sz w:val="24"/>
          <w:szCs w:val="24"/>
        </w:rPr>
        <w:t xml:space="preserve">comparison </w:t>
      </w:r>
      <w:r w:rsidR="00B636B6" w:rsidRPr="00364E81">
        <w:rPr>
          <w:rFonts w:ascii="Times New Roman" w:hAnsi="Times New Roman" w:cs="Times New Roman"/>
          <w:sz w:val="24"/>
          <w:szCs w:val="24"/>
        </w:rPr>
        <w:t xml:space="preserve">information. In addition, the survey </w:t>
      </w:r>
      <w:proofErr w:type="gramStart"/>
      <w:r w:rsidR="00B636B6" w:rsidRPr="00364E81">
        <w:rPr>
          <w:rFonts w:ascii="Times New Roman" w:hAnsi="Times New Roman" w:cs="Times New Roman"/>
          <w:sz w:val="24"/>
          <w:szCs w:val="24"/>
        </w:rPr>
        <w:t>is intended</w:t>
      </w:r>
      <w:proofErr w:type="gramEnd"/>
      <w:r w:rsidR="00B636B6" w:rsidRPr="00364E81">
        <w:rPr>
          <w:rFonts w:ascii="Times New Roman" w:hAnsi="Times New Roman" w:cs="Times New Roman"/>
          <w:sz w:val="24"/>
          <w:szCs w:val="24"/>
        </w:rPr>
        <w:t xml:space="preserve"> to assess whether the incentive included in </w:t>
      </w:r>
      <w:r w:rsidR="00684E62">
        <w:rPr>
          <w:rFonts w:ascii="Times New Roman" w:hAnsi="Times New Roman" w:cs="Times New Roman"/>
          <w:sz w:val="24"/>
          <w:szCs w:val="24"/>
        </w:rPr>
        <w:t>S</w:t>
      </w:r>
      <w:r w:rsidR="00B636B6" w:rsidRPr="00364E81">
        <w:rPr>
          <w:rFonts w:ascii="Times New Roman" w:hAnsi="Times New Roman" w:cs="Times New Roman"/>
          <w:sz w:val="24"/>
          <w:szCs w:val="24"/>
        </w:rPr>
        <w:t xml:space="preserve">ection 4106 </w:t>
      </w:r>
      <w:r w:rsidR="00343C1E">
        <w:rPr>
          <w:rFonts w:ascii="Times New Roman" w:hAnsi="Times New Roman" w:cs="Times New Roman"/>
          <w:sz w:val="24"/>
          <w:szCs w:val="24"/>
        </w:rPr>
        <w:t xml:space="preserve">of the ACA </w:t>
      </w:r>
      <w:r w:rsidR="00B636B6" w:rsidRPr="00364E81">
        <w:rPr>
          <w:rFonts w:ascii="Times New Roman" w:hAnsi="Times New Roman" w:cs="Times New Roman"/>
          <w:sz w:val="24"/>
          <w:szCs w:val="24"/>
        </w:rPr>
        <w:t xml:space="preserve">is enough to change state behavior.  </w:t>
      </w:r>
    </w:p>
    <w:p w:rsidR="00ED1396" w:rsidRPr="00EE41ED" w:rsidRDefault="00ED1396" w:rsidP="00AA6F0B">
      <w:pPr>
        <w:spacing w:beforeLines="80" w:before="192" w:after="0"/>
        <w:ind w:right="-450"/>
        <w:rPr>
          <w:rFonts w:ascii="Times New Roman" w:eastAsia="AppleGothic" w:hAnsi="Times New Roman" w:cs="Times New Roman"/>
          <w:bCs/>
          <w:spacing w:val="1"/>
          <w:sz w:val="24"/>
          <w:szCs w:val="24"/>
        </w:rPr>
      </w:pPr>
      <w:r w:rsidRPr="00EE41ED">
        <w:rPr>
          <w:rFonts w:ascii="Times New Roman" w:eastAsia="AppleGothic" w:hAnsi="Times New Roman" w:cs="Times New Roman"/>
          <w:bCs/>
          <w:spacing w:val="1"/>
          <w:sz w:val="24"/>
          <w:szCs w:val="24"/>
        </w:rPr>
        <w:t>2.  Information Users</w:t>
      </w:r>
    </w:p>
    <w:p w:rsidR="00EB34F0" w:rsidRPr="00EE41ED" w:rsidRDefault="00EB34F0" w:rsidP="00AA6F0B">
      <w:pPr>
        <w:pStyle w:val="Heading2"/>
        <w:spacing w:beforeLines="80" w:before="192"/>
        <w:rPr>
          <w:rFonts w:ascii="Times New Roman" w:hAnsi="Times New Roman" w:cs="Times New Roman"/>
          <w:b w:val="0"/>
          <w:sz w:val="24"/>
          <w:szCs w:val="24"/>
          <w:highlight w:val="yellow"/>
        </w:rPr>
      </w:pPr>
      <w:bookmarkStart w:id="7" w:name="_Toc376783429"/>
      <w:r w:rsidRPr="00EE41ED">
        <w:rPr>
          <w:rFonts w:ascii="Times New Roman" w:hAnsi="Times New Roman" w:cs="Times New Roman"/>
          <w:b w:val="0"/>
          <w:sz w:val="24"/>
          <w:szCs w:val="24"/>
        </w:rPr>
        <w:t>The project team will utilize results from the state survey to inform their efforts to develop resources for states to use in the future to improve utilization of preventive services.  Policymakers at CMS will utilize this information to better understand the challenges that states face in improving utilization of preventive services, what their successes have been, and how CMS can support state efforts to improve utilization of preventive services in the future.</w:t>
      </w:r>
      <w:bookmarkEnd w:id="7"/>
      <w:r w:rsidRPr="00EE41ED">
        <w:rPr>
          <w:rFonts w:ascii="Times New Roman" w:hAnsi="Times New Roman" w:cs="Times New Roman"/>
          <w:b w:val="0"/>
          <w:sz w:val="24"/>
          <w:szCs w:val="24"/>
        </w:rPr>
        <w:t xml:space="preserve">  </w:t>
      </w:r>
    </w:p>
    <w:p w:rsidR="00ED1396" w:rsidRPr="00EE41ED" w:rsidRDefault="00ED1396" w:rsidP="00AA6F0B">
      <w:pPr>
        <w:spacing w:beforeLines="80" w:before="192" w:after="0"/>
        <w:ind w:right="-450"/>
        <w:rPr>
          <w:rFonts w:ascii="Times New Roman" w:eastAsia="AppleGothic" w:hAnsi="Times New Roman" w:cs="Times New Roman"/>
          <w:bCs/>
          <w:spacing w:val="1"/>
          <w:sz w:val="24"/>
          <w:szCs w:val="24"/>
        </w:rPr>
      </w:pPr>
      <w:r w:rsidRPr="00EE41ED">
        <w:rPr>
          <w:rFonts w:ascii="Times New Roman" w:eastAsia="AppleGothic" w:hAnsi="Times New Roman" w:cs="Times New Roman"/>
          <w:bCs/>
          <w:spacing w:val="1"/>
          <w:sz w:val="24"/>
          <w:szCs w:val="24"/>
        </w:rPr>
        <w:t>3.  Use of Information Technology</w:t>
      </w:r>
    </w:p>
    <w:p w:rsidR="00EB34F0" w:rsidRPr="00EE41ED" w:rsidRDefault="00DE2108" w:rsidP="00AA6F0B">
      <w:pPr>
        <w:spacing w:beforeLines="80" w:before="192" w:after="0"/>
        <w:ind w:right="-450"/>
        <w:rPr>
          <w:rFonts w:ascii="Times New Roman" w:eastAsia="AppleGothic" w:hAnsi="Times New Roman" w:cs="Times New Roman"/>
          <w:bCs/>
          <w:spacing w:val="1"/>
          <w:sz w:val="24"/>
          <w:szCs w:val="24"/>
        </w:rPr>
      </w:pPr>
      <w:r w:rsidRPr="00EE41ED">
        <w:rPr>
          <w:rFonts w:ascii="Times New Roman" w:eastAsia="AppleGothic" w:hAnsi="Times New Roman" w:cs="Times New Roman"/>
          <w:bCs/>
          <w:spacing w:val="1"/>
          <w:sz w:val="24"/>
          <w:szCs w:val="24"/>
        </w:rPr>
        <w:t xml:space="preserve">In order to reduce burden, simple and easy to use information technology </w:t>
      </w:r>
      <w:proofErr w:type="gramStart"/>
      <w:r w:rsidRPr="00EE41ED">
        <w:rPr>
          <w:rFonts w:ascii="Times New Roman" w:eastAsia="AppleGothic" w:hAnsi="Times New Roman" w:cs="Times New Roman"/>
          <w:bCs/>
          <w:spacing w:val="1"/>
          <w:sz w:val="24"/>
          <w:szCs w:val="24"/>
        </w:rPr>
        <w:t>will be used</w:t>
      </w:r>
      <w:proofErr w:type="gramEnd"/>
      <w:r w:rsidRPr="00EE41ED">
        <w:rPr>
          <w:rFonts w:ascii="Times New Roman" w:eastAsia="AppleGothic" w:hAnsi="Times New Roman" w:cs="Times New Roman"/>
          <w:bCs/>
          <w:spacing w:val="1"/>
          <w:sz w:val="24"/>
          <w:szCs w:val="24"/>
        </w:rPr>
        <w:t xml:space="preserve">. </w:t>
      </w:r>
      <w:r w:rsidR="00350F30" w:rsidRPr="00EE41ED">
        <w:rPr>
          <w:rFonts w:ascii="Times New Roman" w:eastAsia="AppleGothic" w:hAnsi="Times New Roman" w:cs="Times New Roman"/>
          <w:bCs/>
          <w:spacing w:val="1"/>
          <w:sz w:val="24"/>
          <w:szCs w:val="24"/>
        </w:rPr>
        <w:t xml:space="preserve">The </w:t>
      </w:r>
      <w:r w:rsidR="000F6E9E" w:rsidRPr="00EE41ED">
        <w:rPr>
          <w:rFonts w:ascii="Times New Roman" w:eastAsia="AppleGothic" w:hAnsi="Times New Roman" w:cs="Times New Roman"/>
          <w:bCs/>
          <w:spacing w:val="1"/>
          <w:sz w:val="24"/>
          <w:szCs w:val="24"/>
        </w:rPr>
        <w:t xml:space="preserve">survey </w:t>
      </w:r>
      <w:proofErr w:type="gramStart"/>
      <w:r w:rsidR="000F6E9E" w:rsidRPr="00EE41ED">
        <w:rPr>
          <w:rFonts w:ascii="Times New Roman" w:eastAsia="AppleGothic" w:hAnsi="Times New Roman" w:cs="Times New Roman"/>
          <w:bCs/>
          <w:spacing w:val="1"/>
          <w:sz w:val="24"/>
          <w:szCs w:val="24"/>
        </w:rPr>
        <w:t>will be administered</w:t>
      </w:r>
      <w:proofErr w:type="gramEnd"/>
      <w:r w:rsidR="000F6E9E" w:rsidRPr="00EE41ED">
        <w:rPr>
          <w:rFonts w:ascii="Times New Roman" w:eastAsia="AppleGothic" w:hAnsi="Times New Roman" w:cs="Times New Roman"/>
          <w:bCs/>
          <w:spacing w:val="1"/>
          <w:sz w:val="24"/>
          <w:szCs w:val="24"/>
        </w:rPr>
        <w:t xml:space="preserve"> electronically</w:t>
      </w:r>
      <w:r w:rsidR="00187E79" w:rsidRPr="00EE41ED">
        <w:rPr>
          <w:rFonts w:ascii="Times New Roman" w:eastAsia="AppleGothic" w:hAnsi="Times New Roman" w:cs="Times New Roman"/>
          <w:bCs/>
          <w:spacing w:val="1"/>
          <w:sz w:val="24"/>
          <w:szCs w:val="24"/>
        </w:rPr>
        <w:t xml:space="preserve"> using the following process</w:t>
      </w:r>
      <w:r w:rsidR="000F6E9E" w:rsidRPr="00EE41ED">
        <w:rPr>
          <w:rFonts w:ascii="Times New Roman" w:eastAsia="AppleGothic" w:hAnsi="Times New Roman" w:cs="Times New Roman"/>
          <w:bCs/>
          <w:spacing w:val="1"/>
          <w:sz w:val="24"/>
          <w:szCs w:val="24"/>
        </w:rPr>
        <w:t xml:space="preserve">.  </w:t>
      </w:r>
      <w:r w:rsidR="00C23E7A" w:rsidRPr="00EE41ED">
        <w:rPr>
          <w:rFonts w:ascii="Times New Roman" w:eastAsia="AppleGothic" w:hAnsi="Times New Roman" w:cs="Times New Roman"/>
          <w:bCs/>
          <w:spacing w:val="1"/>
          <w:sz w:val="24"/>
          <w:szCs w:val="24"/>
        </w:rPr>
        <w:t>R</w:t>
      </w:r>
      <w:r w:rsidR="00187E79" w:rsidRPr="00EE41ED">
        <w:rPr>
          <w:rFonts w:ascii="Times New Roman" w:eastAsia="AppleGothic" w:hAnsi="Times New Roman" w:cs="Times New Roman"/>
          <w:bCs/>
          <w:spacing w:val="1"/>
          <w:sz w:val="24"/>
          <w:szCs w:val="24"/>
        </w:rPr>
        <w:t xml:space="preserve">espondents will receive </w:t>
      </w:r>
      <w:r w:rsidR="00C23E7A" w:rsidRPr="00EE41ED">
        <w:rPr>
          <w:rFonts w:ascii="Times New Roman" w:eastAsia="AppleGothic" w:hAnsi="Times New Roman" w:cs="Times New Roman"/>
          <w:bCs/>
          <w:spacing w:val="1"/>
          <w:sz w:val="24"/>
          <w:szCs w:val="24"/>
        </w:rPr>
        <w:t xml:space="preserve">the survey electronically, as a Microsoft Word attachment, along with </w:t>
      </w:r>
      <w:r w:rsidR="00187E79" w:rsidRPr="00EE41ED">
        <w:rPr>
          <w:rFonts w:ascii="Times New Roman" w:eastAsia="AppleGothic" w:hAnsi="Times New Roman" w:cs="Times New Roman"/>
          <w:bCs/>
          <w:spacing w:val="1"/>
          <w:sz w:val="24"/>
          <w:szCs w:val="24"/>
        </w:rPr>
        <w:t>a</w:t>
      </w:r>
      <w:r w:rsidR="00473EAB" w:rsidRPr="00EE41ED">
        <w:rPr>
          <w:rFonts w:ascii="Times New Roman" w:eastAsia="AppleGothic" w:hAnsi="Times New Roman" w:cs="Times New Roman"/>
          <w:bCs/>
          <w:spacing w:val="1"/>
          <w:sz w:val="24"/>
          <w:szCs w:val="24"/>
        </w:rPr>
        <w:t>n email</w:t>
      </w:r>
      <w:r w:rsidR="00187E79" w:rsidRPr="00EE41ED">
        <w:rPr>
          <w:rFonts w:ascii="Times New Roman" w:eastAsia="AppleGothic" w:hAnsi="Times New Roman" w:cs="Times New Roman"/>
          <w:bCs/>
          <w:spacing w:val="1"/>
          <w:sz w:val="24"/>
          <w:szCs w:val="24"/>
        </w:rPr>
        <w:t xml:space="preserve"> </w:t>
      </w:r>
      <w:r w:rsidR="000F6E9E" w:rsidRPr="00EE41ED">
        <w:rPr>
          <w:rFonts w:ascii="Times New Roman" w:eastAsia="AppleGothic" w:hAnsi="Times New Roman" w:cs="Times New Roman"/>
          <w:bCs/>
          <w:spacing w:val="1"/>
          <w:sz w:val="24"/>
          <w:szCs w:val="24"/>
        </w:rPr>
        <w:t>letter introducing the survey</w:t>
      </w:r>
      <w:r w:rsidR="00C23E7A" w:rsidRPr="00EE41ED">
        <w:rPr>
          <w:rFonts w:ascii="Times New Roman" w:eastAsia="AppleGothic" w:hAnsi="Times New Roman" w:cs="Times New Roman"/>
          <w:bCs/>
          <w:spacing w:val="1"/>
          <w:sz w:val="24"/>
          <w:szCs w:val="24"/>
        </w:rPr>
        <w:t>,</w:t>
      </w:r>
      <w:r w:rsidR="000F6E9E" w:rsidRPr="00EE41ED">
        <w:rPr>
          <w:rFonts w:ascii="Times New Roman" w:eastAsia="AppleGothic" w:hAnsi="Times New Roman" w:cs="Times New Roman"/>
          <w:bCs/>
          <w:spacing w:val="1"/>
          <w:sz w:val="24"/>
          <w:szCs w:val="24"/>
        </w:rPr>
        <w:t xml:space="preserve"> and requesting that they complete the survey. </w:t>
      </w:r>
      <w:r w:rsidR="008A1F6F">
        <w:rPr>
          <w:rFonts w:ascii="Times New Roman" w:eastAsia="AppleGothic" w:hAnsi="Times New Roman" w:cs="Times New Roman"/>
          <w:bCs/>
          <w:spacing w:val="1"/>
          <w:sz w:val="24"/>
          <w:szCs w:val="24"/>
        </w:rPr>
        <w:t xml:space="preserve">A fillable Adobe PDF document </w:t>
      </w:r>
      <w:proofErr w:type="gramStart"/>
      <w:r w:rsidR="008A1F6F">
        <w:rPr>
          <w:rFonts w:ascii="Times New Roman" w:eastAsia="AppleGothic" w:hAnsi="Times New Roman" w:cs="Times New Roman"/>
          <w:bCs/>
          <w:spacing w:val="1"/>
          <w:sz w:val="24"/>
          <w:szCs w:val="24"/>
        </w:rPr>
        <w:t>has also been developed</w:t>
      </w:r>
      <w:proofErr w:type="gramEnd"/>
      <w:r w:rsidR="008A1F6F">
        <w:rPr>
          <w:rFonts w:ascii="Times New Roman" w:eastAsia="AppleGothic" w:hAnsi="Times New Roman" w:cs="Times New Roman"/>
          <w:bCs/>
          <w:spacing w:val="1"/>
          <w:sz w:val="24"/>
          <w:szCs w:val="24"/>
        </w:rPr>
        <w:t xml:space="preserve"> in </w:t>
      </w:r>
      <w:r w:rsidR="004741E2">
        <w:rPr>
          <w:rFonts w:ascii="Times New Roman" w:eastAsia="AppleGothic" w:hAnsi="Times New Roman" w:cs="Times New Roman"/>
          <w:bCs/>
          <w:spacing w:val="1"/>
          <w:sz w:val="24"/>
          <w:szCs w:val="24"/>
        </w:rPr>
        <w:t>the event that</w:t>
      </w:r>
      <w:r w:rsidR="008A1F6F">
        <w:rPr>
          <w:rFonts w:ascii="Times New Roman" w:eastAsia="AppleGothic" w:hAnsi="Times New Roman" w:cs="Times New Roman"/>
          <w:bCs/>
          <w:spacing w:val="1"/>
          <w:sz w:val="24"/>
          <w:szCs w:val="24"/>
        </w:rPr>
        <w:t xml:space="preserve"> states would prefer to use that approach.  </w:t>
      </w:r>
      <w:r w:rsidR="00EB34F0" w:rsidRPr="00EE41ED">
        <w:rPr>
          <w:rFonts w:ascii="Times New Roman" w:eastAsia="AppleGothic" w:hAnsi="Times New Roman" w:cs="Times New Roman"/>
          <w:bCs/>
          <w:spacing w:val="1"/>
          <w:sz w:val="24"/>
          <w:szCs w:val="24"/>
        </w:rPr>
        <w:t xml:space="preserve">Respondents </w:t>
      </w:r>
      <w:proofErr w:type="gramStart"/>
      <w:r w:rsidR="00EB34F0" w:rsidRPr="00EE41ED">
        <w:rPr>
          <w:rFonts w:ascii="Times New Roman" w:eastAsia="AppleGothic" w:hAnsi="Times New Roman" w:cs="Times New Roman"/>
          <w:bCs/>
          <w:spacing w:val="1"/>
          <w:sz w:val="24"/>
          <w:szCs w:val="24"/>
        </w:rPr>
        <w:t>will be given</w:t>
      </w:r>
      <w:proofErr w:type="gramEnd"/>
      <w:r w:rsidR="00EB34F0" w:rsidRPr="00EE41ED">
        <w:rPr>
          <w:rFonts w:ascii="Times New Roman" w:eastAsia="AppleGothic" w:hAnsi="Times New Roman" w:cs="Times New Roman"/>
          <w:bCs/>
          <w:spacing w:val="1"/>
          <w:sz w:val="24"/>
          <w:szCs w:val="24"/>
        </w:rPr>
        <w:t xml:space="preserve"> at least four weeks to complete the survey.  Respondents can save the document electronically at any time to their desktop or hard drive.  Once the survey is complete, respondents will return the completed document to HMA by email, or can print the document and return it via U.S. mail or other service. </w:t>
      </w:r>
    </w:p>
    <w:p w:rsidR="00EB34F0" w:rsidRPr="00EE41ED" w:rsidRDefault="00EB34F0" w:rsidP="00AA6F0B">
      <w:pPr>
        <w:spacing w:beforeLines="80" w:before="192" w:after="0"/>
        <w:ind w:right="-450"/>
        <w:rPr>
          <w:rFonts w:ascii="Times New Roman" w:eastAsia="AppleGothic" w:hAnsi="Times New Roman" w:cs="Times New Roman"/>
          <w:bCs/>
          <w:spacing w:val="1"/>
          <w:sz w:val="24"/>
          <w:szCs w:val="24"/>
        </w:rPr>
      </w:pPr>
      <w:r w:rsidRPr="00EE41ED">
        <w:rPr>
          <w:rFonts w:ascii="Times New Roman" w:eastAsia="AppleGothic" w:hAnsi="Times New Roman" w:cs="Times New Roman"/>
          <w:bCs/>
          <w:spacing w:val="1"/>
          <w:sz w:val="24"/>
          <w:szCs w:val="24"/>
        </w:rPr>
        <w:t>4.  Duplication of Efforts</w:t>
      </w:r>
    </w:p>
    <w:p w:rsidR="00EB34F0" w:rsidRPr="00EE41ED" w:rsidRDefault="00EB34F0" w:rsidP="00AA6F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80" w:before="192" w:after="0"/>
        <w:rPr>
          <w:rFonts w:ascii="Times New Roman" w:hAnsi="Times New Roman" w:cs="Times New Roman"/>
          <w:sz w:val="24"/>
          <w:szCs w:val="24"/>
        </w:rPr>
      </w:pPr>
      <w:r w:rsidRPr="00EE41ED">
        <w:rPr>
          <w:rFonts w:ascii="Times New Roman" w:hAnsi="Times New Roman" w:cs="Times New Roman"/>
          <w:sz w:val="24"/>
          <w:szCs w:val="24"/>
        </w:rPr>
        <w:t xml:space="preserve">The overall project is utilizing multiple methods to collect information and every effort has been made to ensure that data requested as part of this survey cannot be obtained via literature review, review of state websites, or other secondary sources.  Any information that </w:t>
      </w:r>
      <w:proofErr w:type="gramStart"/>
      <w:r w:rsidRPr="00EE41ED">
        <w:rPr>
          <w:rFonts w:ascii="Times New Roman" w:hAnsi="Times New Roman" w:cs="Times New Roman"/>
          <w:sz w:val="24"/>
          <w:szCs w:val="24"/>
        </w:rPr>
        <w:t>can be gathered</w:t>
      </w:r>
      <w:proofErr w:type="gramEnd"/>
      <w:r w:rsidRPr="00EE41ED">
        <w:rPr>
          <w:rFonts w:ascii="Times New Roman" w:hAnsi="Times New Roman" w:cs="Times New Roman"/>
          <w:sz w:val="24"/>
          <w:szCs w:val="24"/>
        </w:rPr>
        <w:t xml:space="preserve"> via these means is not included in the survey.</w:t>
      </w:r>
    </w:p>
    <w:p w:rsidR="00EB34F0" w:rsidRPr="00EE41ED" w:rsidRDefault="00EB34F0" w:rsidP="00AA6F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80" w:before="192" w:after="0"/>
        <w:rPr>
          <w:rFonts w:ascii="Times New Roman" w:hAnsi="Times New Roman" w:cs="Times New Roman"/>
          <w:sz w:val="24"/>
          <w:szCs w:val="24"/>
        </w:rPr>
      </w:pPr>
      <w:r w:rsidRPr="00EE41ED">
        <w:rPr>
          <w:rFonts w:ascii="Times New Roman" w:hAnsi="Times New Roman" w:cs="Times New Roman"/>
          <w:sz w:val="24"/>
          <w:szCs w:val="24"/>
        </w:rPr>
        <w:t>5.  Small Business</w:t>
      </w:r>
    </w:p>
    <w:p w:rsidR="00EB34F0" w:rsidRPr="00EE41ED" w:rsidRDefault="00EB34F0" w:rsidP="00AA6F0B">
      <w:pPr>
        <w:spacing w:beforeLines="80" w:before="192" w:after="0" w:line="240" w:lineRule="auto"/>
        <w:ind w:right="20"/>
        <w:rPr>
          <w:rFonts w:ascii="Times New Roman" w:hAnsi="Times New Roman" w:cs="Times New Roman"/>
          <w:sz w:val="24"/>
          <w:szCs w:val="24"/>
        </w:rPr>
      </w:pPr>
      <w:proofErr w:type="gramStart"/>
      <w:r w:rsidRPr="00EE41ED">
        <w:rPr>
          <w:rFonts w:ascii="Times New Roman" w:hAnsi="Times New Roman" w:cs="Times New Roman"/>
          <w:sz w:val="24"/>
          <w:szCs w:val="24"/>
        </w:rPr>
        <w:t>Not applicable.</w:t>
      </w:r>
      <w:proofErr w:type="gramEnd"/>
      <w:r w:rsidRPr="00EE41ED">
        <w:rPr>
          <w:rFonts w:ascii="Times New Roman" w:hAnsi="Times New Roman" w:cs="Times New Roman"/>
          <w:sz w:val="24"/>
          <w:szCs w:val="24"/>
        </w:rPr>
        <w:t xml:space="preserve">  No small businesses or other small entities will serve as respondents for this survey.</w:t>
      </w:r>
    </w:p>
    <w:p w:rsidR="00EB34F0" w:rsidRPr="00EE41ED" w:rsidRDefault="00EB34F0"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rFonts w:ascii="Times New Roman" w:hAnsi="Times New Roman" w:cs="Times New Roman"/>
          <w:sz w:val="24"/>
          <w:szCs w:val="24"/>
        </w:rPr>
      </w:pPr>
    </w:p>
    <w:p w:rsidR="00EB34F0" w:rsidRPr="00EE41ED" w:rsidRDefault="00EB34F0"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6.</w:t>
      </w:r>
      <w:r w:rsidRPr="00EE41ED">
        <w:rPr>
          <w:rFonts w:ascii="Times New Roman" w:hAnsi="Times New Roman" w:cs="Times New Roman"/>
          <w:sz w:val="24"/>
          <w:szCs w:val="24"/>
        </w:rPr>
        <w:tab/>
        <w:t>Less Frequent Collection</w:t>
      </w:r>
    </w:p>
    <w:p w:rsidR="00EB34F0" w:rsidRPr="00EE41ED" w:rsidRDefault="00EB34F0"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roofErr w:type="gramStart"/>
      <w:r w:rsidRPr="00EE41ED">
        <w:rPr>
          <w:rFonts w:ascii="Times New Roman" w:hAnsi="Times New Roman" w:cs="Times New Roman"/>
          <w:sz w:val="24"/>
          <w:szCs w:val="24"/>
        </w:rPr>
        <w:t>N/A.</w:t>
      </w:r>
      <w:proofErr w:type="gramEnd"/>
      <w:r w:rsidRPr="00EE41ED">
        <w:rPr>
          <w:rFonts w:ascii="Times New Roman" w:hAnsi="Times New Roman" w:cs="Times New Roman"/>
          <w:sz w:val="24"/>
          <w:szCs w:val="24"/>
        </w:rPr>
        <w:t xml:space="preserve"> This PRA package requests approval to conduct a single survey of state Medicaid Directors.</w:t>
      </w:r>
    </w:p>
    <w:p w:rsidR="00EB34F0" w:rsidRPr="00EE41ED" w:rsidRDefault="00EB34F0"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7.</w:t>
      </w:r>
      <w:r w:rsidRPr="00EE41ED">
        <w:rPr>
          <w:rFonts w:ascii="Times New Roman" w:hAnsi="Times New Roman" w:cs="Times New Roman"/>
          <w:sz w:val="24"/>
          <w:szCs w:val="24"/>
        </w:rPr>
        <w:tab/>
        <w:t>Special Circumstances</w:t>
      </w:r>
    </w:p>
    <w:p w:rsidR="00994C26" w:rsidRPr="00EE41ED" w:rsidRDefault="00994C26" w:rsidP="00AA6F0B">
      <w:pPr>
        <w:spacing w:beforeLines="80" w:before="192" w:after="0"/>
        <w:ind w:right="20"/>
        <w:rPr>
          <w:rFonts w:ascii="Times New Roman" w:hAnsi="Times New Roman" w:cs="Times New Roman"/>
          <w:sz w:val="24"/>
          <w:szCs w:val="24"/>
        </w:rPr>
      </w:pPr>
      <w:r w:rsidRPr="00EE41ED">
        <w:rPr>
          <w:rFonts w:ascii="Times New Roman" w:hAnsi="Times New Roman" w:cs="Times New Roman"/>
          <w:sz w:val="24"/>
          <w:szCs w:val="24"/>
        </w:rPr>
        <w:t xml:space="preserve">There are no special circumstances, as outlined in the Paperwork Reduction Act Submission general instructions, Section A7, associated with this information collection effort. </w:t>
      </w:r>
      <w:bookmarkStart w:id="8" w:name="_Toc316650901"/>
    </w:p>
    <w:bookmarkEnd w:id="8"/>
    <w:p w:rsidR="00994C26" w:rsidRPr="00EE41ED" w:rsidRDefault="00994C26"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p>
    <w:p w:rsidR="00EB34F0" w:rsidRPr="00EE41ED" w:rsidRDefault="00EB34F0"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8.</w:t>
      </w:r>
      <w:r w:rsidRPr="00EE41ED">
        <w:rPr>
          <w:rFonts w:ascii="Times New Roman" w:hAnsi="Times New Roman" w:cs="Times New Roman"/>
          <w:sz w:val="24"/>
          <w:szCs w:val="24"/>
        </w:rPr>
        <w:tab/>
        <w:t>Federal Register/Outside Consultation</w:t>
      </w:r>
    </w:p>
    <w:p w:rsidR="005E07D4" w:rsidRDefault="005E07D4" w:rsidP="00AA6F0B">
      <w:pPr>
        <w:spacing w:beforeLines="80" w:before="192" w:after="0" w:line="240" w:lineRule="auto"/>
        <w:ind w:right="20"/>
        <w:rPr>
          <w:rFonts w:ascii="Times New Roman" w:hAnsi="Times New Roman" w:cs="Times New Roman"/>
          <w:sz w:val="24"/>
          <w:szCs w:val="24"/>
        </w:rPr>
      </w:pPr>
    </w:p>
    <w:p w:rsidR="005E07D4" w:rsidRPr="005E07D4" w:rsidRDefault="005E07D4" w:rsidP="00AA6F0B">
      <w:pPr>
        <w:spacing w:beforeLines="80" w:before="192" w:after="0" w:line="240" w:lineRule="auto"/>
        <w:ind w:right="20"/>
        <w:rPr>
          <w:rFonts w:ascii="Times New Roman" w:hAnsi="Times New Roman" w:cs="Times New Roman"/>
          <w:i/>
          <w:sz w:val="24"/>
          <w:szCs w:val="24"/>
        </w:rPr>
      </w:pPr>
      <w:r w:rsidRPr="005E07D4">
        <w:rPr>
          <w:rFonts w:ascii="Times New Roman" w:hAnsi="Times New Roman" w:cs="Times New Roman"/>
          <w:i/>
          <w:sz w:val="24"/>
          <w:szCs w:val="24"/>
        </w:rPr>
        <w:t>Federal Register</w:t>
      </w:r>
    </w:p>
    <w:p w:rsidR="005E07D4" w:rsidRDefault="005E07D4" w:rsidP="00AA6F0B">
      <w:pPr>
        <w:spacing w:beforeLines="80" w:before="192" w:after="0" w:line="240" w:lineRule="auto"/>
        <w:ind w:right="20"/>
        <w:rPr>
          <w:rFonts w:ascii="Times New Roman" w:hAnsi="Times New Roman" w:cs="Times New Roman"/>
          <w:sz w:val="24"/>
          <w:szCs w:val="24"/>
        </w:rPr>
      </w:pPr>
    </w:p>
    <w:p w:rsidR="005E07D4" w:rsidRDefault="00CA588F" w:rsidP="00AA6F0B">
      <w:pPr>
        <w:spacing w:beforeLines="80" w:before="192"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The 60-day Federal Register notice published on April 11, 2014 (79 FR 20211). </w:t>
      </w:r>
      <w:r w:rsidR="00B9227D">
        <w:rPr>
          <w:rFonts w:ascii="Times New Roman" w:hAnsi="Times New Roman" w:cs="Times New Roman"/>
          <w:sz w:val="24"/>
          <w:szCs w:val="24"/>
        </w:rPr>
        <w:t xml:space="preserve">One comment letter </w:t>
      </w:r>
      <w:proofErr w:type="gramStart"/>
      <w:r w:rsidR="00B9227D">
        <w:rPr>
          <w:rFonts w:ascii="Times New Roman" w:hAnsi="Times New Roman" w:cs="Times New Roman"/>
          <w:sz w:val="24"/>
          <w:szCs w:val="24"/>
        </w:rPr>
        <w:t>was received</w:t>
      </w:r>
      <w:proofErr w:type="gramEnd"/>
      <w:r w:rsidR="00B9227D">
        <w:rPr>
          <w:rFonts w:ascii="Times New Roman" w:hAnsi="Times New Roman" w:cs="Times New Roman"/>
          <w:sz w:val="24"/>
          <w:szCs w:val="24"/>
        </w:rPr>
        <w:t xml:space="preserve">; our response has been added to this PRA package. </w:t>
      </w:r>
      <w:r w:rsidR="0038301C">
        <w:rPr>
          <w:rFonts w:ascii="Times New Roman" w:hAnsi="Times New Roman" w:cs="Times New Roman"/>
          <w:sz w:val="24"/>
          <w:szCs w:val="24"/>
        </w:rPr>
        <w:t>While, the burden remains unchanged we added the following three questions in response to the comments.</w:t>
      </w:r>
      <w:r w:rsidR="00C055B7">
        <w:rPr>
          <w:rFonts w:ascii="Times New Roman" w:hAnsi="Times New Roman" w:cs="Times New Roman"/>
          <w:sz w:val="24"/>
          <w:szCs w:val="24"/>
        </w:rPr>
        <w:t xml:space="preserve"> We do not believe that the added question</w:t>
      </w:r>
      <w:r w:rsidR="006B344F">
        <w:rPr>
          <w:rFonts w:ascii="Times New Roman" w:hAnsi="Times New Roman" w:cs="Times New Roman"/>
          <w:sz w:val="24"/>
          <w:szCs w:val="24"/>
        </w:rPr>
        <w:t>s</w:t>
      </w:r>
      <w:r w:rsidR="00C055B7">
        <w:rPr>
          <w:rFonts w:ascii="Times New Roman" w:hAnsi="Times New Roman" w:cs="Times New Roman"/>
          <w:sz w:val="24"/>
          <w:szCs w:val="24"/>
        </w:rPr>
        <w:t xml:space="preserve"> warrant any burden adjustments.</w:t>
      </w:r>
    </w:p>
    <w:p w:rsidR="005E07D4" w:rsidRDefault="005E07D4" w:rsidP="00AA6F0B">
      <w:pPr>
        <w:spacing w:beforeLines="80" w:before="192" w:after="0" w:line="240" w:lineRule="auto"/>
        <w:ind w:right="20"/>
        <w:rPr>
          <w:rFonts w:ascii="Times New Roman" w:hAnsi="Times New Roman" w:cs="Times New Roman"/>
          <w:sz w:val="24"/>
          <w:szCs w:val="24"/>
        </w:rPr>
      </w:pPr>
    </w:p>
    <w:p w:rsidR="00C055B7" w:rsidRPr="00C055B7" w:rsidRDefault="00C055B7" w:rsidP="00AA6F0B">
      <w:pPr>
        <w:spacing w:beforeLines="80" w:before="192" w:after="0" w:line="240" w:lineRule="auto"/>
        <w:ind w:right="20"/>
        <w:rPr>
          <w:rFonts w:ascii="Times New Roman" w:hAnsi="Times New Roman" w:cs="Times New Roman"/>
          <w:sz w:val="24"/>
          <w:szCs w:val="24"/>
        </w:rPr>
      </w:pPr>
      <w:r w:rsidRPr="00C055B7">
        <w:rPr>
          <w:rFonts w:ascii="Times New Roman" w:hAnsi="Times New Roman" w:cs="Times New Roman"/>
          <w:sz w:val="24"/>
          <w:szCs w:val="24"/>
        </w:rPr>
        <w:t>4.  Does your state cover all FDA approved contraception methods? If not, please identify which methods are not covered.</w:t>
      </w:r>
    </w:p>
    <w:p w:rsidR="00C055B7" w:rsidRPr="00C055B7" w:rsidRDefault="00C055B7" w:rsidP="00AA6F0B">
      <w:pPr>
        <w:spacing w:beforeLines="80" w:before="192" w:after="0" w:line="240" w:lineRule="auto"/>
        <w:ind w:right="20"/>
        <w:rPr>
          <w:rFonts w:ascii="Times New Roman" w:hAnsi="Times New Roman" w:cs="Times New Roman"/>
          <w:sz w:val="24"/>
          <w:szCs w:val="24"/>
        </w:rPr>
      </w:pPr>
    </w:p>
    <w:p w:rsidR="00C055B7" w:rsidRPr="00C055B7" w:rsidRDefault="00C055B7" w:rsidP="00AA6F0B">
      <w:pPr>
        <w:spacing w:beforeLines="80" w:before="192" w:after="0" w:line="240" w:lineRule="auto"/>
        <w:ind w:right="20"/>
        <w:rPr>
          <w:rFonts w:ascii="Times New Roman" w:hAnsi="Times New Roman" w:cs="Times New Roman"/>
          <w:sz w:val="24"/>
          <w:szCs w:val="24"/>
        </w:rPr>
      </w:pPr>
      <w:r w:rsidRPr="00C055B7">
        <w:rPr>
          <w:rFonts w:ascii="Times New Roman" w:hAnsi="Times New Roman" w:cs="Times New Roman"/>
          <w:sz w:val="24"/>
          <w:szCs w:val="24"/>
        </w:rPr>
        <w:t>5.  Has your state experienced problems with ensuring access to all FDA approved methods for Medicaid clients who are part of health plans, such as use of a plan’s use of prior authorization, step therapy or other utilization management processes?</w:t>
      </w:r>
    </w:p>
    <w:p w:rsidR="00C055B7" w:rsidRPr="00C055B7" w:rsidRDefault="00C055B7" w:rsidP="00AA6F0B">
      <w:pPr>
        <w:spacing w:beforeLines="80" w:before="192" w:after="0" w:line="240" w:lineRule="auto"/>
        <w:ind w:right="20"/>
        <w:rPr>
          <w:rFonts w:ascii="Times New Roman" w:hAnsi="Times New Roman" w:cs="Times New Roman"/>
          <w:sz w:val="24"/>
          <w:szCs w:val="24"/>
        </w:rPr>
      </w:pPr>
    </w:p>
    <w:p w:rsidR="00C055B7" w:rsidRPr="00C055B7" w:rsidRDefault="00C055B7" w:rsidP="00AA6F0B">
      <w:pPr>
        <w:spacing w:beforeLines="80" w:before="192" w:after="0" w:line="240" w:lineRule="auto"/>
        <w:ind w:right="20"/>
        <w:rPr>
          <w:rFonts w:ascii="Times New Roman" w:hAnsi="Times New Roman" w:cs="Times New Roman"/>
          <w:sz w:val="24"/>
          <w:szCs w:val="24"/>
        </w:rPr>
      </w:pPr>
      <w:proofErr w:type="gramStart"/>
      <w:r w:rsidRPr="00C055B7">
        <w:rPr>
          <w:rFonts w:ascii="Times New Roman" w:hAnsi="Times New Roman" w:cs="Times New Roman"/>
          <w:sz w:val="24"/>
          <w:szCs w:val="24"/>
        </w:rPr>
        <w:t>6.  Do your state Medicaid program’s contracts with managed care plans explicitly require plans to limit the use of utilization control processes for contraceptive methods?</w:t>
      </w:r>
      <w:proofErr w:type="gramEnd"/>
    </w:p>
    <w:p w:rsidR="005E07D4" w:rsidRDefault="005E07D4" w:rsidP="00AA6F0B">
      <w:pPr>
        <w:spacing w:beforeLines="80" w:before="192" w:after="0" w:line="240" w:lineRule="auto"/>
        <w:ind w:right="20"/>
        <w:rPr>
          <w:rFonts w:ascii="Times New Roman" w:hAnsi="Times New Roman" w:cs="Times New Roman"/>
          <w:sz w:val="24"/>
          <w:szCs w:val="24"/>
        </w:rPr>
      </w:pPr>
    </w:p>
    <w:p w:rsidR="005E07D4" w:rsidRPr="005E07D4" w:rsidRDefault="005E07D4" w:rsidP="00AA6F0B">
      <w:pPr>
        <w:spacing w:beforeLines="80" w:before="192" w:after="0" w:line="240" w:lineRule="auto"/>
        <w:ind w:right="20"/>
        <w:rPr>
          <w:rFonts w:ascii="Times New Roman" w:hAnsi="Times New Roman" w:cs="Times New Roman"/>
          <w:i/>
          <w:sz w:val="24"/>
          <w:szCs w:val="24"/>
        </w:rPr>
      </w:pPr>
      <w:r w:rsidRPr="005E07D4">
        <w:rPr>
          <w:rFonts w:ascii="Times New Roman" w:hAnsi="Times New Roman" w:cs="Times New Roman"/>
          <w:i/>
          <w:sz w:val="24"/>
          <w:szCs w:val="24"/>
        </w:rPr>
        <w:t>Outside Consultation</w:t>
      </w:r>
    </w:p>
    <w:p w:rsidR="00B412D5" w:rsidRPr="00EE41ED" w:rsidRDefault="00B412D5" w:rsidP="00B412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rsidR="00EB34F0" w:rsidRPr="00EE41ED" w:rsidRDefault="00B412D5"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E41ED">
        <w:rPr>
          <w:rFonts w:ascii="Times New Roman" w:hAnsi="Times New Roman" w:cs="Times New Roman"/>
          <w:sz w:val="24"/>
          <w:szCs w:val="24"/>
        </w:rPr>
        <w:t>CMS contracted with Urban Institute (UI), and their partners Health Management Associates (HMA), American Institutes for Research (AIR), and Weber Shandwick to implement this project. The overall project has three broad initial areas of focus, with the ultimate goal of improving access to and the quality of preventive service delivery. First, the project will provide an environmental scan of states’ coverage of preventive services for adults and children in Medicaid and CHIP, assess the implementation and impacts of ACA Section 4106 in particular, and develop a plan for further study of CMS prevention efforts. Second, it will develop and disseminate resources for states to use in their efforts to increase public awareness of preventive health services available to Medicaid and CHIP beneficiaries. The project will also recommend strategies to improve use and reporting of prevention-focused quality measures and increase practices’ delivery of preventive services and quality of care for children</w:t>
      </w:r>
    </w:p>
    <w:p w:rsidR="005657F4" w:rsidRPr="00EE41ED" w:rsidRDefault="005657F4" w:rsidP="00AA6F0B">
      <w:pPr>
        <w:spacing w:beforeLines="80" w:before="192" w:after="0"/>
        <w:ind w:right="-450"/>
        <w:rPr>
          <w:rFonts w:ascii="Times New Roman" w:hAnsi="Times New Roman" w:cs="Times New Roman"/>
          <w:sz w:val="24"/>
          <w:szCs w:val="24"/>
        </w:rPr>
      </w:pPr>
      <w:r w:rsidRPr="00EE41ED">
        <w:rPr>
          <w:rFonts w:ascii="Times New Roman" w:hAnsi="Times New Roman" w:cs="Times New Roman"/>
          <w:sz w:val="24"/>
          <w:szCs w:val="24"/>
        </w:rPr>
        <w:t xml:space="preserve">The </w:t>
      </w:r>
      <w:proofErr w:type="gramStart"/>
      <w:r w:rsidRPr="00EE41ED">
        <w:rPr>
          <w:rFonts w:ascii="Times New Roman" w:hAnsi="Times New Roman" w:cs="Times New Roman"/>
          <w:sz w:val="24"/>
          <w:szCs w:val="24"/>
        </w:rPr>
        <w:t>survey</w:t>
      </w:r>
      <w:proofErr w:type="gramEnd"/>
      <w:r w:rsidRPr="00EE41ED">
        <w:rPr>
          <w:rFonts w:ascii="Times New Roman" w:hAnsi="Times New Roman" w:cs="Times New Roman"/>
          <w:sz w:val="24"/>
          <w:szCs w:val="24"/>
        </w:rPr>
        <w:t xml:space="preserve"> results will be submitted to HMA, who will then review, clean, tabulate, and analyze the data to determine themes and other findings relevant to our research questions. Experienced senior data analysts at HMA will run basic descriptive analyses on quantitative aspects of the data using SPSS or Excel, and will generate charts, tables, and explanatory narrative that provide highlights of patterns and trends, variation in responses by type of respondent, or variation in responses by region. </w:t>
      </w:r>
    </w:p>
    <w:p w:rsidR="005657F4" w:rsidRPr="00EE41ED" w:rsidRDefault="005657F4" w:rsidP="00AA6F0B">
      <w:pPr>
        <w:spacing w:beforeLines="80" w:before="192" w:after="0"/>
        <w:ind w:right="-450"/>
        <w:rPr>
          <w:rFonts w:ascii="Times New Roman" w:hAnsi="Times New Roman" w:cs="Times New Roman"/>
          <w:sz w:val="24"/>
          <w:szCs w:val="24"/>
        </w:rPr>
      </w:pPr>
      <w:r w:rsidRPr="00EE41ED">
        <w:rPr>
          <w:rFonts w:ascii="Times New Roman" w:hAnsi="Times New Roman" w:cs="Times New Roman"/>
          <w:sz w:val="24"/>
          <w:szCs w:val="24"/>
        </w:rPr>
        <w:t xml:space="preserve">For the open-ended or </w:t>
      </w:r>
      <w:proofErr w:type="gramStart"/>
      <w:r w:rsidRPr="00EE41ED">
        <w:rPr>
          <w:rFonts w:ascii="Times New Roman" w:hAnsi="Times New Roman" w:cs="Times New Roman"/>
          <w:sz w:val="24"/>
          <w:szCs w:val="24"/>
        </w:rPr>
        <w:t>more qualitative</w:t>
      </w:r>
      <w:proofErr w:type="gramEnd"/>
      <w:r w:rsidRPr="00EE41ED">
        <w:rPr>
          <w:rFonts w:ascii="Times New Roman" w:hAnsi="Times New Roman" w:cs="Times New Roman"/>
          <w:sz w:val="24"/>
          <w:szCs w:val="24"/>
        </w:rPr>
        <w:t xml:space="preserve"> aspects of the survey data, HMA analysts will enter responses into a data table and/or load them into NVivo and code the narrative to uncover themes and patterns in the data. </w:t>
      </w:r>
      <w:proofErr w:type="gramStart"/>
      <w:r w:rsidRPr="00EE41ED">
        <w:rPr>
          <w:rFonts w:ascii="Times New Roman" w:hAnsi="Times New Roman" w:cs="Times New Roman"/>
          <w:sz w:val="24"/>
          <w:szCs w:val="24"/>
        </w:rPr>
        <w:t>Qualitative findings will be summarized by HMA analysts and a memo describing data collection methods, analytic methods,</w:t>
      </w:r>
      <w:proofErr w:type="gramEnd"/>
      <w:r w:rsidRPr="00EE41ED">
        <w:rPr>
          <w:rFonts w:ascii="Times New Roman" w:hAnsi="Times New Roman" w:cs="Times New Roman"/>
          <w:sz w:val="24"/>
          <w:szCs w:val="24"/>
        </w:rPr>
        <w:t xml:space="preserve"> and findings will be generated for incorporation into the overall report. Urban Institute staff will provide input throughout this process and assist in these analyses as needed.</w:t>
      </w:r>
    </w:p>
    <w:p w:rsidR="005657F4" w:rsidRPr="00EE41ED" w:rsidRDefault="005657F4" w:rsidP="005657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432" w:hanging="432"/>
        <w:rPr>
          <w:rFonts w:ascii="Times New Roman" w:hAnsi="Times New Roman" w:cs="Times New Roman"/>
          <w:sz w:val="24"/>
          <w:szCs w:val="24"/>
        </w:rPr>
      </w:pPr>
    </w:p>
    <w:p w:rsidR="00EB34F0" w:rsidRPr="00EE41ED" w:rsidRDefault="00EB34F0"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9.</w:t>
      </w:r>
      <w:r w:rsidRPr="00EE41ED">
        <w:rPr>
          <w:rFonts w:ascii="Times New Roman" w:hAnsi="Times New Roman" w:cs="Times New Roman"/>
          <w:sz w:val="24"/>
          <w:szCs w:val="24"/>
        </w:rPr>
        <w:tab/>
        <w:t>Payments/Gifts to Respondents</w:t>
      </w:r>
    </w:p>
    <w:p w:rsidR="00EB34F0" w:rsidRPr="00EE41ED" w:rsidRDefault="00EB34F0" w:rsidP="00B412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E41ED">
        <w:rPr>
          <w:rFonts w:ascii="Times New Roman" w:hAnsi="Times New Roman" w:cs="Times New Roman"/>
          <w:sz w:val="24"/>
          <w:szCs w:val="24"/>
        </w:rPr>
        <w:t xml:space="preserve">There will be no payment/gifts to respondents. </w:t>
      </w:r>
    </w:p>
    <w:p w:rsidR="00EB34F0" w:rsidRPr="00EE41ED" w:rsidRDefault="00EB34F0"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10.</w:t>
      </w:r>
      <w:r w:rsidRPr="00EE41ED">
        <w:rPr>
          <w:rFonts w:ascii="Times New Roman" w:hAnsi="Times New Roman" w:cs="Times New Roman"/>
          <w:sz w:val="24"/>
          <w:szCs w:val="24"/>
        </w:rPr>
        <w:tab/>
        <w:t>Confidentiality</w:t>
      </w:r>
    </w:p>
    <w:p w:rsidR="00B412D5" w:rsidRPr="00EE41ED" w:rsidRDefault="00B412D5" w:rsidP="00AA6F0B">
      <w:pPr>
        <w:autoSpaceDE w:val="0"/>
        <w:autoSpaceDN w:val="0"/>
        <w:adjustRightInd w:val="0"/>
        <w:spacing w:beforeLines="80" w:before="192" w:after="0"/>
        <w:rPr>
          <w:rFonts w:ascii="Times New Roman" w:hAnsi="Times New Roman" w:cs="Times New Roman"/>
          <w:sz w:val="24"/>
          <w:szCs w:val="24"/>
        </w:rPr>
      </w:pPr>
      <w:r w:rsidRPr="00EE41ED">
        <w:rPr>
          <w:rFonts w:ascii="Times New Roman" w:hAnsi="Times New Roman" w:cs="Times New Roman"/>
          <w:color w:val="000000"/>
          <w:sz w:val="24"/>
          <w:szCs w:val="24"/>
        </w:rPr>
        <w:t xml:space="preserve">As </w:t>
      </w:r>
      <w:proofErr w:type="gramStart"/>
      <w:r w:rsidRPr="00EE41ED">
        <w:rPr>
          <w:rFonts w:ascii="Times New Roman" w:hAnsi="Times New Roman" w:cs="Times New Roman"/>
          <w:color w:val="000000"/>
          <w:sz w:val="24"/>
          <w:szCs w:val="24"/>
        </w:rPr>
        <w:t>previously</w:t>
      </w:r>
      <w:proofErr w:type="gramEnd"/>
      <w:r w:rsidRPr="00EE41ED">
        <w:rPr>
          <w:rFonts w:ascii="Times New Roman" w:hAnsi="Times New Roman" w:cs="Times New Roman"/>
          <w:color w:val="000000"/>
          <w:sz w:val="24"/>
          <w:szCs w:val="24"/>
        </w:rPr>
        <w:t xml:space="preserve"> indicated, the survey administration will be conducted by HMA, and the survey administration process and instrument will undergo an Institutional Review Board (IRB) process </w:t>
      </w:r>
      <w:r w:rsidRPr="00EE41ED">
        <w:rPr>
          <w:rFonts w:ascii="Times New Roman" w:hAnsi="Times New Roman" w:cs="Times New Roman"/>
          <w:sz w:val="24"/>
          <w:szCs w:val="24"/>
        </w:rPr>
        <w:t xml:space="preserve">before administration. The IRB review request will be for exempt status, per Title </w:t>
      </w:r>
      <w:r w:rsidRPr="00EE41ED">
        <w:rPr>
          <w:rFonts w:ascii="Times New Roman" w:hAnsi="Times New Roman" w:cs="Times New Roman"/>
          <w:bCs/>
          <w:sz w:val="24"/>
          <w:szCs w:val="24"/>
        </w:rPr>
        <w:t>45 Part 46 (CFR 46.101(b))</w:t>
      </w:r>
      <w:r w:rsidRPr="00EE41ED">
        <w:rPr>
          <w:rFonts w:ascii="Times New Roman" w:hAnsi="Times New Roman" w:cs="Times New Roman"/>
          <w:sz w:val="24"/>
          <w:szCs w:val="24"/>
        </w:rPr>
        <w:t xml:space="preserve"> which states that: </w:t>
      </w:r>
    </w:p>
    <w:p w:rsidR="00B412D5" w:rsidRPr="00EE41ED" w:rsidRDefault="00B412D5" w:rsidP="00AA6F0B">
      <w:pPr>
        <w:autoSpaceDE w:val="0"/>
        <w:autoSpaceDN w:val="0"/>
        <w:adjustRightInd w:val="0"/>
        <w:spacing w:beforeLines="80" w:before="192" w:after="0"/>
        <w:ind w:left="720" w:right="720"/>
        <w:jc w:val="both"/>
        <w:rPr>
          <w:rFonts w:ascii="Times New Roman" w:hAnsi="Times New Roman" w:cs="Times New Roman"/>
          <w:sz w:val="24"/>
          <w:szCs w:val="24"/>
        </w:rPr>
      </w:pPr>
      <w:r w:rsidRPr="00EE41ED">
        <w:rPr>
          <w:rFonts w:ascii="Times New Roman" w:hAnsi="Times New Roman" w:cs="Times New Roman"/>
          <w:sz w:val="24"/>
          <w:szCs w:val="24"/>
        </w:rPr>
        <w:t>“Unless otherwise required by department or agency heads, research activities in which the only involvement of human subjects will be in one or more of the following categories are exempt from this policy:</w:t>
      </w:r>
    </w:p>
    <w:p w:rsidR="00B412D5" w:rsidRPr="00EE41ED" w:rsidRDefault="00B412D5" w:rsidP="00AA6F0B">
      <w:pPr>
        <w:pStyle w:val="ListParagraph"/>
        <w:numPr>
          <w:ilvl w:val="0"/>
          <w:numId w:val="16"/>
        </w:numPr>
        <w:shd w:val="clear" w:color="auto" w:fill="FFFFFF"/>
        <w:spacing w:beforeLines="80" w:before="192" w:after="0"/>
        <w:ind w:left="900" w:right="720"/>
        <w:jc w:val="both"/>
        <w:rPr>
          <w:rFonts w:ascii="Times New Roman" w:eastAsia="Times New Roman" w:hAnsi="Times New Roman" w:cs="Times New Roman"/>
          <w:sz w:val="24"/>
          <w:szCs w:val="24"/>
        </w:rPr>
      </w:pPr>
      <w:r w:rsidRPr="00EE41ED">
        <w:rPr>
          <w:rFonts w:ascii="Times New Roman" w:eastAsia="Times New Roman" w:hAnsi="Times New Roman" w:cs="Times New Roman"/>
          <w:sz w:val="24"/>
          <w:szCs w:val="24"/>
        </w:rPr>
        <w:t xml:space="preserve">Research and demonstration projects which are conducted by or subject to the approval of department or agency heads, and which are designed to study, evaluate, or otherwise examine: </w:t>
      </w:r>
    </w:p>
    <w:p w:rsidR="00B412D5" w:rsidRPr="00EE41ED" w:rsidRDefault="00B412D5" w:rsidP="00A30FDE">
      <w:pPr>
        <w:numPr>
          <w:ilvl w:val="1"/>
          <w:numId w:val="15"/>
        </w:numPr>
        <w:shd w:val="clear" w:color="auto" w:fill="FFFFFF"/>
        <w:spacing w:after="0"/>
        <w:ind w:right="720"/>
        <w:jc w:val="both"/>
        <w:rPr>
          <w:rFonts w:ascii="Times New Roman" w:eastAsia="Times New Roman" w:hAnsi="Times New Roman" w:cs="Times New Roman"/>
          <w:sz w:val="24"/>
          <w:szCs w:val="24"/>
        </w:rPr>
      </w:pPr>
      <w:r w:rsidRPr="00EE41ED">
        <w:rPr>
          <w:rFonts w:ascii="Times New Roman" w:eastAsia="Times New Roman" w:hAnsi="Times New Roman" w:cs="Times New Roman"/>
          <w:sz w:val="24"/>
          <w:szCs w:val="24"/>
        </w:rPr>
        <w:t>Public benefit or service programs;</w:t>
      </w:r>
    </w:p>
    <w:p w:rsidR="00B412D5" w:rsidRPr="00EE41ED" w:rsidRDefault="00B412D5" w:rsidP="00A30FDE">
      <w:pPr>
        <w:numPr>
          <w:ilvl w:val="1"/>
          <w:numId w:val="15"/>
        </w:numPr>
        <w:shd w:val="clear" w:color="auto" w:fill="FFFFFF"/>
        <w:spacing w:after="0"/>
        <w:ind w:right="720"/>
        <w:jc w:val="both"/>
        <w:rPr>
          <w:rFonts w:ascii="Times New Roman" w:eastAsia="Times New Roman" w:hAnsi="Times New Roman" w:cs="Times New Roman"/>
          <w:sz w:val="24"/>
          <w:szCs w:val="24"/>
        </w:rPr>
      </w:pPr>
      <w:r w:rsidRPr="00EE41ED">
        <w:rPr>
          <w:rFonts w:ascii="Times New Roman" w:eastAsia="Times New Roman" w:hAnsi="Times New Roman" w:cs="Times New Roman"/>
          <w:sz w:val="24"/>
          <w:szCs w:val="24"/>
        </w:rPr>
        <w:t>procedures for obtaining benefits or services under those programs;</w:t>
      </w:r>
    </w:p>
    <w:p w:rsidR="00B412D5" w:rsidRPr="00EE41ED" w:rsidRDefault="00B412D5" w:rsidP="00A30FDE">
      <w:pPr>
        <w:numPr>
          <w:ilvl w:val="1"/>
          <w:numId w:val="15"/>
        </w:numPr>
        <w:shd w:val="clear" w:color="auto" w:fill="FFFFFF"/>
        <w:spacing w:after="0"/>
        <w:ind w:right="720"/>
        <w:jc w:val="both"/>
        <w:rPr>
          <w:rFonts w:ascii="Times New Roman" w:eastAsia="Times New Roman" w:hAnsi="Times New Roman" w:cs="Times New Roman"/>
          <w:sz w:val="24"/>
          <w:szCs w:val="24"/>
        </w:rPr>
      </w:pPr>
      <w:r w:rsidRPr="00EE41ED">
        <w:rPr>
          <w:rFonts w:ascii="Times New Roman" w:eastAsia="Times New Roman" w:hAnsi="Times New Roman" w:cs="Times New Roman"/>
          <w:sz w:val="24"/>
          <w:szCs w:val="24"/>
        </w:rPr>
        <w:t>possible changes in or alternatives to those programs or procedures; or</w:t>
      </w:r>
    </w:p>
    <w:p w:rsidR="00B412D5" w:rsidRPr="00EE41ED" w:rsidRDefault="00B412D5" w:rsidP="00A30FDE">
      <w:pPr>
        <w:numPr>
          <w:ilvl w:val="1"/>
          <w:numId w:val="15"/>
        </w:numPr>
        <w:shd w:val="clear" w:color="auto" w:fill="FFFFFF"/>
        <w:spacing w:after="0"/>
        <w:ind w:right="720"/>
        <w:jc w:val="both"/>
        <w:rPr>
          <w:rFonts w:ascii="Times New Roman" w:eastAsia="Times New Roman" w:hAnsi="Times New Roman" w:cs="Times New Roman"/>
          <w:sz w:val="24"/>
          <w:szCs w:val="24"/>
        </w:rPr>
      </w:pPr>
      <w:proofErr w:type="gramStart"/>
      <w:r w:rsidRPr="00EE41ED">
        <w:rPr>
          <w:rFonts w:ascii="Times New Roman" w:eastAsia="Times New Roman" w:hAnsi="Times New Roman" w:cs="Times New Roman"/>
          <w:sz w:val="24"/>
          <w:szCs w:val="24"/>
        </w:rPr>
        <w:t>possible</w:t>
      </w:r>
      <w:proofErr w:type="gramEnd"/>
      <w:r w:rsidRPr="00EE41ED">
        <w:rPr>
          <w:rFonts w:ascii="Times New Roman" w:eastAsia="Times New Roman" w:hAnsi="Times New Roman" w:cs="Times New Roman"/>
          <w:sz w:val="24"/>
          <w:szCs w:val="24"/>
        </w:rPr>
        <w:t xml:space="preserve"> changes in methods or levels of payment for benefits or services under those programs.”</w:t>
      </w:r>
    </w:p>
    <w:p w:rsidR="00B412D5" w:rsidRPr="00EE41ED" w:rsidRDefault="00B412D5" w:rsidP="00AA6F0B">
      <w:pPr>
        <w:autoSpaceDE w:val="0"/>
        <w:autoSpaceDN w:val="0"/>
        <w:adjustRightInd w:val="0"/>
        <w:spacing w:beforeLines="80" w:before="192" w:after="0"/>
        <w:rPr>
          <w:rFonts w:ascii="Times New Roman" w:hAnsi="Times New Roman" w:cs="Times New Roman"/>
          <w:sz w:val="24"/>
          <w:szCs w:val="24"/>
        </w:rPr>
      </w:pPr>
      <w:r w:rsidRPr="00EE41ED">
        <w:rPr>
          <w:rFonts w:ascii="Times New Roman" w:hAnsi="Times New Roman" w:cs="Times New Roman"/>
          <w:color w:val="000000"/>
          <w:sz w:val="24"/>
          <w:szCs w:val="24"/>
        </w:rPr>
        <w:t xml:space="preserve">This survey meets the above criteria, so a request for exempt status </w:t>
      </w:r>
      <w:proofErr w:type="gramStart"/>
      <w:r w:rsidRPr="00EE41ED">
        <w:rPr>
          <w:rFonts w:ascii="Times New Roman" w:hAnsi="Times New Roman" w:cs="Times New Roman"/>
          <w:color w:val="000000"/>
          <w:sz w:val="24"/>
          <w:szCs w:val="24"/>
        </w:rPr>
        <w:t>will be requested</w:t>
      </w:r>
      <w:proofErr w:type="gramEnd"/>
      <w:r w:rsidRPr="00EE41ED">
        <w:rPr>
          <w:rFonts w:ascii="Times New Roman" w:hAnsi="Times New Roman" w:cs="Times New Roman"/>
          <w:color w:val="000000"/>
          <w:sz w:val="24"/>
          <w:szCs w:val="24"/>
        </w:rPr>
        <w:t xml:space="preserve"> of the Urban Institute’s IRB.  The Urban Institute maintains an IRB to ensure that research practices and procedures effectively protect the rights and welfare of human subjects, consistent with the requirements set forth in Title 45, Part 46 of the </w:t>
      </w:r>
      <w:r w:rsidRPr="00EE41ED">
        <w:rPr>
          <w:rFonts w:ascii="Times New Roman" w:hAnsi="Times New Roman" w:cs="Times New Roman"/>
          <w:i/>
          <w:color w:val="000000"/>
          <w:sz w:val="24"/>
          <w:szCs w:val="24"/>
        </w:rPr>
        <w:t xml:space="preserve">Code of Federal Regulations </w:t>
      </w:r>
      <w:r w:rsidRPr="00EE41ED">
        <w:rPr>
          <w:rFonts w:ascii="Times New Roman" w:hAnsi="Times New Roman" w:cs="Times New Roman"/>
          <w:color w:val="000000"/>
          <w:sz w:val="24"/>
          <w:szCs w:val="24"/>
        </w:rPr>
        <w:t xml:space="preserve">(45 </w:t>
      </w:r>
      <w:r w:rsidRPr="00EE41ED">
        <w:rPr>
          <w:rFonts w:ascii="Times New Roman" w:hAnsi="Times New Roman" w:cs="Times New Roman"/>
          <w:i/>
          <w:color w:val="000000"/>
          <w:sz w:val="24"/>
          <w:szCs w:val="24"/>
        </w:rPr>
        <w:t>CFR</w:t>
      </w:r>
      <w:r w:rsidRPr="00EE41ED">
        <w:rPr>
          <w:rFonts w:ascii="Times New Roman" w:hAnsi="Times New Roman" w:cs="Times New Roman"/>
          <w:color w:val="000000"/>
          <w:sz w:val="24"/>
          <w:szCs w:val="24"/>
        </w:rPr>
        <w:t xml:space="preserve"> 46).  The Urban Institute’s policy is that all research involving human subjects </w:t>
      </w:r>
      <w:r w:rsidRPr="00EE41ED">
        <w:rPr>
          <w:rFonts w:ascii="Times New Roman" w:hAnsi="Times New Roman" w:cs="Times New Roman"/>
          <w:sz w:val="24"/>
          <w:szCs w:val="24"/>
        </w:rPr>
        <w:t>must adhere to the following principles, among others:</w:t>
      </w:r>
    </w:p>
    <w:p w:rsidR="00B412D5" w:rsidRPr="00EE41ED" w:rsidRDefault="00B412D5" w:rsidP="00AA6F0B">
      <w:pPr>
        <w:numPr>
          <w:ilvl w:val="0"/>
          <w:numId w:val="1"/>
        </w:numPr>
        <w:tabs>
          <w:tab w:val="clear" w:pos="720"/>
          <w:tab w:val="num" w:pos="1080"/>
        </w:tabs>
        <w:spacing w:beforeLines="80" w:before="192" w:after="0"/>
        <w:ind w:left="1080"/>
        <w:rPr>
          <w:rFonts w:ascii="Times New Roman" w:hAnsi="Times New Roman" w:cs="Times New Roman"/>
          <w:sz w:val="24"/>
          <w:szCs w:val="24"/>
        </w:rPr>
      </w:pPr>
      <w:r w:rsidRPr="00EE41ED">
        <w:rPr>
          <w:rFonts w:ascii="Times New Roman" w:hAnsi="Times New Roman" w:cs="Times New Roman"/>
          <w:sz w:val="24"/>
          <w:szCs w:val="24"/>
        </w:rPr>
        <w:t>Risks to human subjects from research must be reasonable in relation to anticipated benefits, and must be minimized to the extent possible;</w:t>
      </w:r>
    </w:p>
    <w:p w:rsidR="00B412D5" w:rsidRPr="00EE41ED" w:rsidRDefault="00B412D5" w:rsidP="00AA6F0B">
      <w:pPr>
        <w:numPr>
          <w:ilvl w:val="0"/>
          <w:numId w:val="1"/>
        </w:numPr>
        <w:tabs>
          <w:tab w:val="clear" w:pos="720"/>
          <w:tab w:val="num" w:pos="1080"/>
        </w:tabs>
        <w:spacing w:beforeLines="80" w:before="192" w:after="0"/>
        <w:ind w:left="1080"/>
        <w:rPr>
          <w:rFonts w:ascii="Times New Roman" w:hAnsi="Times New Roman" w:cs="Times New Roman"/>
          <w:sz w:val="24"/>
          <w:szCs w:val="24"/>
        </w:rPr>
      </w:pPr>
      <w:r w:rsidRPr="00EE41ED">
        <w:rPr>
          <w:rFonts w:ascii="Times New Roman" w:hAnsi="Times New Roman" w:cs="Times New Roman"/>
          <w:sz w:val="24"/>
          <w:szCs w:val="24"/>
        </w:rPr>
        <w:t xml:space="preserve">Human subjects must be fully and accurately informed of the nature of the research in which they will be involved, whether their participation is mandatory or voluntary, any consequences of non-participation, any risks associated with their participation, and how the research will be used; </w:t>
      </w:r>
    </w:p>
    <w:p w:rsidR="00B412D5" w:rsidRPr="00EE41ED" w:rsidRDefault="00B412D5" w:rsidP="00AA6F0B">
      <w:pPr>
        <w:numPr>
          <w:ilvl w:val="0"/>
          <w:numId w:val="1"/>
        </w:numPr>
        <w:tabs>
          <w:tab w:val="clear" w:pos="720"/>
          <w:tab w:val="num" w:pos="1080"/>
        </w:tabs>
        <w:spacing w:beforeLines="80" w:before="192" w:after="0"/>
        <w:ind w:left="1080"/>
        <w:rPr>
          <w:rFonts w:ascii="Times New Roman" w:hAnsi="Times New Roman" w:cs="Times New Roman"/>
          <w:sz w:val="24"/>
          <w:szCs w:val="24"/>
        </w:rPr>
      </w:pPr>
      <w:r w:rsidRPr="00EE41ED">
        <w:rPr>
          <w:rFonts w:ascii="Times New Roman" w:hAnsi="Times New Roman" w:cs="Times New Roman"/>
          <w:sz w:val="24"/>
          <w:szCs w:val="24"/>
        </w:rPr>
        <w:t xml:space="preserve">Adequate provision </w:t>
      </w:r>
      <w:proofErr w:type="gramStart"/>
      <w:r w:rsidRPr="00EE41ED">
        <w:rPr>
          <w:rFonts w:ascii="Times New Roman" w:hAnsi="Times New Roman" w:cs="Times New Roman"/>
          <w:sz w:val="24"/>
          <w:szCs w:val="24"/>
        </w:rPr>
        <w:t>must be made</w:t>
      </w:r>
      <w:proofErr w:type="gramEnd"/>
      <w:r w:rsidRPr="00EE41ED">
        <w:rPr>
          <w:rFonts w:ascii="Times New Roman" w:hAnsi="Times New Roman" w:cs="Times New Roman"/>
          <w:sz w:val="24"/>
          <w:szCs w:val="24"/>
        </w:rPr>
        <w:t xml:space="preserve"> to protect the privacy of human subjects and to maintain the confidentiality of data that are collected, where promised and as appropriate.</w:t>
      </w:r>
    </w:p>
    <w:p w:rsidR="00B412D5" w:rsidRPr="00EE41ED" w:rsidRDefault="00B412D5" w:rsidP="00AA6F0B">
      <w:pPr>
        <w:spacing w:beforeLines="80" w:before="192" w:after="0" w:line="240" w:lineRule="auto"/>
        <w:rPr>
          <w:rFonts w:ascii="Times New Roman" w:hAnsi="Times New Roman" w:cs="Times New Roman"/>
          <w:sz w:val="24"/>
          <w:szCs w:val="24"/>
        </w:rPr>
      </w:pPr>
      <w:r w:rsidRPr="00EE41ED">
        <w:rPr>
          <w:rFonts w:ascii="Times New Roman" w:hAnsi="Times New Roman" w:cs="Times New Roman"/>
          <w:sz w:val="24"/>
          <w:szCs w:val="24"/>
        </w:rPr>
        <w:t xml:space="preserve">Because the information to be collected in this survey effort is not sensitive in nature, and because the information is essentially public information, no assurances of confidentiality </w:t>
      </w:r>
      <w:proofErr w:type="gramStart"/>
      <w:r w:rsidRPr="00EE41ED">
        <w:rPr>
          <w:rFonts w:ascii="Times New Roman" w:hAnsi="Times New Roman" w:cs="Times New Roman"/>
          <w:sz w:val="24"/>
          <w:szCs w:val="24"/>
        </w:rPr>
        <w:t>will be made</w:t>
      </w:r>
      <w:proofErr w:type="gramEnd"/>
      <w:r w:rsidRPr="00EE41ED">
        <w:rPr>
          <w:rFonts w:ascii="Times New Roman" w:hAnsi="Times New Roman" w:cs="Times New Roman"/>
          <w:sz w:val="24"/>
          <w:szCs w:val="24"/>
        </w:rPr>
        <w:t xml:space="preserve">.  However, in accordance with the above policies regarding human </w:t>
      </w:r>
      <w:proofErr w:type="gramStart"/>
      <w:r w:rsidRPr="00EE41ED">
        <w:rPr>
          <w:rFonts w:ascii="Times New Roman" w:hAnsi="Times New Roman" w:cs="Times New Roman"/>
          <w:sz w:val="24"/>
          <w:szCs w:val="24"/>
        </w:rPr>
        <w:t>subjects</w:t>
      </w:r>
      <w:proofErr w:type="gramEnd"/>
      <w:r w:rsidRPr="00EE41ED">
        <w:rPr>
          <w:rFonts w:ascii="Times New Roman" w:hAnsi="Times New Roman" w:cs="Times New Roman"/>
          <w:sz w:val="24"/>
          <w:szCs w:val="24"/>
        </w:rPr>
        <w:t xml:space="preserve"> protections, we will maintain the following procedures. First, before respondents participate in the survey, all respondents </w:t>
      </w:r>
      <w:proofErr w:type="gramStart"/>
      <w:r w:rsidRPr="00EE41ED">
        <w:rPr>
          <w:rFonts w:ascii="Times New Roman" w:hAnsi="Times New Roman" w:cs="Times New Roman"/>
          <w:sz w:val="24"/>
          <w:szCs w:val="24"/>
        </w:rPr>
        <w:t>will be given</w:t>
      </w:r>
      <w:proofErr w:type="gramEnd"/>
      <w:r w:rsidRPr="00EE41ED">
        <w:rPr>
          <w:rFonts w:ascii="Times New Roman" w:hAnsi="Times New Roman" w:cs="Times New Roman"/>
          <w:sz w:val="24"/>
          <w:szCs w:val="24"/>
        </w:rPr>
        <w:t xml:space="preserve"> a clear overview of the project and its goals.  We will stress the voluntary nature of their participation and make clear to all parties </w:t>
      </w:r>
      <w:proofErr w:type="gramStart"/>
      <w:r w:rsidRPr="00EE41ED">
        <w:rPr>
          <w:rFonts w:ascii="Times New Roman" w:hAnsi="Times New Roman" w:cs="Times New Roman"/>
          <w:sz w:val="24"/>
          <w:szCs w:val="24"/>
        </w:rPr>
        <w:t xml:space="preserve">that there are no negative consequences for them or for their state </w:t>
      </w:r>
      <w:r w:rsidR="004C6BA0">
        <w:rPr>
          <w:rFonts w:ascii="Times New Roman" w:hAnsi="Times New Roman" w:cs="Times New Roman"/>
          <w:sz w:val="24"/>
          <w:szCs w:val="24"/>
        </w:rPr>
        <w:t xml:space="preserve">should </w:t>
      </w:r>
      <w:r w:rsidRPr="00EE41ED">
        <w:rPr>
          <w:rFonts w:ascii="Times New Roman" w:hAnsi="Times New Roman" w:cs="Times New Roman"/>
          <w:sz w:val="24"/>
          <w:szCs w:val="24"/>
        </w:rPr>
        <w:t>they choose not to participate</w:t>
      </w:r>
      <w:proofErr w:type="gramEnd"/>
      <w:r w:rsidRPr="00EE41ED">
        <w:rPr>
          <w:rFonts w:ascii="Times New Roman" w:hAnsi="Times New Roman" w:cs="Times New Roman"/>
          <w:sz w:val="24"/>
          <w:szCs w:val="24"/>
        </w:rPr>
        <w:t xml:space="preserve">. </w:t>
      </w:r>
    </w:p>
    <w:p w:rsidR="00B412D5" w:rsidRPr="00EE41ED" w:rsidRDefault="00B412D5" w:rsidP="00B412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rFonts w:ascii="Times New Roman" w:hAnsi="Times New Roman" w:cs="Times New Roman"/>
          <w:sz w:val="24"/>
          <w:szCs w:val="24"/>
        </w:rPr>
      </w:pPr>
    </w:p>
    <w:p w:rsidR="00EB34F0" w:rsidRPr="00EE41ED" w:rsidRDefault="00EB34F0"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11.</w:t>
      </w:r>
      <w:r w:rsidRPr="00EE41ED">
        <w:rPr>
          <w:rFonts w:ascii="Times New Roman" w:hAnsi="Times New Roman" w:cs="Times New Roman"/>
          <w:sz w:val="24"/>
          <w:szCs w:val="24"/>
        </w:rPr>
        <w:tab/>
        <w:t>Sensitive Questions</w:t>
      </w:r>
    </w:p>
    <w:p w:rsidR="00EB34F0" w:rsidRPr="00EE41ED" w:rsidRDefault="00EB34F0" w:rsidP="00EB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E41ED">
        <w:rPr>
          <w:rFonts w:ascii="Times New Roman" w:hAnsi="Times New Roman" w:cs="Times New Roman"/>
          <w:sz w:val="24"/>
          <w:szCs w:val="24"/>
        </w:rPr>
        <w:t>No questions of a sensitive nature are included in the survey.</w:t>
      </w:r>
    </w:p>
    <w:p w:rsidR="00EB34F0" w:rsidRPr="00EE41ED" w:rsidRDefault="00EB34F0" w:rsidP="00B412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E41ED">
        <w:rPr>
          <w:rFonts w:ascii="Times New Roman" w:hAnsi="Times New Roman" w:cs="Times New Roman"/>
          <w:sz w:val="24"/>
          <w:szCs w:val="24"/>
        </w:rPr>
        <w:t>12.</w:t>
      </w:r>
      <w:r w:rsidRPr="00EE41ED">
        <w:rPr>
          <w:rFonts w:ascii="Times New Roman" w:hAnsi="Times New Roman" w:cs="Times New Roman"/>
          <w:sz w:val="24"/>
          <w:szCs w:val="24"/>
        </w:rPr>
        <w:tab/>
        <w:t>Burden Estimates (Hours &amp; Wages)</w:t>
      </w:r>
    </w:p>
    <w:p w:rsidR="00B412D5" w:rsidRPr="00EE41ED" w:rsidRDefault="00B412D5" w:rsidP="00AA6F0B">
      <w:pPr>
        <w:spacing w:beforeLines="80" w:before="192" w:after="0"/>
        <w:ind w:right="20"/>
        <w:rPr>
          <w:rFonts w:ascii="Times New Roman" w:hAnsi="Times New Roman" w:cs="Times New Roman"/>
          <w:sz w:val="24"/>
          <w:szCs w:val="24"/>
        </w:rPr>
      </w:pPr>
      <w:r w:rsidRPr="00EE41ED">
        <w:rPr>
          <w:rFonts w:ascii="Times New Roman" w:hAnsi="Times New Roman" w:cs="Times New Roman"/>
          <w:sz w:val="24"/>
          <w:szCs w:val="24"/>
        </w:rPr>
        <w:t xml:space="preserve">The survey </w:t>
      </w:r>
      <w:proofErr w:type="gramStart"/>
      <w:r w:rsidRPr="00EE41ED">
        <w:rPr>
          <w:rFonts w:ascii="Times New Roman" w:hAnsi="Times New Roman" w:cs="Times New Roman"/>
          <w:sz w:val="24"/>
          <w:szCs w:val="24"/>
        </w:rPr>
        <w:t>will be administered to every state and sent to one individual</w:t>
      </w:r>
      <w:r w:rsidR="005657F4" w:rsidRPr="00EE41ED">
        <w:rPr>
          <w:rFonts w:ascii="Times New Roman" w:hAnsi="Times New Roman" w:cs="Times New Roman"/>
          <w:sz w:val="24"/>
          <w:szCs w:val="24"/>
        </w:rPr>
        <w:t xml:space="preserve"> - </w:t>
      </w:r>
      <w:r w:rsidRPr="00EE41ED">
        <w:rPr>
          <w:rFonts w:ascii="Times New Roman" w:hAnsi="Times New Roman" w:cs="Times New Roman"/>
          <w:sz w:val="24"/>
          <w:szCs w:val="24"/>
        </w:rPr>
        <w:t>the state Medicaid Director</w:t>
      </w:r>
      <w:proofErr w:type="gramEnd"/>
      <w:r w:rsidRPr="00EE41ED">
        <w:rPr>
          <w:rFonts w:ascii="Times New Roman" w:hAnsi="Times New Roman" w:cs="Times New Roman"/>
          <w:sz w:val="24"/>
          <w:szCs w:val="24"/>
        </w:rPr>
        <w:t xml:space="preserve">.  It </w:t>
      </w:r>
      <w:proofErr w:type="gramStart"/>
      <w:r w:rsidRPr="00EE41ED">
        <w:rPr>
          <w:rFonts w:ascii="Times New Roman" w:hAnsi="Times New Roman" w:cs="Times New Roman"/>
          <w:sz w:val="24"/>
          <w:szCs w:val="24"/>
        </w:rPr>
        <w:t>is anticipated</w:t>
      </w:r>
      <w:proofErr w:type="gramEnd"/>
      <w:r w:rsidRPr="00EE41ED">
        <w:rPr>
          <w:rFonts w:ascii="Times New Roman" w:hAnsi="Times New Roman" w:cs="Times New Roman"/>
          <w:sz w:val="24"/>
          <w:szCs w:val="24"/>
        </w:rPr>
        <w:t xml:space="preserve"> that these Directors may ask their staff members and their state’s CHIP Director, to assist with the survey response.  It </w:t>
      </w:r>
      <w:proofErr w:type="gramStart"/>
      <w:r w:rsidRPr="00EE41ED">
        <w:rPr>
          <w:rFonts w:ascii="Times New Roman" w:hAnsi="Times New Roman" w:cs="Times New Roman"/>
          <w:sz w:val="24"/>
          <w:szCs w:val="24"/>
        </w:rPr>
        <w:t>is anticipated</w:t>
      </w:r>
      <w:proofErr w:type="gramEnd"/>
      <w:r w:rsidRPr="00EE41ED">
        <w:rPr>
          <w:rFonts w:ascii="Times New Roman" w:hAnsi="Times New Roman" w:cs="Times New Roman"/>
          <w:sz w:val="24"/>
          <w:szCs w:val="24"/>
        </w:rPr>
        <w:t xml:space="preserve"> that the average time for each survey response will be 2.5 hours total.  This estimate </w:t>
      </w:r>
      <w:proofErr w:type="gramStart"/>
      <w:r w:rsidRPr="00EE41ED">
        <w:rPr>
          <w:rFonts w:ascii="Times New Roman" w:hAnsi="Times New Roman" w:cs="Times New Roman"/>
          <w:sz w:val="24"/>
          <w:szCs w:val="24"/>
        </w:rPr>
        <w:t>is based</w:t>
      </w:r>
      <w:proofErr w:type="gramEnd"/>
      <w:r w:rsidRPr="00EE41ED">
        <w:rPr>
          <w:rFonts w:ascii="Times New Roman" w:hAnsi="Times New Roman" w:cs="Times New Roman"/>
          <w:sz w:val="24"/>
          <w:szCs w:val="24"/>
        </w:rPr>
        <w:t xml:space="preserve"> on piloting of the survey with a sample of </w:t>
      </w:r>
      <w:r w:rsidR="004F1D14">
        <w:rPr>
          <w:rFonts w:ascii="Times New Roman" w:hAnsi="Times New Roman" w:cs="Times New Roman"/>
          <w:sz w:val="24"/>
          <w:szCs w:val="24"/>
        </w:rPr>
        <w:t xml:space="preserve">four </w:t>
      </w:r>
      <w:r w:rsidRPr="00EE41ED">
        <w:rPr>
          <w:rFonts w:ascii="Times New Roman" w:hAnsi="Times New Roman" w:cs="Times New Roman"/>
          <w:sz w:val="24"/>
          <w:szCs w:val="24"/>
        </w:rPr>
        <w:t>former state Medicaid Directors</w:t>
      </w:r>
      <w:r w:rsidR="004F1D14">
        <w:rPr>
          <w:rFonts w:ascii="Times New Roman" w:hAnsi="Times New Roman" w:cs="Times New Roman"/>
          <w:sz w:val="24"/>
          <w:szCs w:val="24"/>
        </w:rPr>
        <w:t xml:space="preserve"> and high level Medicaid staff who were current HMA employees</w:t>
      </w:r>
      <w:r w:rsidRPr="00EE41ED">
        <w:rPr>
          <w:rFonts w:ascii="Times New Roman" w:hAnsi="Times New Roman" w:cs="Times New Roman"/>
          <w:sz w:val="24"/>
          <w:szCs w:val="24"/>
        </w:rPr>
        <w:t xml:space="preserve">.  This will result in an estimated response burden of 127.5 hours (see Table 2). </w:t>
      </w:r>
    </w:p>
    <w:p w:rsidR="00B412D5" w:rsidRPr="00EE41ED" w:rsidRDefault="00B412D5" w:rsidP="00AA6F0B">
      <w:pPr>
        <w:spacing w:beforeLines="80" w:before="192" w:after="0"/>
        <w:ind w:right="20"/>
        <w:rPr>
          <w:rFonts w:ascii="Times New Roman" w:hAnsi="Times New Roman" w:cs="Times New Roman"/>
          <w:sz w:val="24"/>
          <w:szCs w:val="24"/>
        </w:rPr>
      </w:pPr>
      <w:r w:rsidRPr="00EE41ED">
        <w:rPr>
          <w:rFonts w:ascii="Times New Roman" w:hAnsi="Times New Roman" w:cs="Times New Roman"/>
          <w:sz w:val="24"/>
          <w:szCs w:val="24"/>
        </w:rPr>
        <w:t xml:space="preserve">The cost estimate </w:t>
      </w:r>
      <w:proofErr w:type="gramStart"/>
      <w:r w:rsidRPr="00EE41ED">
        <w:rPr>
          <w:rFonts w:ascii="Times New Roman" w:hAnsi="Times New Roman" w:cs="Times New Roman"/>
          <w:sz w:val="24"/>
          <w:szCs w:val="24"/>
        </w:rPr>
        <w:t>is based</w:t>
      </w:r>
      <w:proofErr w:type="gramEnd"/>
      <w:r w:rsidRPr="00EE41ED">
        <w:rPr>
          <w:rFonts w:ascii="Times New Roman" w:hAnsi="Times New Roman" w:cs="Times New Roman"/>
          <w:sz w:val="24"/>
          <w:szCs w:val="24"/>
        </w:rPr>
        <w:t xml:space="preserve"> on estimated average hourly wages for State Medicaid Directors and their staff members (who are likely to complete a significant portion of the survey under the guidance of the State Medicaid Director).  The following estimate </w:t>
      </w:r>
      <w:proofErr w:type="gramStart"/>
      <w:r w:rsidRPr="00EE41ED">
        <w:rPr>
          <w:rFonts w:ascii="Times New Roman" w:hAnsi="Times New Roman" w:cs="Times New Roman"/>
          <w:sz w:val="24"/>
          <w:szCs w:val="24"/>
        </w:rPr>
        <w:t>is based</w:t>
      </w:r>
      <w:proofErr w:type="gramEnd"/>
      <w:r w:rsidRPr="00EE41ED">
        <w:rPr>
          <w:rFonts w:ascii="Times New Roman" w:hAnsi="Times New Roman" w:cs="Times New Roman"/>
          <w:sz w:val="24"/>
          <w:szCs w:val="24"/>
        </w:rPr>
        <w:t xml:space="preserve"> on the following assumptions.  The median annual salary of a state Medicaid Director is approximately $150,000, which is an hourly rate of $72.  An estimated annual salary for a mid-level staff member who will be assisting with survey completion is $85,000, which is an hourly rate of $40.  Assuming that the Medicaid Director spends .75 hours responding to the survey, and a mid-level staff member spends 1.75 hours responding to the survey, the total cost burden if all 51 states respond is $6,406. </w:t>
      </w:r>
    </w:p>
    <w:p w:rsidR="00B412D5" w:rsidRPr="00EE41ED" w:rsidRDefault="00B412D5" w:rsidP="00AA6F0B">
      <w:pPr>
        <w:spacing w:beforeLines="80" w:before="192" w:after="0"/>
        <w:ind w:right="14"/>
        <w:rPr>
          <w:rFonts w:ascii="Times New Roman" w:hAnsi="Times New Roman" w:cs="Times New Roman"/>
          <w:b/>
          <w:sz w:val="24"/>
          <w:szCs w:val="24"/>
        </w:rPr>
      </w:pPr>
      <w:r w:rsidRPr="00EE41ED">
        <w:rPr>
          <w:rFonts w:ascii="Times New Roman" w:hAnsi="Times New Roman" w:cs="Times New Roman"/>
          <w:b/>
          <w:sz w:val="24"/>
          <w:szCs w:val="24"/>
        </w:rPr>
        <w:t>Table 2: Survey Respondent Burden Estimate</w:t>
      </w:r>
    </w:p>
    <w:tbl>
      <w:tblPr>
        <w:tblStyle w:val="LightList-Accent1"/>
        <w:tblW w:w="8496" w:type="dxa"/>
        <w:tblLook w:val="04A0" w:firstRow="1" w:lastRow="0" w:firstColumn="1" w:lastColumn="0" w:noHBand="0" w:noVBand="1"/>
      </w:tblPr>
      <w:tblGrid>
        <w:gridCol w:w="1728"/>
        <w:gridCol w:w="1584"/>
        <w:gridCol w:w="2016"/>
        <w:gridCol w:w="1584"/>
        <w:gridCol w:w="1584"/>
      </w:tblGrid>
      <w:tr w:rsidR="00B412D5" w:rsidRPr="00EE41ED" w:rsidTr="001F67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rsidR="00B412D5" w:rsidRPr="00EE41ED" w:rsidRDefault="00B412D5" w:rsidP="00AA6F0B">
            <w:pPr>
              <w:spacing w:beforeLines="80" w:before="192" w:line="276" w:lineRule="auto"/>
              <w:rPr>
                <w:rFonts w:ascii="Times New Roman" w:eastAsia="Calibri" w:hAnsi="Times New Roman" w:cs="Times New Roman"/>
                <w:sz w:val="24"/>
                <w:szCs w:val="24"/>
              </w:rPr>
            </w:pPr>
            <w:r w:rsidRPr="00EE41ED">
              <w:rPr>
                <w:rFonts w:ascii="Times New Roman" w:eastAsia="Calibri" w:hAnsi="Times New Roman" w:cs="Times New Roman"/>
                <w:sz w:val="24"/>
                <w:szCs w:val="24"/>
              </w:rPr>
              <w:t>Description</w:t>
            </w:r>
          </w:p>
        </w:tc>
        <w:tc>
          <w:tcPr>
            <w:tcW w:w="1584" w:type="dxa"/>
          </w:tcPr>
          <w:p w:rsidR="00B412D5" w:rsidRPr="00EE41ED" w:rsidRDefault="00B412D5" w:rsidP="00AA6F0B">
            <w:pPr>
              <w:spacing w:beforeLines="80" w:before="192"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E41ED">
              <w:rPr>
                <w:rFonts w:ascii="Times New Roman" w:eastAsia="Calibri" w:hAnsi="Times New Roman" w:cs="Times New Roman"/>
                <w:sz w:val="24"/>
                <w:szCs w:val="24"/>
              </w:rPr>
              <w:t>Number of Respondents</w:t>
            </w:r>
          </w:p>
        </w:tc>
        <w:tc>
          <w:tcPr>
            <w:tcW w:w="2016" w:type="dxa"/>
          </w:tcPr>
          <w:p w:rsidR="00B412D5" w:rsidRPr="00EE41ED" w:rsidRDefault="00B412D5" w:rsidP="00AA6F0B">
            <w:pPr>
              <w:spacing w:beforeLines="80" w:before="192"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E41ED">
              <w:rPr>
                <w:rFonts w:ascii="Times New Roman" w:eastAsia="Calibri" w:hAnsi="Times New Roman" w:cs="Times New Roman"/>
                <w:sz w:val="24"/>
                <w:szCs w:val="24"/>
              </w:rPr>
              <w:t>Estimated Hours per Response</w:t>
            </w:r>
          </w:p>
        </w:tc>
        <w:tc>
          <w:tcPr>
            <w:tcW w:w="1584" w:type="dxa"/>
          </w:tcPr>
          <w:p w:rsidR="00B412D5" w:rsidRPr="00EE41ED" w:rsidRDefault="00B412D5" w:rsidP="00AA6F0B">
            <w:pPr>
              <w:spacing w:beforeLines="80" w:before="192"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E41ED">
              <w:rPr>
                <w:rFonts w:ascii="Times New Roman" w:eastAsia="Calibri" w:hAnsi="Times New Roman" w:cs="Times New Roman"/>
                <w:sz w:val="24"/>
                <w:szCs w:val="24"/>
              </w:rPr>
              <w:t>Total Burden Hours</w:t>
            </w:r>
          </w:p>
        </w:tc>
        <w:tc>
          <w:tcPr>
            <w:tcW w:w="1584" w:type="dxa"/>
          </w:tcPr>
          <w:p w:rsidR="00B412D5" w:rsidRPr="00EE41ED" w:rsidRDefault="00B412D5" w:rsidP="00AA6F0B">
            <w:pPr>
              <w:spacing w:beforeLines="80" w:before="192"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E41ED">
              <w:rPr>
                <w:rFonts w:ascii="Times New Roman" w:eastAsia="Calibri" w:hAnsi="Times New Roman" w:cs="Times New Roman"/>
                <w:sz w:val="24"/>
                <w:szCs w:val="24"/>
              </w:rPr>
              <w:t>Total Burden Cost</w:t>
            </w:r>
          </w:p>
        </w:tc>
      </w:tr>
      <w:tr w:rsidR="00B412D5" w:rsidRPr="00EE41ED" w:rsidTr="0052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B412D5" w:rsidRPr="00EE41ED" w:rsidRDefault="00B412D5" w:rsidP="00AA6F0B">
            <w:pPr>
              <w:spacing w:beforeLines="80" w:before="192" w:line="276" w:lineRule="auto"/>
              <w:rPr>
                <w:rFonts w:ascii="Times New Roman" w:eastAsia="Calibri" w:hAnsi="Times New Roman" w:cs="Times New Roman"/>
                <w:sz w:val="24"/>
                <w:szCs w:val="24"/>
              </w:rPr>
            </w:pPr>
            <w:r w:rsidRPr="00EE41ED">
              <w:rPr>
                <w:rFonts w:ascii="Times New Roman" w:eastAsia="Calibri" w:hAnsi="Times New Roman" w:cs="Times New Roman"/>
                <w:sz w:val="24"/>
                <w:szCs w:val="24"/>
              </w:rPr>
              <w:t>Survey</w:t>
            </w:r>
          </w:p>
        </w:tc>
        <w:tc>
          <w:tcPr>
            <w:tcW w:w="1584" w:type="dxa"/>
          </w:tcPr>
          <w:p w:rsidR="00B412D5" w:rsidRPr="00EE41ED" w:rsidRDefault="00B412D5"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E41ED">
              <w:rPr>
                <w:rFonts w:ascii="Times New Roman" w:eastAsia="Calibri" w:hAnsi="Times New Roman" w:cs="Times New Roman"/>
                <w:sz w:val="24"/>
                <w:szCs w:val="24"/>
              </w:rPr>
              <w:t>51</w:t>
            </w:r>
          </w:p>
        </w:tc>
        <w:tc>
          <w:tcPr>
            <w:tcW w:w="2016" w:type="dxa"/>
          </w:tcPr>
          <w:p w:rsidR="00B412D5" w:rsidRPr="00EE41ED" w:rsidRDefault="00B412D5"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E41ED">
              <w:rPr>
                <w:rFonts w:ascii="Times New Roman" w:eastAsia="Calibri" w:hAnsi="Times New Roman" w:cs="Times New Roman"/>
                <w:sz w:val="24"/>
                <w:szCs w:val="24"/>
              </w:rPr>
              <w:t>2.5</w:t>
            </w:r>
          </w:p>
        </w:tc>
        <w:tc>
          <w:tcPr>
            <w:tcW w:w="1584" w:type="dxa"/>
          </w:tcPr>
          <w:p w:rsidR="00B412D5" w:rsidRPr="00EE41ED" w:rsidRDefault="00B412D5"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E41ED">
              <w:rPr>
                <w:rFonts w:ascii="Times New Roman" w:eastAsia="Calibri" w:hAnsi="Times New Roman" w:cs="Times New Roman"/>
                <w:sz w:val="24"/>
                <w:szCs w:val="24"/>
              </w:rPr>
              <w:t>127.5</w:t>
            </w:r>
          </w:p>
        </w:tc>
        <w:tc>
          <w:tcPr>
            <w:tcW w:w="1584" w:type="dxa"/>
          </w:tcPr>
          <w:p w:rsidR="00B412D5" w:rsidRPr="00EE41ED" w:rsidRDefault="00B412D5"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E41ED">
              <w:rPr>
                <w:rFonts w:ascii="Times New Roman" w:eastAsia="Calibri" w:hAnsi="Times New Roman" w:cs="Times New Roman"/>
                <w:sz w:val="24"/>
                <w:szCs w:val="24"/>
              </w:rPr>
              <w:t>$6,406</w:t>
            </w:r>
          </w:p>
        </w:tc>
      </w:tr>
    </w:tbl>
    <w:p w:rsidR="005657F4" w:rsidRPr="00EE41ED" w:rsidRDefault="005657F4" w:rsidP="005657F4">
      <w:pPr>
        <w:tabs>
          <w:tab w:val="left" w:pos="450"/>
        </w:tabs>
        <w:spacing w:after="0"/>
        <w:rPr>
          <w:rFonts w:ascii="Times New Roman" w:hAnsi="Times New Roman" w:cs="Times New Roman"/>
          <w:sz w:val="24"/>
          <w:szCs w:val="24"/>
        </w:rPr>
      </w:pPr>
    </w:p>
    <w:p w:rsidR="005657F4" w:rsidRPr="00EE41ED" w:rsidRDefault="005657F4" w:rsidP="005657F4">
      <w:pPr>
        <w:tabs>
          <w:tab w:val="left" w:pos="450"/>
        </w:tabs>
        <w:rPr>
          <w:rFonts w:ascii="Times New Roman" w:hAnsi="Times New Roman" w:cs="Times New Roman"/>
          <w:sz w:val="24"/>
          <w:szCs w:val="24"/>
        </w:rPr>
      </w:pPr>
      <w:r w:rsidRPr="00EE41ED">
        <w:rPr>
          <w:rFonts w:ascii="Times New Roman" w:hAnsi="Times New Roman" w:cs="Times New Roman"/>
          <w:sz w:val="24"/>
          <w:szCs w:val="24"/>
        </w:rPr>
        <w:t>13.</w:t>
      </w:r>
      <w:r w:rsidRPr="00EE41ED">
        <w:rPr>
          <w:rFonts w:ascii="Times New Roman" w:hAnsi="Times New Roman" w:cs="Times New Roman"/>
          <w:sz w:val="24"/>
          <w:szCs w:val="24"/>
        </w:rPr>
        <w:tab/>
        <w:t>Capital Costs</w:t>
      </w:r>
    </w:p>
    <w:p w:rsidR="005657F4" w:rsidRPr="00EE41ED" w:rsidRDefault="005657F4" w:rsidP="00AA6F0B">
      <w:pPr>
        <w:spacing w:beforeLines="80" w:before="192" w:after="0" w:line="240" w:lineRule="auto"/>
        <w:rPr>
          <w:rFonts w:ascii="Times New Roman" w:hAnsi="Times New Roman" w:cs="Times New Roman"/>
          <w:sz w:val="24"/>
          <w:szCs w:val="24"/>
        </w:rPr>
      </w:pPr>
      <w:r w:rsidRPr="00EE41ED">
        <w:rPr>
          <w:rFonts w:ascii="Times New Roman" w:hAnsi="Times New Roman" w:cs="Times New Roman"/>
          <w:sz w:val="24"/>
          <w:szCs w:val="24"/>
        </w:rPr>
        <w:t xml:space="preserve">There are no capital/start-up or ongoing operation/maintenance costs associated with this data collection. </w:t>
      </w:r>
    </w:p>
    <w:p w:rsidR="00994C26" w:rsidRPr="00EE41ED" w:rsidRDefault="00994C26" w:rsidP="00AA6F0B">
      <w:pPr>
        <w:spacing w:beforeLines="80" w:before="192" w:after="0" w:line="240" w:lineRule="auto"/>
        <w:rPr>
          <w:rFonts w:ascii="Times New Roman" w:hAnsi="Times New Roman" w:cs="Times New Roman"/>
          <w:sz w:val="24"/>
          <w:szCs w:val="24"/>
        </w:rPr>
      </w:pPr>
    </w:p>
    <w:p w:rsidR="005657F4" w:rsidRPr="00EE41ED" w:rsidRDefault="005657F4" w:rsidP="005657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14.</w:t>
      </w:r>
      <w:r w:rsidRPr="00EE41ED">
        <w:rPr>
          <w:rFonts w:ascii="Times New Roman" w:hAnsi="Times New Roman" w:cs="Times New Roman"/>
          <w:sz w:val="24"/>
          <w:szCs w:val="24"/>
        </w:rPr>
        <w:tab/>
        <w:t>Cost to Federal Government</w:t>
      </w:r>
    </w:p>
    <w:p w:rsidR="005657F4" w:rsidRDefault="005657F4" w:rsidP="00AA6F0B">
      <w:pPr>
        <w:spacing w:beforeLines="80" w:before="192" w:after="0" w:line="240" w:lineRule="auto"/>
        <w:ind w:right="20"/>
        <w:rPr>
          <w:rFonts w:ascii="Times New Roman" w:hAnsi="Times New Roman" w:cs="Times New Roman"/>
          <w:sz w:val="24"/>
          <w:szCs w:val="24"/>
        </w:rPr>
      </w:pPr>
      <w:r w:rsidRPr="00EE41ED">
        <w:rPr>
          <w:rFonts w:ascii="Times New Roman" w:hAnsi="Times New Roman" w:cs="Times New Roman"/>
          <w:sz w:val="24"/>
          <w:szCs w:val="24"/>
        </w:rPr>
        <w:t xml:space="preserve">The total cost to the government for this study, including but not limited to the data collection activities described in this submission, is $112,876 over a </w:t>
      </w:r>
      <w:r w:rsidR="00C9667E">
        <w:rPr>
          <w:rFonts w:ascii="Times New Roman" w:hAnsi="Times New Roman" w:cs="Times New Roman"/>
          <w:sz w:val="24"/>
          <w:szCs w:val="24"/>
        </w:rPr>
        <w:t>24</w:t>
      </w:r>
      <w:r w:rsidRPr="00EE41ED">
        <w:rPr>
          <w:rFonts w:ascii="Times New Roman" w:hAnsi="Times New Roman" w:cs="Times New Roman"/>
          <w:sz w:val="24"/>
          <w:szCs w:val="24"/>
        </w:rPr>
        <w:t>-month period</w:t>
      </w:r>
      <w:r w:rsidR="00C9667E">
        <w:rPr>
          <w:rFonts w:ascii="Times New Roman" w:hAnsi="Times New Roman" w:cs="Times New Roman"/>
          <w:sz w:val="24"/>
          <w:szCs w:val="24"/>
        </w:rPr>
        <w:t xml:space="preserve"> (see Table 3)</w:t>
      </w:r>
      <w:r w:rsidR="004C6BA0">
        <w:rPr>
          <w:rFonts w:ascii="Times New Roman" w:hAnsi="Times New Roman" w:cs="Times New Roman"/>
          <w:sz w:val="24"/>
          <w:szCs w:val="24"/>
        </w:rPr>
        <w:t xml:space="preserve">. </w:t>
      </w:r>
      <w:r w:rsidRPr="00EE41ED">
        <w:rPr>
          <w:rFonts w:ascii="Times New Roman" w:hAnsi="Times New Roman" w:cs="Times New Roman"/>
          <w:sz w:val="24"/>
          <w:szCs w:val="24"/>
        </w:rPr>
        <w:t xml:space="preserve">Included are costs associated with background research, development of the survey and database, information collection activities, </w:t>
      </w:r>
      <w:r w:rsidR="00C9667E">
        <w:rPr>
          <w:rFonts w:ascii="Times New Roman" w:hAnsi="Times New Roman" w:cs="Times New Roman"/>
          <w:sz w:val="24"/>
          <w:szCs w:val="24"/>
        </w:rPr>
        <w:t xml:space="preserve">and </w:t>
      </w:r>
      <w:r w:rsidRPr="00EE41ED">
        <w:rPr>
          <w:rFonts w:ascii="Times New Roman" w:hAnsi="Times New Roman" w:cs="Times New Roman"/>
          <w:sz w:val="24"/>
          <w:szCs w:val="24"/>
        </w:rPr>
        <w:t xml:space="preserve">analysis.  Federal </w:t>
      </w:r>
      <w:r w:rsidR="00656658">
        <w:rPr>
          <w:rFonts w:ascii="Times New Roman" w:hAnsi="Times New Roman" w:cs="Times New Roman"/>
          <w:sz w:val="24"/>
          <w:szCs w:val="24"/>
        </w:rPr>
        <w:t>full-time equivalent (</w:t>
      </w:r>
      <w:r w:rsidRPr="00EE41ED">
        <w:rPr>
          <w:rFonts w:ascii="Times New Roman" w:hAnsi="Times New Roman" w:cs="Times New Roman"/>
          <w:sz w:val="24"/>
          <w:szCs w:val="24"/>
        </w:rPr>
        <w:t>FTE</w:t>
      </w:r>
      <w:r w:rsidR="00656658">
        <w:rPr>
          <w:rFonts w:ascii="Times New Roman" w:hAnsi="Times New Roman" w:cs="Times New Roman"/>
          <w:sz w:val="24"/>
          <w:szCs w:val="24"/>
        </w:rPr>
        <w:t>)</w:t>
      </w:r>
      <w:r w:rsidRPr="00EE41ED">
        <w:rPr>
          <w:rFonts w:ascii="Times New Roman" w:hAnsi="Times New Roman" w:cs="Times New Roman"/>
          <w:sz w:val="24"/>
          <w:szCs w:val="24"/>
        </w:rPr>
        <w:t xml:space="preserve"> costs </w:t>
      </w:r>
      <w:proofErr w:type="gramStart"/>
      <w:r w:rsidRPr="00EE41ED">
        <w:rPr>
          <w:rFonts w:ascii="Times New Roman" w:hAnsi="Times New Roman" w:cs="Times New Roman"/>
          <w:sz w:val="24"/>
          <w:szCs w:val="24"/>
        </w:rPr>
        <w:t>are expected</w:t>
      </w:r>
      <w:proofErr w:type="gramEnd"/>
      <w:r w:rsidRPr="00EE41ED">
        <w:rPr>
          <w:rFonts w:ascii="Times New Roman" w:hAnsi="Times New Roman" w:cs="Times New Roman"/>
          <w:sz w:val="24"/>
          <w:szCs w:val="24"/>
        </w:rPr>
        <w:t xml:space="preserve"> to be negligible.  </w:t>
      </w:r>
      <w:r w:rsidR="00656658">
        <w:rPr>
          <w:rFonts w:ascii="Times New Roman" w:hAnsi="Times New Roman" w:cs="Times New Roman"/>
          <w:sz w:val="24"/>
          <w:szCs w:val="24"/>
        </w:rPr>
        <w:t>T</w:t>
      </w:r>
      <w:r w:rsidRPr="00EE41ED">
        <w:rPr>
          <w:rFonts w:ascii="Times New Roman" w:hAnsi="Times New Roman" w:cs="Times New Roman"/>
          <w:sz w:val="24"/>
          <w:szCs w:val="24"/>
        </w:rPr>
        <w:t>he administration of this survey</w:t>
      </w:r>
      <w:r w:rsidR="00656658">
        <w:rPr>
          <w:rFonts w:ascii="Times New Roman" w:hAnsi="Times New Roman" w:cs="Times New Roman"/>
          <w:sz w:val="24"/>
          <w:szCs w:val="24"/>
        </w:rPr>
        <w:t xml:space="preserve"> </w:t>
      </w:r>
      <w:proofErr w:type="gramStart"/>
      <w:r w:rsidR="00656658">
        <w:rPr>
          <w:rFonts w:ascii="Times New Roman" w:hAnsi="Times New Roman" w:cs="Times New Roman"/>
          <w:sz w:val="24"/>
          <w:szCs w:val="24"/>
        </w:rPr>
        <w:t>is estimated</w:t>
      </w:r>
      <w:proofErr w:type="gramEnd"/>
      <w:r w:rsidR="00656658">
        <w:rPr>
          <w:rFonts w:ascii="Times New Roman" w:hAnsi="Times New Roman" w:cs="Times New Roman"/>
          <w:sz w:val="24"/>
          <w:szCs w:val="24"/>
        </w:rPr>
        <w:t xml:space="preserve"> to require less than 0.2% of a Project Officer’s time</w:t>
      </w:r>
      <w:r w:rsidRPr="00EE41ED">
        <w:rPr>
          <w:rFonts w:ascii="Times New Roman" w:hAnsi="Times New Roman" w:cs="Times New Roman"/>
          <w:sz w:val="24"/>
          <w:szCs w:val="24"/>
        </w:rPr>
        <w:t>.</w:t>
      </w:r>
      <w:r w:rsidR="005526BB">
        <w:rPr>
          <w:rFonts w:ascii="Times New Roman" w:hAnsi="Times New Roman" w:cs="Times New Roman"/>
          <w:sz w:val="24"/>
          <w:szCs w:val="24"/>
        </w:rPr>
        <w:t xml:space="preserve">  </w:t>
      </w:r>
      <w:r w:rsidR="005526BB" w:rsidRPr="00364E81">
        <w:rPr>
          <w:rFonts w:ascii="Times New Roman" w:hAnsi="Times New Roman" w:cs="Times New Roman"/>
          <w:sz w:val="24"/>
          <w:szCs w:val="24"/>
        </w:rPr>
        <w:t xml:space="preserve">This </w:t>
      </w:r>
      <w:proofErr w:type="gramStart"/>
      <w:r w:rsidR="005526BB" w:rsidRPr="00364E81">
        <w:rPr>
          <w:rFonts w:ascii="Times New Roman" w:hAnsi="Times New Roman" w:cs="Times New Roman"/>
          <w:sz w:val="24"/>
          <w:szCs w:val="24"/>
        </w:rPr>
        <w:t>is based</w:t>
      </w:r>
      <w:proofErr w:type="gramEnd"/>
      <w:r w:rsidR="005526BB" w:rsidRPr="00364E81">
        <w:rPr>
          <w:rFonts w:ascii="Times New Roman" w:hAnsi="Times New Roman" w:cs="Times New Roman"/>
          <w:sz w:val="24"/>
          <w:szCs w:val="24"/>
        </w:rPr>
        <w:t xml:space="preserve"> on the total annual work hours and is based on an estimate of the time that would be spent by CMS staff on the development of this survey.</w:t>
      </w:r>
    </w:p>
    <w:p w:rsidR="00C9667E" w:rsidRDefault="00C9667E" w:rsidP="00AA6F0B">
      <w:pPr>
        <w:spacing w:beforeLines="80" w:before="192" w:after="0" w:line="240" w:lineRule="auto"/>
        <w:ind w:right="20"/>
        <w:rPr>
          <w:rFonts w:ascii="Times New Roman" w:hAnsi="Times New Roman" w:cs="Times New Roman"/>
          <w:sz w:val="24"/>
          <w:szCs w:val="24"/>
        </w:rPr>
      </w:pPr>
      <w:proofErr w:type="gramStart"/>
      <w:r>
        <w:rPr>
          <w:rFonts w:ascii="Times New Roman" w:hAnsi="Times New Roman" w:cs="Times New Roman"/>
          <w:sz w:val="24"/>
          <w:szCs w:val="24"/>
        </w:rPr>
        <w:t>Table 3.</w:t>
      </w:r>
      <w:proofErr w:type="gramEnd"/>
      <w:r>
        <w:rPr>
          <w:rFonts w:ascii="Times New Roman" w:hAnsi="Times New Roman" w:cs="Times New Roman"/>
          <w:sz w:val="24"/>
          <w:szCs w:val="24"/>
        </w:rPr>
        <w:t xml:space="preserve"> Estimated Total and Annualized Cost</w:t>
      </w:r>
    </w:p>
    <w:tbl>
      <w:tblPr>
        <w:tblStyle w:val="LightList-Accent1"/>
        <w:tblW w:w="0" w:type="auto"/>
        <w:tblLook w:val="04A0" w:firstRow="1" w:lastRow="0" w:firstColumn="1" w:lastColumn="0" w:noHBand="0" w:noVBand="1"/>
      </w:tblPr>
      <w:tblGrid>
        <w:gridCol w:w="4878"/>
        <w:gridCol w:w="2970"/>
        <w:gridCol w:w="1728"/>
      </w:tblGrid>
      <w:tr w:rsidR="00C9667E" w:rsidTr="00E157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C9667E" w:rsidRDefault="00C9667E" w:rsidP="00AA6F0B">
            <w:pPr>
              <w:spacing w:beforeLines="80" w:before="192"/>
              <w:ind w:right="20"/>
              <w:rPr>
                <w:rFonts w:ascii="Times New Roman" w:hAnsi="Times New Roman" w:cs="Times New Roman"/>
                <w:sz w:val="24"/>
                <w:szCs w:val="24"/>
              </w:rPr>
            </w:pPr>
            <w:r>
              <w:rPr>
                <w:rFonts w:ascii="Times New Roman" w:hAnsi="Times New Roman" w:cs="Times New Roman"/>
                <w:sz w:val="24"/>
                <w:szCs w:val="24"/>
              </w:rPr>
              <w:t>Cost Component</w:t>
            </w:r>
          </w:p>
        </w:tc>
        <w:tc>
          <w:tcPr>
            <w:tcW w:w="2970" w:type="dxa"/>
          </w:tcPr>
          <w:p w:rsidR="00C9667E" w:rsidRDefault="00C9667E" w:rsidP="00AA6F0B">
            <w:pPr>
              <w:spacing w:beforeLines="80" w:before="192"/>
              <w:ind w:right="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Cost</w:t>
            </w:r>
          </w:p>
        </w:tc>
        <w:tc>
          <w:tcPr>
            <w:tcW w:w="1728" w:type="dxa"/>
          </w:tcPr>
          <w:p w:rsidR="00C9667E" w:rsidRDefault="00C9667E" w:rsidP="00AA6F0B">
            <w:pPr>
              <w:spacing w:beforeLines="80" w:before="192"/>
              <w:ind w:right="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Annualized Cost</w:t>
            </w:r>
          </w:p>
        </w:tc>
      </w:tr>
      <w:tr w:rsidR="00C9667E" w:rsidTr="00E15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C9667E" w:rsidRDefault="00C9667E" w:rsidP="00AA6F0B">
            <w:pPr>
              <w:spacing w:beforeLines="80" w:before="192"/>
              <w:ind w:right="20"/>
              <w:rPr>
                <w:rFonts w:ascii="Times New Roman" w:hAnsi="Times New Roman" w:cs="Times New Roman"/>
                <w:sz w:val="24"/>
                <w:szCs w:val="24"/>
              </w:rPr>
            </w:pPr>
            <w:r>
              <w:rPr>
                <w:rFonts w:ascii="Times New Roman" w:hAnsi="Times New Roman" w:cs="Times New Roman"/>
                <w:sz w:val="24"/>
                <w:szCs w:val="24"/>
              </w:rPr>
              <w:t>Background research</w:t>
            </w:r>
          </w:p>
        </w:tc>
        <w:tc>
          <w:tcPr>
            <w:tcW w:w="2970" w:type="dxa"/>
          </w:tcPr>
          <w:p w:rsidR="00C9667E" w:rsidRDefault="00C9667E" w:rsidP="00AA6F0B">
            <w:pPr>
              <w:spacing w:beforeLines="80" w:before="192"/>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$9,903</w:t>
            </w:r>
          </w:p>
        </w:tc>
        <w:tc>
          <w:tcPr>
            <w:tcW w:w="1728" w:type="dxa"/>
          </w:tcPr>
          <w:p w:rsidR="00C9667E" w:rsidRDefault="00C9667E" w:rsidP="00AA6F0B">
            <w:pPr>
              <w:spacing w:beforeLines="80" w:before="192"/>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$4,951</w:t>
            </w:r>
          </w:p>
        </w:tc>
      </w:tr>
      <w:tr w:rsidR="00C9667E" w:rsidTr="00E15793">
        <w:tc>
          <w:tcPr>
            <w:cnfStyle w:val="001000000000" w:firstRow="0" w:lastRow="0" w:firstColumn="1" w:lastColumn="0" w:oddVBand="0" w:evenVBand="0" w:oddHBand="0" w:evenHBand="0" w:firstRowFirstColumn="0" w:firstRowLastColumn="0" w:lastRowFirstColumn="0" w:lastRowLastColumn="0"/>
            <w:tcW w:w="4878" w:type="dxa"/>
          </w:tcPr>
          <w:p w:rsidR="00C9667E" w:rsidRDefault="00C9667E" w:rsidP="00AA6F0B">
            <w:pPr>
              <w:spacing w:beforeLines="80" w:before="192"/>
              <w:ind w:right="20"/>
              <w:rPr>
                <w:rFonts w:ascii="Times New Roman" w:hAnsi="Times New Roman" w:cs="Times New Roman"/>
                <w:sz w:val="24"/>
                <w:szCs w:val="24"/>
              </w:rPr>
            </w:pPr>
            <w:r>
              <w:rPr>
                <w:rFonts w:ascii="Times New Roman" w:hAnsi="Times New Roman" w:cs="Times New Roman"/>
                <w:sz w:val="24"/>
                <w:szCs w:val="24"/>
              </w:rPr>
              <w:t>Development of survey and database</w:t>
            </w:r>
          </w:p>
        </w:tc>
        <w:tc>
          <w:tcPr>
            <w:tcW w:w="2970" w:type="dxa"/>
          </w:tcPr>
          <w:p w:rsidR="00C9667E" w:rsidRDefault="00C9667E" w:rsidP="00AA6F0B">
            <w:pPr>
              <w:spacing w:beforeLines="80" w:before="192"/>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$45,395</w:t>
            </w:r>
          </w:p>
        </w:tc>
        <w:tc>
          <w:tcPr>
            <w:tcW w:w="1728" w:type="dxa"/>
          </w:tcPr>
          <w:p w:rsidR="00C9667E" w:rsidRDefault="00C9667E" w:rsidP="00AA6F0B">
            <w:pPr>
              <w:spacing w:beforeLines="80" w:before="192"/>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$22,698</w:t>
            </w:r>
          </w:p>
        </w:tc>
      </w:tr>
      <w:tr w:rsidR="00C9667E" w:rsidTr="00E15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C9667E" w:rsidRDefault="00C9667E" w:rsidP="00AA6F0B">
            <w:pPr>
              <w:spacing w:beforeLines="80" w:before="192"/>
              <w:ind w:right="20"/>
              <w:rPr>
                <w:rFonts w:ascii="Times New Roman" w:hAnsi="Times New Roman" w:cs="Times New Roman"/>
                <w:sz w:val="24"/>
                <w:szCs w:val="24"/>
              </w:rPr>
            </w:pPr>
            <w:r>
              <w:rPr>
                <w:rFonts w:ascii="Times New Roman" w:hAnsi="Times New Roman" w:cs="Times New Roman"/>
                <w:sz w:val="24"/>
                <w:szCs w:val="24"/>
              </w:rPr>
              <w:t>Information collection activities</w:t>
            </w:r>
          </w:p>
        </w:tc>
        <w:tc>
          <w:tcPr>
            <w:tcW w:w="2970" w:type="dxa"/>
          </w:tcPr>
          <w:p w:rsidR="00C9667E" w:rsidRDefault="00C9667E" w:rsidP="00AA6F0B">
            <w:pPr>
              <w:spacing w:beforeLines="80" w:before="192"/>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$36,598</w:t>
            </w:r>
          </w:p>
        </w:tc>
        <w:tc>
          <w:tcPr>
            <w:tcW w:w="1728" w:type="dxa"/>
          </w:tcPr>
          <w:p w:rsidR="00C9667E" w:rsidRDefault="00C9667E" w:rsidP="00AA6F0B">
            <w:pPr>
              <w:spacing w:beforeLines="80" w:before="192"/>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$18,299</w:t>
            </w:r>
          </w:p>
        </w:tc>
      </w:tr>
      <w:tr w:rsidR="00C9667E" w:rsidTr="00E15793">
        <w:tc>
          <w:tcPr>
            <w:cnfStyle w:val="001000000000" w:firstRow="0" w:lastRow="0" w:firstColumn="1" w:lastColumn="0" w:oddVBand="0" w:evenVBand="0" w:oddHBand="0" w:evenHBand="0" w:firstRowFirstColumn="0" w:firstRowLastColumn="0" w:lastRowFirstColumn="0" w:lastRowLastColumn="0"/>
            <w:tcW w:w="4878" w:type="dxa"/>
          </w:tcPr>
          <w:p w:rsidR="00C9667E" w:rsidRDefault="00C9667E" w:rsidP="00AA6F0B">
            <w:pPr>
              <w:spacing w:beforeLines="80" w:before="192"/>
              <w:ind w:right="20"/>
              <w:rPr>
                <w:rFonts w:ascii="Times New Roman" w:hAnsi="Times New Roman" w:cs="Times New Roman"/>
                <w:sz w:val="24"/>
                <w:szCs w:val="24"/>
              </w:rPr>
            </w:pPr>
            <w:r>
              <w:rPr>
                <w:rFonts w:ascii="Times New Roman" w:hAnsi="Times New Roman" w:cs="Times New Roman"/>
                <w:sz w:val="24"/>
                <w:szCs w:val="24"/>
              </w:rPr>
              <w:t>Analysis</w:t>
            </w:r>
          </w:p>
        </w:tc>
        <w:tc>
          <w:tcPr>
            <w:tcW w:w="2970" w:type="dxa"/>
          </w:tcPr>
          <w:p w:rsidR="00C9667E" w:rsidRDefault="00C9667E" w:rsidP="00AA6F0B">
            <w:pPr>
              <w:spacing w:beforeLines="80" w:before="192"/>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$20,980</w:t>
            </w:r>
          </w:p>
        </w:tc>
        <w:tc>
          <w:tcPr>
            <w:tcW w:w="1728" w:type="dxa"/>
          </w:tcPr>
          <w:p w:rsidR="00C9667E" w:rsidRDefault="00C9667E" w:rsidP="00AA6F0B">
            <w:pPr>
              <w:spacing w:beforeLines="80" w:before="192"/>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$10,490</w:t>
            </w:r>
          </w:p>
        </w:tc>
      </w:tr>
      <w:tr w:rsidR="00C9667E" w:rsidTr="00E15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C9667E" w:rsidRDefault="00C9667E" w:rsidP="00AA6F0B">
            <w:pPr>
              <w:spacing w:beforeLines="80" w:before="192"/>
              <w:ind w:right="20"/>
              <w:rPr>
                <w:rFonts w:ascii="Times New Roman" w:hAnsi="Times New Roman" w:cs="Times New Roman"/>
                <w:sz w:val="24"/>
                <w:szCs w:val="24"/>
              </w:rPr>
            </w:pPr>
            <w:r>
              <w:rPr>
                <w:rFonts w:ascii="Times New Roman" w:hAnsi="Times New Roman" w:cs="Times New Roman"/>
                <w:sz w:val="24"/>
                <w:szCs w:val="24"/>
              </w:rPr>
              <w:t>Total</w:t>
            </w:r>
          </w:p>
        </w:tc>
        <w:tc>
          <w:tcPr>
            <w:tcW w:w="2970" w:type="dxa"/>
          </w:tcPr>
          <w:p w:rsidR="00C9667E" w:rsidRDefault="00C9667E" w:rsidP="00AA6F0B">
            <w:pPr>
              <w:spacing w:beforeLines="80" w:before="192"/>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$112,876</w:t>
            </w:r>
          </w:p>
        </w:tc>
        <w:tc>
          <w:tcPr>
            <w:tcW w:w="1728" w:type="dxa"/>
          </w:tcPr>
          <w:p w:rsidR="00C9667E" w:rsidRDefault="00C9667E" w:rsidP="00AA6F0B">
            <w:pPr>
              <w:spacing w:beforeLines="80" w:before="192"/>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$56,438</w:t>
            </w:r>
          </w:p>
        </w:tc>
      </w:tr>
    </w:tbl>
    <w:p w:rsidR="00C9667E" w:rsidRPr="00EE41ED" w:rsidRDefault="00C9667E" w:rsidP="00AA6F0B">
      <w:pPr>
        <w:spacing w:beforeLines="80" w:before="192" w:after="0" w:line="240" w:lineRule="auto"/>
        <w:ind w:right="20"/>
        <w:rPr>
          <w:rFonts w:ascii="Times New Roman" w:hAnsi="Times New Roman" w:cs="Times New Roman"/>
          <w:sz w:val="24"/>
          <w:szCs w:val="24"/>
        </w:rPr>
      </w:pPr>
    </w:p>
    <w:p w:rsidR="00994C26" w:rsidRPr="00EE41ED" w:rsidRDefault="00994C26" w:rsidP="00994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432" w:hanging="432"/>
        <w:rPr>
          <w:rFonts w:ascii="Times New Roman" w:hAnsi="Times New Roman" w:cs="Times New Roman"/>
          <w:sz w:val="24"/>
          <w:szCs w:val="24"/>
        </w:rPr>
      </w:pPr>
    </w:p>
    <w:p w:rsidR="005657F4" w:rsidRPr="00EE41ED" w:rsidRDefault="005657F4" w:rsidP="005657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15.</w:t>
      </w:r>
      <w:r w:rsidRPr="00EE41ED">
        <w:rPr>
          <w:rFonts w:ascii="Times New Roman" w:hAnsi="Times New Roman" w:cs="Times New Roman"/>
          <w:sz w:val="24"/>
          <w:szCs w:val="24"/>
        </w:rPr>
        <w:tab/>
        <w:t>Changes to Burden</w:t>
      </w:r>
    </w:p>
    <w:p w:rsidR="005657F4" w:rsidRPr="00EE41ED" w:rsidRDefault="005657F4" w:rsidP="00AA6F0B">
      <w:pPr>
        <w:spacing w:beforeLines="80" w:before="192" w:after="0" w:line="240" w:lineRule="auto"/>
        <w:ind w:right="20"/>
        <w:rPr>
          <w:rFonts w:ascii="Times New Roman" w:hAnsi="Times New Roman" w:cs="Times New Roman"/>
          <w:sz w:val="24"/>
          <w:szCs w:val="24"/>
        </w:rPr>
      </w:pPr>
      <w:r w:rsidRPr="00EE41ED">
        <w:rPr>
          <w:rFonts w:ascii="Times New Roman" w:hAnsi="Times New Roman" w:cs="Times New Roman"/>
          <w:sz w:val="24"/>
          <w:szCs w:val="24"/>
        </w:rPr>
        <w:t>This is a new request for approval.</w:t>
      </w:r>
    </w:p>
    <w:p w:rsidR="005657F4" w:rsidRDefault="005657F4" w:rsidP="00994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rsidR="006B344F" w:rsidRDefault="006B344F" w:rsidP="00AA6F0B">
      <w:pPr>
        <w:spacing w:beforeLines="80" w:before="192"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One comment letter </w:t>
      </w:r>
      <w:proofErr w:type="gramStart"/>
      <w:r>
        <w:rPr>
          <w:rFonts w:ascii="Times New Roman" w:hAnsi="Times New Roman" w:cs="Times New Roman"/>
          <w:sz w:val="24"/>
          <w:szCs w:val="24"/>
        </w:rPr>
        <w:t>was received</w:t>
      </w:r>
      <w:proofErr w:type="gramEnd"/>
      <w:r>
        <w:rPr>
          <w:rFonts w:ascii="Times New Roman" w:hAnsi="Times New Roman" w:cs="Times New Roman"/>
          <w:sz w:val="24"/>
          <w:szCs w:val="24"/>
        </w:rPr>
        <w:t xml:space="preserve"> during the 60-day comment period; our response has been added to this PRA package. While, the burden remains unchanged we added three questions in response to the comments. We do not believe that the added questions warrant any burden adjustments.</w:t>
      </w:r>
    </w:p>
    <w:p w:rsidR="006B344F" w:rsidRPr="00EE41ED" w:rsidRDefault="006B344F" w:rsidP="00994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rsidR="005657F4" w:rsidRPr="00EE41ED" w:rsidRDefault="005657F4" w:rsidP="005657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16.</w:t>
      </w:r>
      <w:r w:rsidRPr="00EE41ED">
        <w:rPr>
          <w:rFonts w:ascii="Times New Roman" w:hAnsi="Times New Roman" w:cs="Times New Roman"/>
          <w:sz w:val="24"/>
          <w:szCs w:val="24"/>
        </w:rPr>
        <w:tab/>
        <w:t>Publication/Tabulation Dates</w:t>
      </w:r>
    </w:p>
    <w:p w:rsidR="005657F4" w:rsidRPr="00EE41ED" w:rsidRDefault="005657F4" w:rsidP="00AA6F0B">
      <w:pPr>
        <w:spacing w:beforeLines="80" w:before="192" w:after="0"/>
        <w:rPr>
          <w:rFonts w:ascii="Times New Roman" w:eastAsia="AppleGothic" w:hAnsi="Times New Roman" w:cs="Times New Roman"/>
          <w:sz w:val="24"/>
          <w:szCs w:val="24"/>
        </w:rPr>
      </w:pPr>
      <w:r w:rsidRPr="00EE41ED">
        <w:rPr>
          <w:rFonts w:ascii="Times New Roman" w:eastAsia="AppleGothic" w:hAnsi="Times New Roman" w:cs="Times New Roman"/>
          <w:bCs/>
          <w:spacing w:val="1"/>
          <w:sz w:val="24"/>
          <w:szCs w:val="24"/>
        </w:rPr>
        <w:t xml:space="preserve">The research team will analyze, integrate, and summarize </w:t>
      </w:r>
      <w:r w:rsidRPr="00EE41ED">
        <w:rPr>
          <w:rFonts w:ascii="Times New Roman" w:eastAsia="AppleGothic" w:hAnsi="Times New Roman" w:cs="Times New Roman"/>
          <w:sz w:val="24"/>
          <w:szCs w:val="24"/>
        </w:rPr>
        <w:t xml:space="preserve">data in interim and final reports to CMS, to </w:t>
      </w:r>
      <w:proofErr w:type="gramStart"/>
      <w:r w:rsidRPr="00EE41ED">
        <w:rPr>
          <w:rFonts w:ascii="Times New Roman" w:eastAsia="AppleGothic" w:hAnsi="Times New Roman" w:cs="Times New Roman"/>
          <w:sz w:val="24"/>
          <w:szCs w:val="24"/>
        </w:rPr>
        <w:t>be completed</w:t>
      </w:r>
      <w:proofErr w:type="gramEnd"/>
      <w:r w:rsidRPr="00EE41ED">
        <w:rPr>
          <w:rFonts w:ascii="Times New Roman" w:eastAsia="AppleGothic" w:hAnsi="Times New Roman" w:cs="Times New Roman"/>
          <w:sz w:val="24"/>
          <w:szCs w:val="24"/>
        </w:rPr>
        <w:t xml:space="preserve"> by </w:t>
      </w:r>
      <w:r w:rsidR="00711888">
        <w:rPr>
          <w:rFonts w:ascii="Times New Roman" w:eastAsia="AppleGothic" w:hAnsi="Times New Roman" w:cs="Times New Roman"/>
          <w:sz w:val="24"/>
          <w:szCs w:val="24"/>
        </w:rPr>
        <w:t>March 20</w:t>
      </w:r>
      <w:r w:rsidR="00C97172">
        <w:rPr>
          <w:rFonts w:ascii="Times New Roman" w:eastAsia="AppleGothic" w:hAnsi="Times New Roman" w:cs="Times New Roman"/>
          <w:sz w:val="24"/>
          <w:szCs w:val="24"/>
        </w:rPr>
        <w:t>, 2015</w:t>
      </w:r>
      <w:r w:rsidRPr="00EE41ED">
        <w:rPr>
          <w:rFonts w:ascii="Times New Roman" w:eastAsia="AppleGothic" w:hAnsi="Times New Roman" w:cs="Times New Roman"/>
          <w:sz w:val="24"/>
          <w:szCs w:val="24"/>
        </w:rPr>
        <w:t>.</w:t>
      </w:r>
    </w:p>
    <w:p w:rsidR="005657F4" w:rsidRPr="00EE41ED" w:rsidRDefault="005657F4" w:rsidP="00AA6F0B">
      <w:pPr>
        <w:spacing w:beforeLines="80" w:before="192" w:after="0"/>
        <w:ind w:right="14"/>
        <w:rPr>
          <w:rFonts w:ascii="Times New Roman" w:hAnsi="Times New Roman" w:cs="Times New Roman"/>
          <w:sz w:val="24"/>
          <w:szCs w:val="24"/>
        </w:rPr>
      </w:pPr>
      <w:r w:rsidRPr="00EE41ED">
        <w:rPr>
          <w:rFonts w:ascii="Times New Roman" w:hAnsi="Times New Roman" w:cs="Times New Roman"/>
          <w:sz w:val="24"/>
          <w:szCs w:val="24"/>
        </w:rPr>
        <w:t>Assuming all approvals have been completed</w:t>
      </w:r>
      <w:proofErr w:type="gramStart"/>
      <w:r w:rsidR="00711888">
        <w:rPr>
          <w:rFonts w:ascii="Times New Roman" w:hAnsi="Times New Roman" w:cs="Times New Roman"/>
          <w:sz w:val="24"/>
          <w:szCs w:val="24"/>
        </w:rPr>
        <w:t xml:space="preserve">, </w:t>
      </w:r>
      <w:r w:rsidRPr="00EE41ED">
        <w:rPr>
          <w:rFonts w:ascii="Times New Roman" w:hAnsi="Times New Roman" w:cs="Times New Roman"/>
          <w:sz w:val="24"/>
          <w:szCs w:val="24"/>
        </w:rPr>
        <w:t xml:space="preserve"> the</w:t>
      </w:r>
      <w:proofErr w:type="gramEnd"/>
      <w:r w:rsidRPr="00EE41ED">
        <w:rPr>
          <w:rFonts w:ascii="Times New Roman" w:hAnsi="Times New Roman" w:cs="Times New Roman"/>
          <w:sz w:val="24"/>
          <w:szCs w:val="24"/>
        </w:rPr>
        <w:t xml:space="preserve"> survey administration process would begin </w:t>
      </w:r>
      <w:r w:rsidR="00D92199">
        <w:rPr>
          <w:rFonts w:ascii="Times New Roman" w:hAnsi="Times New Roman" w:cs="Times New Roman"/>
          <w:sz w:val="24"/>
          <w:szCs w:val="24"/>
        </w:rPr>
        <w:t xml:space="preserve">in </w:t>
      </w:r>
      <w:r w:rsidR="00711888">
        <w:rPr>
          <w:rFonts w:ascii="Times New Roman" w:hAnsi="Times New Roman" w:cs="Times New Roman"/>
          <w:sz w:val="24"/>
          <w:szCs w:val="24"/>
        </w:rPr>
        <w:t>mid-</w:t>
      </w:r>
      <w:r w:rsidR="001723FA">
        <w:rPr>
          <w:rFonts w:ascii="Times New Roman" w:hAnsi="Times New Roman" w:cs="Times New Roman"/>
          <w:sz w:val="24"/>
          <w:szCs w:val="24"/>
        </w:rPr>
        <w:t xml:space="preserve"> November </w:t>
      </w:r>
      <w:r w:rsidR="00D92199">
        <w:rPr>
          <w:rFonts w:ascii="Times New Roman" w:hAnsi="Times New Roman" w:cs="Times New Roman"/>
          <w:sz w:val="24"/>
          <w:szCs w:val="24"/>
        </w:rPr>
        <w:t xml:space="preserve">2014. </w:t>
      </w:r>
      <w:r w:rsidRPr="00EE41ED">
        <w:rPr>
          <w:rFonts w:ascii="Times New Roman" w:hAnsi="Times New Roman" w:cs="Times New Roman"/>
          <w:sz w:val="24"/>
          <w:szCs w:val="24"/>
        </w:rPr>
        <w:t xml:space="preserve"> To optimize state participation, we will send a personalized letter to each state Medicaid Director by email, including an explanation of the purpose of the survey and the manner in which findings </w:t>
      </w:r>
      <w:proofErr w:type="gramStart"/>
      <w:r w:rsidRPr="00EE41ED">
        <w:rPr>
          <w:rFonts w:ascii="Times New Roman" w:hAnsi="Times New Roman" w:cs="Times New Roman"/>
          <w:sz w:val="24"/>
          <w:szCs w:val="24"/>
        </w:rPr>
        <w:t>will be used</w:t>
      </w:r>
      <w:proofErr w:type="gramEnd"/>
      <w:r w:rsidRPr="00EE41ED">
        <w:rPr>
          <w:rFonts w:ascii="Times New Roman" w:hAnsi="Times New Roman" w:cs="Times New Roman"/>
          <w:sz w:val="24"/>
          <w:szCs w:val="24"/>
        </w:rPr>
        <w:t>. This email will include a Microsoft Word a</w:t>
      </w:r>
      <w:r w:rsidR="001723FA">
        <w:rPr>
          <w:rFonts w:ascii="Times New Roman" w:hAnsi="Times New Roman" w:cs="Times New Roman"/>
          <w:sz w:val="24"/>
          <w:szCs w:val="24"/>
        </w:rPr>
        <w:t>ttachment of the survey, including</w:t>
      </w:r>
      <w:r w:rsidRPr="00EE41ED">
        <w:rPr>
          <w:rFonts w:ascii="Times New Roman" w:hAnsi="Times New Roman" w:cs="Times New Roman"/>
          <w:sz w:val="24"/>
          <w:szCs w:val="24"/>
        </w:rPr>
        <w:t xml:space="preserve"> contact information for HMA staff in case the respondent has questions. We will monitor responses regularly and will send </w:t>
      </w:r>
      <w:r w:rsidR="004F1D14">
        <w:rPr>
          <w:rFonts w:ascii="Times New Roman" w:hAnsi="Times New Roman" w:cs="Times New Roman"/>
          <w:sz w:val="24"/>
          <w:szCs w:val="24"/>
        </w:rPr>
        <w:t xml:space="preserve">up to </w:t>
      </w:r>
      <w:r w:rsidRPr="00EE41ED">
        <w:rPr>
          <w:rFonts w:ascii="Times New Roman" w:hAnsi="Times New Roman" w:cs="Times New Roman"/>
          <w:sz w:val="24"/>
          <w:szCs w:val="24"/>
        </w:rPr>
        <w:t>two</w:t>
      </w:r>
      <w:r w:rsidR="00C97172">
        <w:rPr>
          <w:rFonts w:ascii="Times New Roman" w:hAnsi="Times New Roman" w:cs="Times New Roman"/>
          <w:sz w:val="24"/>
          <w:szCs w:val="24"/>
        </w:rPr>
        <w:t xml:space="preserve"> </w:t>
      </w:r>
      <w:r w:rsidRPr="00EE41ED">
        <w:rPr>
          <w:rFonts w:ascii="Times New Roman" w:hAnsi="Times New Roman" w:cs="Times New Roman"/>
          <w:sz w:val="24"/>
          <w:szCs w:val="24"/>
        </w:rPr>
        <w:t xml:space="preserve">follow-up emails to non-responders during the survey administration period. </w:t>
      </w:r>
      <w:r w:rsidR="004F1D14">
        <w:rPr>
          <w:rFonts w:ascii="Times New Roman" w:hAnsi="Times New Roman" w:cs="Times New Roman"/>
          <w:sz w:val="24"/>
          <w:szCs w:val="24"/>
        </w:rPr>
        <w:t xml:space="preserve">The HMA team will also be available to answer questions about the survey content or technical questions related to survey administration, and will respond to all telephone and email questions or comments.  </w:t>
      </w:r>
      <w:r w:rsidRPr="00EE41ED">
        <w:rPr>
          <w:rFonts w:ascii="Times New Roman" w:hAnsi="Times New Roman" w:cs="Times New Roman"/>
          <w:sz w:val="24"/>
          <w:szCs w:val="24"/>
        </w:rPr>
        <w:t xml:space="preserve">It </w:t>
      </w:r>
      <w:proofErr w:type="gramStart"/>
      <w:r w:rsidRPr="00EE41ED">
        <w:rPr>
          <w:rFonts w:ascii="Times New Roman" w:hAnsi="Times New Roman" w:cs="Times New Roman"/>
          <w:sz w:val="24"/>
          <w:szCs w:val="24"/>
        </w:rPr>
        <w:t>is anticipated</w:t>
      </w:r>
      <w:proofErr w:type="gramEnd"/>
      <w:r w:rsidRPr="00EE41ED">
        <w:rPr>
          <w:rFonts w:ascii="Times New Roman" w:hAnsi="Times New Roman" w:cs="Times New Roman"/>
          <w:sz w:val="24"/>
          <w:szCs w:val="24"/>
        </w:rPr>
        <w:t xml:space="preserve"> that the survey responses will be accepted until </w:t>
      </w:r>
      <w:r w:rsidR="00AC2C0A">
        <w:rPr>
          <w:rFonts w:ascii="Times New Roman" w:hAnsi="Times New Roman" w:cs="Times New Roman"/>
          <w:sz w:val="24"/>
          <w:szCs w:val="24"/>
        </w:rPr>
        <w:t>January 7, 2015</w:t>
      </w:r>
      <w:r w:rsidRPr="00EE41ED">
        <w:rPr>
          <w:rFonts w:ascii="Times New Roman" w:hAnsi="Times New Roman" w:cs="Times New Roman"/>
          <w:sz w:val="24"/>
          <w:szCs w:val="24"/>
        </w:rPr>
        <w:t>.  It is possible, based on the response rate and the outcomes of the reminder emails to respondents, that we will accept responses for a slightly longer period</w:t>
      </w:r>
      <w:r w:rsidR="00C97172">
        <w:rPr>
          <w:rFonts w:ascii="Times New Roman" w:hAnsi="Times New Roman" w:cs="Times New Roman"/>
          <w:sz w:val="24"/>
          <w:szCs w:val="24"/>
        </w:rPr>
        <w:t xml:space="preserve">, if a state requests an extension </w:t>
      </w:r>
      <w:r w:rsidRPr="00EE41ED">
        <w:rPr>
          <w:rFonts w:ascii="Times New Roman" w:hAnsi="Times New Roman" w:cs="Times New Roman"/>
          <w:sz w:val="24"/>
          <w:szCs w:val="24"/>
        </w:rPr>
        <w:t>to increase the response rate. Our experience with similar surveys indicates that this is likely the case, and we have planned for this contingency.  On or near</w:t>
      </w:r>
      <w:r w:rsidR="00711888">
        <w:rPr>
          <w:rFonts w:ascii="Times New Roman" w:hAnsi="Times New Roman" w:cs="Times New Roman"/>
          <w:sz w:val="24"/>
          <w:szCs w:val="24"/>
        </w:rPr>
        <w:t xml:space="preserve"> January 7, 2015,</w:t>
      </w:r>
      <w:r w:rsidRPr="00EE41ED">
        <w:rPr>
          <w:rFonts w:ascii="Times New Roman" w:hAnsi="Times New Roman" w:cs="Times New Roman"/>
          <w:sz w:val="24"/>
          <w:szCs w:val="24"/>
        </w:rPr>
        <w:t xml:space="preserve"> analyses will begin, with a report to the Urban Institute and CMS completed by </w:t>
      </w:r>
      <w:r w:rsidR="00711888">
        <w:rPr>
          <w:rFonts w:ascii="Times New Roman" w:hAnsi="Times New Roman" w:cs="Times New Roman"/>
          <w:sz w:val="24"/>
          <w:szCs w:val="24"/>
        </w:rPr>
        <w:t>March 20</w:t>
      </w:r>
      <w:r w:rsidR="00E57FF1">
        <w:rPr>
          <w:rFonts w:ascii="Times New Roman" w:hAnsi="Times New Roman" w:cs="Times New Roman"/>
          <w:sz w:val="24"/>
          <w:szCs w:val="24"/>
        </w:rPr>
        <w:t>, 201</w:t>
      </w:r>
      <w:r w:rsidR="001723FA">
        <w:rPr>
          <w:rFonts w:ascii="Times New Roman" w:hAnsi="Times New Roman" w:cs="Times New Roman"/>
          <w:sz w:val="24"/>
          <w:szCs w:val="24"/>
        </w:rPr>
        <w:t>5</w:t>
      </w:r>
      <w:r w:rsidR="00E57FF1">
        <w:rPr>
          <w:rFonts w:ascii="Times New Roman" w:hAnsi="Times New Roman" w:cs="Times New Roman"/>
          <w:sz w:val="24"/>
          <w:szCs w:val="24"/>
        </w:rPr>
        <w:t>.</w:t>
      </w:r>
    </w:p>
    <w:p w:rsidR="005657F4" w:rsidRPr="00EE41ED" w:rsidRDefault="005657F4" w:rsidP="00AA6F0B">
      <w:pPr>
        <w:spacing w:beforeLines="80" w:before="192" w:after="0"/>
        <w:ind w:right="20"/>
        <w:rPr>
          <w:rFonts w:ascii="Times New Roman" w:hAnsi="Times New Roman" w:cs="Times New Roman"/>
          <w:b/>
          <w:sz w:val="24"/>
          <w:szCs w:val="24"/>
        </w:rPr>
      </w:pPr>
      <w:r w:rsidRPr="00EE41ED">
        <w:rPr>
          <w:rFonts w:ascii="Times New Roman" w:hAnsi="Times New Roman" w:cs="Times New Roman"/>
          <w:b/>
          <w:sz w:val="24"/>
          <w:szCs w:val="24"/>
        </w:rPr>
        <w:t>Table 3: Time Schedule</w:t>
      </w:r>
    </w:p>
    <w:tbl>
      <w:tblPr>
        <w:tblStyle w:val="LightList-Accent1"/>
        <w:tblW w:w="9953" w:type="dxa"/>
        <w:tblLook w:val="04A0" w:firstRow="1" w:lastRow="0" w:firstColumn="1" w:lastColumn="0" w:noHBand="0" w:noVBand="1"/>
      </w:tblPr>
      <w:tblGrid>
        <w:gridCol w:w="6768"/>
        <w:gridCol w:w="1655"/>
        <w:gridCol w:w="1530"/>
      </w:tblGrid>
      <w:tr w:rsidR="005657F4" w:rsidRPr="00EE41ED" w:rsidTr="001F67C9">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6768" w:type="dxa"/>
            <w:hideMark/>
          </w:tcPr>
          <w:p w:rsidR="005657F4" w:rsidRPr="00EE41ED" w:rsidRDefault="005657F4" w:rsidP="00AA6F0B">
            <w:pPr>
              <w:spacing w:beforeLines="80" w:before="192" w:line="276" w:lineRule="auto"/>
              <w:rPr>
                <w:rFonts w:ascii="Times New Roman" w:eastAsia="Times New Roman" w:hAnsi="Times New Roman" w:cs="Times New Roman"/>
                <w:sz w:val="24"/>
                <w:szCs w:val="24"/>
              </w:rPr>
            </w:pPr>
          </w:p>
        </w:tc>
        <w:tc>
          <w:tcPr>
            <w:tcW w:w="1655" w:type="dxa"/>
            <w:noWrap/>
            <w:hideMark/>
          </w:tcPr>
          <w:p w:rsidR="005657F4" w:rsidRPr="00EE41ED" w:rsidRDefault="005657F4" w:rsidP="00AA6F0B">
            <w:pPr>
              <w:spacing w:beforeLines="80" w:before="192" w:line="276"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E41ED">
              <w:rPr>
                <w:rFonts w:ascii="Times New Roman" w:eastAsia="Times New Roman" w:hAnsi="Times New Roman" w:cs="Times New Roman"/>
                <w:sz w:val="24"/>
                <w:szCs w:val="24"/>
              </w:rPr>
              <w:t>Begin Date</w:t>
            </w:r>
          </w:p>
        </w:tc>
        <w:tc>
          <w:tcPr>
            <w:tcW w:w="1530" w:type="dxa"/>
            <w:noWrap/>
            <w:hideMark/>
          </w:tcPr>
          <w:p w:rsidR="005657F4" w:rsidRPr="00EE41ED" w:rsidRDefault="005657F4" w:rsidP="00AA6F0B">
            <w:pPr>
              <w:spacing w:beforeLines="80" w:before="192" w:line="276"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E41ED">
              <w:rPr>
                <w:rFonts w:ascii="Times New Roman" w:eastAsia="Times New Roman" w:hAnsi="Times New Roman" w:cs="Times New Roman"/>
                <w:sz w:val="24"/>
                <w:szCs w:val="24"/>
              </w:rPr>
              <w:t>End Date</w:t>
            </w:r>
          </w:p>
        </w:tc>
      </w:tr>
      <w:tr w:rsidR="005657F4" w:rsidRPr="00EE41ED" w:rsidTr="0052052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68" w:type="dxa"/>
            <w:hideMark/>
          </w:tcPr>
          <w:p w:rsidR="005657F4" w:rsidRPr="00EE41ED" w:rsidRDefault="005657F4" w:rsidP="00AA6F0B">
            <w:pPr>
              <w:spacing w:beforeLines="80" w:before="192" w:line="276" w:lineRule="auto"/>
              <w:rPr>
                <w:rFonts w:ascii="Times New Roman" w:eastAsia="Times New Roman" w:hAnsi="Times New Roman" w:cs="Times New Roman"/>
                <w:b w:val="0"/>
                <w:color w:val="000000"/>
                <w:sz w:val="24"/>
                <w:szCs w:val="24"/>
              </w:rPr>
            </w:pPr>
            <w:r w:rsidRPr="00EE41ED">
              <w:rPr>
                <w:rFonts w:ascii="Times New Roman" w:eastAsia="Times New Roman" w:hAnsi="Times New Roman" w:cs="Times New Roman"/>
                <w:b w:val="0"/>
                <w:color w:val="000000"/>
                <w:sz w:val="24"/>
                <w:szCs w:val="24"/>
              </w:rPr>
              <w:t xml:space="preserve">Survey Administration and Analyses   </w:t>
            </w:r>
          </w:p>
        </w:tc>
        <w:tc>
          <w:tcPr>
            <w:tcW w:w="1655" w:type="dxa"/>
            <w:noWrap/>
            <w:hideMark/>
          </w:tcPr>
          <w:p w:rsidR="005657F4" w:rsidRPr="00EE41ED" w:rsidRDefault="00AC2C0A"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w:t>
            </w:r>
            <w:r w:rsidR="005657F4" w:rsidRPr="00EE41ED">
              <w:rPr>
                <w:rFonts w:ascii="Times New Roman" w:eastAsia="Times New Roman" w:hAnsi="Times New Roman" w:cs="Times New Roman"/>
                <w:color w:val="000000"/>
                <w:sz w:val="24"/>
                <w:szCs w:val="24"/>
              </w:rPr>
              <w:t xml:space="preserve"> </w:t>
            </w:r>
            <w:r w:rsidR="001723FA">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19</w:t>
            </w:r>
            <w:r w:rsidR="005657F4" w:rsidRPr="00EE41ED">
              <w:rPr>
                <w:rFonts w:ascii="Times New Roman" w:eastAsia="Times New Roman" w:hAnsi="Times New Roman" w:cs="Times New Roman"/>
                <w:color w:val="000000"/>
                <w:sz w:val="24"/>
                <w:szCs w:val="24"/>
              </w:rPr>
              <w:t>/14</w:t>
            </w:r>
          </w:p>
        </w:tc>
        <w:tc>
          <w:tcPr>
            <w:tcW w:w="1530" w:type="dxa"/>
            <w:noWrap/>
            <w:hideMark/>
          </w:tcPr>
          <w:p w:rsidR="005657F4" w:rsidRPr="00EE41ED" w:rsidRDefault="00666D1E"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Fri </w:t>
            </w:r>
            <w:r w:rsidR="00AC2C0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711888">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/15 </w:t>
            </w:r>
          </w:p>
        </w:tc>
      </w:tr>
      <w:tr w:rsidR="005657F4" w:rsidRPr="00EE41ED" w:rsidTr="0052052E">
        <w:trPr>
          <w:trHeight w:val="315"/>
        </w:trPr>
        <w:tc>
          <w:tcPr>
            <w:cnfStyle w:val="001000000000" w:firstRow="0" w:lastRow="0" w:firstColumn="1" w:lastColumn="0" w:oddVBand="0" w:evenVBand="0" w:oddHBand="0" w:evenHBand="0" w:firstRowFirstColumn="0" w:firstRowLastColumn="0" w:lastRowFirstColumn="0" w:lastRowLastColumn="0"/>
            <w:tcW w:w="6768" w:type="dxa"/>
            <w:vAlign w:val="bottom"/>
            <w:hideMark/>
          </w:tcPr>
          <w:p w:rsidR="005657F4" w:rsidRPr="00EE41ED" w:rsidRDefault="005657F4" w:rsidP="00AA6F0B">
            <w:pPr>
              <w:spacing w:beforeLines="80" w:before="192" w:line="276" w:lineRule="auto"/>
              <w:rPr>
                <w:rFonts w:ascii="Times New Roman" w:eastAsia="Times New Roman" w:hAnsi="Times New Roman" w:cs="Times New Roman"/>
                <w:b w:val="0"/>
                <w:color w:val="000000"/>
                <w:sz w:val="24"/>
                <w:szCs w:val="24"/>
              </w:rPr>
            </w:pPr>
            <w:r w:rsidRPr="00EE41ED">
              <w:rPr>
                <w:rFonts w:ascii="Times New Roman" w:eastAsia="Times New Roman" w:hAnsi="Times New Roman" w:cs="Times New Roman"/>
                <w:b w:val="0"/>
                <w:color w:val="000000"/>
                <w:sz w:val="24"/>
                <w:szCs w:val="24"/>
              </w:rPr>
              <w:t>Administer survey - TBD based on OMB approval</w:t>
            </w:r>
          </w:p>
        </w:tc>
        <w:tc>
          <w:tcPr>
            <w:tcW w:w="1655" w:type="dxa"/>
            <w:noWrap/>
            <w:vAlign w:val="bottom"/>
            <w:hideMark/>
          </w:tcPr>
          <w:p w:rsidR="005657F4" w:rsidRPr="00EE41ED" w:rsidRDefault="00AC2C0A" w:rsidP="00AA6F0B">
            <w:pPr>
              <w:spacing w:beforeLines="80" w:before="192"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w:t>
            </w:r>
            <w:r w:rsidR="005657F4" w:rsidRPr="00EE41ED">
              <w:rPr>
                <w:rFonts w:ascii="Times New Roman" w:eastAsia="Times New Roman" w:hAnsi="Times New Roman" w:cs="Times New Roman"/>
                <w:color w:val="000000"/>
                <w:sz w:val="24"/>
                <w:szCs w:val="24"/>
              </w:rPr>
              <w:t xml:space="preserve"> </w:t>
            </w:r>
            <w:r w:rsidR="001723FA">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19</w:t>
            </w:r>
            <w:r w:rsidR="005657F4" w:rsidRPr="00EE41ED">
              <w:rPr>
                <w:rFonts w:ascii="Times New Roman" w:eastAsia="Times New Roman" w:hAnsi="Times New Roman" w:cs="Times New Roman"/>
                <w:color w:val="000000"/>
                <w:sz w:val="24"/>
                <w:szCs w:val="24"/>
              </w:rPr>
              <w:t>/14</w:t>
            </w:r>
          </w:p>
        </w:tc>
        <w:tc>
          <w:tcPr>
            <w:tcW w:w="1530" w:type="dxa"/>
            <w:noWrap/>
            <w:vAlign w:val="bottom"/>
            <w:hideMark/>
          </w:tcPr>
          <w:p w:rsidR="005657F4" w:rsidRPr="00EE41ED" w:rsidRDefault="00AC2C0A" w:rsidP="00AA6F0B">
            <w:pPr>
              <w:spacing w:beforeLines="80" w:before="192"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w:t>
            </w:r>
            <w:r w:rsidR="00C97172">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7</w:t>
            </w:r>
            <w:r w:rsidR="00C9717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p>
        </w:tc>
      </w:tr>
      <w:tr w:rsidR="005657F4" w:rsidRPr="00EE41ED" w:rsidTr="0052052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68" w:type="dxa"/>
            <w:vAlign w:val="bottom"/>
            <w:hideMark/>
          </w:tcPr>
          <w:p w:rsidR="005657F4" w:rsidRPr="00EE41ED" w:rsidRDefault="005657F4" w:rsidP="00AA6F0B">
            <w:pPr>
              <w:spacing w:beforeLines="80" w:before="192" w:line="276" w:lineRule="auto"/>
              <w:rPr>
                <w:rFonts w:ascii="Times New Roman" w:eastAsia="Times New Roman" w:hAnsi="Times New Roman" w:cs="Times New Roman"/>
                <w:b w:val="0"/>
                <w:color w:val="000000"/>
                <w:sz w:val="24"/>
                <w:szCs w:val="24"/>
              </w:rPr>
            </w:pPr>
            <w:r w:rsidRPr="00EE41ED">
              <w:rPr>
                <w:rFonts w:ascii="Times New Roman" w:eastAsia="Times New Roman" w:hAnsi="Times New Roman" w:cs="Times New Roman"/>
                <w:b w:val="0"/>
                <w:color w:val="000000"/>
                <w:sz w:val="24"/>
                <w:szCs w:val="24"/>
              </w:rPr>
              <w:t>Introductory letter with request to complete survey sent, with survey</w:t>
            </w:r>
          </w:p>
        </w:tc>
        <w:tc>
          <w:tcPr>
            <w:tcW w:w="1655" w:type="dxa"/>
            <w:noWrap/>
            <w:vAlign w:val="bottom"/>
            <w:hideMark/>
          </w:tcPr>
          <w:p w:rsidR="005657F4" w:rsidRPr="00EE41ED" w:rsidRDefault="00AC2C0A"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w:t>
            </w:r>
            <w:r w:rsidR="005657F4" w:rsidRPr="00EE41ED">
              <w:rPr>
                <w:rFonts w:ascii="Times New Roman" w:eastAsia="Times New Roman" w:hAnsi="Times New Roman" w:cs="Times New Roman"/>
                <w:color w:val="000000"/>
                <w:sz w:val="24"/>
                <w:szCs w:val="24"/>
              </w:rPr>
              <w:t xml:space="preserve"> </w:t>
            </w:r>
            <w:r w:rsidR="001723FA">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19</w:t>
            </w:r>
            <w:r w:rsidR="005657F4" w:rsidRPr="00EE41ED">
              <w:rPr>
                <w:rFonts w:ascii="Times New Roman" w:eastAsia="Times New Roman" w:hAnsi="Times New Roman" w:cs="Times New Roman"/>
                <w:color w:val="000000"/>
                <w:sz w:val="24"/>
                <w:szCs w:val="24"/>
              </w:rPr>
              <w:t>/14</w:t>
            </w:r>
          </w:p>
        </w:tc>
        <w:tc>
          <w:tcPr>
            <w:tcW w:w="1530" w:type="dxa"/>
            <w:noWrap/>
            <w:vAlign w:val="bottom"/>
            <w:hideMark/>
          </w:tcPr>
          <w:p w:rsidR="005657F4" w:rsidRPr="00EE41ED" w:rsidRDefault="005657F4"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E41ED">
              <w:rPr>
                <w:rFonts w:ascii="Times New Roman" w:eastAsia="Times New Roman" w:hAnsi="Times New Roman" w:cs="Times New Roman"/>
                <w:color w:val="000000"/>
                <w:sz w:val="24"/>
                <w:szCs w:val="24"/>
              </w:rPr>
              <w:t> </w:t>
            </w:r>
          </w:p>
        </w:tc>
      </w:tr>
      <w:tr w:rsidR="005657F4" w:rsidRPr="00EE41ED" w:rsidTr="0052052E">
        <w:trPr>
          <w:trHeight w:val="630"/>
        </w:trPr>
        <w:tc>
          <w:tcPr>
            <w:cnfStyle w:val="001000000000" w:firstRow="0" w:lastRow="0" w:firstColumn="1" w:lastColumn="0" w:oddVBand="0" w:evenVBand="0" w:oddHBand="0" w:evenHBand="0" w:firstRowFirstColumn="0" w:firstRowLastColumn="0" w:lastRowFirstColumn="0" w:lastRowLastColumn="0"/>
            <w:tcW w:w="6768" w:type="dxa"/>
            <w:vAlign w:val="bottom"/>
            <w:hideMark/>
          </w:tcPr>
          <w:p w:rsidR="005657F4" w:rsidRPr="00EE41ED" w:rsidRDefault="005657F4" w:rsidP="00AA6F0B">
            <w:pPr>
              <w:spacing w:beforeLines="80" w:before="192" w:line="276" w:lineRule="auto"/>
              <w:rPr>
                <w:rFonts w:ascii="Times New Roman" w:eastAsia="Times New Roman" w:hAnsi="Times New Roman" w:cs="Times New Roman"/>
                <w:b w:val="0"/>
                <w:color w:val="000000"/>
                <w:sz w:val="24"/>
                <w:szCs w:val="24"/>
              </w:rPr>
            </w:pPr>
            <w:r w:rsidRPr="00EE41ED">
              <w:rPr>
                <w:rFonts w:ascii="Times New Roman" w:eastAsia="Times New Roman" w:hAnsi="Times New Roman" w:cs="Times New Roman"/>
                <w:b w:val="0"/>
                <w:color w:val="000000"/>
                <w:sz w:val="24"/>
                <w:szCs w:val="24"/>
              </w:rPr>
              <w:t>Email outreach to all recipients within one week of introductory letter and survey to answer questions and provide assistance in completing</w:t>
            </w:r>
          </w:p>
        </w:tc>
        <w:tc>
          <w:tcPr>
            <w:tcW w:w="1655" w:type="dxa"/>
            <w:noWrap/>
            <w:vAlign w:val="bottom"/>
            <w:hideMark/>
          </w:tcPr>
          <w:p w:rsidR="005657F4" w:rsidRPr="00EE41ED" w:rsidRDefault="00AC2C0A" w:rsidP="00AA6F0B">
            <w:pPr>
              <w:spacing w:beforeLines="80" w:before="192"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w:t>
            </w:r>
            <w:r w:rsidR="005657F4" w:rsidRPr="00EE41ED">
              <w:rPr>
                <w:rFonts w:ascii="Times New Roman" w:eastAsia="Times New Roman" w:hAnsi="Times New Roman" w:cs="Times New Roman"/>
                <w:color w:val="000000"/>
                <w:sz w:val="24"/>
                <w:szCs w:val="24"/>
              </w:rPr>
              <w:t xml:space="preserve"> </w:t>
            </w:r>
            <w:r w:rsidR="001723FA">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19</w:t>
            </w:r>
            <w:r w:rsidR="005657F4" w:rsidRPr="00EE41ED">
              <w:rPr>
                <w:rFonts w:ascii="Times New Roman" w:eastAsia="Times New Roman" w:hAnsi="Times New Roman" w:cs="Times New Roman"/>
                <w:color w:val="000000"/>
                <w:sz w:val="24"/>
                <w:szCs w:val="24"/>
              </w:rPr>
              <w:t>/14</w:t>
            </w:r>
          </w:p>
        </w:tc>
        <w:tc>
          <w:tcPr>
            <w:tcW w:w="1530" w:type="dxa"/>
            <w:noWrap/>
            <w:vAlign w:val="bottom"/>
            <w:hideMark/>
          </w:tcPr>
          <w:p w:rsidR="005657F4" w:rsidRPr="00EE41ED" w:rsidRDefault="00AC2C0A" w:rsidP="00AA6F0B">
            <w:pPr>
              <w:spacing w:beforeLines="80" w:before="192"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w:t>
            </w:r>
            <w:r w:rsidRPr="00EE41ED">
              <w:rPr>
                <w:rFonts w:ascii="Times New Roman" w:eastAsia="Times New Roman" w:hAnsi="Times New Roman" w:cs="Times New Roman"/>
                <w:color w:val="000000"/>
                <w:sz w:val="24"/>
                <w:szCs w:val="24"/>
              </w:rPr>
              <w:t xml:space="preserve"> </w:t>
            </w:r>
            <w:r w:rsidR="001723FA">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26</w:t>
            </w:r>
            <w:r w:rsidR="005657F4" w:rsidRPr="00EE41ED">
              <w:rPr>
                <w:rFonts w:ascii="Times New Roman" w:eastAsia="Times New Roman" w:hAnsi="Times New Roman" w:cs="Times New Roman"/>
                <w:color w:val="000000"/>
                <w:sz w:val="24"/>
                <w:szCs w:val="24"/>
              </w:rPr>
              <w:t>/14</w:t>
            </w:r>
          </w:p>
        </w:tc>
      </w:tr>
      <w:tr w:rsidR="005657F4" w:rsidRPr="00EE41ED" w:rsidTr="0052052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68" w:type="dxa"/>
            <w:vAlign w:val="bottom"/>
            <w:hideMark/>
          </w:tcPr>
          <w:p w:rsidR="005657F4" w:rsidRPr="00EE41ED" w:rsidRDefault="005657F4" w:rsidP="00AA6F0B">
            <w:pPr>
              <w:spacing w:beforeLines="80" w:before="192" w:line="276" w:lineRule="auto"/>
              <w:rPr>
                <w:rFonts w:ascii="Times New Roman" w:eastAsia="Times New Roman" w:hAnsi="Times New Roman" w:cs="Times New Roman"/>
                <w:b w:val="0"/>
                <w:color w:val="000000"/>
                <w:sz w:val="24"/>
                <w:szCs w:val="24"/>
              </w:rPr>
            </w:pPr>
            <w:r w:rsidRPr="00EE41ED">
              <w:rPr>
                <w:rFonts w:ascii="Times New Roman" w:eastAsia="Times New Roman" w:hAnsi="Times New Roman" w:cs="Times New Roman"/>
                <w:b w:val="0"/>
                <w:color w:val="000000"/>
                <w:sz w:val="24"/>
                <w:szCs w:val="24"/>
              </w:rPr>
              <w:t>Email reminders as needed</w:t>
            </w:r>
          </w:p>
        </w:tc>
        <w:tc>
          <w:tcPr>
            <w:tcW w:w="1655" w:type="dxa"/>
            <w:noWrap/>
            <w:vAlign w:val="bottom"/>
            <w:hideMark/>
          </w:tcPr>
          <w:p w:rsidR="005657F4" w:rsidRPr="00EE41ED" w:rsidRDefault="00AC2C0A"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w:t>
            </w:r>
            <w:r w:rsidRPr="00EE41ED">
              <w:rPr>
                <w:rFonts w:ascii="Times New Roman" w:eastAsia="Times New Roman" w:hAnsi="Times New Roman" w:cs="Times New Roman"/>
                <w:color w:val="000000"/>
                <w:sz w:val="24"/>
                <w:szCs w:val="24"/>
              </w:rPr>
              <w:t xml:space="preserve"> </w:t>
            </w:r>
            <w:r w:rsidR="001723FA">
              <w:rPr>
                <w:rFonts w:ascii="Times New Roman" w:eastAsia="Times New Roman" w:hAnsi="Times New Roman" w:cs="Times New Roman"/>
                <w:color w:val="000000"/>
                <w:sz w:val="24"/>
                <w:szCs w:val="24"/>
              </w:rPr>
              <w:t>11/1</w:t>
            </w:r>
            <w:r>
              <w:rPr>
                <w:rFonts w:ascii="Times New Roman" w:eastAsia="Times New Roman" w:hAnsi="Times New Roman" w:cs="Times New Roman"/>
                <w:color w:val="000000"/>
                <w:sz w:val="24"/>
                <w:szCs w:val="24"/>
              </w:rPr>
              <w:t>9</w:t>
            </w:r>
            <w:r w:rsidR="005657F4" w:rsidRPr="00EE41ED">
              <w:rPr>
                <w:rFonts w:ascii="Times New Roman" w:eastAsia="Times New Roman" w:hAnsi="Times New Roman" w:cs="Times New Roman"/>
                <w:color w:val="000000"/>
                <w:sz w:val="24"/>
                <w:szCs w:val="24"/>
              </w:rPr>
              <w:t>/14</w:t>
            </w:r>
          </w:p>
        </w:tc>
        <w:tc>
          <w:tcPr>
            <w:tcW w:w="1530" w:type="dxa"/>
            <w:noWrap/>
            <w:vAlign w:val="bottom"/>
            <w:hideMark/>
          </w:tcPr>
          <w:p w:rsidR="005657F4" w:rsidRPr="00EE41ED" w:rsidRDefault="00AC2C0A"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w:t>
            </w:r>
            <w:r w:rsidR="00C97172">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7</w:t>
            </w:r>
            <w:r w:rsidR="00C9717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p>
        </w:tc>
      </w:tr>
      <w:tr w:rsidR="005657F4" w:rsidRPr="00EE41ED" w:rsidTr="0052052E">
        <w:trPr>
          <w:trHeight w:val="630"/>
        </w:trPr>
        <w:tc>
          <w:tcPr>
            <w:cnfStyle w:val="001000000000" w:firstRow="0" w:lastRow="0" w:firstColumn="1" w:lastColumn="0" w:oddVBand="0" w:evenVBand="0" w:oddHBand="0" w:evenHBand="0" w:firstRowFirstColumn="0" w:firstRowLastColumn="0" w:lastRowFirstColumn="0" w:lastRowLastColumn="0"/>
            <w:tcW w:w="6768" w:type="dxa"/>
            <w:vAlign w:val="bottom"/>
            <w:hideMark/>
          </w:tcPr>
          <w:p w:rsidR="005657F4" w:rsidRPr="00EE41ED" w:rsidRDefault="005657F4" w:rsidP="00AA6F0B">
            <w:pPr>
              <w:spacing w:beforeLines="80" w:before="192" w:line="276" w:lineRule="auto"/>
              <w:rPr>
                <w:rFonts w:ascii="Times New Roman" w:eastAsia="Times New Roman" w:hAnsi="Times New Roman" w:cs="Times New Roman"/>
                <w:b w:val="0"/>
                <w:color w:val="000000"/>
                <w:sz w:val="24"/>
                <w:szCs w:val="24"/>
              </w:rPr>
            </w:pPr>
            <w:r w:rsidRPr="00EE41ED">
              <w:rPr>
                <w:rFonts w:ascii="Times New Roman" w:eastAsia="Times New Roman" w:hAnsi="Times New Roman" w:cs="Times New Roman"/>
                <w:b w:val="0"/>
                <w:color w:val="000000"/>
                <w:sz w:val="24"/>
                <w:szCs w:val="24"/>
              </w:rPr>
              <w:t>Phone calls as needed, to assist with completion and increase response rates</w:t>
            </w:r>
          </w:p>
        </w:tc>
        <w:tc>
          <w:tcPr>
            <w:tcW w:w="1655" w:type="dxa"/>
            <w:noWrap/>
            <w:vAlign w:val="bottom"/>
            <w:hideMark/>
          </w:tcPr>
          <w:p w:rsidR="005657F4" w:rsidRPr="00EE41ED" w:rsidRDefault="00AC2C0A" w:rsidP="00AA6F0B">
            <w:pPr>
              <w:spacing w:beforeLines="80" w:before="192"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w:t>
            </w:r>
            <w:r w:rsidR="005657F4" w:rsidRPr="00EE41ED">
              <w:rPr>
                <w:rFonts w:ascii="Times New Roman" w:eastAsia="Times New Roman" w:hAnsi="Times New Roman" w:cs="Times New Roman"/>
                <w:color w:val="000000"/>
                <w:sz w:val="24"/>
                <w:szCs w:val="24"/>
              </w:rPr>
              <w:t xml:space="preserve"> </w:t>
            </w:r>
            <w:r w:rsidR="001723FA">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19</w:t>
            </w:r>
            <w:r w:rsidR="005657F4" w:rsidRPr="00EE41ED">
              <w:rPr>
                <w:rFonts w:ascii="Times New Roman" w:eastAsia="Times New Roman" w:hAnsi="Times New Roman" w:cs="Times New Roman"/>
                <w:color w:val="000000"/>
                <w:sz w:val="24"/>
                <w:szCs w:val="24"/>
              </w:rPr>
              <w:t>/14</w:t>
            </w:r>
          </w:p>
        </w:tc>
        <w:tc>
          <w:tcPr>
            <w:tcW w:w="1530" w:type="dxa"/>
            <w:noWrap/>
            <w:vAlign w:val="bottom"/>
            <w:hideMark/>
          </w:tcPr>
          <w:p w:rsidR="005657F4" w:rsidRPr="00EE41ED" w:rsidRDefault="00AC2C0A" w:rsidP="00AA6F0B">
            <w:pPr>
              <w:spacing w:beforeLines="80" w:before="192"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Wed </w:t>
            </w:r>
            <w:r w:rsidR="00C9717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00C9717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p>
        </w:tc>
      </w:tr>
      <w:tr w:rsidR="005657F4" w:rsidRPr="00EE41ED" w:rsidTr="0052052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68" w:type="dxa"/>
            <w:vAlign w:val="bottom"/>
            <w:hideMark/>
          </w:tcPr>
          <w:p w:rsidR="005657F4" w:rsidRPr="00EE41ED" w:rsidRDefault="005657F4" w:rsidP="00AA6F0B">
            <w:pPr>
              <w:spacing w:beforeLines="80" w:before="192" w:line="276" w:lineRule="auto"/>
              <w:rPr>
                <w:rFonts w:ascii="Times New Roman" w:eastAsia="Times New Roman" w:hAnsi="Times New Roman" w:cs="Times New Roman"/>
                <w:b w:val="0"/>
                <w:color w:val="000000"/>
                <w:sz w:val="24"/>
                <w:szCs w:val="24"/>
              </w:rPr>
            </w:pPr>
            <w:r w:rsidRPr="00EE41ED">
              <w:rPr>
                <w:rFonts w:ascii="Times New Roman" w:eastAsia="Times New Roman" w:hAnsi="Times New Roman" w:cs="Times New Roman"/>
                <w:b w:val="0"/>
                <w:color w:val="000000"/>
                <w:sz w:val="24"/>
                <w:szCs w:val="24"/>
              </w:rPr>
              <w:t>Conduct analyses and produce draft write up of findings</w:t>
            </w:r>
          </w:p>
        </w:tc>
        <w:tc>
          <w:tcPr>
            <w:tcW w:w="1655" w:type="dxa"/>
            <w:noWrap/>
            <w:vAlign w:val="bottom"/>
            <w:hideMark/>
          </w:tcPr>
          <w:p w:rsidR="005657F4" w:rsidRPr="00EE41ED" w:rsidRDefault="005657F4"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E41ED">
              <w:rPr>
                <w:rFonts w:ascii="Times New Roman" w:eastAsia="Times New Roman" w:hAnsi="Times New Roman" w:cs="Times New Roman"/>
                <w:color w:val="000000"/>
                <w:sz w:val="24"/>
                <w:szCs w:val="24"/>
              </w:rPr>
              <w:t xml:space="preserve">Mon </w:t>
            </w:r>
            <w:r w:rsidR="001723FA">
              <w:rPr>
                <w:rFonts w:ascii="Times New Roman" w:eastAsia="Times New Roman" w:hAnsi="Times New Roman" w:cs="Times New Roman"/>
                <w:color w:val="000000"/>
                <w:sz w:val="24"/>
                <w:szCs w:val="24"/>
              </w:rPr>
              <w:t>1</w:t>
            </w:r>
            <w:r w:rsidRPr="00EE41ED">
              <w:rPr>
                <w:rFonts w:ascii="Times New Roman" w:eastAsia="Times New Roman" w:hAnsi="Times New Roman" w:cs="Times New Roman"/>
                <w:color w:val="000000"/>
                <w:sz w:val="24"/>
                <w:szCs w:val="24"/>
              </w:rPr>
              <w:t>/</w:t>
            </w:r>
            <w:r w:rsidR="00E57FF1">
              <w:rPr>
                <w:rFonts w:ascii="Times New Roman" w:eastAsia="Times New Roman" w:hAnsi="Times New Roman" w:cs="Times New Roman"/>
                <w:color w:val="000000"/>
                <w:sz w:val="24"/>
                <w:szCs w:val="24"/>
              </w:rPr>
              <w:t>5</w:t>
            </w:r>
            <w:r w:rsidRPr="00EE41ED">
              <w:rPr>
                <w:rFonts w:ascii="Times New Roman" w:eastAsia="Times New Roman" w:hAnsi="Times New Roman" w:cs="Times New Roman"/>
                <w:color w:val="000000"/>
                <w:sz w:val="24"/>
                <w:szCs w:val="24"/>
              </w:rPr>
              <w:t>/1</w:t>
            </w:r>
            <w:r w:rsidR="00AC2C0A">
              <w:rPr>
                <w:rFonts w:ascii="Times New Roman" w:eastAsia="Times New Roman" w:hAnsi="Times New Roman" w:cs="Times New Roman"/>
                <w:color w:val="000000"/>
                <w:sz w:val="24"/>
                <w:szCs w:val="24"/>
              </w:rPr>
              <w:t>5</w:t>
            </w:r>
          </w:p>
        </w:tc>
        <w:tc>
          <w:tcPr>
            <w:tcW w:w="1530" w:type="dxa"/>
            <w:noWrap/>
            <w:vAlign w:val="bottom"/>
            <w:hideMark/>
          </w:tcPr>
          <w:p w:rsidR="005657F4" w:rsidRPr="00EE41ED" w:rsidRDefault="00AC2C0A"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w:t>
            </w:r>
            <w:r w:rsidR="00C971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2/23</w:t>
            </w:r>
            <w:r w:rsidR="00C97172">
              <w:rPr>
                <w:rFonts w:ascii="Times New Roman" w:eastAsia="Times New Roman" w:hAnsi="Times New Roman" w:cs="Times New Roman"/>
                <w:color w:val="000000"/>
                <w:sz w:val="24"/>
                <w:szCs w:val="24"/>
              </w:rPr>
              <w:t>/15</w:t>
            </w:r>
          </w:p>
        </w:tc>
      </w:tr>
      <w:tr w:rsidR="005657F4" w:rsidRPr="00EE41ED" w:rsidTr="0052052E">
        <w:trPr>
          <w:trHeight w:val="315"/>
        </w:trPr>
        <w:tc>
          <w:tcPr>
            <w:cnfStyle w:val="001000000000" w:firstRow="0" w:lastRow="0" w:firstColumn="1" w:lastColumn="0" w:oddVBand="0" w:evenVBand="0" w:oddHBand="0" w:evenHBand="0" w:firstRowFirstColumn="0" w:firstRowLastColumn="0" w:lastRowFirstColumn="0" w:lastRowLastColumn="0"/>
            <w:tcW w:w="6768" w:type="dxa"/>
            <w:vAlign w:val="bottom"/>
            <w:hideMark/>
          </w:tcPr>
          <w:p w:rsidR="005657F4" w:rsidRPr="00EE41ED" w:rsidRDefault="005657F4" w:rsidP="00AA6F0B">
            <w:pPr>
              <w:spacing w:beforeLines="80" w:before="192" w:line="276" w:lineRule="auto"/>
              <w:rPr>
                <w:rFonts w:ascii="Times New Roman" w:eastAsia="Times New Roman" w:hAnsi="Times New Roman" w:cs="Times New Roman"/>
                <w:b w:val="0"/>
                <w:color w:val="000000"/>
                <w:sz w:val="24"/>
                <w:szCs w:val="24"/>
              </w:rPr>
            </w:pPr>
            <w:r w:rsidRPr="00EE41ED">
              <w:rPr>
                <w:rFonts w:ascii="Times New Roman" w:eastAsia="Times New Roman" w:hAnsi="Times New Roman" w:cs="Times New Roman"/>
                <w:b w:val="0"/>
                <w:color w:val="000000"/>
                <w:sz w:val="24"/>
                <w:szCs w:val="24"/>
              </w:rPr>
              <w:t>Team review of draft findings</w:t>
            </w:r>
          </w:p>
        </w:tc>
        <w:tc>
          <w:tcPr>
            <w:tcW w:w="1655" w:type="dxa"/>
            <w:noWrap/>
            <w:vAlign w:val="bottom"/>
            <w:hideMark/>
          </w:tcPr>
          <w:p w:rsidR="005657F4" w:rsidRPr="00EE41ED" w:rsidRDefault="00E57FF1" w:rsidP="00AA6F0B">
            <w:pPr>
              <w:spacing w:beforeLines="80" w:before="192"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w:t>
            </w:r>
            <w:r w:rsidR="00C97172">
              <w:rPr>
                <w:rFonts w:ascii="Times New Roman" w:eastAsia="Times New Roman" w:hAnsi="Times New Roman" w:cs="Times New Roman"/>
                <w:color w:val="000000"/>
                <w:sz w:val="24"/>
                <w:szCs w:val="24"/>
              </w:rPr>
              <w:t xml:space="preserve"> 2/2</w:t>
            </w:r>
            <w:r w:rsidR="00AC2C0A">
              <w:rPr>
                <w:rFonts w:ascii="Times New Roman" w:eastAsia="Times New Roman" w:hAnsi="Times New Roman" w:cs="Times New Roman"/>
                <w:color w:val="000000"/>
                <w:sz w:val="24"/>
                <w:szCs w:val="24"/>
              </w:rPr>
              <w:t>3</w:t>
            </w:r>
            <w:r w:rsidR="00C97172">
              <w:rPr>
                <w:rFonts w:ascii="Times New Roman" w:eastAsia="Times New Roman" w:hAnsi="Times New Roman" w:cs="Times New Roman"/>
                <w:color w:val="000000"/>
                <w:sz w:val="24"/>
                <w:szCs w:val="24"/>
              </w:rPr>
              <w:t>/15</w:t>
            </w:r>
          </w:p>
        </w:tc>
        <w:tc>
          <w:tcPr>
            <w:tcW w:w="1530" w:type="dxa"/>
            <w:noWrap/>
            <w:vAlign w:val="bottom"/>
            <w:hideMark/>
          </w:tcPr>
          <w:p w:rsidR="005657F4" w:rsidRPr="00EE41ED" w:rsidRDefault="005657F4" w:rsidP="00AA6F0B">
            <w:pPr>
              <w:spacing w:beforeLines="80" w:before="192"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E41ED">
              <w:rPr>
                <w:rFonts w:ascii="Times New Roman" w:eastAsia="Times New Roman" w:hAnsi="Times New Roman" w:cs="Times New Roman"/>
                <w:color w:val="000000"/>
                <w:sz w:val="24"/>
                <w:szCs w:val="24"/>
              </w:rPr>
              <w:t xml:space="preserve">Mon </w:t>
            </w:r>
            <w:r w:rsidR="00AC2C0A">
              <w:rPr>
                <w:rFonts w:ascii="Times New Roman" w:eastAsia="Times New Roman" w:hAnsi="Times New Roman" w:cs="Times New Roman"/>
                <w:color w:val="000000"/>
                <w:sz w:val="24"/>
                <w:szCs w:val="24"/>
              </w:rPr>
              <w:t>3/9</w:t>
            </w:r>
            <w:r w:rsidR="00C97172">
              <w:rPr>
                <w:rFonts w:ascii="Times New Roman" w:eastAsia="Times New Roman" w:hAnsi="Times New Roman" w:cs="Times New Roman"/>
                <w:color w:val="000000"/>
                <w:sz w:val="24"/>
                <w:szCs w:val="24"/>
              </w:rPr>
              <w:t>/15</w:t>
            </w:r>
          </w:p>
        </w:tc>
      </w:tr>
      <w:tr w:rsidR="005657F4" w:rsidRPr="00EE41ED" w:rsidTr="005205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768" w:type="dxa"/>
            <w:vAlign w:val="bottom"/>
            <w:hideMark/>
          </w:tcPr>
          <w:p w:rsidR="005657F4" w:rsidRPr="00EE41ED" w:rsidRDefault="005657F4" w:rsidP="00AA6F0B">
            <w:pPr>
              <w:spacing w:beforeLines="80" w:before="192" w:line="276" w:lineRule="auto"/>
              <w:rPr>
                <w:rFonts w:ascii="Times New Roman" w:eastAsia="Times New Roman" w:hAnsi="Times New Roman" w:cs="Times New Roman"/>
                <w:b w:val="0"/>
                <w:color w:val="000000"/>
                <w:sz w:val="24"/>
                <w:szCs w:val="24"/>
              </w:rPr>
            </w:pPr>
            <w:r w:rsidRPr="00EE41ED">
              <w:rPr>
                <w:rFonts w:ascii="Times New Roman" w:eastAsia="Times New Roman" w:hAnsi="Times New Roman" w:cs="Times New Roman"/>
                <w:b w:val="0"/>
                <w:color w:val="000000"/>
                <w:sz w:val="24"/>
                <w:szCs w:val="24"/>
              </w:rPr>
              <w:t>Final draft of findings complete</w:t>
            </w:r>
          </w:p>
        </w:tc>
        <w:tc>
          <w:tcPr>
            <w:tcW w:w="1655" w:type="dxa"/>
            <w:noWrap/>
            <w:vAlign w:val="bottom"/>
            <w:hideMark/>
          </w:tcPr>
          <w:p w:rsidR="005657F4" w:rsidRPr="00EE41ED" w:rsidRDefault="005657F4"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E41ED">
              <w:rPr>
                <w:rFonts w:ascii="Times New Roman" w:eastAsia="Times New Roman" w:hAnsi="Times New Roman" w:cs="Times New Roman"/>
                <w:color w:val="000000"/>
                <w:sz w:val="24"/>
                <w:szCs w:val="24"/>
              </w:rPr>
              <w:t xml:space="preserve">Mon </w:t>
            </w:r>
            <w:r w:rsidR="00AC2C0A">
              <w:rPr>
                <w:rFonts w:ascii="Times New Roman" w:eastAsia="Times New Roman" w:hAnsi="Times New Roman" w:cs="Times New Roman"/>
                <w:color w:val="000000"/>
                <w:sz w:val="24"/>
                <w:szCs w:val="24"/>
              </w:rPr>
              <w:t>3/9</w:t>
            </w:r>
            <w:r w:rsidR="00DE541C">
              <w:rPr>
                <w:rFonts w:ascii="Times New Roman" w:eastAsia="Times New Roman" w:hAnsi="Times New Roman" w:cs="Times New Roman"/>
                <w:color w:val="000000"/>
                <w:sz w:val="24"/>
                <w:szCs w:val="24"/>
              </w:rPr>
              <w:t>/15</w:t>
            </w:r>
          </w:p>
        </w:tc>
        <w:tc>
          <w:tcPr>
            <w:tcW w:w="1530" w:type="dxa"/>
            <w:noWrap/>
            <w:vAlign w:val="bottom"/>
            <w:hideMark/>
          </w:tcPr>
          <w:p w:rsidR="005657F4" w:rsidRPr="00EE41ED" w:rsidRDefault="00DE541C" w:rsidP="00AA6F0B">
            <w:pPr>
              <w:spacing w:beforeLines="80" w:before="192"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Fri </w:t>
            </w:r>
            <w:r w:rsidR="00AC2C0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w:t>
            </w:r>
            <w:r w:rsidR="00AC2C0A">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/15</w:t>
            </w:r>
          </w:p>
        </w:tc>
      </w:tr>
    </w:tbl>
    <w:p w:rsidR="00994C26" w:rsidRPr="00EE41ED" w:rsidRDefault="00994C26" w:rsidP="00994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p>
    <w:p w:rsidR="00994C26" w:rsidRPr="00EE41ED" w:rsidRDefault="00994C26" w:rsidP="00994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17.</w:t>
      </w:r>
      <w:r w:rsidRPr="00EE41ED">
        <w:rPr>
          <w:rFonts w:ascii="Times New Roman" w:hAnsi="Times New Roman" w:cs="Times New Roman"/>
          <w:sz w:val="24"/>
          <w:szCs w:val="24"/>
        </w:rPr>
        <w:tab/>
        <w:t>Expiration Date</w:t>
      </w:r>
    </w:p>
    <w:p w:rsidR="005657F4" w:rsidRPr="00EE41ED" w:rsidRDefault="005657F4" w:rsidP="00AA6F0B">
      <w:pPr>
        <w:spacing w:beforeLines="80" w:before="192" w:after="0"/>
        <w:ind w:right="20"/>
        <w:rPr>
          <w:rFonts w:ascii="Times New Roman" w:hAnsi="Times New Roman" w:cs="Times New Roman"/>
          <w:sz w:val="24"/>
          <w:szCs w:val="24"/>
        </w:rPr>
      </w:pPr>
      <w:proofErr w:type="gramStart"/>
      <w:r w:rsidRPr="00EE41ED">
        <w:rPr>
          <w:rFonts w:ascii="Times New Roman" w:hAnsi="Times New Roman" w:cs="Times New Roman"/>
          <w:sz w:val="24"/>
          <w:szCs w:val="24"/>
        </w:rPr>
        <w:t>Not Applicable.</w:t>
      </w:r>
      <w:proofErr w:type="gramEnd"/>
      <w:r w:rsidRPr="00EE41ED">
        <w:rPr>
          <w:rFonts w:ascii="Times New Roman" w:hAnsi="Times New Roman" w:cs="Times New Roman"/>
          <w:sz w:val="24"/>
          <w:szCs w:val="24"/>
        </w:rPr>
        <w:t xml:space="preserve"> HMA and Urban Institute will display the expiration date for OMB approval of the information collected on all instruments and correspondents with prospective respondents. </w:t>
      </w:r>
    </w:p>
    <w:p w:rsidR="005657F4" w:rsidRPr="00EE41ED" w:rsidRDefault="005657F4" w:rsidP="005657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p>
    <w:p w:rsidR="00994C26" w:rsidRPr="00EE41ED" w:rsidRDefault="005657F4" w:rsidP="00994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s="Times New Roman"/>
          <w:sz w:val="24"/>
          <w:szCs w:val="24"/>
        </w:rPr>
      </w:pPr>
      <w:r w:rsidRPr="00EE41ED">
        <w:rPr>
          <w:rFonts w:ascii="Times New Roman" w:hAnsi="Times New Roman" w:cs="Times New Roman"/>
          <w:sz w:val="24"/>
          <w:szCs w:val="24"/>
        </w:rPr>
        <w:t>18.</w:t>
      </w:r>
      <w:r w:rsidRPr="00EE41ED">
        <w:rPr>
          <w:rFonts w:ascii="Times New Roman" w:hAnsi="Times New Roman" w:cs="Times New Roman"/>
          <w:sz w:val="24"/>
          <w:szCs w:val="24"/>
        </w:rPr>
        <w:tab/>
        <w:t>Certification Statement</w:t>
      </w:r>
    </w:p>
    <w:p w:rsidR="00C90964" w:rsidRDefault="00994C26" w:rsidP="00C909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EE41ED">
        <w:rPr>
          <w:rFonts w:ascii="Times New Roman" w:hAnsi="Times New Roman" w:cs="Times New Roman"/>
          <w:sz w:val="24"/>
          <w:szCs w:val="24"/>
        </w:rPr>
        <w:t xml:space="preserve">This submission, describing data collection, requests no exceptions to the Certificate for </w:t>
      </w:r>
      <w:r w:rsidR="00C90964">
        <w:rPr>
          <w:rFonts w:ascii="Times New Roman" w:hAnsi="Times New Roman" w:cs="Times New Roman"/>
          <w:sz w:val="24"/>
          <w:szCs w:val="24"/>
        </w:rPr>
        <w:t>P</w:t>
      </w:r>
      <w:r w:rsidRPr="00EE41ED">
        <w:rPr>
          <w:rFonts w:ascii="Times New Roman" w:hAnsi="Times New Roman" w:cs="Times New Roman"/>
          <w:sz w:val="24"/>
          <w:szCs w:val="24"/>
        </w:rPr>
        <w:t>aperwork Reduction Act (</w:t>
      </w:r>
      <w:proofErr w:type="gramStart"/>
      <w:r w:rsidRPr="00EE41ED">
        <w:rPr>
          <w:rFonts w:ascii="Times New Roman" w:hAnsi="Times New Roman" w:cs="Times New Roman"/>
          <w:sz w:val="24"/>
          <w:szCs w:val="24"/>
        </w:rPr>
        <w:t>5</w:t>
      </w:r>
      <w:proofErr w:type="gramEnd"/>
      <w:r w:rsidRPr="00EE41ED">
        <w:rPr>
          <w:rFonts w:ascii="Times New Roman" w:hAnsi="Times New Roman" w:cs="Times New Roman"/>
          <w:sz w:val="24"/>
          <w:szCs w:val="24"/>
        </w:rPr>
        <w:t xml:space="preserve"> CFR 1320.9).</w:t>
      </w:r>
      <w:r w:rsidR="00C90964" w:rsidRPr="00C90964">
        <w:rPr>
          <w:bCs/>
          <w:sz w:val="24"/>
        </w:rPr>
        <w:t xml:space="preserve"> </w:t>
      </w:r>
    </w:p>
    <w:sectPr w:rsidR="00C90964" w:rsidSect="0021727A">
      <w:footerReference w:type="default" r:id="rId9"/>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DC6394" w15:done="0"/>
  <w15:commentEx w15:paraId="4901935A" w15:done="0"/>
  <w15:commentEx w15:paraId="5DE8BD35" w15:done="0"/>
  <w15:commentEx w15:paraId="1BC03A7A" w15:done="0"/>
  <w15:commentEx w15:paraId="38901EE1" w15:done="0"/>
  <w15:commentEx w15:paraId="0BFD7F4C" w15:done="0"/>
  <w15:commentEx w15:paraId="17094D1F" w15:done="0"/>
  <w15:commentEx w15:paraId="5AE04E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534" w:rsidRDefault="00B65534" w:rsidP="00625068">
      <w:pPr>
        <w:spacing w:line="240" w:lineRule="auto"/>
      </w:pPr>
      <w:r>
        <w:separator/>
      </w:r>
    </w:p>
  </w:endnote>
  <w:endnote w:type="continuationSeparator" w:id="0">
    <w:p w:rsidR="00B65534" w:rsidRDefault="00B65534" w:rsidP="00625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ppleGothic">
    <w:charset w:val="4F"/>
    <w:family w:val="auto"/>
    <w:pitch w:val="variable"/>
    <w:sig w:usb0="00000001" w:usb1="00000000" w:usb2="01002406"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1406"/>
      <w:docPartObj>
        <w:docPartGallery w:val="Page Numbers (Bottom of Page)"/>
        <w:docPartUnique/>
      </w:docPartObj>
    </w:sdtPr>
    <w:sdtEndPr/>
    <w:sdtContent>
      <w:p w:rsidR="00ED1396" w:rsidRDefault="001E37F8">
        <w:pPr>
          <w:pStyle w:val="Footer"/>
          <w:jc w:val="center"/>
        </w:pPr>
        <w:r>
          <w:fldChar w:fldCharType="begin"/>
        </w:r>
        <w:r w:rsidR="006051CF">
          <w:instrText xml:space="preserve"> PAGE   \* MERGEFORMAT </w:instrText>
        </w:r>
        <w:r>
          <w:fldChar w:fldCharType="separate"/>
        </w:r>
        <w:r w:rsidR="00AA6F0B">
          <w:rPr>
            <w:noProof/>
          </w:rPr>
          <w:t>1</w:t>
        </w:r>
        <w:r>
          <w:rPr>
            <w:noProof/>
          </w:rPr>
          <w:fldChar w:fldCharType="end"/>
        </w:r>
      </w:p>
    </w:sdtContent>
  </w:sdt>
  <w:p w:rsidR="00ED1396" w:rsidRDefault="00ED1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534" w:rsidRDefault="00B65534" w:rsidP="00625068">
      <w:pPr>
        <w:spacing w:line="240" w:lineRule="auto"/>
      </w:pPr>
      <w:r>
        <w:separator/>
      </w:r>
    </w:p>
  </w:footnote>
  <w:footnote w:type="continuationSeparator" w:id="0">
    <w:p w:rsidR="00B65534" w:rsidRDefault="00B65534" w:rsidP="006250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66BA"/>
    <w:multiLevelType w:val="hybridMultilevel"/>
    <w:tmpl w:val="6B609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D940C7"/>
    <w:multiLevelType w:val="hybridMultilevel"/>
    <w:tmpl w:val="C1149404"/>
    <w:lvl w:ilvl="0" w:tplc="1042FA7C">
      <w:start w:val="1"/>
      <w:numFmt w:val="decimal"/>
      <w:pStyle w:val="FQues"/>
      <w:lvlText w:val="F%1."/>
      <w:lvlJc w:val="left"/>
      <w:pPr>
        <w:tabs>
          <w:tab w:val="num" w:pos="820"/>
        </w:tabs>
        <w:ind w:left="8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200FB"/>
    <w:multiLevelType w:val="hybridMultilevel"/>
    <w:tmpl w:val="61567836"/>
    <w:lvl w:ilvl="0" w:tplc="2B28EF54">
      <w:start w:val="1"/>
      <w:numFmt w:val="decimal"/>
      <w:pStyle w:val="LQues"/>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9630E9"/>
    <w:multiLevelType w:val="hybridMultilevel"/>
    <w:tmpl w:val="B942924C"/>
    <w:lvl w:ilvl="0" w:tplc="D40C655A">
      <w:start w:val="1"/>
      <w:numFmt w:val="decimal"/>
      <w:pStyle w:val="A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996D4B"/>
    <w:multiLevelType w:val="hybridMultilevel"/>
    <w:tmpl w:val="64FEC2D0"/>
    <w:lvl w:ilvl="0" w:tplc="019C14BA">
      <w:start w:val="1"/>
      <w:numFmt w:val="decimal"/>
      <w:pStyle w:val="P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356107AF"/>
    <w:multiLevelType w:val="hybridMultilevel"/>
    <w:tmpl w:val="8F0C4D6C"/>
    <w:lvl w:ilvl="0" w:tplc="A0AED4B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5FA68B1"/>
    <w:multiLevelType w:val="hybridMultilevel"/>
    <w:tmpl w:val="72D61F6E"/>
    <w:lvl w:ilvl="0" w:tplc="FFFFFFFF">
      <w:start w:val="1"/>
      <w:numFmt w:val="decimal"/>
      <w:pStyle w:val="JQues"/>
      <w:lvlText w:val="J%1."/>
      <w:lvlJc w:val="left"/>
      <w:pPr>
        <w:tabs>
          <w:tab w:val="num" w:pos="720"/>
        </w:tabs>
        <w:ind w:left="720" w:hanging="720"/>
      </w:pPr>
      <w:rPr>
        <w:rFonts w:ascii="Arial" w:hAnsi="Arial"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8375DC0"/>
    <w:multiLevelType w:val="multilevel"/>
    <w:tmpl w:val="AF8E484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C51744"/>
    <w:multiLevelType w:val="hybridMultilevel"/>
    <w:tmpl w:val="B75E0B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11">
    <w:nsid w:val="56925D5D"/>
    <w:multiLevelType w:val="hybridMultilevel"/>
    <w:tmpl w:val="2440FA1A"/>
    <w:lvl w:ilvl="0" w:tplc="0409000F">
      <w:start w:val="1"/>
      <w:numFmt w:val="lowerLetter"/>
      <w:pStyle w:val="HQues"/>
      <w:lvlText w:val="B1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AE785C"/>
    <w:multiLevelType w:val="hybridMultilevel"/>
    <w:tmpl w:val="A2D6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0A4C2E"/>
    <w:multiLevelType w:val="hybridMultilevel"/>
    <w:tmpl w:val="62442C9A"/>
    <w:lvl w:ilvl="0" w:tplc="785AB7B8">
      <w:start w:val="1"/>
      <w:numFmt w:val="lowerLetter"/>
      <w:pStyle w:val="StyleE1subqArialNarrow"/>
      <w:lvlText w:val="E1%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72630A07"/>
    <w:multiLevelType w:val="multilevel"/>
    <w:tmpl w:val="E1AAFB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8250070"/>
    <w:multiLevelType w:val="hybridMultilevel"/>
    <w:tmpl w:val="0778F8A4"/>
    <w:lvl w:ilvl="0" w:tplc="B31CD6D4">
      <w:start w:val="202"/>
      <w:numFmt w:val="bullet"/>
      <w:pStyle w:val="EQues"/>
      <w:lvlText w:val="-"/>
      <w:lvlJc w:val="left"/>
      <w:pPr>
        <w:tabs>
          <w:tab w:val="num" w:pos="720"/>
        </w:tabs>
        <w:ind w:left="720" w:hanging="360"/>
      </w:pPr>
      <w:rPr>
        <w:rFonts w:ascii="Times New Roman" w:eastAsia="Times New Roman" w:hAnsi="Times New Roman" w:cs="Times New Roman" w:hint="default"/>
      </w:rPr>
    </w:lvl>
    <w:lvl w:ilvl="1" w:tplc="39304330" w:tentative="1">
      <w:start w:val="1"/>
      <w:numFmt w:val="bullet"/>
      <w:lvlText w:val="o"/>
      <w:lvlJc w:val="left"/>
      <w:pPr>
        <w:tabs>
          <w:tab w:val="num" w:pos="1440"/>
        </w:tabs>
        <w:ind w:left="1440" w:hanging="360"/>
      </w:pPr>
      <w:rPr>
        <w:rFonts w:ascii="Courier New" w:hAnsi="Courier New" w:cs="Courier New" w:hint="default"/>
      </w:rPr>
    </w:lvl>
    <w:lvl w:ilvl="2" w:tplc="E514EC62" w:tentative="1">
      <w:start w:val="1"/>
      <w:numFmt w:val="bullet"/>
      <w:lvlText w:val=""/>
      <w:lvlJc w:val="left"/>
      <w:pPr>
        <w:tabs>
          <w:tab w:val="num" w:pos="2160"/>
        </w:tabs>
        <w:ind w:left="2160" w:hanging="360"/>
      </w:pPr>
      <w:rPr>
        <w:rFonts w:ascii="Wingdings" w:hAnsi="Wingdings" w:hint="default"/>
      </w:rPr>
    </w:lvl>
    <w:lvl w:ilvl="3" w:tplc="0C324954" w:tentative="1">
      <w:start w:val="1"/>
      <w:numFmt w:val="bullet"/>
      <w:lvlText w:val=""/>
      <w:lvlJc w:val="left"/>
      <w:pPr>
        <w:tabs>
          <w:tab w:val="num" w:pos="2880"/>
        </w:tabs>
        <w:ind w:left="2880" w:hanging="360"/>
      </w:pPr>
      <w:rPr>
        <w:rFonts w:ascii="Symbol" w:hAnsi="Symbol" w:hint="default"/>
      </w:rPr>
    </w:lvl>
    <w:lvl w:ilvl="4" w:tplc="A130502C" w:tentative="1">
      <w:start w:val="1"/>
      <w:numFmt w:val="bullet"/>
      <w:lvlText w:val="o"/>
      <w:lvlJc w:val="left"/>
      <w:pPr>
        <w:tabs>
          <w:tab w:val="num" w:pos="3600"/>
        </w:tabs>
        <w:ind w:left="3600" w:hanging="360"/>
      </w:pPr>
      <w:rPr>
        <w:rFonts w:ascii="Courier New" w:hAnsi="Courier New" w:cs="Courier New" w:hint="default"/>
      </w:rPr>
    </w:lvl>
    <w:lvl w:ilvl="5" w:tplc="1BCA58DA" w:tentative="1">
      <w:start w:val="1"/>
      <w:numFmt w:val="bullet"/>
      <w:lvlText w:val=""/>
      <w:lvlJc w:val="left"/>
      <w:pPr>
        <w:tabs>
          <w:tab w:val="num" w:pos="4320"/>
        </w:tabs>
        <w:ind w:left="4320" w:hanging="360"/>
      </w:pPr>
      <w:rPr>
        <w:rFonts w:ascii="Wingdings" w:hAnsi="Wingdings" w:hint="default"/>
      </w:rPr>
    </w:lvl>
    <w:lvl w:ilvl="6" w:tplc="264A434C" w:tentative="1">
      <w:start w:val="1"/>
      <w:numFmt w:val="bullet"/>
      <w:lvlText w:val=""/>
      <w:lvlJc w:val="left"/>
      <w:pPr>
        <w:tabs>
          <w:tab w:val="num" w:pos="5040"/>
        </w:tabs>
        <w:ind w:left="5040" w:hanging="360"/>
      </w:pPr>
      <w:rPr>
        <w:rFonts w:ascii="Symbol" w:hAnsi="Symbol" w:hint="default"/>
      </w:rPr>
    </w:lvl>
    <w:lvl w:ilvl="7" w:tplc="0F2EA42E" w:tentative="1">
      <w:start w:val="1"/>
      <w:numFmt w:val="bullet"/>
      <w:lvlText w:val="o"/>
      <w:lvlJc w:val="left"/>
      <w:pPr>
        <w:tabs>
          <w:tab w:val="num" w:pos="5760"/>
        </w:tabs>
        <w:ind w:left="5760" w:hanging="360"/>
      </w:pPr>
      <w:rPr>
        <w:rFonts w:ascii="Courier New" w:hAnsi="Courier New" w:cs="Courier New" w:hint="default"/>
      </w:rPr>
    </w:lvl>
    <w:lvl w:ilvl="8" w:tplc="F03CF314" w:tentative="1">
      <w:start w:val="1"/>
      <w:numFmt w:val="bullet"/>
      <w:lvlText w:val=""/>
      <w:lvlJc w:val="left"/>
      <w:pPr>
        <w:tabs>
          <w:tab w:val="num" w:pos="6480"/>
        </w:tabs>
        <w:ind w:left="6480" w:hanging="360"/>
      </w:pPr>
      <w:rPr>
        <w:rFonts w:ascii="Wingdings" w:hAnsi="Wingdings" w:hint="default"/>
      </w:r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5"/>
  </w:num>
  <w:num w:numId="2">
    <w:abstractNumId w:val="10"/>
  </w:num>
  <w:num w:numId="3">
    <w:abstractNumId w:val="5"/>
  </w:num>
  <w:num w:numId="4">
    <w:abstractNumId w:val="16"/>
  </w:num>
  <w:num w:numId="5">
    <w:abstractNumId w:val="18"/>
  </w:num>
  <w:num w:numId="6">
    <w:abstractNumId w:val="14"/>
  </w:num>
  <w:num w:numId="7">
    <w:abstractNumId w:val="13"/>
  </w:num>
  <w:num w:numId="8">
    <w:abstractNumId w:val="1"/>
  </w:num>
  <w:num w:numId="9">
    <w:abstractNumId w:val="2"/>
  </w:num>
  <w:num w:numId="10">
    <w:abstractNumId w:val="17"/>
  </w:num>
  <w:num w:numId="11">
    <w:abstractNumId w:val="7"/>
  </w:num>
  <w:num w:numId="12">
    <w:abstractNumId w:val="11"/>
  </w:num>
  <w:num w:numId="13">
    <w:abstractNumId w:val="4"/>
  </w:num>
  <w:num w:numId="14">
    <w:abstractNumId w:val="3"/>
  </w:num>
  <w:num w:numId="15">
    <w:abstractNumId w:val="8"/>
  </w:num>
  <w:num w:numId="16">
    <w:abstractNumId w:val="9"/>
  </w:num>
  <w:num w:numId="17">
    <w:abstractNumId w:val="0"/>
  </w:num>
  <w:num w:numId="18">
    <w:abstractNumId w:val="12"/>
  </w:num>
  <w:num w:numId="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docVars>
    <w:docVar w:name="_AMO_XmlVersion" w:val="Empty"/>
  </w:docVars>
  <w:rsids>
    <w:rsidRoot w:val="00D63F76"/>
    <w:rsid w:val="000033E3"/>
    <w:rsid w:val="0000402B"/>
    <w:rsid w:val="00005987"/>
    <w:rsid w:val="00012314"/>
    <w:rsid w:val="00030388"/>
    <w:rsid w:val="00030D3C"/>
    <w:rsid w:val="0003217C"/>
    <w:rsid w:val="00037A58"/>
    <w:rsid w:val="00044DE9"/>
    <w:rsid w:val="0004566D"/>
    <w:rsid w:val="00050636"/>
    <w:rsid w:val="000749E1"/>
    <w:rsid w:val="000812CE"/>
    <w:rsid w:val="00083AC4"/>
    <w:rsid w:val="0008582A"/>
    <w:rsid w:val="00087FD5"/>
    <w:rsid w:val="000A117D"/>
    <w:rsid w:val="000A1543"/>
    <w:rsid w:val="000A1569"/>
    <w:rsid w:val="000B7470"/>
    <w:rsid w:val="000C6120"/>
    <w:rsid w:val="000C7D00"/>
    <w:rsid w:val="000D7548"/>
    <w:rsid w:val="000D7F1F"/>
    <w:rsid w:val="000E3593"/>
    <w:rsid w:val="000E51A8"/>
    <w:rsid w:val="000E681B"/>
    <w:rsid w:val="000F2BFE"/>
    <w:rsid w:val="000F689A"/>
    <w:rsid w:val="000F6E9E"/>
    <w:rsid w:val="00105E94"/>
    <w:rsid w:val="00117927"/>
    <w:rsid w:val="001309F2"/>
    <w:rsid w:val="001313EF"/>
    <w:rsid w:val="00131756"/>
    <w:rsid w:val="00132D42"/>
    <w:rsid w:val="001409A0"/>
    <w:rsid w:val="00156D9C"/>
    <w:rsid w:val="00165693"/>
    <w:rsid w:val="001705C2"/>
    <w:rsid w:val="001723FA"/>
    <w:rsid w:val="001734A5"/>
    <w:rsid w:val="00176515"/>
    <w:rsid w:val="0018082A"/>
    <w:rsid w:val="00181E7C"/>
    <w:rsid w:val="00182122"/>
    <w:rsid w:val="00187E79"/>
    <w:rsid w:val="00191009"/>
    <w:rsid w:val="001944FB"/>
    <w:rsid w:val="001A0A9D"/>
    <w:rsid w:val="001A4EAF"/>
    <w:rsid w:val="001A5303"/>
    <w:rsid w:val="001A78B1"/>
    <w:rsid w:val="001B1FF6"/>
    <w:rsid w:val="001B3A5A"/>
    <w:rsid w:val="001B71BB"/>
    <w:rsid w:val="001D2D4A"/>
    <w:rsid w:val="001E37F8"/>
    <w:rsid w:val="001F49E5"/>
    <w:rsid w:val="001F54F4"/>
    <w:rsid w:val="001F67C9"/>
    <w:rsid w:val="002028E8"/>
    <w:rsid w:val="00206776"/>
    <w:rsid w:val="0021727A"/>
    <w:rsid w:val="00217479"/>
    <w:rsid w:val="002274F5"/>
    <w:rsid w:val="00233201"/>
    <w:rsid w:val="002356D6"/>
    <w:rsid w:val="00236CF8"/>
    <w:rsid w:val="002428DC"/>
    <w:rsid w:val="00247F27"/>
    <w:rsid w:val="002523A1"/>
    <w:rsid w:val="00253696"/>
    <w:rsid w:val="002677BA"/>
    <w:rsid w:val="002701D6"/>
    <w:rsid w:val="00271A35"/>
    <w:rsid w:val="00282FDD"/>
    <w:rsid w:val="002A5448"/>
    <w:rsid w:val="002B12DF"/>
    <w:rsid w:val="002C44C6"/>
    <w:rsid w:val="002D2224"/>
    <w:rsid w:val="002D2870"/>
    <w:rsid w:val="002D3347"/>
    <w:rsid w:val="002D7476"/>
    <w:rsid w:val="002D74F2"/>
    <w:rsid w:val="002E16F3"/>
    <w:rsid w:val="002E6E29"/>
    <w:rsid w:val="003049C9"/>
    <w:rsid w:val="0031274A"/>
    <w:rsid w:val="003205BA"/>
    <w:rsid w:val="00331552"/>
    <w:rsid w:val="00343C08"/>
    <w:rsid w:val="00343C1E"/>
    <w:rsid w:val="00345D1A"/>
    <w:rsid w:val="0035069C"/>
    <w:rsid w:val="00350F30"/>
    <w:rsid w:val="00360956"/>
    <w:rsid w:val="00361F79"/>
    <w:rsid w:val="00364E81"/>
    <w:rsid w:val="00367F9A"/>
    <w:rsid w:val="0038301C"/>
    <w:rsid w:val="00392D0A"/>
    <w:rsid w:val="00397769"/>
    <w:rsid w:val="00397A7F"/>
    <w:rsid w:val="003A0C47"/>
    <w:rsid w:val="003A1017"/>
    <w:rsid w:val="003A1F15"/>
    <w:rsid w:val="003A50F3"/>
    <w:rsid w:val="003B0CE9"/>
    <w:rsid w:val="003B1AD0"/>
    <w:rsid w:val="003B21E7"/>
    <w:rsid w:val="003C02A2"/>
    <w:rsid w:val="003D045B"/>
    <w:rsid w:val="003E3DA6"/>
    <w:rsid w:val="003E43B1"/>
    <w:rsid w:val="003F0379"/>
    <w:rsid w:val="003F4566"/>
    <w:rsid w:val="00406F15"/>
    <w:rsid w:val="00414128"/>
    <w:rsid w:val="00420B8E"/>
    <w:rsid w:val="004232BD"/>
    <w:rsid w:val="00425C68"/>
    <w:rsid w:val="004319B5"/>
    <w:rsid w:val="00437E5F"/>
    <w:rsid w:val="004445CA"/>
    <w:rsid w:val="0045140E"/>
    <w:rsid w:val="004609AD"/>
    <w:rsid w:val="004662E6"/>
    <w:rsid w:val="00473EAB"/>
    <w:rsid w:val="004741E2"/>
    <w:rsid w:val="004822AA"/>
    <w:rsid w:val="00483199"/>
    <w:rsid w:val="0049000B"/>
    <w:rsid w:val="00496FB1"/>
    <w:rsid w:val="00497567"/>
    <w:rsid w:val="004A15E8"/>
    <w:rsid w:val="004A16E9"/>
    <w:rsid w:val="004B4409"/>
    <w:rsid w:val="004B631A"/>
    <w:rsid w:val="004B6A8C"/>
    <w:rsid w:val="004B7425"/>
    <w:rsid w:val="004C6BA0"/>
    <w:rsid w:val="004E6A92"/>
    <w:rsid w:val="004F1D14"/>
    <w:rsid w:val="00505891"/>
    <w:rsid w:val="0051542B"/>
    <w:rsid w:val="005214DA"/>
    <w:rsid w:val="005306B0"/>
    <w:rsid w:val="00531284"/>
    <w:rsid w:val="00540954"/>
    <w:rsid w:val="00544626"/>
    <w:rsid w:val="005508F2"/>
    <w:rsid w:val="00552673"/>
    <w:rsid w:val="005526BB"/>
    <w:rsid w:val="00553BF7"/>
    <w:rsid w:val="005563A5"/>
    <w:rsid w:val="0056074F"/>
    <w:rsid w:val="005622DA"/>
    <w:rsid w:val="00562D44"/>
    <w:rsid w:val="005657F4"/>
    <w:rsid w:val="00565D99"/>
    <w:rsid w:val="0056612A"/>
    <w:rsid w:val="00570B6C"/>
    <w:rsid w:val="00581620"/>
    <w:rsid w:val="005822A6"/>
    <w:rsid w:val="0058558F"/>
    <w:rsid w:val="00593535"/>
    <w:rsid w:val="005B6620"/>
    <w:rsid w:val="005D38E2"/>
    <w:rsid w:val="005D6E21"/>
    <w:rsid w:val="005E07D4"/>
    <w:rsid w:val="005E1931"/>
    <w:rsid w:val="00601D73"/>
    <w:rsid w:val="006051CF"/>
    <w:rsid w:val="006112B3"/>
    <w:rsid w:val="0061176A"/>
    <w:rsid w:val="00612255"/>
    <w:rsid w:val="00613587"/>
    <w:rsid w:val="0061365D"/>
    <w:rsid w:val="00624B24"/>
    <w:rsid w:val="00625068"/>
    <w:rsid w:val="00630239"/>
    <w:rsid w:val="00630B63"/>
    <w:rsid w:val="006436FF"/>
    <w:rsid w:val="00653B64"/>
    <w:rsid w:val="00656658"/>
    <w:rsid w:val="00666D1E"/>
    <w:rsid w:val="00670C0E"/>
    <w:rsid w:val="00671949"/>
    <w:rsid w:val="00680D34"/>
    <w:rsid w:val="00684E62"/>
    <w:rsid w:val="006A3325"/>
    <w:rsid w:val="006B344F"/>
    <w:rsid w:val="006B7CE7"/>
    <w:rsid w:val="006C100A"/>
    <w:rsid w:val="006D27B4"/>
    <w:rsid w:val="006D43D3"/>
    <w:rsid w:val="006D62EA"/>
    <w:rsid w:val="006E0E21"/>
    <w:rsid w:val="006E212C"/>
    <w:rsid w:val="00700A5A"/>
    <w:rsid w:val="00702089"/>
    <w:rsid w:val="00704BD2"/>
    <w:rsid w:val="0071041D"/>
    <w:rsid w:val="00711888"/>
    <w:rsid w:val="007134A6"/>
    <w:rsid w:val="007207EA"/>
    <w:rsid w:val="00725D23"/>
    <w:rsid w:val="00731350"/>
    <w:rsid w:val="00742229"/>
    <w:rsid w:val="00761517"/>
    <w:rsid w:val="00763A66"/>
    <w:rsid w:val="007672FF"/>
    <w:rsid w:val="00787918"/>
    <w:rsid w:val="00793B1E"/>
    <w:rsid w:val="00794F41"/>
    <w:rsid w:val="007A65BE"/>
    <w:rsid w:val="007B16F7"/>
    <w:rsid w:val="007B645F"/>
    <w:rsid w:val="007B68FC"/>
    <w:rsid w:val="007C2575"/>
    <w:rsid w:val="007C6BD4"/>
    <w:rsid w:val="008026C2"/>
    <w:rsid w:val="00805D63"/>
    <w:rsid w:val="00806704"/>
    <w:rsid w:val="00827104"/>
    <w:rsid w:val="008279DE"/>
    <w:rsid w:val="00831AD9"/>
    <w:rsid w:val="0084390D"/>
    <w:rsid w:val="0085491D"/>
    <w:rsid w:val="00862CC9"/>
    <w:rsid w:val="00865896"/>
    <w:rsid w:val="008670B6"/>
    <w:rsid w:val="008775CA"/>
    <w:rsid w:val="008835E9"/>
    <w:rsid w:val="00885CE8"/>
    <w:rsid w:val="00893E27"/>
    <w:rsid w:val="008A1F6F"/>
    <w:rsid w:val="008A6899"/>
    <w:rsid w:val="008B03EF"/>
    <w:rsid w:val="008B437D"/>
    <w:rsid w:val="008B4D42"/>
    <w:rsid w:val="008B796A"/>
    <w:rsid w:val="008C1E45"/>
    <w:rsid w:val="008C380A"/>
    <w:rsid w:val="008C7DD5"/>
    <w:rsid w:val="008D5206"/>
    <w:rsid w:val="008E697C"/>
    <w:rsid w:val="008F6F33"/>
    <w:rsid w:val="00900FC2"/>
    <w:rsid w:val="00902E74"/>
    <w:rsid w:val="009128F4"/>
    <w:rsid w:val="00926F0E"/>
    <w:rsid w:val="00931D15"/>
    <w:rsid w:val="00937D0C"/>
    <w:rsid w:val="0094467E"/>
    <w:rsid w:val="0098233F"/>
    <w:rsid w:val="0098551E"/>
    <w:rsid w:val="00994C26"/>
    <w:rsid w:val="00996732"/>
    <w:rsid w:val="009B7E62"/>
    <w:rsid w:val="009C023E"/>
    <w:rsid w:val="009C1FCD"/>
    <w:rsid w:val="009C41FF"/>
    <w:rsid w:val="009C58B0"/>
    <w:rsid w:val="009E066E"/>
    <w:rsid w:val="009E0F7C"/>
    <w:rsid w:val="009E49E5"/>
    <w:rsid w:val="00A16408"/>
    <w:rsid w:val="00A168B2"/>
    <w:rsid w:val="00A21D29"/>
    <w:rsid w:val="00A30200"/>
    <w:rsid w:val="00A30FDE"/>
    <w:rsid w:val="00A3648D"/>
    <w:rsid w:val="00A5371B"/>
    <w:rsid w:val="00A57117"/>
    <w:rsid w:val="00A659AC"/>
    <w:rsid w:val="00A71D13"/>
    <w:rsid w:val="00A74AD0"/>
    <w:rsid w:val="00A81421"/>
    <w:rsid w:val="00AA0F8A"/>
    <w:rsid w:val="00AA27D8"/>
    <w:rsid w:val="00AA6F0B"/>
    <w:rsid w:val="00AA7AD3"/>
    <w:rsid w:val="00AB5A70"/>
    <w:rsid w:val="00AC2C0A"/>
    <w:rsid w:val="00AC55EA"/>
    <w:rsid w:val="00AD0BC2"/>
    <w:rsid w:val="00AD70F7"/>
    <w:rsid w:val="00AE1BDB"/>
    <w:rsid w:val="00AE3BE9"/>
    <w:rsid w:val="00B051BD"/>
    <w:rsid w:val="00B05C27"/>
    <w:rsid w:val="00B2200E"/>
    <w:rsid w:val="00B3065E"/>
    <w:rsid w:val="00B31788"/>
    <w:rsid w:val="00B339A7"/>
    <w:rsid w:val="00B34CAC"/>
    <w:rsid w:val="00B3643E"/>
    <w:rsid w:val="00B412D5"/>
    <w:rsid w:val="00B4308D"/>
    <w:rsid w:val="00B45C36"/>
    <w:rsid w:val="00B47254"/>
    <w:rsid w:val="00B6003F"/>
    <w:rsid w:val="00B636B6"/>
    <w:rsid w:val="00B64FBE"/>
    <w:rsid w:val="00B65534"/>
    <w:rsid w:val="00B748BE"/>
    <w:rsid w:val="00B7606A"/>
    <w:rsid w:val="00B9227D"/>
    <w:rsid w:val="00B95607"/>
    <w:rsid w:val="00B95C27"/>
    <w:rsid w:val="00BA5DB6"/>
    <w:rsid w:val="00BB1537"/>
    <w:rsid w:val="00BB155C"/>
    <w:rsid w:val="00BB2003"/>
    <w:rsid w:val="00BD0712"/>
    <w:rsid w:val="00BD1F52"/>
    <w:rsid w:val="00BE1274"/>
    <w:rsid w:val="00BE16DC"/>
    <w:rsid w:val="00BE5F9B"/>
    <w:rsid w:val="00BF091E"/>
    <w:rsid w:val="00C0404F"/>
    <w:rsid w:val="00C055B7"/>
    <w:rsid w:val="00C23E7A"/>
    <w:rsid w:val="00C3425F"/>
    <w:rsid w:val="00C34294"/>
    <w:rsid w:val="00C3492C"/>
    <w:rsid w:val="00C3586B"/>
    <w:rsid w:val="00C36E69"/>
    <w:rsid w:val="00C57F0C"/>
    <w:rsid w:val="00C704A8"/>
    <w:rsid w:val="00C73F2E"/>
    <w:rsid w:val="00C76697"/>
    <w:rsid w:val="00C90964"/>
    <w:rsid w:val="00C91B71"/>
    <w:rsid w:val="00C9667E"/>
    <w:rsid w:val="00C97172"/>
    <w:rsid w:val="00C97DED"/>
    <w:rsid w:val="00CA4CFD"/>
    <w:rsid w:val="00CA588F"/>
    <w:rsid w:val="00CA7C73"/>
    <w:rsid w:val="00CB46E8"/>
    <w:rsid w:val="00CD5FA2"/>
    <w:rsid w:val="00D07A06"/>
    <w:rsid w:val="00D13571"/>
    <w:rsid w:val="00D15C5B"/>
    <w:rsid w:val="00D1784A"/>
    <w:rsid w:val="00D274A1"/>
    <w:rsid w:val="00D33E7D"/>
    <w:rsid w:val="00D409E6"/>
    <w:rsid w:val="00D416BB"/>
    <w:rsid w:val="00D41B0B"/>
    <w:rsid w:val="00D50C05"/>
    <w:rsid w:val="00D510AF"/>
    <w:rsid w:val="00D51E89"/>
    <w:rsid w:val="00D53671"/>
    <w:rsid w:val="00D54068"/>
    <w:rsid w:val="00D634E4"/>
    <w:rsid w:val="00D63F76"/>
    <w:rsid w:val="00D76F4B"/>
    <w:rsid w:val="00D77CAC"/>
    <w:rsid w:val="00D82680"/>
    <w:rsid w:val="00D834D8"/>
    <w:rsid w:val="00D85D76"/>
    <w:rsid w:val="00D85DA0"/>
    <w:rsid w:val="00D92199"/>
    <w:rsid w:val="00DA79D5"/>
    <w:rsid w:val="00DB0B18"/>
    <w:rsid w:val="00DC1F50"/>
    <w:rsid w:val="00DC674B"/>
    <w:rsid w:val="00DD2105"/>
    <w:rsid w:val="00DD72C9"/>
    <w:rsid w:val="00DE2108"/>
    <w:rsid w:val="00DE4DB4"/>
    <w:rsid w:val="00DE541C"/>
    <w:rsid w:val="00DF067A"/>
    <w:rsid w:val="00DF44C2"/>
    <w:rsid w:val="00DF5ABA"/>
    <w:rsid w:val="00DF5EA9"/>
    <w:rsid w:val="00E001B9"/>
    <w:rsid w:val="00E02E35"/>
    <w:rsid w:val="00E060DE"/>
    <w:rsid w:val="00E1435E"/>
    <w:rsid w:val="00E15793"/>
    <w:rsid w:val="00E21335"/>
    <w:rsid w:val="00E223E4"/>
    <w:rsid w:val="00E27BD9"/>
    <w:rsid w:val="00E30B70"/>
    <w:rsid w:val="00E327A9"/>
    <w:rsid w:val="00E4577E"/>
    <w:rsid w:val="00E57FF1"/>
    <w:rsid w:val="00E607BA"/>
    <w:rsid w:val="00E642A2"/>
    <w:rsid w:val="00E82621"/>
    <w:rsid w:val="00E86064"/>
    <w:rsid w:val="00E87EA9"/>
    <w:rsid w:val="00E916B1"/>
    <w:rsid w:val="00EA0A67"/>
    <w:rsid w:val="00EA3015"/>
    <w:rsid w:val="00EA3E75"/>
    <w:rsid w:val="00EB0359"/>
    <w:rsid w:val="00EB34F0"/>
    <w:rsid w:val="00EB6A80"/>
    <w:rsid w:val="00EB7CCE"/>
    <w:rsid w:val="00EC1C0D"/>
    <w:rsid w:val="00EC455F"/>
    <w:rsid w:val="00ED0344"/>
    <w:rsid w:val="00ED1396"/>
    <w:rsid w:val="00ED5853"/>
    <w:rsid w:val="00EE41ED"/>
    <w:rsid w:val="00EE5B7C"/>
    <w:rsid w:val="00EE5F01"/>
    <w:rsid w:val="00EF2E78"/>
    <w:rsid w:val="00EF389A"/>
    <w:rsid w:val="00EF77B9"/>
    <w:rsid w:val="00F002E4"/>
    <w:rsid w:val="00F017AA"/>
    <w:rsid w:val="00F14663"/>
    <w:rsid w:val="00F157A7"/>
    <w:rsid w:val="00F31290"/>
    <w:rsid w:val="00F64B1C"/>
    <w:rsid w:val="00F65458"/>
    <w:rsid w:val="00F720BD"/>
    <w:rsid w:val="00F73321"/>
    <w:rsid w:val="00F926DB"/>
    <w:rsid w:val="00FB073B"/>
    <w:rsid w:val="00FC79BB"/>
    <w:rsid w:val="00FD1B13"/>
    <w:rsid w:val="00FD4F1E"/>
    <w:rsid w:val="00FE02B7"/>
    <w:rsid w:val="00FE7CFA"/>
    <w:rsid w:val="00FF7B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5F"/>
  </w:style>
  <w:style w:type="paragraph" w:styleId="Heading1">
    <w:name w:val="heading 1"/>
    <w:basedOn w:val="Normal"/>
    <w:next w:val="Normal"/>
    <w:link w:val="Heading1Char"/>
    <w:qFormat/>
    <w:rsid w:val="007B645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B645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7B645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B645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7B645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B645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B645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B645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B645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3F76"/>
    <w:rPr>
      <w:rFonts w:cs="Times New Roman"/>
      <w:color w:val="0000FF"/>
      <w:u w:val="single"/>
    </w:rPr>
  </w:style>
  <w:style w:type="paragraph" w:styleId="TOC1">
    <w:name w:val="toc 1"/>
    <w:basedOn w:val="TOC2"/>
    <w:next w:val="Normal"/>
    <w:autoRedefine/>
    <w:uiPriority w:val="39"/>
    <w:qFormat/>
    <w:rsid w:val="0021727A"/>
    <w:pPr>
      <w:spacing w:before="120" w:after="120"/>
    </w:pPr>
    <w:rPr>
      <w:b/>
      <w:bCs/>
      <w:caps/>
      <w:smallCaps w:val="0"/>
    </w:rPr>
  </w:style>
  <w:style w:type="paragraph" w:styleId="TOC2">
    <w:name w:val="toc 2"/>
    <w:basedOn w:val="Normal"/>
    <w:next w:val="Normal"/>
    <w:autoRedefine/>
    <w:uiPriority w:val="39"/>
    <w:qFormat/>
    <w:rsid w:val="00E82621"/>
    <w:pPr>
      <w:spacing w:after="0"/>
      <w:jc w:val="center"/>
    </w:pPr>
    <w:rPr>
      <w:rFonts w:ascii="Times New Roman" w:hAnsi="Times New Roman" w:cs="Times New Roman"/>
      <w:smallCaps/>
      <w:sz w:val="28"/>
      <w:szCs w:val="28"/>
    </w:rPr>
  </w:style>
  <w:style w:type="paragraph" w:styleId="TOC3">
    <w:name w:val="toc 3"/>
    <w:basedOn w:val="Normal"/>
    <w:next w:val="Normal"/>
    <w:autoRedefine/>
    <w:uiPriority w:val="39"/>
    <w:qFormat/>
    <w:rsid w:val="00D63F76"/>
    <w:pPr>
      <w:spacing w:after="0"/>
      <w:ind w:left="440"/>
    </w:pPr>
    <w:rPr>
      <w:i/>
      <w:iCs/>
      <w:sz w:val="20"/>
      <w:szCs w:val="20"/>
    </w:rPr>
  </w:style>
  <w:style w:type="character" w:customStyle="1" w:styleId="Heading1Char">
    <w:name w:val="Heading 1 Char"/>
    <w:basedOn w:val="DefaultParagraphFont"/>
    <w:link w:val="Heading1"/>
    <w:rsid w:val="007B645F"/>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7B645F"/>
    <w:pPr>
      <w:outlineLvl w:val="9"/>
    </w:pPr>
    <w:rPr>
      <w:lang w:bidi="en-US"/>
    </w:rPr>
  </w:style>
  <w:style w:type="paragraph" w:styleId="ListParagraph">
    <w:name w:val="List Paragraph"/>
    <w:basedOn w:val="Normal"/>
    <w:uiPriority w:val="34"/>
    <w:qFormat/>
    <w:rsid w:val="007B645F"/>
    <w:pPr>
      <w:ind w:left="720"/>
      <w:contextualSpacing/>
    </w:pPr>
  </w:style>
  <w:style w:type="character" w:styleId="CommentReference">
    <w:name w:val="annotation reference"/>
    <w:basedOn w:val="DefaultParagraphFont"/>
    <w:uiPriority w:val="99"/>
    <w:semiHidden/>
    <w:unhideWhenUsed/>
    <w:rsid w:val="00F14663"/>
    <w:rPr>
      <w:sz w:val="16"/>
      <w:szCs w:val="16"/>
    </w:rPr>
  </w:style>
  <w:style w:type="paragraph" w:styleId="CommentText">
    <w:name w:val="annotation text"/>
    <w:basedOn w:val="Normal"/>
    <w:link w:val="CommentTextChar"/>
    <w:uiPriority w:val="99"/>
    <w:unhideWhenUsed/>
    <w:rsid w:val="00F14663"/>
    <w:pPr>
      <w:spacing w:line="240" w:lineRule="auto"/>
    </w:pPr>
    <w:rPr>
      <w:sz w:val="20"/>
      <w:szCs w:val="20"/>
    </w:rPr>
  </w:style>
  <w:style w:type="character" w:customStyle="1" w:styleId="CommentTextChar">
    <w:name w:val="Comment Text Char"/>
    <w:basedOn w:val="DefaultParagraphFont"/>
    <w:link w:val="CommentText"/>
    <w:uiPriority w:val="99"/>
    <w:rsid w:val="00F14663"/>
    <w:rPr>
      <w:sz w:val="20"/>
      <w:szCs w:val="20"/>
    </w:rPr>
  </w:style>
  <w:style w:type="paragraph" w:styleId="CommentSubject">
    <w:name w:val="annotation subject"/>
    <w:basedOn w:val="CommentText"/>
    <w:next w:val="CommentText"/>
    <w:link w:val="CommentSubjectChar"/>
    <w:semiHidden/>
    <w:unhideWhenUsed/>
    <w:rsid w:val="00F14663"/>
    <w:rPr>
      <w:b/>
      <w:bCs/>
    </w:rPr>
  </w:style>
  <w:style w:type="character" w:customStyle="1" w:styleId="CommentSubjectChar">
    <w:name w:val="Comment Subject Char"/>
    <w:basedOn w:val="CommentTextChar"/>
    <w:link w:val="CommentSubject"/>
    <w:semiHidden/>
    <w:rsid w:val="00F14663"/>
    <w:rPr>
      <w:b/>
      <w:bCs/>
      <w:sz w:val="20"/>
      <w:szCs w:val="20"/>
    </w:rPr>
  </w:style>
  <w:style w:type="paragraph" w:styleId="BalloonText">
    <w:name w:val="Balloon Text"/>
    <w:basedOn w:val="Normal"/>
    <w:link w:val="BalloonTextChar"/>
    <w:semiHidden/>
    <w:unhideWhenUsed/>
    <w:rsid w:val="00F1466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14663"/>
    <w:rPr>
      <w:rFonts w:ascii="Tahoma" w:hAnsi="Tahoma" w:cs="Tahoma"/>
      <w:sz w:val="16"/>
      <w:szCs w:val="16"/>
    </w:rPr>
  </w:style>
  <w:style w:type="character" w:styleId="FollowedHyperlink">
    <w:name w:val="FollowedHyperlink"/>
    <w:basedOn w:val="DefaultParagraphFont"/>
    <w:uiPriority w:val="99"/>
    <w:semiHidden/>
    <w:unhideWhenUsed/>
    <w:rsid w:val="00C91B71"/>
    <w:rPr>
      <w:color w:val="800080" w:themeColor="followedHyperlink"/>
      <w:u w:val="single"/>
    </w:rPr>
  </w:style>
  <w:style w:type="character" w:customStyle="1" w:styleId="Heading2Char">
    <w:name w:val="Heading 2 Char"/>
    <w:basedOn w:val="DefaultParagraphFont"/>
    <w:link w:val="Heading2"/>
    <w:uiPriority w:val="9"/>
    <w:rsid w:val="007B645F"/>
    <w:rPr>
      <w:rFonts w:asciiTheme="majorHAnsi" w:eastAsiaTheme="majorEastAsia" w:hAnsiTheme="majorHAnsi" w:cstheme="majorBidi"/>
      <w:b/>
      <w:bCs/>
      <w:sz w:val="26"/>
      <w:szCs w:val="26"/>
    </w:rPr>
  </w:style>
  <w:style w:type="paragraph" w:customStyle="1" w:styleId="FootnoteText1">
    <w:name w:val="Footnote Text1"/>
    <w:basedOn w:val="Normal"/>
    <w:rsid w:val="00E642A2"/>
    <w:pPr>
      <w:spacing w:before="240" w:line="240" w:lineRule="auto"/>
      <w:ind w:left="720"/>
    </w:pPr>
    <w:rPr>
      <w:rFonts w:ascii="Arial" w:eastAsia="Times New Roman" w:hAnsi="Arial" w:cs="Times New Roman"/>
      <w:sz w:val="20"/>
      <w:szCs w:val="20"/>
    </w:rPr>
  </w:style>
  <w:style w:type="paragraph" w:styleId="FootnoteText">
    <w:name w:val="footnote text"/>
    <w:basedOn w:val="Normal"/>
    <w:link w:val="FootnoteTextChar"/>
    <w:unhideWhenUsed/>
    <w:rsid w:val="00625068"/>
    <w:pPr>
      <w:spacing w:line="240" w:lineRule="auto"/>
    </w:pPr>
    <w:rPr>
      <w:rFonts w:ascii="Cambria" w:eastAsia="Times New Roman" w:hAnsi="Cambria" w:cs="Times New Roman"/>
      <w:sz w:val="20"/>
      <w:szCs w:val="26"/>
    </w:rPr>
  </w:style>
  <w:style w:type="character" w:customStyle="1" w:styleId="FootnoteTextChar">
    <w:name w:val="Footnote Text Char"/>
    <w:basedOn w:val="DefaultParagraphFont"/>
    <w:link w:val="FootnoteText"/>
    <w:rsid w:val="00625068"/>
    <w:rPr>
      <w:rFonts w:ascii="Cambria" w:eastAsia="Times New Roman" w:hAnsi="Cambria" w:cs="Times New Roman"/>
      <w:sz w:val="20"/>
      <w:szCs w:val="26"/>
    </w:rPr>
  </w:style>
  <w:style w:type="character" w:styleId="FootnoteReference">
    <w:name w:val="footnote reference"/>
    <w:basedOn w:val="DefaultParagraphFont"/>
    <w:unhideWhenUsed/>
    <w:rsid w:val="000F2BFE"/>
    <w:rPr>
      <w:vertAlign w:val="superscript"/>
    </w:rPr>
  </w:style>
  <w:style w:type="paragraph" w:customStyle="1" w:styleId="TableText">
    <w:name w:val="Table Text"/>
    <w:basedOn w:val="Normal"/>
    <w:rsid w:val="00A3648D"/>
    <w:pPr>
      <w:spacing w:line="240" w:lineRule="auto"/>
      <w:jc w:val="center"/>
    </w:pPr>
    <w:rPr>
      <w:rFonts w:ascii="Arial" w:eastAsia="Times New Roman" w:hAnsi="Arial" w:cs="Times New Roman"/>
      <w:sz w:val="18"/>
      <w:szCs w:val="18"/>
    </w:rPr>
  </w:style>
  <w:style w:type="table" w:styleId="TableGrid">
    <w:name w:val="Table Grid"/>
    <w:basedOn w:val="TableNormal"/>
    <w:rsid w:val="005563A5"/>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7B645F"/>
    <w:rPr>
      <w:rFonts w:asciiTheme="majorHAnsi" w:eastAsiaTheme="majorEastAsia" w:hAnsiTheme="majorHAnsi" w:cstheme="majorBidi"/>
      <w:b/>
      <w:bCs/>
    </w:rPr>
  </w:style>
  <w:style w:type="character" w:customStyle="1" w:styleId="Heading4Char">
    <w:name w:val="Heading 4 Char"/>
    <w:basedOn w:val="DefaultParagraphFont"/>
    <w:link w:val="Heading4"/>
    <w:rsid w:val="007B645F"/>
    <w:rPr>
      <w:rFonts w:asciiTheme="majorHAnsi" w:eastAsiaTheme="majorEastAsia" w:hAnsiTheme="majorHAnsi" w:cstheme="majorBidi"/>
      <w:b/>
      <w:bCs/>
      <w:i/>
      <w:iCs/>
    </w:rPr>
  </w:style>
  <w:style w:type="character" w:customStyle="1" w:styleId="Heading5Char">
    <w:name w:val="Heading 5 Char"/>
    <w:basedOn w:val="DefaultParagraphFont"/>
    <w:link w:val="Heading5"/>
    <w:rsid w:val="007B645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B645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B645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B645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B645F"/>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7B645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7B645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B645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B645F"/>
    <w:rPr>
      <w:rFonts w:asciiTheme="majorHAnsi" w:eastAsiaTheme="majorEastAsia" w:hAnsiTheme="majorHAnsi" w:cstheme="majorBidi"/>
      <w:i/>
      <w:iCs/>
      <w:spacing w:val="13"/>
      <w:sz w:val="24"/>
      <w:szCs w:val="24"/>
    </w:rPr>
  </w:style>
  <w:style w:type="character" w:styleId="Strong">
    <w:name w:val="Strong"/>
    <w:uiPriority w:val="22"/>
    <w:qFormat/>
    <w:rsid w:val="007B645F"/>
    <w:rPr>
      <w:b/>
      <w:bCs/>
    </w:rPr>
  </w:style>
  <w:style w:type="character" w:styleId="Emphasis">
    <w:name w:val="Emphasis"/>
    <w:uiPriority w:val="20"/>
    <w:qFormat/>
    <w:rsid w:val="007B645F"/>
    <w:rPr>
      <w:b/>
      <w:bCs/>
      <w:i/>
      <w:iCs/>
      <w:spacing w:val="10"/>
      <w:bdr w:val="none" w:sz="0" w:space="0" w:color="auto"/>
      <w:shd w:val="clear" w:color="auto" w:fill="auto"/>
    </w:rPr>
  </w:style>
  <w:style w:type="paragraph" w:styleId="NoSpacing">
    <w:name w:val="No Spacing"/>
    <w:basedOn w:val="Normal"/>
    <w:qFormat/>
    <w:rsid w:val="007B645F"/>
    <w:pPr>
      <w:spacing w:after="0" w:line="240" w:lineRule="auto"/>
    </w:pPr>
  </w:style>
  <w:style w:type="paragraph" w:styleId="Quote">
    <w:name w:val="Quote"/>
    <w:basedOn w:val="Normal"/>
    <w:next w:val="Normal"/>
    <w:link w:val="QuoteChar"/>
    <w:uiPriority w:val="29"/>
    <w:qFormat/>
    <w:rsid w:val="007B645F"/>
    <w:pPr>
      <w:spacing w:before="200" w:after="0"/>
      <w:ind w:left="360" w:right="360"/>
    </w:pPr>
    <w:rPr>
      <w:i/>
      <w:iCs/>
    </w:rPr>
  </w:style>
  <w:style w:type="character" w:customStyle="1" w:styleId="QuoteChar">
    <w:name w:val="Quote Char"/>
    <w:basedOn w:val="DefaultParagraphFont"/>
    <w:link w:val="Quote"/>
    <w:uiPriority w:val="29"/>
    <w:rsid w:val="007B645F"/>
    <w:rPr>
      <w:i/>
      <w:iCs/>
    </w:rPr>
  </w:style>
  <w:style w:type="paragraph" w:styleId="IntenseQuote">
    <w:name w:val="Intense Quote"/>
    <w:basedOn w:val="Normal"/>
    <w:next w:val="Normal"/>
    <w:link w:val="IntenseQuoteChar"/>
    <w:uiPriority w:val="30"/>
    <w:qFormat/>
    <w:rsid w:val="007B645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B645F"/>
    <w:rPr>
      <w:b/>
      <w:bCs/>
      <w:i/>
      <w:iCs/>
    </w:rPr>
  </w:style>
  <w:style w:type="character" w:styleId="SubtleEmphasis">
    <w:name w:val="Subtle Emphasis"/>
    <w:uiPriority w:val="19"/>
    <w:qFormat/>
    <w:rsid w:val="007B645F"/>
    <w:rPr>
      <w:i/>
      <w:iCs/>
    </w:rPr>
  </w:style>
  <w:style w:type="character" w:styleId="IntenseEmphasis">
    <w:name w:val="Intense Emphasis"/>
    <w:uiPriority w:val="21"/>
    <w:qFormat/>
    <w:rsid w:val="007B645F"/>
    <w:rPr>
      <w:b/>
      <w:bCs/>
    </w:rPr>
  </w:style>
  <w:style w:type="character" w:styleId="SubtleReference">
    <w:name w:val="Subtle Reference"/>
    <w:uiPriority w:val="31"/>
    <w:qFormat/>
    <w:rsid w:val="007B645F"/>
    <w:rPr>
      <w:smallCaps/>
    </w:rPr>
  </w:style>
  <w:style w:type="character" w:styleId="IntenseReference">
    <w:name w:val="Intense Reference"/>
    <w:uiPriority w:val="32"/>
    <w:qFormat/>
    <w:rsid w:val="007B645F"/>
    <w:rPr>
      <w:smallCaps/>
      <w:spacing w:val="5"/>
      <w:u w:val="single"/>
    </w:rPr>
  </w:style>
  <w:style w:type="character" w:styleId="BookTitle">
    <w:name w:val="Book Title"/>
    <w:uiPriority w:val="33"/>
    <w:qFormat/>
    <w:rsid w:val="007B645F"/>
    <w:rPr>
      <w:i/>
      <w:iCs/>
      <w:smallCaps/>
      <w:spacing w:val="5"/>
    </w:rPr>
  </w:style>
  <w:style w:type="paragraph" w:styleId="Header">
    <w:name w:val="header"/>
    <w:basedOn w:val="Normal"/>
    <w:link w:val="HeaderChar"/>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HeaderChar">
    <w:name w:val="Header Char"/>
    <w:basedOn w:val="DefaultParagraphFont"/>
    <w:link w:val="Header"/>
    <w:rsid w:val="00AA0F8A"/>
    <w:rPr>
      <w:rFonts w:ascii="Calibri" w:eastAsiaTheme="minorHAnsi" w:hAnsi="Calibri"/>
      <w:szCs w:val="24"/>
    </w:rPr>
  </w:style>
  <w:style w:type="paragraph" w:styleId="Footer">
    <w:name w:val="footer"/>
    <w:basedOn w:val="Normal"/>
    <w:link w:val="FooterChar"/>
    <w:uiPriority w:val="99"/>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FooterChar">
    <w:name w:val="Footer Char"/>
    <w:basedOn w:val="DefaultParagraphFont"/>
    <w:link w:val="Footer"/>
    <w:uiPriority w:val="99"/>
    <w:rsid w:val="00AA0F8A"/>
    <w:rPr>
      <w:rFonts w:ascii="Calibri" w:eastAsiaTheme="minorHAnsi" w:hAnsi="Calibri"/>
      <w:szCs w:val="24"/>
    </w:rPr>
  </w:style>
  <w:style w:type="paragraph" w:customStyle="1" w:styleId="ListBullet1">
    <w:name w:val="List Bullet 1"/>
    <w:basedOn w:val="Normal"/>
    <w:rsid w:val="00AA0F8A"/>
    <w:pPr>
      <w:numPr>
        <w:numId w:val="2"/>
      </w:numPr>
      <w:spacing w:after="0" w:line="240" w:lineRule="auto"/>
    </w:pPr>
    <w:rPr>
      <w:rFonts w:ascii="Times New Roman" w:eastAsia="Times New Roman" w:hAnsi="Times New Roman" w:cs="Times New Roman"/>
      <w:sz w:val="24"/>
      <w:szCs w:val="20"/>
    </w:rPr>
  </w:style>
  <w:style w:type="paragraph" w:customStyle="1" w:styleId="AbtHeadA">
    <w:name w:val="AbtHead A"/>
    <w:basedOn w:val="Normal"/>
    <w:next w:val="BodyText"/>
    <w:rsid w:val="00AA0F8A"/>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AA0F8A"/>
    <w:pPr>
      <w:tabs>
        <w:tab w:val="left" w:pos="720"/>
        <w:tab w:val="left" w:pos="1080"/>
        <w:tab w:val="left" w:pos="1440"/>
        <w:tab w:val="left" w:pos="1800"/>
      </w:tabs>
      <w:spacing w:after="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AA0F8A"/>
    <w:rPr>
      <w:rFonts w:ascii="Arial" w:eastAsia="Times New Roman" w:hAnsi="Arial" w:cs="Times New Roman"/>
      <w:szCs w:val="20"/>
    </w:rPr>
  </w:style>
  <w:style w:type="paragraph" w:customStyle="1" w:styleId="full-govpro">
    <w:name w:val="full-govpro"/>
    <w:rsid w:val="00AA0F8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basedOn w:val="DefaultParagraphFont"/>
    <w:rsid w:val="00AA0F8A"/>
    <w:rPr>
      <w:rFonts w:ascii="Arial" w:hAnsi="Arial"/>
      <w:dstrike w:val="0"/>
      <w:color w:val="auto"/>
      <w:sz w:val="18"/>
      <w:bdr w:val="none" w:sz="0" w:space="0" w:color="auto"/>
      <w:vertAlign w:val="baseline"/>
    </w:rPr>
  </w:style>
  <w:style w:type="paragraph" w:customStyle="1" w:styleId="AbtHeadB">
    <w:name w:val="AbtHead B"/>
    <w:basedOn w:val="Normal"/>
    <w:next w:val="BodyText"/>
    <w:rsid w:val="00AA0F8A"/>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AA0F8A"/>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AA0F8A"/>
    <w:pPr>
      <w:numPr>
        <w:numId w:val="4"/>
      </w:numPr>
      <w:spacing w:after="240"/>
    </w:pPr>
  </w:style>
  <w:style w:type="paragraph" w:customStyle="1" w:styleId="AbtHeadAOutlined">
    <w:name w:val="AbtHead A Outlined"/>
    <w:basedOn w:val="AbtHeadA"/>
    <w:next w:val="BodyText"/>
    <w:rsid w:val="00AA0F8A"/>
    <w:pPr>
      <w:numPr>
        <w:numId w:val="6"/>
      </w:numPr>
    </w:pPr>
  </w:style>
  <w:style w:type="paragraph" w:customStyle="1" w:styleId="AbtHeadD">
    <w:name w:val="AbtHead D"/>
    <w:basedOn w:val="Normal"/>
    <w:next w:val="BodyText"/>
    <w:rsid w:val="00AA0F8A"/>
    <w:pPr>
      <w:keepNext/>
      <w:keepLines/>
      <w:tabs>
        <w:tab w:val="left" w:pos="720"/>
        <w:tab w:val="left" w:pos="1080"/>
        <w:tab w:val="left" w:pos="1440"/>
        <w:tab w:val="left" w:pos="1800"/>
      </w:tabs>
      <w:spacing w:after="0" w:line="264" w:lineRule="auto"/>
      <w:outlineLvl w:val="3"/>
    </w:pPr>
    <w:rPr>
      <w:rFonts w:ascii="Arial" w:eastAsia="Times New Roman" w:hAnsi="Arial" w:cs="Times New Roman"/>
      <w:b/>
      <w:i/>
      <w:szCs w:val="20"/>
    </w:rPr>
  </w:style>
  <w:style w:type="paragraph" w:styleId="TOC4">
    <w:name w:val="toc 4"/>
    <w:basedOn w:val="BodyText"/>
    <w:next w:val="BodyText"/>
    <w:rsid w:val="00AA0F8A"/>
    <w:pPr>
      <w:tabs>
        <w:tab w:val="clear" w:pos="720"/>
        <w:tab w:val="clear" w:pos="1080"/>
        <w:tab w:val="clear" w:pos="1440"/>
        <w:tab w:val="clear" w:pos="1800"/>
      </w:tabs>
      <w:spacing w:line="276" w:lineRule="auto"/>
      <w:ind w:left="660"/>
    </w:pPr>
    <w:rPr>
      <w:rFonts w:asciiTheme="minorHAnsi" w:eastAsiaTheme="minorEastAsia" w:hAnsiTheme="minorHAnsi" w:cstheme="minorBidi"/>
      <w:sz w:val="18"/>
      <w:szCs w:val="18"/>
    </w:rPr>
  </w:style>
  <w:style w:type="paragraph" w:styleId="TOC5">
    <w:name w:val="toc 5"/>
    <w:basedOn w:val="Normal"/>
    <w:next w:val="Normal"/>
    <w:autoRedefine/>
    <w:rsid w:val="00AA0F8A"/>
    <w:pPr>
      <w:spacing w:after="0"/>
      <w:ind w:left="880"/>
    </w:pPr>
    <w:rPr>
      <w:sz w:val="18"/>
      <w:szCs w:val="18"/>
    </w:rPr>
  </w:style>
  <w:style w:type="paragraph" w:styleId="TOC6">
    <w:name w:val="toc 6"/>
    <w:basedOn w:val="Normal"/>
    <w:next w:val="Normal"/>
    <w:autoRedefine/>
    <w:rsid w:val="00AA0F8A"/>
    <w:pPr>
      <w:spacing w:after="0"/>
      <w:ind w:left="1100"/>
    </w:pPr>
    <w:rPr>
      <w:sz w:val="18"/>
      <w:szCs w:val="18"/>
    </w:rPr>
  </w:style>
  <w:style w:type="paragraph" w:styleId="TOC7">
    <w:name w:val="toc 7"/>
    <w:basedOn w:val="Normal"/>
    <w:next w:val="Normal"/>
    <w:autoRedefine/>
    <w:rsid w:val="00AA0F8A"/>
    <w:pPr>
      <w:spacing w:after="0"/>
      <w:ind w:left="1320"/>
    </w:pPr>
    <w:rPr>
      <w:sz w:val="18"/>
      <w:szCs w:val="18"/>
    </w:rPr>
  </w:style>
  <w:style w:type="paragraph" w:styleId="TOC8">
    <w:name w:val="toc 8"/>
    <w:basedOn w:val="Normal"/>
    <w:next w:val="Normal"/>
    <w:autoRedefine/>
    <w:rsid w:val="00AA0F8A"/>
    <w:pPr>
      <w:spacing w:after="0"/>
      <w:ind w:left="1540"/>
    </w:pPr>
    <w:rPr>
      <w:sz w:val="18"/>
      <w:szCs w:val="18"/>
    </w:rPr>
  </w:style>
  <w:style w:type="paragraph" w:styleId="TOC9">
    <w:name w:val="toc 9"/>
    <w:basedOn w:val="Normal"/>
    <w:next w:val="Normal"/>
    <w:autoRedefine/>
    <w:rsid w:val="00AA0F8A"/>
    <w:pPr>
      <w:spacing w:after="0"/>
      <w:ind w:left="1760"/>
    </w:pPr>
    <w:rPr>
      <w:sz w:val="18"/>
      <w:szCs w:val="18"/>
    </w:rPr>
  </w:style>
  <w:style w:type="paragraph" w:customStyle="1" w:styleId="Table">
    <w:name w:val="Table"/>
    <w:basedOn w:val="Normal"/>
    <w:rsid w:val="00AA0F8A"/>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btHeadBOutlined">
    <w:name w:val="AbtHead B Outlined"/>
    <w:basedOn w:val="AbtHeadB"/>
    <w:next w:val="BodyText"/>
    <w:rsid w:val="00AA0F8A"/>
    <w:pPr>
      <w:numPr>
        <w:ilvl w:val="1"/>
        <w:numId w:val="6"/>
      </w:numPr>
    </w:pPr>
  </w:style>
  <w:style w:type="paragraph" w:customStyle="1" w:styleId="AbtHeadCOutlined">
    <w:name w:val="AbtHead C Outlined"/>
    <w:basedOn w:val="AbtHeadC"/>
    <w:next w:val="BodyText"/>
    <w:rsid w:val="00AA0F8A"/>
    <w:pPr>
      <w:numPr>
        <w:ilvl w:val="2"/>
        <w:numId w:val="6"/>
      </w:numPr>
    </w:pPr>
  </w:style>
  <w:style w:type="paragraph" w:styleId="Index1">
    <w:name w:val="index 1"/>
    <w:basedOn w:val="Normal"/>
    <w:next w:val="Normal"/>
    <w:autoRedefine/>
    <w:rsid w:val="00AA0F8A"/>
    <w:pPr>
      <w:tabs>
        <w:tab w:val="left" w:pos="1800"/>
      </w:tabs>
      <w:spacing w:after="0" w:line="264" w:lineRule="auto"/>
      <w:ind w:left="220" w:hanging="220"/>
    </w:pPr>
    <w:rPr>
      <w:rFonts w:ascii="Arial" w:eastAsia="Times New Roman" w:hAnsi="Arial" w:cs="Times New Roman"/>
      <w:sz w:val="20"/>
      <w:szCs w:val="20"/>
    </w:rPr>
  </w:style>
  <w:style w:type="paragraph" w:styleId="Index2">
    <w:name w:val="index 2"/>
    <w:basedOn w:val="Normal"/>
    <w:next w:val="Normal"/>
    <w:autoRedefine/>
    <w:rsid w:val="00AA0F8A"/>
    <w:pPr>
      <w:tabs>
        <w:tab w:val="left" w:pos="1800"/>
      </w:tabs>
      <w:spacing w:after="0" w:line="264" w:lineRule="auto"/>
      <w:ind w:left="440" w:hanging="220"/>
    </w:pPr>
    <w:rPr>
      <w:rFonts w:ascii="Arial" w:eastAsia="Times New Roman" w:hAnsi="Arial" w:cs="Times New Roman"/>
      <w:sz w:val="20"/>
      <w:szCs w:val="20"/>
    </w:rPr>
  </w:style>
  <w:style w:type="paragraph" w:styleId="Index3">
    <w:name w:val="index 3"/>
    <w:basedOn w:val="Normal"/>
    <w:next w:val="Normal"/>
    <w:autoRedefine/>
    <w:rsid w:val="00AA0F8A"/>
    <w:pPr>
      <w:tabs>
        <w:tab w:val="left" w:pos="1800"/>
      </w:tabs>
      <w:spacing w:after="0" w:line="264" w:lineRule="auto"/>
      <w:ind w:left="660" w:hanging="220"/>
    </w:pPr>
    <w:rPr>
      <w:rFonts w:ascii="Arial" w:eastAsia="Times New Roman" w:hAnsi="Arial" w:cs="Times New Roman"/>
      <w:sz w:val="20"/>
      <w:szCs w:val="20"/>
    </w:rPr>
  </w:style>
  <w:style w:type="paragraph" w:customStyle="1" w:styleId="Numbers">
    <w:name w:val="Numbers"/>
    <w:basedOn w:val="BodyText"/>
    <w:rsid w:val="00AA0F8A"/>
    <w:pPr>
      <w:numPr>
        <w:numId w:val="3"/>
      </w:numPr>
    </w:pPr>
  </w:style>
  <w:style w:type="paragraph" w:customStyle="1" w:styleId="Bullets">
    <w:name w:val="Bullets"/>
    <w:basedOn w:val="BodyText"/>
    <w:rsid w:val="00AA0F8A"/>
    <w:pPr>
      <w:numPr>
        <w:numId w:val="5"/>
      </w:numPr>
    </w:pPr>
  </w:style>
  <w:style w:type="paragraph" w:customStyle="1" w:styleId="a-ans">
    <w:name w:val="a-ans"/>
    <w:basedOn w:val="BodyText"/>
    <w:rsid w:val="00AA0F8A"/>
    <w:pPr>
      <w:tabs>
        <w:tab w:val="clear" w:pos="720"/>
        <w:tab w:val="clear" w:pos="1080"/>
        <w:tab w:val="clear" w:pos="1440"/>
        <w:tab w:val="clear" w:pos="1800"/>
        <w:tab w:val="right" w:leader="dot" w:pos="9000"/>
      </w:tabs>
      <w:ind w:left="720" w:right="720"/>
    </w:pPr>
  </w:style>
  <w:style w:type="paragraph" w:customStyle="1" w:styleId="Ans1">
    <w:name w:val="Ans1"/>
    <w:basedOn w:val="Normal"/>
    <w:next w:val="Normal"/>
    <w:rsid w:val="00AA0F8A"/>
    <w:pPr>
      <w:tabs>
        <w:tab w:val="right" w:leader="dot" w:pos="9000"/>
      </w:tabs>
      <w:spacing w:after="0" w:line="264" w:lineRule="auto"/>
      <w:ind w:left="1440" w:right="-360"/>
    </w:pPr>
    <w:rPr>
      <w:rFonts w:ascii="Arial" w:eastAsia="Times New Roman" w:hAnsi="Arial" w:cs="Times New Roman"/>
      <w:sz w:val="20"/>
      <w:szCs w:val="24"/>
    </w:rPr>
  </w:style>
  <w:style w:type="paragraph" w:customStyle="1" w:styleId="FQues">
    <w:name w:val="FQues"/>
    <w:basedOn w:val="Normal"/>
    <w:next w:val="Normal"/>
    <w:rsid w:val="00AA0F8A"/>
    <w:pPr>
      <w:numPr>
        <w:numId w:val="8"/>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SubQues">
    <w:name w:val="ASubQues"/>
    <w:basedOn w:val="Normal"/>
    <w:next w:val="Normal"/>
    <w:rsid w:val="00AA0F8A"/>
    <w:pPr>
      <w:tabs>
        <w:tab w:val="left" w:pos="1080"/>
        <w:tab w:val="left" w:pos="1440"/>
        <w:tab w:val="left" w:pos="1800"/>
      </w:tabs>
      <w:spacing w:after="0" w:line="264" w:lineRule="auto"/>
      <w:ind w:left="1440" w:hanging="720"/>
    </w:pPr>
    <w:rPr>
      <w:rFonts w:ascii="Arial" w:eastAsia="Times New Roman" w:hAnsi="Arial" w:cs="Times New Roman"/>
      <w:sz w:val="20"/>
    </w:rPr>
  </w:style>
  <w:style w:type="paragraph" w:customStyle="1" w:styleId="LQues">
    <w:name w:val="LQues"/>
    <w:basedOn w:val="Normal"/>
    <w:next w:val="Normal"/>
    <w:rsid w:val="00AA0F8A"/>
    <w:pPr>
      <w:numPr>
        <w:numId w:val="9"/>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nswer1">
    <w:name w:val="Answer1"/>
    <w:basedOn w:val="Normal"/>
    <w:next w:val="Normal"/>
    <w:rsid w:val="00AA0F8A"/>
    <w:pPr>
      <w:tabs>
        <w:tab w:val="left" w:pos="8190"/>
      </w:tabs>
      <w:spacing w:before="60" w:after="60" w:line="240" w:lineRule="auto"/>
      <w:ind w:left="1440"/>
    </w:pPr>
    <w:rPr>
      <w:rFonts w:ascii="Arial" w:eastAsia="Times New Roman" w:hAnsi="Arial" w:cs="Times New Roman"/>
      <w:sz w:val="20"/>
      <w:szCs w:val="24"/>
    </w:rPr>
  </w:style>
  <w:style w:type="paragraph" w:styleId="BodyTextIndent3">
    <w:name w:val="Body Text Indent 3"/>
    <w:basedOn w:val="Normal"/>
    <w:link w:val="BodyTextIndent3Char"/>
    <w:rsid w:val="00AA0F8A"/>
    <w:pPr>
      <w:tabs>
        <w:tab w:val="left" w:pos="720"/>
        <w:tab w:val="left" w:pos="1080"/>
        <w:tab w:val="left" w:pos="1440"/>
        <w:tab w:val="left" w:pos="1800"/>
      </w:tabs>
      <w:spacing w:after="120" w:line="264"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AA0F8A"/>
    <w:rPr>
      <w:rFonts w:ascii="Arial" w:eastAsia="Times New Roman" w:hAnsi="Arial" w:cs="Times New Roman"/>
      <w:sz w:val="16"/>
      <w:szCs w:val="16"/>
    </w:rPr>
  </w:style>
  <w:style w:type="paragraph" w:customStyle="1" w:styleId="JQues">
    <w:name w:val="JQues"/>
    <w:basedOn w:val="Normal"/>
    <w:next w:val="Normal"/>
    <w:rsid w:val="00AA0F8A"/>
    <w:pPr>
      <w:numPr>
        <w:numId w:val="11"/>
      </w:numPr>
      <w:tabs>
        <w:tab w:val="left" w:pos="1440"/>
        <w:tab w:val="left" w:pos="1800"/>
      </w:tabs>
      <w:spacing w:after="0" w:line="264" w:lineRule="auto"/>
    </w:pPr>
    <w:rPr>
      <w:rFonts w:ascii="Arial" w:eastAsia="Times New Roman" w:hAnsi="Arial" w:cs="Times New Roman"/>
      <w:sz w:val="20"/>
      <w:szCs w:val="20"/>
    </w:rPr>
  </w:style>
  <w:style w:type="paragraph" w:customStyle="1" w:styleId="AQues">
    <w:name w:val="AQues"/>
    <w:basedOn w:val="Normal"/>
    <w:rsid w:val="00AA0F8A"/>
    <w:pPr>
      <w:tabs>
        <w:tab w:val="left" w:pos="720"/>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E1subq">
    <w:name w:val="E1subq"/>
    <w:basedOn w:val="Normal"/>
    <w:rsid w:val="00AA0F8A"/>
    <w:pPr>
      <w:tabs>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StyleE1subqArialNarrow">
    <w:name w:val="Style E1subq + Arial Narrow"/>
    <w:basedOn w:val="E1subq"/>
    <w:rsid w:val="00AA0F8A"/>
    <w:pPr>
      <w:numPr>
        <w:numId w:val="7"/>
      </w:numPr>
    </w:pPr>
    <w:rPr>
      <w:rFonts w:ascii="Arial Narrow" w:hAnsi="Arial Narrow"/>
    </w:rPr>
  </w:style>
  <w:style w:type="paragraph" w:customStyle="1" w:styleId="BQues">
    <w:name w:val="BQues"/>
    <w:basedOn w:val="Normal"/>
    <w:next w:val="Normal"/>
    <w:rsid w:val="00AA0F8A"/>
    <w:pPr>
      <w:tabs>
        <w:tab w:val="left" w:pos="720"/>
        <w:tab w:val="num" w:pos="820"/>
        <w:tab w:val="left" w:pos="1080"/>
        <w:tab w:val="left" w:pos="1440"/>
        <w:tab w:val="left" w:pos="1800"/>
      </w:tabs>
      <w:spacing w:after="0" w:line="264" w:lineRule="auto"/>
      <w:ind w:left="820" w:hanging="720"/>
    </w:pPr>
    <w:rPr>
      <w:rFonts w:ascii="Arial" w:eastAsia="Times New Roman" w:hAnsi="Arial" w:cs="Times New Roman"/>
      <w:sz w:val="20"/>
      <w:szCs w:val="20"/>
    </w:rPr>
  </w:style>
  <w:style w:type="paragraph" w:customStyle="1" w:styleId="DQues">
    <w:name w:val="D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HQues">
    <w:name w:val="HQues"/>
    <w:basedOn w:val="Normal"/>
    <w:next w:val="Normal"/>
    <w:rsid w:val="00AA0F8A"/>
    <w:pPr>
      <w:numPr>
        <w:numId w:val="12"/>
      </w:numPr>
      <w:tabs>
        <w:tab w:val="left" w:pos="720"/>
        <w:tab w:val="left" w:pos="1080"/>
        <w:tab w:val="left" w:pos="1440"/>
        <w:tab w:val="left" w:pos="1800"/>
      </w:tabs>
      <w:spacing w:after="0" w:line="264" w:lineRule="auto"/>
    </w:pPr>
    <w:rPr>
      <w:rFonts w:ascii="Arial" w:eastAsia="Times New Roman" w:hAnsi="Arial" w:cs="Times New Roman"/>
      <w:sz w:val="20"/>
    </w:rPr>
  </w:style>
  <w:style w:type="paragraph" w:customStyle="1" w:styleId="PQues">
    <w:name w:val="PQues"/>
    <w:basedOn w:val="Normal"/>
    <w:next w:val="Normal"/>
    <w:rsid w:val="00AA0F8A"/>
    <w:pPr>
      <w:numPr>
        <w:numId w:val="13"/>
      </w:numPr>
      <w:tabs>
        <w:tab w:val="left" w:pos="1080"/>
        <w:tab w:val="left" w:pos="1440"/>
        <w:tab w:val="left" w:pos="1800"/>
      </w:tabs>
      <w:spacing w:after="0" w:line="264" w:lineRule="auto"/>
    </w:pPr>
    <w:rPr>
      <w:rFonts w:ascii="Arial" w:eastAsia="Times New Roman" w:hAnsi="Arial" w:cs="Times New Roman"/>
      <w:sz w:val="20"/>
    </w:rPr>
  </w:style>
  <w:style w:type="paragraph" w:customStyle="1" w:styleId="EQues">
    <w:name w:val="EQues"/>
    <w:basedOn w:val="Normal"/>
    <w:next w:val="Normal"/>
    <w:rsid w:val="00AA0F8A"/>
    <w:pPr>
      <w:numPr>
        <w:numId w:val="10"/>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OQues">
    <w:name w:val="O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CQues1">
    <w:name w:val="CQues1"/>
    <w:basedOn w:val="Normal"/>
    <w:next w:val="Normal"/>
    <w:link w:val="CQues1CharChar"/>
    <w:rsid w:val="00AA0F8A"/>
    <w:pPr>
      <w:tabs>
        <w:tab w:val="left" w:pos="720"/>
      </w:tabs>
      <w:spacing w:after="0" w:line="264" w:lineRule="auto"/>
      <w:ind w:left="1080" w:hanging="360"/>
    </w:pPr>
    <w:rPr>
      <w:rFonts w:ascii="Arial" w:eastAsia="Times New Roman" w:hAnsi="Arial" w:cs="Times New Roman"/>
      <w:bCs/>
      <w:sz w:val="20"/>
      <w:szCs w:val="24"/>
    </w:rPr>
  </w:style>
  <w:style w:type="character" w:customStyle="1" w:styleId="CQues1CharChar">
    <w:name w:val="CQues1 Char Char"/>
    <w:link w:val="CQues1"/>
    <w:rsid w:val="00AA0F8A"/>
    <w:rPr>
      <w:rFonts w:ascii="Arial" w:eastAsia="Times New Roman" w:hAnsi="Arial" w:cs="Times New Roman"/>
      <w:bCs/>
      <w:sz w:val="20"/>
      <w:szCs w:val="24"/>
    </w:rPr>
  </w:style>
  <w:style w:type="paragraph" w:customStyle="1" w:styleId="AQues1">
    <w:name w:val="AQues1"/>
    <w:basedOn w:val="Normal"/>
    <w:next w:val="Normal"/>
    <w:rsid w:val="00AA0F8A"/>
    <w:pPr>
      <w:numPr>
        <w:numId w:val="14"/>
      </w:numPr>
      <w:tabs>
        <w:tab w:val="left" w:pos="1080"/>
        <w:tab w:val="left" w:pos="1440"/>
        <w:tab w:val="left" w:pos="1800"/>
      </w:tabs>
      <w:spacing w:after="0" w:line="264" w:lineRule="auto"/>
    </w:pPr>
    <w:rPr>
      <w:rFonts w:ascii="Arial" w:eastAsia="Times New Roman" w:hAnsi="Arial" w:cs="Times New Roman"/>
      <w:sz w:val="20"/>
    </w:rPr>
  </w:style>
  <w:style w:type="paragraph" w:styleId="BodyText2">
    <w:name w:val="Body Text 2"/>
    <w:basedOn w:val="Normal"/>
    <w:link w:val="BodyText2Char"/>
    <w:uiPriority w:val="99"/>
    <w:unhideWhenUsed/>
    <w:rsid w:val="00AA0F8A"/>
    <w:pPr>
      <w:tabs>
        <w:tab w:val="left" w:pos="720"/>
        <w:tab w:val="left" w:pos="1080"/>
        <w:tab w:val="left" w:pos="1440"/>
        <w:tab w:val="left" w:pos="1800"/>
      </w:tabs>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AA0F8A"/>
    <w:rPr>
      <w:rFonts w:ascii="Arial" w:eastAsia="Times New Roman" w:hAnsi="Arial" w:cs="Times New Roman"/>
      <w:szCs w:val="20"/>
    </w:rPr>
  </w:style>
  <w:style w:type="paragraph" w:customStyle="1" w:styleId="ans10">
    <w:name w:val="ans1"/>
    <w:basedOn w:val="Normal"/>
    <w:rsid w:val="00AA0F8A"/>
    <w:pPr>
      <w:spacing w:after="0" w:line="264" w:lineRule="auto"/>
      <w:ind w:left="1440" w:right="-360"/>
    </w:pPr>
    <w:rPr>
      <w:rFonts w:ascii="Arial" w:eastAsia="Times New Roman" w:hAnsi="Arial" w:cs="Arial"/>
      <w:sz w:val="20"/>
      <w:szCs w:val="20"/>
    </w:rPr>
  </w:style>
  <w:style w:type="numbering" w:customStyle="1" w:styleId="NoList1">
    <w:name w:val="No List1"/>
    <w:next w:val="NoList"/>
    <w:uiPriority w:val="99"/>
    <w:semiHidden/>
    <w:unhideWhenUsed/>
    <w:rsid w:val="00581620"/>
  </w:style>
  <w:style w:type="table" w:customStyle="1" w:styleId="TableGrid1">
    <w:name w:val="Table Grid1"/>
    <w:basedOn w:val="TableNormal"/>
    <w:next w:val="TableGrid"/>
    <w:rsid w:val="00581620"/>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E681B"/>
  </w:style>
  <w:style w:type="table" w:customStyle="1" w:styleId="TableGrid2">
    <w:name w:val="Table Grid2"/>
    <w:basedOn w:val="TableNormal"/>
    <w:next w:val="TableGrid"/>
    <w:rsid w:val="000E681B"/>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7CAC"/>
    <w:pPr>
      <w:autoSpaceDE w:val="0"/>
      <w:autoSpaceDN w:val="0"/>
      <w:adjustRightInd w:val="0"/>
      <w:spacing w:after="0" w:line="240" w:lineRule="auto"/>
    </w:pPr>
    <w:rPr>
      <w:rFonts w:ascii="Times New Roman" w:hAnsi="Times New Roman" w:cs="Times New Roman"/>
      <w:color w:val="000000"/>
      <w:sz w:val="24"/>
      <w:szCs w:val="24"/>
    </w:rPr>
  </w:style>
  <w:style w:type="table" w:styleId="LightList-Accent1">
    <w:name w:val="Light List Accent 1"/>
    <w:basedOn w:val="TableNormal"/>
    <w:uiPriority w:val="61"/>
    <w:rsid w:val="005214DA"/>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553BF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RCCaption-Color">
    <w:name w:val="NORC Caption - Color"/>
    <w:qFormat/>
    <w:rsid w:val="00C90964"/>
    <w:rPr>
      <w:rFonts w:ascii="Garamond" w:hAnsi="Garamond"/>
      <w:b/>
      <w:color w:val="8AB3A4"/>
      <w:sz w:val="24"/>
    </w:rPr>
  </w:style>
  <w:style w:type="paragraph" w:customStyle="1" w:styleId="NORCTableBodyCenterGaramond">
    <w:name w:val="NORC Table Body Center (Garamond)"/>
    <w:basedOn w:val="Normal"/>
    <w:qFormat/>
    <w:rsid w:val="00C90964"/>
    <w:pPr>
      <w:tabs>
        <w:tab w:val="left" w:pos="144"/>
      </w:tabs>
      <w:spacing w:before="20" w:after="20" w:line="240" w:lineRule="auto"/>
      <w:jc w:val="center"/>
    </w:pPr>
    <w:rPr>
      <w:rFonts w:ascii="Garamond" w:eastAsia="Times New Roman" w:hAnsi="Garamond" w:cs="Times New Roman"/>
      <w:color w:val="000000"/>
      <w:sz w:val="20"/>
    </w:rPr>
  </w:style>
  <w:style w:type="paragraph" w:customStyle="1" w:styleId="NORCCaption-Table">
    <w:name w:val="NORC Caption - Table"/>
    <w:basedOn w:val="Normal"/>
    <w:qFormat/>
    <w:rsid w:val="00C90964"/>
    <w:pPr>
      <w:keepNext/>
      <w:keepLines/>
      <w:tabs>
        <w:tab w:val="left" w:pos="1080"/>
        <w:tab w:val="left" w:pos="1296"/>
      </w:tabs>
      <w:spacing w:before="320" w:after="120" w:line="240" w:lineRule="auto"/>
      <w:ind w:left="1080" w:hanging="1080"/>
    </w:pPr>
    <w:rPr>
      <w:rFonts w:ascii="Garamond" w:eastAsia="Times New Roman" w:hAnsi="Garamond" w:cs="AGaramond-Regular"/>
      <w:sz w:val="24"/>
    </w:rPr>
  </w:style>
  <w:style w:type="paragraph" w:customStyle="1" w:styleId="NORCProposalBody12ptGaramond">
    <w:name w:val="NORC Proposal Body 12pt Garamond"/>
    <w:basedOn w:val="Normal"/>
    <w:qFormat/>
    <w:rsid w:val="00C90964"/>
    <w:pPr>
      <w:tabs>
        <w:tab w:val="right" w:pos="9360"/>
      </w:tabs>
      <w:spacing w:after="240" w:line="240" w:lineRule="auto"/>
    </w:pPr>
    <w:rPr>
      <w:rFonts w:ascii="Garamond" w:eastAsia="Times New Roman" w:hAnsi="Garamond" w:cs="AGaramond-Regular"/>
      <w:sz w:val="24"/>
      <w:szCs w:val="20"/>
    </w:rPr>
  </w:style>
  <w:style w:type="table" w:styleId="TableContemporary">
    <w:name w:val="Table Contemporary"/>
    <w:basedOn w:val="TableNormal"/>
    <w:rsid w:val="00C90964"/>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5F"/>
  </w:style>
  <w:style w:type="paragraph" w:styleId="Heading1">
    <w:name w:val="heading 1"/>
    <w:basedOn w:val="Normal"/>
    <w:next w:val="Normal"/>
    <w:link w:val="Heading1Char"/>
    <w:qFormat/>
    <w:rsid w:val="007B645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B645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7B645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B645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7B645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B645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B645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B645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B645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3F76"/>
    <w:rPr>
      <w:rFonts w:cs="Times New Roman"/>
      <w:color w:val="0000FF"/>
      <w:u w:val="single"/>
    </w:rPr>
  </w:style>
  <w:style w:type="paragraph" w:styleId="TOC1">
    <w:name w:val="toc 1"/>
    <w:basedOn w:val="TOC2"/>
    <w:next w:val="Normal"/>
    <w:autoRedefine/>
    <w:uiPriority w:val="39"/>
    <w:qFormat/>
    <w:rsid w:val="0021727A"/>
    <w:pPr>
      <w:spacing w:before="120" w:after="120"/>
    </w:pPr>
    <w:rPr>
      <w:b/>
      <w:bCs/>
      <w:caps/>
      <w:smallCaps w:val="0"/>
    </w:rPr>
  </w:style>
  <w:style w:type="paragraph" w:styleId="TOC2">
    <w:name w:val="toc 2"/>
    <w:basedOn w:val="Normal"/>
    <w:next w:val="Normal"/>
    <w:autoRedefine/>
    <w:uiPriority w:val="39"/>
    <w:qFormat/>
    <w:rsid w:val="00E82621"/>
    <w:pPr>
      <w:spacing w:after="0"/>
      <w:jc w:val="center"/>
    </w:pPr>
    <w:rPr>
      <w:rFonts w:ascii="Times New Roman" w:hAnsi="Times New Roman" w:cs="Times New Roman"/>
      <w:smallCaps/>
      <w:sz w:val="28"/>
      <w:szCs w:val="28"/>
    </w:rPr>
  </w:style>
  <w:style w:type="paragraph" w:styleId="TOC3">
    <w:name w:val="toc 3"/>
    <w:basedOn w:val="Normal"/>
    <w:next w:val="Normal"/>
    <w:autoRedefine/>
    <w:uiPriority w:val="39"/>
    <w:qFormat/>
    <w:rsid w:val="00D63F76"/>
    <w:pPr>
      <w:spacing w:after="0"/>
      <w:ind w:left="440"/>
    </w:pPr>
    <w:rPr>
      <w:i/>
      <w:iCs/>
      <w:sz w:val="20"/>
      <w:szCs w:val="20"/>
    </w:rPr>
  </w:style>
  <w:style w:type="character" w:customStyle="1" w:styleId="Heading1Char">
    <w:name w:val="Heading 1 Char"/>
    <w:basedOn w:val="DefaultParagraphFont"/>
    <w:link w:val="Heading1"/>
    <w:rsid w:val="007B645F"/>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7B645F"/>
    <w:pPr>
      <w:outlineLvl w:val="9"/>
    </w:pPr>
    <w:rPr>
      <w:lang w:bidi="en-US"/>
    </w:rPr>
  </w:style>
  <w:style w:type="paragraph" w:styleId="ListParagraph">
    <w:name w:val="List Paragraph"/>
    <w:basedOn w:val="Normal"/>
    <w:uiPriority w:val="34"/>
    <w:qFormat/>
    <w:rsid w:val="007B645F"/>
    <w:pPr>
      <w:ind w:left="720"/>
      <w:contextualSpacing/>
    </w:pPr>
  </w:style>
  <w:style w:type="character" w:styleId="CommentReference">
    <w:name w:val="annotation reference"/>
    <w:basedOn w:val="DefaultParagraphFont"/>
    <w:uiPriority w:val="99"/>
    <w:semiHidden/>
    <w:unhideWhenUsed/>
    <w:rsid w:val="00F14663"/>
    <w:rPr>
      <w:sz w:val="16"/>
      <w:szCs w:val="16"/>
    </w:rPr>
  </w:style>
  <w:style w:type="paragraph" w:styleId="CommentText">
    <w:name w:val="annotation text"/>
    <w:basedOn w:val="Normal"/>
    <w:link w:val="CommentTextChar"/>
    <w:uiPriority w:val="99"/>
    <w:unhideWhenUsed/>
    <w:rsid w:val="00F14663"/>
    <w:pPr>
      <w:spacing w:line="240" w:lineRule="auto"/>
    </w:pPr>
    <w:rPr>
      <w:sz w:val="20"/>
      <w:szCs w:val="20"/>
    </w:rPr>
  </w:style>
  <w:style w:type="character" w:customStyle="1" w:styleId="CommentTextChar">
    <w:name w:val="Comment Text Char"/>
    <w:basedOn w:val="DefaultParagraphFont"/>
    <w:link w:val="CommentText"/>
    <w:uiPriority w:val="99"/>
    <w:rsid w:val="00F14663"/>
    <w:rPr>
      <w:sz w:val="20"/>
      <w:szCs w:val="20"/>
    </w:rPr>
  </w:style>
  <w:style w:type="paragraph" w:styleId="CommentSubject">
    <w:name w:val="annotation subject"/>
    <w:basedOn w:val="CommentText"/>
    <w:next w:val="CommentText"/>
    <w:link w:val="CommentSubjectChar"/>
    <w:semiHidden/>
    <w:unhideWhenUsed/>
    <w:rsid w:val="00F14663"/>
    <w:rPr>
      <w:b/>
      <w:bCs/>
    </w:rPr>
  </w:style>
  <w:style w:type="character" w:customStyle="1" w:styleId="CommentSubjectChar">
    <w:name w:val="Comment Subject Char"/>
    <w:basedOn w:val="CommentTextChar"/>
    <w:link w:val="CommentSubject"/>
    <w:semiHidden/>
    <w:rsid w:val="00F14663"/>
    <w:rPr>
      <w:b/>
      <w:bCs/>
      <w:sz w:val="20"/>
      <w:szCs w:val="20"/>
    </w:rPr>
  </w:style>
  <w:style w:type="paragraph" w:styleId="BalloonText">
    <w:name w:val="Balloon Text"/>
    <w:basedOn w:val="Normal"/>
    <w:link w:val="BalloonTextChar"/>
    <w:semiHidden/>
    <w:unhideWhenUsed/>
    <w:rsid w:val="00F1466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14663"/>
    <w:rPr>
      <w:rFonts w:ascii="Tahoma" w:hAnsi="Tahoma" w:cs="Tahoma"/>
      <w:sz w:val="16"/>
      <w:szCs w:val="16"/>
    </w:rPr>
  </w:style>
  <w:style w:type="character" w:styleId="FollowedHyperlink">
    <w:name w:val="FollowedHyperlink"/>
    <w:basedOn w:val="DefaultParagraphFont"/>
    <w:uiPriority w:val="99"/>
    <w:semiHidden/>
    <w:unhideWhenUsed/>
    <w:rsid w:val="00C91B71"/>
    <w:rPr>
      <w:color w:val="800080" w:themeColor="followedHyperlink"/>
      <w:u w:val="single"/>
    </w:rPr>
  </w:style>
  <w:style w:type="character" w:customStyle="1" w:styleId="Heading2Char">
    <w:name w:val="Heading 2 Char"/>
    <w:basedOn w:val="DefaultParagraphFont"/>
    <w:link w:val="Heading2"/>
    <w:uiPriority w:val="9"/>
    <w:rsid w:val="007B645F"/>
    <w:rPr>
      <w:rFonts w:asciiTheme="majorHAnsi" w:eastAsiaTheme="majorEastAsia" w:hAnsiTheme="majorHAnsi" w:cstheme="majorBidi"/>
      <w:b/>
      <w:bCs/>
      <w:sz w:val="26"/>
      <w:szCs w:val="26"/>
    </w:rPr>
  </w:style>
  <w:style w:type="paragraph" w:customStyle="1" w:styleId="FootnoteText1">
    <w:name w:val="Footnote Text1"/>
    <w:basedOn w:val="Normal"/>
    <w:rsid w:val="00E642A2"/>
    <w:pPr>
      <w:spacing w:before="240" w:line="240" w:lineRule="auto"/>
      <w:ind w:left="720"/>
    </w:pPr>
    <w:rPr>
      <w:rFonts w:ascii="Arial" w:eastAsia="Times New Roman" w:hAnsi="Arial" w:cs="Times New Roman"/>
      <w:sz w:val="20"/>
      <w:szCs w:val="20"/>
    </w:rPr>
  </w:style>
  <w:style w:type="paragraph" w:styleId="FootnoteText">
    <w:name w:val="footnote text"/>
    <w:basedOn w:val="Normal"/>
    <w:link w:val="FootnoteTextChar"/>
    <w:unhideWhenUsed/>
    <w:rsid w:val="00625068"/>
    <w:pPr>
      <w:spacing w:line="240" w:lineRule="auto"/>
    </w:pPr>
    <w:rPr>
      <w:rFonts w:ascii="Cambria" w:eastAsia="Times New Roman" w:hAnsi="Cambria" w:cs="Times New Roman"/>
      <w:sz w:val="20"/>
      <w:szCs w:val="26"/>
    </w:rPr>
  </w:style>
  <w:style w:type="character" w:customStyle="1" w:styleId="FootnoteTextChar">
    <w:name w:val="Footnote Text Char"/>
    <w:basedOn w:val="DefaultParagraphFont"/>
    <w:link w:val="FootnoteText"/>
    <w:rsid w:val="00625068"/>
    <w:rPr>
      <w:rFonts w:ascii="Cambria" w:eastAsia="Times New Roman" w:hAnsi="Cambria" w:cs="Times New Roman"/>
      <w:sz w:val="20"/>
      <w:szCs w:val="26"/>
    </w:rPr>
  </w:style>
  <w:style w:type="character" w:styleId="FootnoteReference">
    <w:name w:val="footnote reference"/>
    <w:basedOn w:val="DefaultParagraphFont"/>
    <w:unhideWhenUsed/>
    <w:rsid w:val="000F2BFE"/>
    <w:rPr>
      <w:vertAlign w:val="superscript"/>
    </w:rPr>
  </w:style>
  <w:style w:type="paragraph" w:customStyle="1" w:styleId="TableText">
    <w:name w:val="Table Text"/>
    <w:basedOn w:val="Normal"/>
    <w:rsid w:val="00A3648D"/>
    <w:pPr>
      <w:spacing w:line="240" w:lineRule="auto"/>
      <w:jc w:val="center"/>
    </w:pPr>
    <w:rPr>
      <w:rFonts w:ascii="Arial" w:eastAsia="Times New Roman" w:hAnsi="Arial" w:cs="Times New Roman"/>
      <w:sz w:val="18"/>
      <w:szCs w:val="18"/>
    </w:rPr>
  </w:style>
  <w:style w:type="table" w:styleId="TableGrid">
    <w:name w:val="Table Grid"/>
    <w:basedOn w:val="TableNormal"/>
    <w:rsid w:val="005563A5"/>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7B645F"/>
    <w:rPr>
      <w:rFonts w:asciiTheme="majorHAnsi" w:eastAsiaTheme="majorEastAsia" w:hAnsiTheme="majorHAnsi" w:cstheme="majorBidi"/>
      <w:b/>
      <w:bCs/>
    </w:rPr>
  </w:style>
  <w:style w:type="character" w:customStyle="1" w:styleId="Heading4Char">
    <w:name w:val="Heading 4 Char"/>
    <w:basedOn w:val="DefaultParagraphFont"/>
    <w:link w:val="Heading4"/>
    <w:rsid w:val="007B645F"/>
    <w:rPr>
      <w:rFonts w:asciiTheme="majorHAnsi" w:eastAsiaTheme="majorEastAsia" w:hAnsiTheme="majorHAnsi" w:cstheme="majorBidi"/>
      <w:b/>
      <w:bCs/>
      <w:i/>
      <w:iCs/>
    </w:rPr>
  </w:style>
  <w:style w:type="character" w:customStyle="1" w:styleId="Heading5Char">
    <w:name w:val="Heading 5 Char"/>
    <w:basedOn w:val="DefaultParagraphFont"/>
    <w:link w:val="Heading5"/>
    <w:rsid w:val="007B645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B645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B645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B645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B645F"/>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7B645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7B645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B645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B645F"/>
    <w:rPr>
      <w:rFonts w:asciiTheme="majorHAnsi" w:eastAsiaTheme="majorEastAsia" w:hAnsiTheme="majorHAnsi" w:cstheme="majorBidi"/>
      <w:i/>
      <w:iCs/>
      <w:spacing w:val="13"/>
      <w:sz w:val="24"/>
      <w:szCs w:val="24"/>
    </w:rPr>
  </w:style>
  <w:style w:type="character" w:styleId="Strong">
    <w:name w:val="Strong"/>
    <w:uiPriority w:val="22"/>
    <w:qFormat/>
    <w:rsid w:val="007B645F"/>
    <w:rPr>
      <w:b/>
      <w:bCs/>
    </w:rPr>
  </w:style>
  <w:style w:type="character" w:styleId="Emphasis">
    <w:name w:val="Emphasis"/>
    <w:uiPriority w:val="20"/>
    <w:qFormat/>
    <w:rsid w:val="007B645F"/>
    <w:rPr>
      <w:b/>
      <w:bCs/>
      <w:i/>
      <w:iCs/>
      <w:spacing w:val="10"/>
      <w:bdr w:val="none" w:sz="0" w:space="0" w:color="auto"/>
      <w:shd w:val="clear" w:color="auto" w:fill="auto"/>
    </w:rPr>
  </w:style>
  <w:style w:type="paragraph" w:styleId="NoSpacing">
    <w:name w:val="No Spacing"/>
    <w:basedOn w:val="Normal"/>
    <w:qFormat/>
    <w:rsid w:val="007B645F"/>
    <w:pPr>
      <w:spacing w:after="0" w:line="240" w:lineRule="auto"/>
    </w:pPr>
  </w:style>
  <w:style w:type="paragraph" w:styleId="Quote">
    <w:name w:val="Quote"/>
    <w:basedOn w:val="Normal"/>
    <w:next w:val="Normal"/>
    <w:link w:val="QuoteChar"/>
    <w:uiPriority w:val="29"/>
    <w:qFormat/>
    <w:rsid w:val="007B645F"/>
    <w:pPr>
      <w:spacing w:before="200" w:after="0"/>
      <w:ind w:left="360" w:right="360"/>
    </w:pPr>
    <w:rPr>
      <w:i/>
      <w:iCs/>
    </w:rPr>
  </w:style>
  <w:style w:type="character" w:customStyle="1" w:styleId="QuoteChar">
    <w:name w:val="Quote Char"/>
    <w:basedOn w:val="DefaultParagraphFont"/>
    <w:link w:val="Quote"/>
    <w:uiPriority w:val="29"/>
    <w:rsid w:val="007B645F"/>
    <w:rPr>
      <w:i/>
      <w:iCs/>
    </w:rPr>
  </w:style>
  <w:style w:type="paragraph" w:styleId="IntenseQuote">
    <w:name w:val="Intense Quote"/>
    <w:basedOn w:val="Normal"/>
    <w:next w:val="Normal"/>
    <w:link w:val="IntenseQuoteChar"/>
    <w:uiPriority w:val="30"/>
    <w:qFormat/>
    <w:rsid w:val="007B645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B645F"/>
    <w:rPr>
      <w:b/>
      <w:bCs/>
      <w:i/>
      <w:iCs/>
    </w:rPr>
  </w:style>
  <w:style w:type="character" w:styleId="SubtleEmphasis">
    <w:name w:val="Subtle Emphasis"/>
    <w:uiPriority w:val="19"/>
    <w:qFormat/>
    <w:rsid w:val="007B645F"/>
    <w:rPr>
      <w:i/>
      <w:iCs/>
    </w:rPr>
  </w:style>
  <w:style w:type="character" w:styleId="IntenseEmphasis">
    <w:name w:val="Intense Emphasis"/>
    <w:uiPriority w:val="21"/>
    <w:qFormat/>
    <w:rsid w:val="007B645F"/>
    <w:rPr>
      <w:b/>
      <w:bCs/>
    </w:rPr>
  </w:style>
  <w:style w:type="character" w:styleId="SubtleReference">
    <w:name w:val="Subtle Reference"/>
    <w:uiPriority w:val="31"/>
    <w:qFormat/>
    <w:rsid w:val="007B645F"/>
    <w:rPr>
      <w:smallCaps/>
    </w:rPr>
  </w:style>
  <w:style w:type="character" w:styleId="IntenseReference">
    <w:name w:val="Intense Reference"/>
    <w:uiPriority w:val="32"/>
    <w:qFormat/>
    <w:rsid w:val="007B645F"/>
    <w:rPr>
      <w:smallCaps/>
      <w:spacing w:val="5"/>
      <w:u w:val="single"/>
    </w:rPr>
  </w:style>
  <w:style w:type="character" w:styleId="BookTitle">
    <w:name w:val="Book Title"/>
    <w:uiPriority w:val="33"/>
    <w:qFormat/>
    <w:rsid w:val="007B645F"/>
    <w:rPr>
      <w:i/>
      <w:iCs/>
      <w:smallCaps/>
      <w:spacing w:val="5"/>
    </w:rPr>
  </w:style>
  <w:style w:type="paragraph" w:styleId="Header">
    <w:name w:val="header"/>
    <w:basedOn w:val="Normal"/>
    <w:link w:val="HeaderChar"/>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HeaderChar">
    <w:name w:val="Header Char"/>
    <w:basedOn w:val="DefaultParagraphFont"/>
    <w:link w:val="Header"/>
    <w:rsid w:val="00AA0F8A"/>
    <w:rPr>
      <w:rFonts w:ascii="Calibri" w:eastAsiaTheme="minorHAnsi" w:hAnsi="Calibri"/>
      <w:szCs w:val="24"/>
    </w:rPr>
  </w:style>
  <w:style w:type="paragraph" w:styleId="Footer">
    <w:name w:val="footer"/>
    <w:basedOn w:val="Normal"/>
    <w:link w:val="FooterChar"/>
    <w:uiPriority w:val="99"/>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FooterChar">
    <w:name w:val="Footer Char"/>
    <w:basedOn w:val="DefaultParagraphFont"/>
    <w:link w:val="Footer"/>
    <w:uiPriority w:val="99"/>
    <w:rsid w:val="00AA0F8A"/>
    <w:rPr>
      <w:rFonts w:ascii="Calibri" w:eastAsiaTheme="minorHAnsi" w:hAnsi="Calibri"/>
      <w:szCs w:val="24"/>
    </w:rPr>
  </w:style>
  <w:style w:type="paragraph" w:customStyle="1" w:styleId="ListBullet1">
    <w:name w:val="List Bullet 1"/>
    <w:basedOn w:val="Normal"/>
    <w:rsid w:val="00AA0F8A"/>
    <w:pPr>
      <w:numPr>
        <w:numId w:val="2"/>
      </w:numPr>
      <w:spacing w:after="0" w:line="240" w:lineRule="auto"/>
    </w:pPr>
    <w:rPr>
      <w:rFonts w:ascii="Times New Roman" w:eastAsia="Times New Roman" w:hAnsi="Times New Roman" w:cs="Times New Roman"/>
      <w:sz w:val="24"/>
      <w:szCs w:val="20"/>
    </w:rPr>
  </w:style>
  <w:style w:type="paragraph" w:customStyle="1" w:styleId="AbtHeadA">
    <w:name w:val="AbtHead A"/>
    <w:basedOn w:val="Normal"/>
    <w:next w:val="BodyText"/>
    <w:rsid w:val="00AA0F8A"/>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AA0F8A"/>
    <w:pPr>
      <w:tabs>
        <w:tab w:val="left" w:pos="720"/>
        <w:tab w:val="left" w:pos="1080"/>
        <w:tab w:val="left" w:pos="1440"/>
        <w:tab w:val="left" w:pos="1800"/>
      </w:tabs>
      <w:spacing w:after="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AA0F8A"/>
    <w:rPr>
      <w:rFonts w:ascii="Arial" w:eastAsia="Times New Roman" w:hAnsi="Arial" w:cs="Times New Roman"/>
      <w:szCs w:val="20"/>
    </w:rPr>
  </w:style>
  <w:style w:type="paragraph" w:customStyle="1" w:styleId="full-govpro">
    <w:name w:val="full-govpro"/>
    <w:rsid w:val="00AA0F8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basedOn w:val="DefaultParagraphFont"/>
    <w:rsid w:val="00AA0F8A"/>
    <w:rPr>
      <w:rFonts w:ascii="Arial" w:hAnsi="Arial"/>
      <w:dstrike w:val="0"/>
      <w:color w:val="auto"/>
      <w:sz w:val="18"/>
      <w:bdr w:val="none" w:sz="0" w:space="0" w:color="auto"/>
      <w:vertAlign w:val="baseline"/>
    </w:rPr>
  </w:style>
  <w:style w:type="paragraph" w:customStyle="1" w:styleId="AbtHeadB">
    <w:name w:val="AbtHead B"/>
    <w:basedOn w:val="Normal"/>
    <w:next w:val="BodyText"/>
    <w:rsid w:val="00AA0F8A"/>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AA0F8A"/>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AA0F8A"/>
    <w:pPr>
      <w:numPr>
        <w:numId w:val="4"/>
      </w:numPr>
      <w:spacing w:after="240"/>
    </w:pPr>
  </w:style>
  <w:style w:type="paragraph" w:customStyle="1" w:styleId="AbtHeadAOutlined">
    <w:name w:val="AbtHead A Outlined"/>
    <w:basedOn w:val="AbtHeadA"/>
    <w:next w:val="BodyText"/>
    <w:rsid w:val="00AA0F8A"/>
    <w:pPr>
      <w:numPr>
        <w:numId w:val="6"/>
      </w:numPr>
    </w:pPr>
  </w:style>
  <w:style w:type="paragraph" w:customStyle="1" w:styleId="AbtHeadD">
    <w:name w:val="AbtHead D"/>
    <w:basedOn w:val="Normal"/>
    <w:next w:val="BodyText"/>
    <w:rsid w:val="00AA0F8A"/>
    <w:pPr>
      <w:keepNext/>
      <w:keepLines/>
      <w:tabs>
        <w:tab w:val="left" w:pos="720"/>
        <w:tab w:val="left" w:pos="1080"/>
        <w:tab w:val="left" w:pos="1440"/>
        <w:tab w:val="left" w:pos="1800"/>
      </w:tabs>
      <w:spacing w:after="0" w:line="264" w:lineRule="auto"/>
      <w:outlineLvl w:val="3"/>
    </w:pPr>
    <w:rPr>
      <w:rFonts w:ascii="Arial" w:eastAsia="Times New Roman" w:hAnsi="Arial" w:cs="Times New Roman"/>
      <w:b/>
      <w:i/>
      <w:szCs w:val="20"/>
    </w:rPr>
  </w:style>
  <w:style w:type="paragraph" w:styleId="TOC4">
    <w:name w:val="toc 4"/>
    <w:basedOn w:val="BodyText"/>
    <w:next w:val="BodyText"/>
    <w:rsid w:val="00AA0F8A"/>
    <w:pPr>
      <w:tabs>
        <w:tab w:val="clear" w:pos="720"/>
        <w:tab w:val="clear" w:pos="1080"/>
        <w:tab w:val="clear" w:pos="1440"/>
        <w:tab w:val="clear" w:pos="1800"/>
      </w:tabs>
      <w:spacing w:line="276" w:lineRule="auto"/>
      <w:ind w:left="660"/>
    </w:pPr>
    <w:rPr>
      <w:rFonts w:asciiTheme="minorHAnsi" w:eastAsiaTheme="minorEastAsia" w:hAnsiTheme="minorHAnsi" w:cstheme="minorBidi"/>
      <w:sz w:val="18"/>
      <w:szCs w:val="18"/>
    </w:rPr>
  </w:style>
  <w:style w:type="paragraph" w:styleId="TOC5">
    <w:name w:val="toc 5"/>
    <w:basedOn w:val="Normal"/>
    <w:next w:val="Normal"/>
    <w:autoRedefine/>
    <w:rsid w:val="00AA0F8A"/>
    <w:pPr>
      <w:spacing w:after="0"/>
      <w:ind w:left="880"/>
    </w:pPr>
    <w:rPr>
      <w:sz w:val="18"/>
      <w:szCs w:val="18"/>
    </w:rPr>
  </w:style>
  <w:style w:type="paragraph" w:styleId="TOC6">
    <w:name w:val="toc 6"/>
    <w:basedOn w:val="Normal"/>
    <w:next w:val="Normal"/>
    <w:autoRedefine/>
    <w:rsid w:val="00AA0F8A"/>
    <w:pPr>
      <w:spacing w:after="0"/>
      <w:ind w:left="1100"/>
    </w:pPr>
    <w:rPr>
      <w:sz w:val="18"/>
      <w:szCs w:val="18"/>
    </w:rPr>
  </w:style>
  <w:style w:type="paragraph" w:styleId="TOC7">
    <w:name w:val="toc 7"/>
    <w:basedOn w:val="Normal"/>
    <w:next w:val="Normal"/>
    <w:autoRedefine/>
    <w:rsid w:val="00AA0F8A"/>
    <w:pPr>
      <w:spacing w:after="0"/>
      <w:ind w:left="1320"/>
    </w:pPr>
    <w:rPr>
      <w:sz w:val="18"/>
      <w:szCs w:val="18"/>
    </w:rPr>
  </w:style>
  <w:style w:type="paragraph" w:styleId="TOC8">
    <w:name w:val="toc 8"/>
    <w:basedOn w:val="Normal"/>
    <w:next w:val="Normal"/>
    <w:autoRedefine/>
    <w:rsid w:val="00AA0F8A"/>
    <w:pPr>
      <w:spacing w:after="0"/>
      <w:ind w:left="1540"/>
    </w:pPr>
    <w:rPr>
      <w:sz w:val="18"/>
      <w:szCs w:val="18"/>
    </w:rPr>
  </w:style>
  <w:style w:type="paragraph" w:styleId="TOC9">
    <w:name w:val="toc 9"/>
    <w:basedOn w:val="Normal"/>
    <w:next w:val="Normal"/>
    <w:autoRedefine/>
    <w:rsid w:val="00AA0F8A"/>
    <w:pPr>
      <w:spacing w:after="0"/>
      <w:ind w:left="1760"/>
    </w:pPr>
    <w:rPr>
      <w:sz w:val="18"/>
      <w:szCs w:val="18"/>
    </w:rPr>
  </w:style>
  <w:style w:type="paragraph" w:customStyle="1" w:styleId="Table">
    <w:name w:val="Table"/>
    <w:basedOn w:val="Normal"/>
    <w:rsid w:val="00AA0F8A"/>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btHeadBOutlined">
    <w:name w:val="AbtHead B Outlined"/>
    <w:basedOn w:val="AbtHeadB"/>
    <w:next w:val="BodyText"/>
    <w:rsid w:val="00AA0F8A"/>
    <w:pPr>
      <w:numPr>
        <w:ilvl w:val="1"/>
        <w:numId w:val="6"/>
      </w:numPr>
    </w:pPr>
  </w:style>
  <w:style w:type="paragraph" w:customStyle="1" w:styleId="AbtHeadCOutlined">
    <w:name w:val="AbtHead C Outlined"/>
    <w:basedOn w:val="AbtHeadC"/>
    <w:next w:val="BodyText"/>
    <w:rsid w:val="00AA0F8A"/>
    <w:pPr>
      <w:numPr>
        <w:ilvl w:val="2"/>
        <w:numId w:val="6"/>
      </w:numPr>
    </w:pPr>
  </w:style>
  <w:style w:type="paragraph" w:styleId="Index1">
    <w:name w:val="index 1"/>
    <w:basedOn w:val="Normal"/>
    <w:next w:val="Normal"/>
    <w:autoRedefine/>
    <w:rsid w:val="00AA0F8A"/>
    <w:pPr>
      <w:tabs>
        <w:tab w:val="left" w:pos="1800"/>
      </w:tabs>
      <w:spacing w:after="0" w:line="264" w:lineRule="auto"/>
      <w:ind w:left="220" w:hanging="220"/>
    </w:pPr>
    <w:rPr>
      <w:rFonts w:ascii="Arial" w:eastAsia="Times New Roman" w:hAnsi="Arial" w:cs="Times New Roman"/>
      <w:sz w:val="20"/>
      <w:szCs w:val="20"/>
    </w:rPr>
  </w:style>
  <w:style w:type="paragraph" w:styleId="Index2">
    <w:name w:val="index 2"/>
    <w:basedOn w:val="Normal"/>
    <w:next w:val="Normal"/>
    <w:autoRedefine/>
    <w:rsid w:val="00AA0F8A"/>
    <w:pPr>
      <w:tabs>
        <w:tab w:val="left" w:pos="1800"/>
      </w:tabs>
      <w:spacing w:after="0" w:line="264" w:lineRule="auto"/>
      <w:ind w:left="440" w:hanging="220"/>
    </w:pPr>
    <w:rPr>
      <w:rFonts w:ascii="Arial" w:eastAsia="Times New Roman" w:hAnsi="Arial" w:cs="Times New Roman"/>
      <w:sz w:val="20"/>
      <w:szCs w:val="20"/>
    </w:rPr>
  </w:style>
  <w:style w:type="paragraph" w:styleId="Index3">
    <w:name w:val="index 3"/>
    <w:basedOn w:val="Normal"/>
    <w:next w:val="Normal"/>
    <w:autoRedefine/>
    <w:rsid w:val="00AA0F8A"/>
    <w:pPr>
      <w:tabs>
        <w:tab w:val="left" w:pos="1800"/>
      </w:tabs>
      <w:spacing w:after="0" w:line="264" w:lineRule="auto"/>
      <w:ind w:left="660" w:hanging="220"/>
    </w:pPr>
    <w:rPr>
      <w:rFonts w:ascii="Arial" w:eastAsia="Times New Roman" w:hAnsi="Arial" w:cs="Times New Roman"/>
      <w:sz w:val="20"/>
      <w:szCs w:val="20"/>
    </w:rPr>
  </w:style>
  <w:style w:type="paragraph" w:customStyle="1" w:styleId="Numbers">
    <w:name w:val="Numbers"/>
    <w:basedOn w:val="BodyText"/>
    <w:rsid w:val="00AA0F8A"/>
    <w:pPr>
      <w:numPr>
        <w:numId w:val="3"/>
      </w:numPr>
    </w:pPr>
  </w:style>
  <w:style w:type="paragraph" w:customStyle="1" w:styleId="Bullets">
    <w:name w:val="Bullets"/>
    <w:basedOn w:val="BodyText"/>
    <w:rsid w:val="00AA0F8A"/>
    <w:pPr>
      <w:numPr>
        <w:numId w:val="5"/>
      </w:numPr>
    </w:pPr>
  </w:style>
  <w:style w:type="paragraph" w:customStyle="1" w:styleId="a-ans">
    <w:name w:val="a-ans"/>
    <w:basedOn w:val="BodyText"/>
    <w:rsid w:val="00AA0F8A"/>
    <w:pPr>
      <w:tabs>
        <w:tab w:val="clear" w:pos="720"/>
        <w:tab w:val="clear" w:pos="1080"/>
        <w:tab w:val="clear" w:pos="1440"/>
        <w:tab w:val="clear" w:pos="1800"/>
        <w:tab w:val="right" w:leader="dot" w:pos="9000"/>
      </w:tabs>
      <w:ind w:left="720" w:right="720"/>
    </w:pPr>
  </w:style>
  <w:style w:type="paragraph" w:customStyle="1" w:styleId="Ans1">
    <w:name w:val="Ans1"/>
    <w:basedOn w:val="Normal"/>
    <w:next w:val="Normal"/>
    <w:rsid w:val="00AA0F8A"/>
    <w:pPr>
      <w:tabs>
        <w:tab w:val="right" w:leader="dot" w:pos="9000"/>
      </w:tabs>
      <w:spacing w:after="0" w:line="264" w:lineRule="auto"/>
      <w:ind w:left="1440" w:right="-360"/>
    </w:pPr>
    <w:rPr>
      <w:rFonts w:ascii="Arial" w:eastAsia="Times New Roman" w:hAnsi="Arial" w:cs="Times New Roman"/>
      <w:sz w:val="20"/>
      <w:szCs w:val="24"/>
    </w:rPr>
  </w:style>
  <w:style w:type="paragraph" w:customStyle="1" w:styleId="FQues">
    <w:name w:val="FQues"/>
    <w:basedOn w:val="Normal"/>
    <w:next w:val="Normal"/>
    <w:rsid w:val="00AA0F8A"/>
    <w:pPr>
      <w:numPr>
        <w:numId w:val="8"/>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SubQues">
    <w:name w:val="ASubQues"/>
    <w:basedOn w:val="Normal"/>
    <w:next w:val="Normal"/>
    <w:rsid w:val="00AA0F8A"/>
    <w:pPr>
      <w:tabs>
        <w:tab w:val="left" w:pos="1080"/>
        <w:tab w:val="left" w:pos="1440"/>
        <w:tab w:val="left" w:pos="1800"/>
      </w:tabs>
      <w:spacing w:after="0" w:line="264" w:lineRule="auto"/>
      <w:ind w:left="1440" w:hanging="720"/>
    </w:pPr>
    <w:rPr>
      <w:rFonts w:ascii="Arial" w:eastAsia="Times New Roman" w:hAnsi="Arial" w:cs="Times New Roman"/>
      <w:sz w:val="20"/>
    </w:rPr>
  </w:style>
  <w:style w:type="paragraph" w:customStyle="1" w:styleId="LQues">
    <w:name w:val="LQues"/>
    <w:basedOn w:val="Normal"/>
    <w:next w:val="Normal"/>
    <w:rsid w:val="00AA0F8A"/>
    <w:pPr>
      <w:numPr>
        <w:numId w:val="9"/>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nswer1">
    <w:name w:val="Answer1"/>
    <w:basedOn w:val="Normal"/>
    <w:next w:val="Normal"/>
    <w:rsid w:val="00AA0F8A"/>
    <w:pPr>
      <w:tabs>
        <w:tab w:val="left" w:pos="8190"/>
      </w:tabs>
      <w:spacing w:before="60" w:after="60" w:line="240" w:lineRule="auto"/>
      <w:ind w:left="1440"/>
    </w:pPr>
    <w:rPr>
      <w:rFonts w:ascii="Arial" w:eastAsia="Times New Roman" w:hAnsi="Arial" w:cs="Times New Roman"/>
      <w:sz w:val="20"/>
      <w:szCs w:val="24"/>
    </w:rPr>
  </w:style>
  <w:style w:type="paragraph" w:styleId="BodyTextIndent3">
    <w:name w:val="Body Text Indent 3"/>
    <w:basedOn w:val="Normal"/>
    <w:link w:val="BodyTextIndent3Char"/>
    <w:rsid w:val="00AA0F8A"/>
    <w:pPr>
      <w:tabs>
        <w:tab w:val="left" w:pos="720"/>
        <w:tab w:val="left" w:pos="1080"/>
        <w:tab w:val="left" w:pos="1440"/>
        <w:tab w:val="left" w:pos="1800"/>
      </w:tabs>
      <w:spacing w:after="120" w:line="264"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AA0F8A"/>
    <w:rPr>
      <w:rFonts w:ascii="Arial" w:eastAsia="Times New Roman" w:hAnsi="Arial" w:cs="Times New Roman"/>
      <w:sz w:val="16"/>
      <w:szCs w:val="16"/>
    </w:rPr>
  </w:style>
  <w:style w:type="paragraph" w:customStyle="1" w:styleId="JQues">
    <w:name w:val="JQues"/>
    <w:basedOn w:val="Normal"/>
    <w:next w:val="Normal"/>
    <w:rsid w:val="00AA0F8A"/>
    <w:pPr>
      <w:numPr>
        <w:numId w:val="11"/>
      </w:numPr>
      <w:tabs>
        <w:tab w:val="left" w:pos="1440"/>
        <w:tab w:val="left" w:pos="1800"/>
      </w:tabs>
      <w:spacing w:after="0" w:line="264" w:lineRule="auto"/>
    </w:pPr>
    <w:rPr>
      <w:rFonts w:ascii="Arial" w:eastAsia="Times New Roman" w:hAnsi="Arial" w:cs="Times New Roman"/>
      <w:sz w:val="20"/>
      <w:szCs w:val="20"/>
    </w:rPr>
  </w:style>
  <w:style w:type="paragraph" w:customStyle="1" w:styleId="AQues">
    <w:name w:val="AQues"/>
    <w:basedOn w:val="Normal"/>
    <w:rsid w:val="00AA0F8A"/>
    <w:pPr>
      <w:tabs>
        <w:tab w:val="left" w:pos="720"/>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E1subq">
    <w:name w:val="E1subq"/>
    <w:basedOn w:val="Normal"/>
    <w:rsid w:val="00AA0F8A"/>
    <w:pPr>
      <w:tabs>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StyleE1subqArialNarrow">
    <w:name w:val="Style E1subq + Arial Narrow"/>
    <w:basedOn w:val="E1subq"/>
    <w:rsid w:val="00AA0F8A"/>
    <w:pPr>
      <w:numPr>
        <w:numId w:val="7"/>
      </w:numPr>
    </w:pPr>
    <w:rPr>
      <w:rFonts w:ascii="Arial Narrow" w:hAnsi="Arial Narrow"/>
    </w:rPr>
  </w:style>
  <w:style w:type="paragraph" w:customStyle="1" w:styleId="BQues">
    <w:name w:val="BQues"/>
    <w:basedOn w:val="Normal"/>
    <w:next w:val="Normal"/>
    <w:rsid w:val="00AA0F8A"/>
    <w:pPr>
      <w:tabs>
        <w:tab w:val="left" w:pos="720"/>
        <w:tab w:val="num" w:pos="820"/>
        <w:tab w:val="left" w:pos="1080"/>
        <w:tab w:val="left" w:pos="1440"/>
        <w:tab w:val="left" w:pos="1800"/>
      </w:tabs>
      <w:spacing w:after="0" w:line="264" w:lineRule="auto"/>
      <w:ind w:left="820" w:hanging="720"/>
    </w:pPr>
    <w:rPr>
      <w:rFonts w:ascii="Arial" w:eastAsia="Times New Roman" w:hAnsi="Arial" w:cs="Times New Roman"/>
      <w:sz w:val="20"/>
      <w:szCs w:val="20"/>
    </w:rPr>
  </w:style>
  <w:style w:type="paragraph" w:customStyle="1" w:styleId="DQues">
    <w:name w:val="D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HQues">
    <w:name w:val="HQues"/>
    <w:basedOn w:val="Normal"/>
    <w:next w:val="Normal"/>
    <w:rsid w:val="00AA0F8A"/>
    <w:pPr>
      <w:numPr>
        <w:numId w:val="12"/>
      </w:numPr>
      <w:tabs>
        <w:tab w:val="left" w:pos="720"/>
        <w:tab w:val="left" w:pos="1080"/>
        <w:tab w:val="left" w:pos="1440"/>
        <w:tab w:val="left" w:pos="1800"/>
      </w:tabs>
      <w:spacing w:after="0" w:line="264" w:lineRule="auto"/>
    </w:pPr>
    <w:rPr>
      <w:rFonts w:ascii="Arial" w:eastAsia="Times New Roman" w:hAnsi="Arial" w:cs="Times New Roman"/>
      <w:sz w:val="20"/>
    </w:rPr>
  </w:style>
  <w:style w:type="paragraph" w:customStyle="1" w:styleId="PQues">
    <w:name w:val="PQues"/>
    <w:basedOn w:val="Normal"/>
    <w:next w:val="Normal"/>
    <w:rsid w:val="00AA0F8A"/>
    <w:pPr>
      <w:numPr>
        <w:numId w:val="13"/>
      </w:numPr>
      <w:tabs>
        <w:tab w:val="left" w:pos="1080"/>
        <w:tab w:val="left" w:pos="1440"/>
        <w:tab w:val="left" w:pos="1800"/>
      </w:tabs>
      <w:spacing w:after="0" w:line="264" w:lineRule="auto"/>
    </w:pPr>
    <w:rPr>
      <w:rFonts w:ascii="Arial" w:eastAsia="Times New Roman" w:hAnsi="Arial" w:cs="Times New Roman"/>
      <w:sz w:val="20"/>
    </w:rPr>
  </w:style>
  <w:style w:type="paragraph" w:customStyle="1" w:styleId="EQues">
    <w:name w:val="EQues"/>
    <w:basedOn w:val="Normal"/>
    <w:next w:val="Normal"/>
    <w:rsid w:val="00AA0F8A"/>
    <w:pPr>
      <w:numPr>
        <w:numId w:val="10"/>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OQues">
    <w:name w:val="O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CQues1">
    <w:name w:val="CQues1"/>
    <w:basedOn w:val="Normal"/>
    <w:next w:val="Normal"/>
    <w:link w:val="CQues1CharChar"/>
    <w:rsid w:val="00AA0F8A"/>
    <w:pPr>
      <w:tabs>
        <w:tab w:val="left" w:pos="720"/>
      </w:tabs>
      <w:spacing w:after="0" w:line="264" w:lineRule="auto"/>
      <w:ind w:left="1080" w:hanging="360"/>
    </w:pPr>
    <w:rPr>
      <w:rFonts w:ascii="Arial" w:eastAsia="Times New Roman" w:hAnsi="Arial" w:cs="Times New Roman"/>
      <w:bCs/>
      <w:sz w:val="20"/>
      <w:szCs w:val="24"/>
    </w:rPr>
  </w:style>
  <w:style w:type="character" w:customStyle="1" w:styleId="CQues1CharChar">
    <w:name w:val="CQues1 Char Char"/>
    <w:link w:val="CQues1"/>
    <w:rsid w:val="00AA0F8A"/>
    <w:rPr>
      <w:rFonts w:ascii="Arial" w:eastAsia="Times New Roman" w:hAnsi="Arial" w:cs="Times New Roman"/>
      <w:bCs/>
      <w:sz w:val="20"/>
      <w:szCs w:val="24"/>
    </w:rPr>
  </w:style>
  <w:style w:type="paragraph" w:customStyle="1" w:styleId="AQues1">
    <w:name w:val="AQues1"/>
    <w:basedOn w:val="Normal"/>
    <w:next w:val="Normal"/>
    <w:rsid w:val="00AA0F8A"/>
    <w:pPr>
      <w:numPr>
        <w:numId w:val="14"/>
      </w:numPr>
      <w:tabs>
        <w:tab w:val="left" w:pos="1080"/>
        <w:tab w:val="left" w:pos="1440"/>
        <w:tab w:val="left" w:pos="1800"/>
      </w:tabs>
      <w:spacing w:after="0" w:line="264" w:lineRule="auto"/>
    </w:pPr>
    <w:rPr>
      <w:rFonts w:ascii="Arial" w:eastAsia="Times New Roman" w:hAnsi="Arial" w:cs="Times New Roman"/>
      <w:sz w:val="20"/>
    </w:rPr>
  </w:style>
  <w:style w:type="paragraph" w:styleId="BodyText2">
    <w:name w:val="Body Text 2"/>
    <w:basedOn w:val="Normal"/>
    <w:link w:val="BodyText2Char"/>
    <w:uiPriority w:val="99"/>
    <w:unhideWhenUsed/>
    <w:rsid w:val="00AA0F8A"/>
    <w:pPr>
      <w:tabs>
        <w:tab w:val="left" w:pos="720"/>
        <w:tab w:val="left" w:pos="1080"/>
        <w:tab w:val="left" w:pos="1440"/>
        <w:tab w:val="left" w:pos="1800"/>
      </w:tabs>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AA0F8A"/>
    <w:rPr>
      <w:rFonts w:ascii="Arial" w:eastAsia="Times New Roman" w:hAnsi="Arial" w:cs="Times New Roman"/>
      <w:szCs w:val="20"/>
    </w:rPr>
  </w:style>
  <w:style w:type="paragraph" w:customStyle="1" w:styleId="ans10">
    <w:name w:val="ans1"/>
    <w:basedOn w:val="Normal"/>
    <w:rsid w:val="00AA0F8A"/>
    <w:pPr>
      <w:spacing w:after="0" w:line="264" w:lineRule="auto"/>
      <w:ind w:left="1440" w:right="-360"/>
    </w:pPr>
    <w:rPr>
      <w:rFonts w:ascii="Arial" w:eastAsia="Times New Roman" w:hAnsi="Arial" w:cs="Arial"/>
      <w:sz w:val="20"/>
      <w:szCs w:val="20"/>
    </w:rPr>
  </w:style>
  <w:style w:type="numbering" w:customStyle="1" w:styleId="NoList1">
    <w:name w:val="No List1"/>
    <w:next w:val="NoList"/>
    <w:uiPriority w:val="99"/>
    <w:semiHidden/>
    <w:unhideWhenUsed/>
    <w:rsid w:val="00581620"/>
  </w:style>
  <w:style w:type="table" w:customStyle="1" w:styleId="TableGrid1">
    <w:name w:val="Table Grid1"/>
    <w:basedOn w:val="TableNormal"/>
    <w:next w:val="TableGrid"/>
    <w:rsid w:val="00581620"/>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E681B"/>
  </w:style>
  <w:style w:type="table" w:customStyle="1" w:styleId="TableGrid2">
    <w:name w:val="Table Grid2"/>
    <w:basedOn w:val="TableNormal"/>
    <w:next w:val="TableGrid"/>
    <w:rsid w:val="000E681B"/>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7CAC"/>
    <w:pPr>
      <w:autoSpaceDE w:val="0"/>
      <w:autoSpaceDN w:val="0"/>
      <w:adjustRightInd w:val="0"/>
      <w:spacing w:after="0" w:line="240" w:lineRule="auto"/>
    </w:pPr>
    <w:rPr>
      <w:rFonts w:ascii="Times New Roman" w:hAnsi="Times New Roman" w:cs="Times New Roman"/>
      <w:color w:val="000000"/>
      <w:sz w:val="24"/>
      <w:szCs w:val="24"/>
    </w:rPr>
  </w:style>
  <w:style w:type="table" w:styleId="LightList-Accent1">
    <w:name w:val="Light List Accent 1"/>
    <w:basedOn w:val="TableNormal"/>
    <w:uiPriority w:val="61"/>
    <w:rsid w:val="005214DA"/>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553BF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RCCaption-Color">
    <w:name w:val="NORC Caption - Color"/>
    <w:qFormat/>
    <w:rsid w:val="00C90964"/>
    <w:rPr>
      <w:rFonts w:ascii="Garamond" w:hAnsi="Garamond"/>
      <w:b/>
      <w:color w:val="8AB3A4"/>
      <w:sz w:val="24"/>
    </w:rPr>
  </w:style>
  <w:style w:type="paragraph" w:customStyle="1" w:styleId="NORCTableBodyCenterGaramond">
    <w:name w:val="NORC Table Body Center (Garamond)"/>
    <w:basedOn w:val="Normal"/>
    <w:qFormat/>
    <w:rsid w:val="00C90964"/>
    <w:pPr>
      <w:tabs>
        <w:tab w:val="left" w:pos="144"/>
      </w:tabs>
      <w:spacing w:before="20" w:after="20" w:line="240" w:lineRule="auto"/>
      <w:jc w:val="center"/>
    </w:pPr>
    <w:rPr>
      <w:rFonts w:ascii="Garamond" w:eastAsia="Times New Roman" w:hAnsi="Garamond" w:cs="Times New Roman"/>
      <w:color w:val="000000"/>
      <w:sz w:val="20"/>
    </w:rPr>
  </w:style>
  <w:style w:type="paragraph" w:customStyle="1" w:styleId="NORCCaption-Table">
    <w:name w:val="NORC Caption - Table"/>
    <w:basedOn w:val="Normal"/>
    <w:qFormat/>
    <w:rsid w:val="00C90964"/>
    <w:pPr>
      <w:keepNext/>
      <w:keepLines/>
      <w:tabs>
        <w:tab w:val="left" w:pos="1080"/>
        <w:tab w:val="left" w:pos="1296"/>
      </w:tabs>
      <w:spacing w:before="320" w:after="120" w:line="240" w:lineRule="auto"/>
      <w:ind w:left="1080" w:hanging="1080"/>
    </w:pPr>
    <w:rPr>
      <w:rFonts w:ascii="Garamond" w:eastAsia="Times New Roman" w:hAnsi="Garamond" w:cs="AGaramond-Regular"/>
      <w:sz w:val="24"/>
    </w:rPr>
  </w:style>
  <w:style w:type="paragraph" w:customStyle="1" w:styleId="NORCProposalBody12ptGaramond">
    <w:name w:val="NORC Proposal Body 12pt Garamond"/>
    <w:basedOn w:val="Normal"/>
    <w:qFormat/>
    <w:rsid w:val="00C90964"/>
    <w:pPr>
      <w:tabs>
        <w:tab w:val="right" w:pos="9360"/>
      </w:tabs>
      <w:spacing w:after="240" w:line="240" w:lineRule="auto"/>
    </w:pPr>
    <w:rPr>
      <w:rFonts w:ascii="Garamond" w:eastAsia="Times New Roman" w:hAnsi="Garamond" w:cs="AGaramond-Regular"/>
      <w:sz w:val="24"/>
      <w:szCs w:val="20"/>
    </w:rPr>
  </w:style>
  <w:style w:type="table" w:styleId="TableContemporary">
    <w:name w:val="Table Contemporary"/>
    <w:basedOn w:val="TableNormal"/>
    <w:rsid w:val="00C90964"/>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2876">
      <w:bodyDiv w:val="1"/>
      <w:marLeft w:val="0"/>
      <w:marRight w:val="0"/>
      <w:marTop w:val="0"/>
      <w:marBottom w:val="0"/>
      <w:divBdr>
        <w:top w:val="none" w:sz="0" w:space="0" w:color="auto"/>
        <w:left w:val="none" w:sz="0" w:space="0" w:color="auto"/>
        <w:bottom w:val="none" w:sz="0" w:space="0" w:color="auto"/>
        <w:right w:val="none" w:sz="0" w:space="0" w:color="auto"/>
      </w:divBdr>
    </w:div>
    <w:div w:id="1313287418">
      <w:bodyDiv w:val="1"/>
      <w:marLeft w:val="0"/>
      <w:marRight w:val="0"/>
      <w:marTop w:val="0"/>
      <w:marBottom w:val="0"/>
      <w:divBdr>
        <w:top w:val="none" w:sz="0" w:space="0" w:color="auto"/>
        <w:left w:val="none" w:sz="0" w:space="0" w:color="auto"/>
        <w:bottom w:val="none" w:sz="0" w:space="0" w:color="auto"/>
        <w:right w:val="none" w:sz="0" w:space="0" w:color="auto"/>
      </w:divBdr>
    </w:div>
    <w:div w:id="1819417127">
      <w:bodyDiv w:val="1"/>
      <w:marLeft w:val="0"/>
      <w:marRight w:val="0"/>
      <w:marTop w:val="0"/>
      <w:marBottom w:val="0"/>
      <w:divBdr>
        <w:top w:val="none" w:sz="0" w:space="0" w:color="auto"/>
        <w:left w:val="none" w:sz="0" w:space="0" w:color="auto"/>
        <w:bottom w:val="none" w:sz="0" w:space="0" w:color="auto"/>
        <w:right w:val="none" w:sz="0" w:space="0" w:color="auto"/>
      </w:divBdr>
    </w:div>
    <w:div w:id="1822118580">
      <w:bodyDiv w:val="1"/>
      <w:marLeft w:val="0"/>
      <w:marRight w:val="0"/>
      <w:marTop w:val="0"/>
      <w:marBottom w:val="0"/>
      <w:divBdr>
        <w:top w:val="none" w:sz="0" w:space="0" w:color="auto"/>
        <w:left w:val="none" w:sz="0" w:space="0" w:color="auto"/>
        <w:bottom w:val="none" w:sz="0" w:space="0" w:color="auto"/>
        <w:right w:val="none" w:sz="0" w:space="0" w:color="auto"/>
      </w:divBdr>
      <w:divsChild>
        <w:div w:id="101651870">
          <w:marLeft w:val="0"/>
          <w:marRight w:val="0"/>
          <w:marTop w:val="0"/>
          <w:marBottom w:val="0"/>
          <w:divBdr>
            <w:top w:val="none" w:sz="0" w:space="0" w:color="auto"/>
            <w:left w:val="none" w:sz="0" w:space="0" w:color="auto"/>
            <w:bottom w:val="none" w:sz="0" w:space="0" w:color="auto"/>
            <w:right w:val="none" w:sz="0" w:space="0" w:color="auto"/>
          </w:divBdr>
          <w:divsChild>
            <w:div w:id="1580671686">
              <w:marLeft w:val="0"/>
              <w:marRight w:val="0"/>
              <w:marTop w:val="0"/>
              <w:marBottom w:val="0"/>
              <w:divBdr>
                <w:top w:val="none" w:sz="0" w:space="0" w:color="auto"/>
                <w:left w:val="none" w:sz="0" w:space="0" w:color="auto"/>
                <w:bottom w:val="none" w:sz="0" w:space="0" w:color="auto"/>
                <w:right w:val="none" w:sz="0" w:space="0" w:color="auto"/>
              </w:divBdr>
              <w:divsChild>
                <w:div w:id="1962034990">
                  <w:marLeft w:val="0"/>
                  <w:marRight w:val="0"/>
                  <w:marTop w:val="48"/>
                  <w:marBottom w:val="0"/>
                  <w:divBdr>
                    <w:top w:val="none" w:sz="0" w:space="0" w:color="auto"/>
                    <w:left w:val="none" w:sz="0" w:space="0" w:color="auto"/>
                    <w:bottom w:val="none" w:sz="0" w:space="0" w:color="auto"/>
                    <w:right w:val="none" w:sz="0" w:space="0" w:color="auto"/>
                  </w:divBdr>
                  <w:divsChild>
                    <w:div w:id="5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BB34C-A433-4B61-9D42-C1D7644F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2014-11-14T18:18:00Z</dcterms:created>
  <dcterms:modified xsi:type="dcterms:W3CDTF">2014-11-14T18:18:00Z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-1960496830</vt:i4>
  </property>
  <property fmtid="{D5CDD505-2E9C-101B-9397-08002B2CF9AE}" pid="4" name="_PreviousAdHocReviewCycleID">
    <vt:i4>-257549667</vt:i4>
  </property>
  <property fmtid="{D5CDD505-2E9C-101B-9397-08002B2CF9AE}" pid="5" name="_ReviewingToolsShownOnce">
    <vt:lpwstr/>
  </property>
</Properties>
</file>