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E538E" w:rsidRPr="004A17ED" w:rsidRDefault="00BE538E" w:rsidP="000D7154">
      <w:pPr>
        <w:jc w:val="center"/>
        <w:rPr>
          <w:rFonts w:ascii="Times New Roman" w:hAnsi="Times New Roman" w:cs="Times New Roman"/>
          <w:b/>
          <w:sz w:val="24"/>
          <w:szCs w:val="24"/>
        </w:rPr>
      </w:pPr>
      <w:r w:rsidRPr="004A17ED">
        <w:rPr>
          <w:rFonts w:ascii="Times New Roman" w:hAnsi="Times New Roman" w:cs="Times New Roman"/>
          <w:b/>
          <w:sz w:val="24"/>
          <w:szCs w:val="24"/>
        </w:rPr>
        <w:t xml:space="preserve">Appendix </w:t>
      </w:r>
      <w:r w:rsidR="000943B1">
        <w:rPr>
          <w:rFonts w:ascii="Times New Roman" w:hAnsi="Times New Roman" w:cs="Times New Roman"/>
          <w:b/>
          <w:sz w:val="24"/>
          <w:szCs w:val="24"/>
        </w:rPr>
        <w:t>C1</w:t>
      </w:r>
      <w:r w:rsidR="000D7154" w:rsidRPr="004A17ED">
        <w:rPr>
          <w:rFonts w:ascii="Times New Roman" w:hAnsi="Times New Roman" w:cs="Times New Roman"/>
          <w:b/>
          <w:sz w:val="24"/>
          <w:szCs w:val="24"/>
        </w:rPr>
        <w:t xml:space="preserve">: </w:t>
      </w:r>
    </w:p>
    <w:p w:rsidR="000D7154" w:rsidRPr="004A17ED" w:rsidRDefault="000D7154" w:rsidP="000D7154">
      <w:pPr>
        <w:jc w:val="center"/>
        <w:rPr>
          <w:rFonts w:ascii="Times New Roman" w:hAnsi="Times New Roman" w:cs="Times New Roman"/>
          <w:b/>
          <w:sz w:val="24"/>
          <w:szCs w:val="24"/>
        </w:rPr>
      </w:pPr>
      <w:r w:rsidRPr="004A17ED">
        <w:rPr>
          <w:rFonts w:ascii="Times New Roman" w:hAnsi="Times New Roman" w:cs="Times New Roman"/>
          <w:b/>
          <w:sz w:val="24"/>
          <w:szCs w:val="24"/>
        </w:rPr>
        <w:t>NIOSH/NYCAMH Parts Dealers Survey</w:t>
      </w: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bookmarkStart w:id="0" w:name="_GoBack"/>
      <w:bookmarkEnd w:id="0"/>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Default="00BC30B0" w:rsidP="000D7154">
      <w:pPr>
        <w:jc w:val="center"/>
        <w:rPr>
          <w:b/>
        </w:rPr>
      </w:pPr>
    </w:p>
    <w:p w:rsidR="00BC30B0" w:rsidRPr="00BC30B0" w:rsidRDefault="00BC30B0" w:rsidP="00BC30B0">
      <w:pPr>
        <w:autoSpaceDE w:val="0"/>
        <w:autoSpaceDN w:val="0"/>
        <w:adjustRightInd w:val="0"/>
        <w:spacing w:after="0" w:line="240" w:lineRule="auto"/>
        <w:jc w:val="right"/>
        <w:rPr>
          <w:rFonts w:ascii="Arial" w:hAnsi="Arial" w:cs="Arial"/>
          <w:color w:val="000000"/>
          <w:sz w:val="18"/>
          <w:szCs w:val="18"/>
        </w:rPr>
      </w:pPr>
      <w:r w:rsidRPr="00BC30B0">
        <w:rPr>
          <w:rFonts w:ascii="Arial" w:hAnsi="Arial" w:cs="Arial"/>
          <w:color w:val="000000"/>
          <w:sz w:val="18"/>
          <w:szCs w:val="18"/>
        </w:rPr>
        <w:lastRenderedPageBreak/>
        <w:t xml:space="preserve">Form Approved </w:t>
      </w:r>
    </w:p>
    <w:p w:rsidR="00BC30B0" w:rsidRPr="00BC30B0" w:rsidRDefault="00BC30B0" w:rsidP="00BC30B0">
      <w:pPr>
        <w:autoSpaceDE w:val="0"/>
        <w:autoSpaceDN w:val="0"/>
        <w:adjustRightInd w:val="0"/>
        <w:spacing w:after="0" w:line="240" w:lineRule="auto"/>
        <w:jc w:val="right"/>
        <w:rPr>
          <w:rFonts w:ascii="Arial" w:hAnsi="Arial" w:cs="Arial"/>
          <w:color w:val="000000"/>
          <w:sz w:val="18"/>
          <w:szCs w:val="18"/>
        </w:rPr>
      </w:pPr>
      <w:r w:rsidRPr="00BC30B0">
        <w:rPr>
          <w:rFonts w:ascii="Arial" w:hAnsi="Arial" w:cs="Arial"/>
          <w:color w:val="000000"/>
          <w:sz w:val="18"/>
          <w:szCs w:val="18"/>
        </w:rPr>
        <w:t xml:space="preserve">OMB No. </w:t>
      </w:r>
      <w:r w:rsidRPr="00BC30B0">
        <w:rPr>
          <w:rFonts w:ascii="Arial" w:hAnsi="Arial" w:cs="Arial"/>
          <w:bCs/>
          <w:color w:val="000000"/>
          <w:sz w:val="18"/>
          <w:szCs w:val="18"/>
        </w:rPr>
        <w:t>0920</w:t>
      </w:r>
      <w:r w:rsidRPr="00BC30B0">
        <w:rPr>
          <w:rFonts w:ascii="Arial" w:hAnsi="Arial" w:cs="Arial"/>
          <w:color w:val="000000"/>
          <w:sz w:val="18"/>
          <w:szCs w:val="18"/>
        </w:rPr>
        <w:t xml:space="preserve">-XXXX </w:t>
      </w:r>
    </w:p>
    <w:p w:rsidR="00BC30B0" w:rsidRPr="00BC30B0" w:rsidRDefault="00BC30B0" w:rsidP="00BC30B0">
      <w:pPr>
        <w:tabs>
          <w:tab w:val="center" w:pos="4680"/>
          <w:tab w:val="right" w:pos="9360"/>
        </w:tabs>
        <w:spacing w:after="0" w:line="240" w:lineRule="auto"/>
        <w:jc w:val="right"/>
        <w:rPr>
          <w:rFonts w:ascii="Arial" w:eastAsia="Times New Roman" w:hAnsi="Arial" w:cs="Arial"/>
          <w:sz w:val="18"/>
          <w:szCs w:val="18"/>
        </w:rPr>
      </w:pPr>
      <w:r w:rsidRPr="00BC30B0">
        <w:rPr>
          <w:rFonts w:ascii="Arial" w:eastAsia="Times New Roman" w:hAnsi="Arial" w:cs="Arial"/>
          <w:sz w:val="18"/>
          <w:szCs w:val="18"/>
        </w:rPr>
        <w:t>Exp. Date xx/xx/20xx</w:t>
      </w:r>
    </w:p>
    <w:p w:rsidR="00BC30B0" w:rsidRDefault="00BC30B0" w:rsidP="000D7154">
      <w:pPr>
        <w:jc w:val="center"/>
        <w:rPr>
          <w:b/>
        </w:rPr>
      </w:pPr>
    </w:p>
    <w:p w:rsidR="000D7154" w:rsidRDefault="000D7154" w:rsidP="000D7154">
      <w:pPr>
        <w:spacing w:line="240" w:lineRule="auto"/>
      </w:pPr>
      <w:r>
        <w:t>Thank you for agreeing to answer questions about providing rollover protective structures (ROPS) for older</w:t>
      </w:r>
    </w:p>
    <w:p w:rsidR="000D7154" w:rsidRDefault="000D7154" w:rsidP="000D7154">
      <w:pPr>
        <w:spacing w:line="240" w:lineRule="auto"/>
      </w:pPr>
      <w:proofErr w:type="gramStart"/>
      <w:r>
        <w:t>tractors</w:t>
      </w:r>
      <w:proofErr w:type="gramEnd"/>
      <w:r>
        <w:t>. Your answers are important to farm safety.</w:t>
      </w:r>
    </w:p>
    <w:p w:rsidR="000D7154" w:rsidRDefault="000D7154" w:rsidP="002B3B5E">
      <w:pPr>
        <w:spacing w:line="240" w:lineRule="auto"/>
      </w:pPr>
      <w:r>
        <w:t>There are several kinds of questions for you to answer. The first kind of question asks questions about providing</w:t>
      </w:r>
    </w:p>
    <w:p w:rsidR="000D7154" w:rsidRDefault="000D7154" w:rsidP="002B3B5E">
      <w:pPr>
        <w:spacing w:line="240" w:lineRule="auto"/>
      </w:pPr>
      <w:proofErr w:type="gramStart"/>
      <w:r>
        <w:t>ROPS from your dealership.</w:t>
      </w:r>
      <w:proofErr w:type="gramEnd"/>
      <w:r>
        <w:t xml:space="preserve"> The second type of question asks questions about your customers. The third type of</w:t>
      </w:r>
    </w:p>
    <w:p w:rsidR="000D7154" w:rsidRDefault="000D7154" w:rsidP="002B3B5E">
      <w:pPr>
        <w:spacing w:line="240" w:lineRule="auto"/>
      </w:pPr>
      <w:proofErr w:type="gramStart"/>
      <w:r>
        <w:t>question</w:t>
      </w:r>
      <w:proofErr w:type="gramEnd"/>
      <w:r>
        <w:t xml:space="preserve"> asks you to decide what is more    ROPS or not provide ROPS. Thank you for helping.</w:t>
      </w:r>
    </w:p>
    <w:p w:rsidR="000D7154" w:rsidRDefault="000D7154" w:rsidP="002B3B5E">
      <w:pPr>
        <w:spacing w:line="240" w:lineRule="auto"/>
      </w:pPr>
      <w:r>
        <w:t>This survey is designed to determine how tractor-parts dealers feel about important issues related to providing ROPS to tractors for resale.</w:t>
      </w:r>
    </w:p>
    <w:p w:rsidR="000D7154" w:rsidRDefault="000D7154" w:rsidP="002B3B5E">
      <w:pPr>
        <w:jc w:val="center"/>
      </w:pPr>
    </w:p>
    <w:p w:rsidR="000D7154" w:rsidRDefault="000D7154" w:rsidP="000D7154">
      <w:r>
        <w:t>Start</w:t>
      </w:r>
    </w:p>
    <w:p w:rsidR="000D7154" w:rsidRDefault="000D7154" w:rsidP="000D7154">
      <w:r>
        <w:t>Do you accept used farm tractors without ROPS as trade-ins at your dealership?</w:t>
      </w:r>
    </w:p>
    <w:p w:rsidR="000D7154" w:rsidRDefault="000D7154" w:rsidP="000D7154">
      <w:r>
        <w:t>Yes</w:t>
      </w:r>
    </w:p>
    <w:p w:rsidR="000D7154" w:rsidRDefault="000D7154" w:rsidP="000D7154">
      <w:r>
        <w:t>No</w:t>
      </w:r>
    </w:p>
    <w:p w:rsidR="002B3B5E" w:rsidRDefault="002B3B5E" w:rsidP="000D7154"/>
    <w:p w:rsidR="000D7154" w:rsidRDefault="000D7154" w:rsidP="000D7154">
      <w:proofErr w:type="gramStart"/>
      <w:r>
        <w:t>If you DO NOT equip the tractor with a ROPS and resell it, why not?</w:t>
      </w:r>
      <w:proofErr w:type="gramEnd"/>
      <w:r>
        <w:t xml:space="preserve"> Choose all that apply.</w:t>
      </w:r>
    </w:p>
    <w:p w:rsidR="000D7154" w:rsidRDefault="000D7154" w:rsidP="000D7154">
      <w:r>
        <w:t>Concern over liability</w:t>
      </w:r>
    </w:p>
    <w:p w:rsidR="000D7154" w:rsidRDefault="000D7154" w:rsidP="000D7154">
      <w:r>
        <w:t>Don’t know where to get ROPS</w:t>
      </w:r>
    </w:p>
    <w:p w:rsidR="000D7154" w:rsidRDefault="000D7154" w:rsidP="000D7154">
      <w:r>
        <w:t>My customers don’t want ROPS</w:t>
      </w:r>
    </w:p>
    <w:p w:rsidR="000D7154" w:rsidRDefault="000D7154" w:rsidP="000D7154">
      <w:r>
        <w:t>Furnishing ROPS is not my business</w:t>
      </w:r>
    </w:p>
    <w:p w:rsidR="000D7154" w:rsidRDefault="000D7154" w:rsidP="000D7154">
      <w:r>
        <w:t>ROPS cost too much</w:t>
      </w:r>
    </w:p>
    <w:p w:rsidR="000D7154" w:rsidRDefault="000D7154" w:rsidP="000D7154">
      <w:r>
        <w:t>Too much trouble to install</w:t>
      </w:r>
    </w:p>
    <w:p w:rsidR="000D7154" w:rsidRDefault="000D7154" w:rsidP="000D7154">
      <w:r>
        <w:t>My customers don’t need them</w:t>
      </w:r>
    </w:p>
    <w:p w:rsidR="000D7154" w:rsidRDefault="00BC30B0" w:rsidP="000D7154">
      <w:r>
        <w:rPr>
          <w:noProof/>
        </w:rPr>
        <mc:AlternateContent>
          <mc:Choice Requires="wps">
            <w:drawing>
              <wp:anchor distT="0" distB="0" distL="114300" distR="114300" simplePos="0" relativeHeight="251659264" behindDoc="0" locked="0" layoutInCell="1" allowOverlap="1" wp14:anchorId="463A537E" wp14:editId="46A1E84F">
                <wp:simplePos x="0" y="0"/>
                <wp:positionH relativeFrom="column">
                  <wp:posOffset>-285750</wp:posOffset>
                </wp:positionH>
                <wp:positionV relativeFrom="paragraph">
                  <wp:posOffset>1078865</wp:posOffset>
                </wp:positionV>
                <wp:extent cx="1828800" cy="1828800"/>
                <wp:effectExtent l="0" t="0" r="12700" b="146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BC30B0" w:rsidRPr="00D92A58" w:rsidRDefault="00BC30B0">
                            <w:pPr>
                              <w:rPr>
                                <w:sz w:val="16"/>
                                <w:szCs w:val="16"/>
                              </w:rPr>
                            </w:pPr>
                            <w:r w:rsidRPr="00BC30B0">
                              <w:rPr>
                                <w:sz w:val="16"/>
                                <w:szCs w:val="16"/>
                              </w:rPr>
                              <w:t xml:space="preserve">Public reporting burden of this collection of information is estimated to average </w:t>
                            </w:r>
                            <w:r w:rsidR="000943B1">
                              <w:rPr>
                                <w:sz w:val="16"/>
                                <w:szCs w:val="16"/>
                              </w:rPr>
                              <w:t xml:space="preserve">5 </w:t>
                            </w:r>
                            <w:r w:rsidRPr="00BC30B0">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w:t>
                            </w:r>
                            <w:r>
                              <w:rPr>
                                <w:sz w:val="16"/>
                                <w:szCs w:val="16"/>
                              </w:rPr>
                              <w:t xml:space="preserve">ently valid OMB control number. </w:t>
                            </w:r>
                            <w:r w:rsidRPr="00304AA4">
                              <w:rPr>
                                <w:sz w:val="16"/>
                                <w:szCs w:val="16"/>
                              </w:rPr>
                              <w:t>Send comments regarding this burden estimate or any other aspect of this</w:t>
                            </w:r>
                            <w:r w:rsidRPr="00986C9D">
                              <w:rPr>
                                <w:sz w:val="24"/>
                                <w:szCs w:val="24"/>
                              </w:rPr>
                              <w:t xml:space="preserve"> </w:t>
                            </w:r>
                            <w:r w:rsidRPr="00304AA4">
                              <w:rPr>
                                <w:sz w:val="16"/>
                                <w:szCs w:val="16"/>
                              </w:rPr>
                              <w:t>collection of information, including suggestions for reducing this burden to CDC/ATSDR Information Collection Review Office, 1600 Clifton Road NE, MS D-74, Atlanta, Georgia 30333; ATTN: PRA (0920-XXXX).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84.9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" filled="f" strokeweight=".5pt">
                <v:textbox style="mso-fit-shape-to-text:t">
                  <w:txbxContent>
                    <w:p w:rsidR="00BC30B0" w:rsidRPr="00D92A58" w:rsidRDefault="00BC30B0">
                      <w:pPr>
                        <w:rPr>
                          <w:sz w:val="16"/>
                          <w:szCs w:val="16"/>
                        </w:rPr>
                      </w:pPr>
                      <w:r w:rsidRPr="00BC30B0">
                        <w:rPr>
                          <w:sz w:val="16"/>
                          <w:szCs w:val="16"/>
                        </w:rPr>
                        <w:t xml:space="preserve">Public reporting burden of this collection of information is estimated to average </w:t>
                      </w:r>
                      <w:r w:rsidR="000943B1">
                        <w:rPr>
                          <w:sz w:val="16"/>
                          <w:szCs w:val="16"/>
                        </w:rPr>
                        <w:t xml:space="preserve">5 </w:t>
                      </w:r>
                      <w:r w:rsidRPr="00BC30B0">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w:t>
                      </w:r>
                      <w:r>
                        <w:rPr>
                          <w:sz w:val="16"/>
                          <w:szCs w:val="16"/>
                        </w:rPr>
                        <w:t xml:space="preserve">ently valid OMB control number. </w:t>
                      </w:r>
                      <w:r w:rsidRPr="00304AA4">
                        <w:rPr>
                          <w:sz w:val="16"/>
                          <w:szCs w:val="16"/>
                        </w:rPr>
                        <w:t>Send comments regarding this burden estimate or any other aspect of this</w:t>
                      </w:r>
                      <w:r w:rsidRPr="00986C9D">
                        <w:rPr>
                          <w:sz w:val="24"/>
                          <w:szCs w:val="24"/>
                        </w:rPr>
                        <w:t xml:space="preserve"> </w:t>
                      </w:r>
                      <w:r w:rsidRPr="00304AA4">
                        <w:rPr>
                          <w:sz w:val="16"/>
                          <w:szCs w:val="16"/>
                        </w:rPr>
                        <w:t>collection of information, including suggestions for reducing this burden to CDC/ATSDR Information Collection Review Office, 1600 Clifton Road NE, MS D-74, Atlanta, Georgia 30333; ATTN: PRA (0920-XXXX).</w:t>
                      </w:r>
                    </w:p>
                  </w:txbxContent>
                </v:textbox>
                <w10:wrap type="square"/>
              </v:shape>
            </w:pict>
          </mc:Fallback>
        </mc:AlternateContent>
      </w:r>
      <w:r w:rsidR="000D7154">
        <w:t>I could not find a ROPS to fit.</w:t>
      </w:r>
    </w:p>
    <w:p w:rsidR="00BC30B0" w:rsidRDefault="000D7154" w:rsidP="000D7154">
      <w:r>
        <w:t>Other</w:t>
      </w:r>
    </w:p>
    <w:p w:rsidR="00BC30B0" w:rsidRDefault="00BC30B0" w:rsidP="000D7154"/>
    <w:p w:rsidR="000D7154" w:rsidRDefault="000D7154" w:rsidP="000D7154">
      <w:r>
        <w:lastRenderedPageBreak/>
        <w:t>Do your tractor customers think the tractor operator is at risk of a tractor rollover, or do they think they can avoid a rollover by being</w:t>
      </w:r>
      <w:r w:rsidR="002B3B5E">
        <w:t xml:space="preserve"> </w:t>
      </w:r>
      <w:r>
        <w:t>careful?</w:t>
      </w:r>
    </w:p>
    <w:p w:rsidR="000D7154" w:rsidRDefault="000D7154" w:rsidP="000D7154">
      <w:r>
        <w:t>They think the operator can avoid a rollover by being careful.</w:t>
      </w:r>
    </w:p>
    <w:p w:rsidR="000D7154" w:rsidRDefault="000D7154" w:rsidP="000D7154">
      <w:r>
        <w:t>They think the operator is at risk of a rollover.</w:t>
      </w:r>
    </w:p>
    <w:p w:rsidR="002B3B5E" w:rsidRDefault="002B3B5E" w:rsidP="000D7154"/>
    <w:p w:rsidR="000D7154" w:rsidRDefault="000D7154" w:rsidP="000D7154">
      <w:r>
        <w:t xml:space="preserve">In your opinion, what is the ONE BEST WAY to increase the number of tractors equipped with </w:t>
      </w:r>
      <w:r w:rsidR="00930A13">
        <w:t>ROPS?</w:t>
      </w:r>
    </w:p>
    <w:p w:rsidR="002B3B5E" w:rsidRDefault="002B3B5E" w:rsidP="000D7154"/>
    <w:p w:rsidR="002B3B5E" w:rsidRDefault="002B3B5E" w:rsidP="000D7154"/>
    <w:p w:rsidR="000D7154" w:rsidRDefault="000D7154" w:rsidP="000D7154">
      <w:r>
        <w:t>Thank you for your interest in farm safety. The survey is designed to get information from dealers who take tractors without ROPS as</w:t>
      </w:r>
      <w:r w:rsidR="002B3B5E">
        <w:t xml:space="preserve"> </w:t>
      </w:r>
      <w:r>
        <w:t>trade-ins.</w:t>
      </w:r>
    </w:p>
    <w:p w:rsidR="002B3B5E" w:rsidRDefault="002B3B5E" w:rsidP="000D7154"/>
    <w:p w:rsidR="000D7154" w:rsidRDefault="000D7154" w:rsidP="000D7154">
      <w:r>
        <w:t>II. Your customers</w:t>
      </w:r>
    </w:p>
    <w:p w:rsidR="000D7154" w:rsidRDefault="000D7154" w:rsidP="000D7154">
      <w:r>
        <w:t>In the following section, you’ll be asked to describe what kind of farming your customers do, and how they use tractors. If you’re</w:t>
      </w:r>
      <w:r w:rsidR="002B3B5E">
        <w:t xml:space="preserve"> </w:t>
      </w:r>
      <w:r>
        <w:t>not sure, give the best answer that correctly describes most of your customers.</w:t>
      </w:r>
    </w:p>
    <w:p w:rsidR="000D7154" w:rsidRDefault="000D7154" w:rsidP="000D7154">
      <w:r>
        <w:t>Please describe the most common customer to your dealership.</w:t>
      </w:r>
    </w:p>
    <w:p w:rsidR="00930A13" w:rsidRDefault="00930A13" w:rsidP="000D7154"/>
    <w:p w:rsidR="000D7154" w:rsidRDefault="000D7154" w:rsidP="000D7154">
      <w:r>
        <w:t>What is the primary occupation of my customer?</w:t>
      </w:r>
    </w:p>
    <w:p w:rsidR="000D7154" w:rsidRDefault="000D7154" w:rsidP="000D7154">
      <w:r>
        <w:t>Farming</w:t>
      </w:r>
    </w:p>
    <w:p w:rsidR="000D7154" w:rsidRDefault="000D7154" w:rsidP="000D7154">
      <w:r>
        <w:t>Other</w:t>
      </w:r>
    </w:p>
    <w:p w:rsidR="002B3B5E" w:rsidRDefault="002B3B5E" w:rsidP="000D7154"/>
    <w:p w:rsidR="000D7154" w:rsidRDefault="000D7154" w:rsidP="000D7154">
      <w:r>
        <w:t>What age range do most of my customers fall in?</w:t>
      </w:r>
    </w:p>
    <w:p w:rsidR="000D7154" w:rsidRDefault="000D7154" w:rsidP="000D7154">
      <w:r>
        <w:t>Under 25 years</w:t>
      </w:r>
    </w:p>
    <w:p w:rsidR="000D7154" w:rsidRDefault="000D7154" w:rsidP="000D7154">
      <w:r>
        <w:t>25 to 44 years</w:t>
      </w:r>
    </w:p>
    <w:p w:rsidR="000D7154" w:rsidRDefault="000D7154" w:rsidP="000D7154">
      <w:r>
        <w:t>45 to 54 years</w:t>
      </w:r>
    </w:p>
    <w:p w:rsidR="000D7154" w:rsidRDefault="000D7154" w:rsidP="000D7154">
      <w:r>
        <w:t>55 or older</w:t>
      </w:r>
    </w:p>
    <w:p w:rsidR="00930A13" w:rsidRDefault="00930A13" w:rsidP="000D7154"/>
    <w:p w:rsidR="000D7154" w:rsidRDefault="000D7154" w:rsidP="000D7154">
      <w:r>
        <w:t>Where do my customers live?</w:t>
      </w:r>
    </w:p>
    <w:p w:rsidR="000D7154" w:rsidRDefault="000D7154" w:rsidP="000D7154">
      <w:r>
        <w:t>On the farm they operate</w:t>
      </w:r>
    </w:p>
    <w:p w:rsidR="000D7154" w:rsidRDefault="000D7154" w:rsidP="000D7154">
      <w:r>
        <w:lastRenderedPageBreak/>
        <w:t>Not on the farm they operate</w:t>
      </w:r>
    </w:p>
    <w:p w:rsidR="002B3B5E" w:rsidRDefault="002B3B5E" w:rsidP="000D7154"/>
    <w:p w:rsidR="000D7154" w:rsidRDefault="000D7154" w:rsidP="000D7154">
      <w:r>
        <w:t>What kind of farming does my customer do (primarily)?</w:t>
      </w:r>
    </w:p>
    <w:p w:rsidR="000D7154" w:rsidRDefault="000D7154" w:rsidP="000D7154">
      <w:r>
        <w:t>Fruits, tree nuts, and berries</w:t>
      </w:r>
    </w:p>
    <w:p w:rsidR="000D7154" w:rsidRDefault="000D7154" w:rsidP="000D7154">
      <w:r>
        <w:t>Milk and other dairy products from cows</w:t>
      </w:r>
    </w:p>
    <w:p w:rsidR="000D7154" w:rsidRDefault="000D7154" w:rsidP="000D7154">
      <w:r>
        <w:t>Nursery, greenhouse, floriculture, and sod</w:t>
      </w:r>
    </w:p>
    <w:p w:rsidR="000D7154" w:rsidRDefault="000D7154" w:rsidP="000D7154">
      <w:r>
        <w:t>Vegetables, melons, potatoes and sweet potatoes</w:t>
      </w:r>
    </w:p>
    <w:p w:rsidR="000D7154" w:rsidRDefault="000D7154" w:rsidP="000D7154">
      <w:r>
        <w:t>Cattle and calves</w:t>
      </w:r>
    </w:p>
    <w:p w:rsidR="000D7154" w:rsidRDefault="000D7154" w:rsidP="000D7154">
      <w:r>
        <w:t>Poultry and eggs</w:t>
      </w:r>
    </w:p>
    <w:p w:rsidR="000D7154" w:rsidRDefault="000D7154" w:rsidP="000D7154">
      <w:r>
        <w:t>Subsistence</w:t>
      </w:r>
    </w:p>
    <w:p w:rsidR="000D7154" w:rsidRDefault="000D7154" w:rsidP="000D7154">
      <w:r>
        <w:t>Other (specialty, organic)</w:t>
      </w:r>
    </w:p>
    <w:p w:rsidR="000D7154" w:rsidRDefault="000D7154" w:rsidP="000D7154"/>
    <w:p w:rsidR="000D7154" w:rsidRDefault="000D7154" w:rsidP="000D7154">
      <w:r>
        <w:t>What size of farm does my customer have?</w:t>
      </w:r>
    </w:p>
    <w:p w:rsidR="000D7154" w:rsidRDefault="000D7154" w:rsidP="000D7154">
      <w:r>
        <w:t>1 to 9 acres</w:t>
      </w:r>
    </w:p>
    <w:p w:rsidR="000D7154" w:rsidRDefault="000D7154" w:rsidP="000D7154">
      <w:r>
        <w:t>10 to 49 acres</w:t>
      </w:r>
    </w:p>
    <w:p w:rsidR="000D7154" w:rsidRDefault="000D7154" w:rsidP="000D7154">
      <w:r>
        <w:t>50-150 acres</w:t>
      </w:r>
    </w:p>
    <w:p w:rsidR="000D7154" w:rsidRDefault="000D7154" w:rsidP="000D7154">
      <w:proofErr w:type="gramStart"/>
      <w:r>
        <w:t>over</w:t>
      </w:r>
      <w:proofErr w:type="gramEnd"/>
      <w:r>
        <w:t xml:space="preserve"> 150 acres</w:t>
      </w:r>
    </w:p>
    <w:p w:rsidR="002B3B5E" w:rsidRDefault="002B3B5E" w:rsidP="000D7154"/>
    <w:p w:rsidR="002B3B5E" w:rsidRDefault="002B3B5E" w:rsidP="000D7154"/>
    <w:p w:rsidR="000D7154" w:rsidRDefault="000D7154" w:rsidP="000D7154">
      <w:r>
        <w:t>If my customers have a tractor without a ROPS, how do they use it?</w:t>
      </w:r>
    </w:p>
    <w:p w:rsidR="000D7154" w:rsidRDefault="000D7154" w:rsidP="000D7154">
      <w:r>
        <w:t>General farm utility tractor</w:t>
      </w:r>
    </w:p>
    <w:p w:rsidR="000D7154" w:rsidRDefault="000D7154" w:rsidP="000D7154">
      <w:r>
        <w:t>For shows and parades only</w:t>
      </w:r>
    </w:p>
    <w:p w:rsidR="000D7154" w:rsidRDefault="000D7154" w:rsidP="000D7154">
      <w:r>
        <w:t>General farm use and shows and parades</w:t>
      </w:r>
    </w:p>
    <w:p w:rsidR="000D7154" w:rsidRDefault="000D7154" w:rsidP="000D7154">
      <w:r>
        <w:t>Mowing and hauling</w:t>
      </w:r>
    </w:p>
    <w:p w:rsidR="002B3B5E" w:rsidRDefault="002B3B5E" w:rsidP="000D7154"/>
    <w:p w:rsidR="002B3B5E" w:rsidRDefault="002B3B5E" w:rsidP="000D7154"/>
    <w:p w:rsidR="00BC30B0" w:rsidRDefault="00BC30B0" w:rsidP="000D7154"/>
    <w:p w:rsidR="00BC30B0" w:rsidRDefault="00BC30B0" w:rsidP="000D7154"/>
    <w:p w:rsidR="000D7154" w:rsidRDefault="000D7154" w:rsidP="000D7154">
      <w:r>
        <w:t>III. In this section, we'll ask you questions about your beliefs about ROPS.</w:t>
      </w:r>
    </w:p>
    <w:p w:rsidR="000D7154" w:rsidRDefault="000D7154" w:rsidP="000D7154">
      <w:r>
        <w:t>Please choose both the most important and the least important item on each list. We want to know about what's most important</w:t>
      </w:r>
      <w:r w:rsidR="002B3B5E">
        <w:t xml:space="preserve"> </w:t>
      </w:r>
      <w:r>
        <w:t>and least important to you, the dealer.</w:t>
      </w:r>
    </w:p>
    <w:p w:rsidR="000D7154" w:rsidRDefault="000D7154" w:rsidP="000D7154"/>
    <w:p w:rsidR="000D7154" w:rsidRDefault="000D7154" w:rsidP="000D7154"/>
    <w:p w:rsidR="002B3B5E" w:rsidRDefault="002B3B5E" w:rsidP="000D7154"/>
    <w:p w:rsidR="000D7154" w:rsidRDefault="000D7154" w:rsidP="000D7154">
      <w:r>
        <w:t>ROPS are constructed to match the general appearance of the tractor model.</w:t>
      </w:r>
    </w:p>
    <w:p w:rsidR="000D7154" w:rsidRDefault="000D7154" w:rsidP="000D7154">
      <w:r>
        <w:t>Farm safety agencies provide a list of all ROPS that fit all tractors. It is available to anyone on the</w:t>
      </w:r>
    </w:p>
    <w:p w:rsidR="000D7154" w:rsidRDefault="000D7154" w:rsidP="000D7154">
      <w:proofErr w:type="gramStart"/>
      <w:r>
        <w:t>internet</w:t>
      </w:r>
      <w:proofErr w:type="gramEnd"/>
      <w:r>
        <w:t>.</w:t>
      </w:r>
    </w:p>
    <w:p w:rsidR="000D7154" w:rsidRDefault="000D7154" w:rsidP="000D7154">
      <w:r>
        <w:t>The ROPS comes with welded tabs and mounts to attach a sunshade.</w:t>
      </w:r>
    </w:p>
    <w:p w:rsidR="002B3B5E" w:rsidRDefault="002B3B5E" w:rsidP="000D7154"/>
    <w:p w:rsidR="000D7154" w:rsidRDefault="000D7154" w:rsidP="000D7154">
      <w:r>
        <w:t>Farm safety agencies provide a list of all ROPS that fit all tractors. It is available to anyone on the</w:t>
      </w:r>
    </w:p>
    <w:p w:rsidR="000D7154" w:rsidRDefault="000D7154" w:rsidP="000D7154">
      <w:proofErr w:type="gramStart"/>
      <w:r>
        <w:t>internet</w:t>
      </w:r>
      <w:proofErr w:type="gramEnd"/>
      <w:r>
        <w:t>.</w:t>
      </w:r>
    </w:p>
    <w:p w:rsidR="000D7154" w:rsidRDefault="000D7154" w:rsidP="000D7154">
      <w:r>
        <w:t>The ROPS comes with welded tabs and mounts to attach a sunshade.</w:t>
      </w:r>
    </w:p>
    <w:p w:rsidR="000D7154" w:rsidRDefault="000D7154" w:rsidP="000D7154">
      <w:r>
        <w:t>The price of ROPS is subsidized by the government at 20% of the tractors value.</w:t>
      </w:r>
    </w:p>
    <w:p w:rsidR="002B3B5E" w:rsidRDefault="002B3B5E" w:rsidP="000D7154"/>
    <w:p w:rsidR="000D7154" w:rsidRDefault="000D7154" w:rsidP="000D7154">
      <w:r>
        <w:t>The ROPS comes with welded tabs and mounts to attach a sunshade.</w:t>
      </w:r>
    </w:p>
    <w:p w:rsidR="000D7154" w:rsidRDefault="000D7154" w:rsidP="000D7154">
      <w:r>
        <w:t>The ROPS folds down to allow access to outbuildings.</w:t>
      </w:r>
    </w:p>
    <w:p w:rsidR="000D7154" w:rsidRDefault="000D7154" w:rsidP="000D7154">
      <w:r>
        <w:t>The dealer is protected against lawsuit by government subsidized insurance.</w:t>
      </w:r>
    </w:p>
    <w:p w:rsidR="002B3B5E" w:rsidRDefault="002B3B5E" w:rsidP="000D7154"/>
    <w:p w:rsidR="000D7154" w:rsidRDefault="000D7154" w:rsidP="000D7154">
      <w:r>
        <w:t>The dealer is protected against lawsuit by government subsidized insurance.</w:t>
      </w:r>
    </w:p>
    <w:p w:rsidR="000D7154" w:rsidRDefault="000D7154" w:rsidP="000D7154">
      <w:r>
        <w:t>ROPS are constructed to match the general appearance of the tractor model.</w:t>
      </w:r>
    </w:p>
    <w:p w:rsidR="000D7154" w:rsidRDefault="000D7154" w:rsidP="000D7154">
      <w:r>
        <w:t>The ROPS comes with welded tabs and mounts to attach a sunshade.</w:t>
      </w:r>
    </w:p>
    <w:p w:rsidR="002B3B5E" w:rsidRDefault="002B3B5E" w:rsidP="000D7154"/>
    <w:p w:rsidR="000D7154" w:rsidRDefault="000D7154" w:rsidP="000D7154">
      <w:r>
        <w:t>The ROPS folds down to allow access to outbuildings.</w:t>
      </w:r>
    </w:p>
    <w:p w:rsidR="000D7154" w:rsidRDefault="000D7154" w:rsidP="000D7154">
      <w:r>
        <w:t>The dealer is protected against lawsuit by government subsidized insurance.</w:t>
      </w:r>
    </w:p>
    <w:p w:rsidR="000D7154" w:rsidRDefault="000D7154" w:rsidP="000D7154">
      <w:r>
        <w:lastRenderedPageBreak/>
        <w:t>ROPS are constructed to match the general appearance of the tractor model.</w:t>
      </w:r>
    </w:p>
    <w:p w:rsidR="002B3B5E" w:rsidRDefault="002B3B5E" w:rsidP="000D7154"/>
    <w:p w:rsidR="000D7154" w:rsidRDefault="000D7154" w:rsidP="000D7154">
      <w:r>
        <w:t>ROPS are constructed to match the general appearance of the tractor model.</w:t>
      </w:r>
    </w:p>
    <w:p w:rsidR="000D7154" w:rsidRDefault="000D7154" w:rsidP="000D7154">
      <w:r>
        <w:t>The ROPS folds down to allow access to outbuildings.</w:t>
      </w:r>
    </w:p>
    <w:p w:rsidR="000D7154" w:rsidRDefault="000D7154" w:rsidP="000D7154">
      <w:r>
        <w:t>Farm safety agencies provide a list of all ROPS that fit all tractors. It is available to anyone on the</w:t>
      </w:r>
    </w:p>
    <w:p w:rsidR="000D7154" w:rsidRDefault="000D7154" w:rsidP="000D7154">
      <w:proofErr w:type="gramStart"/>
      <w:r>
        <w:t>internet</w:t>
      </w:r>
      <w:proofErr w:type="gramEnd"/>
      <w:r>
        <w:t>.</w:t>
      </w:r>
    </w:p>
    <w:p w:rsidR="000D7154" w:rsidRDefault="000D7154" w:rsidP="000D7154">
      <w:r>
        <w:t>The price of ROPS is subsidized by the government at 20% of the tractors value.</w:t>
      </w:r>
    </w:p>
    <w:p w:rsidR="000D7154" w:rsidRDefault="000D7154" w:rsidP="000D7154">
      <w:r>
        <w:t>ROPS are constructed to match the general appearance of the tractor model.</w:t>
      </w:r>
    </w:p>
    <w:p w:rsidR="000D7154" w:rsidRDefault="000D7154" w:rsidP="000D7154">
      <w:r>
        <w:t>The dealer is protected against lawsuit by government subsidized insurance.</w:t>
      </w:r>
    </w:p>
    <w:p w:rsidR="000D7154" w:rsidRDefault="000D7154" w:rsidP="000D7154"/>
    <w:p w:rsidR="000D7154" w:rsidRDefault="000D7154" w:rsidP="000D7154">
      <w:r>
        <w:t>The price of ROPS is subsidized by the government at 20% of the tractors value.</w:t>
      </w:r>
    </w:p>
    <w:p w:rsidR="000D7154" w:rsidRDefault="000D7154" w:rsidP="000D7154">
      <w:r>
        <w:t>The dealer is protected against lawsuit by government subsidized insurance.</w:t>
      </w:r>
    </w:p>
    <w:p w:rsidR="000D7154" w:rsidRDefault="000D7154" w:rsidP="000D7154">
      <w:r>
        <w:t>The ROPS folds down to allow access to outbuildings.</w:t>
      </w:r>
    </w:p>
    <w:p w:rsidR="000D7154" w:rsidRDefault="000D7154" w:rsidP="000D7154"/>
    <w:p w:rsidR="000D7154" w:rsidRDefault="000D7154" w:rsidP="000D7154">
      <w:r>
        <w:t>The ROPS comes with welded tabs and mounts to attach a sunshade.</w:t>
      </w:r>
    </w:p>
    <w:p w:rsidR="000D7154" w:rsidRDefault="000D7154" w:rsidP="000D7154">
      <w:r>
        <w:t>The dealer is protected against lawsuit by government subsidized insurance.</w:t>
      </w:r>
    </w:p>
    <w:p w:rsidR="000D7154" w:rsidRDefault="000D7154" w:rsidP="000D7154">
      <w:r>
        <w:t>Farm safety agencies provide a list of all ROPS that fit all tractors. It is available to anyone on the</w:t>
      </w:r>
    </w:p>
    <w:p w:rsidR="000D7154" w:rsidRDefault="000D7154" w:rsidP="000D7154">
      <w:proofErr w:type="gramStart"/>
      <w:r>
        <w:t>internet</w:t>
      </w:r>
      <w:proofErr w:type="gramEnd"/>
      <w:r>
        <w:t>.</w:t>
      </w:r>
    </w:p>
    <w:p w:rsidR="000D7154" w:rsidRDefault="000D7154" w:rsidP="000D7154"/>
    <w:p w:rsidR="000D7154" w:rsidRDefault="000D7154" w:rsidP="000D7154">
      <w:r>
        <w:t>The dealer is protected against lawsuit by government subsidized insurance.</w:t>
      </w:r>
    </w:p>
    <w:p w:rsidR="000D7154" w:rsidRDefault="000D7154" w:rsidP="000D7154">
      <w:r>
        <w:t>Farm safety agencies provide a list of all ROPS that fit all tractors. It is available to anyone on</w:t>
      </w:r>
    </w:p>
    <w:p w:rsidR="000D7154" w:rsidRDefault="000D7154" w:rsidP="000D7154">
      <w:proofErr w:type="gramStart"/>
      <w:r>
        <w:t>the</w:t>
      </w:r>
      <w:proofErr w:type="gramEnd"/>
      <w:r>
        <w:t xml:space="preserve"> internet.</w:t>
      </w:r>
    </w:p>
    <w:p w:rsidR="000D7154" w:rsidRDefault="000D7154" w:rsidP="000D7154">
      <w:r>
        <w:t>ROPS are constructed to match the general appearance of the tractor model.</w:t>
      </w:r>
    </w:p>
    <w:p w:rsidR="00930A13" w:rsidRDefault="00930A13" w:rsidP="000D7154"/>
    <w:p w:rsidR="00930A13" w:rsidRDefault="00930A13" w:rsidP="000D7154"/>
    <w:p w:rsidR="000D7154" w:rsidRDefault="000D7154" w:rsidP="000D7154">
      <w:r>
        <w:t>The ROPS folds down to allow access to outbuildings.</w:t>
      </w:r>
    </w:p>
    <w:p w:rsidR="000D7154" w:rsidRDefault="000D7154" w:rsidP="000D7154">
      <w:r>
        <w:t>The price of ROPS is subsidized by the government at 20% of the tractors value.</w:t>
      </w:r>
    </w:p>
    <w:p w:rsidR="000D7154" w:rsidRDefault="000D7154" w:rsidP="000D7154">
      <w:r>
        <w:lastRenderedPageBreak/>
        <w:t>ROPS are constructed to match the general appearance of the tractor model.</w:t>
      </w:r>
    </w:p>
    <w:p w:rsidR="000D7154" w:rsidRDefault="000D7154" w:rsidP="000D7154"/>
    <w:p w:rsidR="000D7154" w:rsidRDefault="000D7154" w:rsidP="000D7154">
      <w:r>
        <w:t>Farm safety agencies provide a list of all ROPS that fit all tractors. It is available to anyone on</w:t>
      </w:r>
    </w:p>
    <w:p w:rsidR="000D7154" w:rsidRDefault="000D7154" w:rsidP="000D7154">
      <w:proofErr w:type="gramStart"/>
      <w:r>
        <w:t>the</w:t>
      </w:r>
      <w:proofErr w:type="gramEnd"/>
      <w:r>
        <w:t xml:space="preserve"> internet.</w:t>
      </w:r>
    </w:p>
    <w:p w:rsidR="000D7154" w:rsidRDefault="000D7154" w:rsidP="000D7154">
      <w:r>
        <w:t>The ROPS comes with welded tabs and mounts to attach a sunshade.</w:t>
      </w:r>
    </w:p>
    <w:p w:rsidR="000D7154" w:rsidRDefault="000D7154" w:rsidP="000D7154">
      <w:r>
        <w:t>The ROPS folds down to allow access to outbuildings.</w:t>
      </w:r>
    </w:p>
    <w:p w:rsidR="000D7154" w:rsidRDefault="000D7154" w:rsidP="000D7154"/>
    <w:p w:rsidR="000D7154" w:rsidRDefault="000D7154" w:rsidP="000D7154">
      <w:r>
        <w:t>ROPS are constructed to match the general appearance of the tractor model.</w:t>
      </w:r>
    </w:p>
    <w:p w:rsidR="000D7154" w:rsidRDefault="000D7154" w:rsidP="000D7154">
      <w:r>
        <w:t>The price of ROPS is subsidized by the government at 20% of the tractors value.</w:t>
      </w:r>
    </w:p>
    <w:p w:rsidR="000D7154" w:rsidRDefault="000D7154" w:rsidP="000D7154">
      <w:r>
        <w:t>The ROPS comes with welded tabs and mounts to attach a sunshade.</w:t>
      </w:r>
    </w:p>
    <w:p w:rsidR="000D7154" w:rsidRDefault="000D7154" w:rsidP="000D7154"/>
    <w:p w:rsidR="000D7154" w:rsidRDefault="000D7154" w:rsidP="000D7154">
      <w:r>
        <w:t>Farm safety agencies provide a list of all ROPS that fit all tractors. It is available to anyone on</w:t>
      </w:r>
    </w:p>
    <w:p w:rsidR="000D7154" w:rsidRDefault="000D7154" w:rsidP="000D7154">
      <w:proofErr w:type="gramStart"/>
      <w:r>
        <w:t>the</w:t>
      </w:r>
      <w:proofErr w:type="gramEnd"/>
      <w:r>
        <w:t xml:space="preserve"> internet.</w:t>
      </w:r>
    </w:p>
    <w:p w:rsidR="000D7154" w:rsidRDefault="000D7154" w:rsidP="000D7154">
      <w:r>
        <w:t>The ROPS folds down to allow access to outbuildings.</w:t>
      </w:r>
    </w:p>
    <w:p w:rsidR="000D7154" w:rsidRDefault="000D7154" w:rsidP="000D7154">
      <w:r>
        <w:t>The price of ROPS is subsidized by the government at 20% of the tractors value.</w:t>
      </w:r>
    </w:p>
    <w:p w:rsidR="000D7154" w:rsidRDefault="000D7154" w:rsidP="000D7154"/>
    <w:p w:rsidR="000D7154" w:rsidRDefault="000D7154" w:rsidP="000D7154">
      <w:r>
        <w:t>The dealer is protected against lawsuit by government subsidized insurance.</w:t>
      </w:r>
    </w:p>
    <w:p w:rsidR="000D7154" w:rsidRDefault="000D7154" w:rsidP="000D7154">
      <w:r>
        <w:t>Farm safety agencies provide a list of all ROPS that fit all tractors. It is available to anyone on</w:t>
      </w:r>
    </w:p>
    <w:p w:rsidR="000D7154" w:rsidRDefault="000D7154" w:rsidP="000D7154">
      <w:proofErr w:type="gramStart"/>
      <w:r>
        <w:t>the</w:t>
      </w:r>
      <w:proofErr w:type="gramEnd"/>
      <w:r>
        <w:t xml:space="preserve"> internet.</w:t>
      </w:r>
    </w:p>
    <w:p w:rsidR="000D7154" w:rsidRDefault="000D7154" w:rsidP="000D7154">
      <w:r>
        <w:t>The price of ROPS is subsidized by the government at 20% of the tractors value.</w:t>
      </w:r>
    </w:p>
    <w:p w:rsidR="00930A13" w:rsidRDefault="00930A13" w:rsidP="000D7154"/>
    <w:p w:rsidR="000D7154" w:rsidRDefault="000D7154" w:rsidP="000D7154">
      <w:r>
        <w:t>The ROPS folds down to allow access to outbuildings.</w:t>
      </w:r>
    </w:p>
    <w:p w:rsidR="000D7154" w:rsidRDefault="000D7154" w:rsidP="000D7154">
      <w:r>
        <w:t>ROPS are constructed to match the general appearance of the tractor model.</w:t>
      </w:r>
    </w:p>
    <w:p w:rsidR="000D7154" w:rsidRDefault="000D7154" w:rsidP="000D7154">
      <w:r>
        <w:t>The ROPS comes with welded tabs and mounts to attach a sunshade.</w:t>
      </w:r>
    </w:p>
    <w:p w:rsidR="000D7154" w:rsidRDefault="000D7154" w:rsidP="000D7154"/>
    <w:p w:rsidR="000D7154" w:rsidRDefault="000D7154" w:rsidP="000D7154">
      <w:r>
        <w:t>The dealer is protected against lawsuit by government subsidized insurance.</w:t>
      </w:r>
    </w:p>
    <w:p w:rsidR="000D7154" w:rsidRDefault="000D7154" w:rsidP="000D7154">
      <w:r>
        <w:t>Farm safety agencies provide a list of all ROPS that fit all tractors. It is available to anyone on</w:t>
      </w:r>
    </w:p>
    <w:p w:rsidR="000D7154" w:rsidRDefault="000D7154" w:rsidP="000D7154">
      <w:proofErr w:type="gramStart"/>
      <w:r>
        <w:lastRenderedPageBreak/>
        <w:t>the</w:t>
      </w:r>
      <w:proofErr w:type="gramEnd"/>
      <w:r>
        <w:t xml:space="preserve"> internet.</w:t>
      </w:r>
    </w:p>
    <w:p w:rsidR="000D7154" w:rsidRDefault="000D7154" w:rsidP="000D7154">
      <w:r>
        <w:t>The ROPS folds down to allow access to outbuildings.</w:t>
      </w:r>
    </w:p>
    <w:p w:rsidR="000D7154" w:rsidRDefault="000D7154" w:rsidP="000D7154"/>
    <w:p w:rsidR="000D7154" w:rsidRDefault="000D7154" w:rsidP="000D7154">
      <w:r>
        <w:t>The ROPS comes with welded tabs and mounts to attach a sunshade.</w:t>
      </w:r>
    </w:p>
    <w:p w:rsidR="000D7154" w:rsidRDefault="000D7154" w:rsidP="000D7154">
      <w:r>
        <w:t>The price of ROPS is subsidized by the government at 20% of the tractors value.</w:t>
      </w:r>
    </w:p>
    <w:p w:rsidR="000D7154" w:rsidRDefault="000D7154" w:rsidP="000D7154">
      <w:r>
        <w:t>The dealer is protected against lawsuit by government subsidized insurance.</w:t>
      </w:r>
    </w:p>
    <w:p w:rsidR="000D7154" w:rsidRDefault="000D7154" w:rsidP="000D7154"/>
    <w:p w:rsidR="000D7154" w:rsidRDefault="000D7154" w:rsidP="000D7154">
      <w:r>
        <w:t>The price of ROPS is subsidized by the government at 20% of the tractors value.</w:t>
      </w:r>
    </w:p>
    <w:p w:rsidR="000D7154" w:rsidRDefault="000D7154" w:rsidP="000D7154">
      <w:r>
        <w:t>The ROPS comes with welded tabs and mounts to attach a sunshade.</w:t>
      </w:r>
    </w:p>
    <w:p w:rsidR="000D7154" w:rsidRDefault="000D7154" w:rsidP="000D7154">
      <w:r>
        <w:t>The ROPS folds down to allow access to outbuildings.</w:t>
      </w:r>
    </w:p>
    <w:p w:rsidR="000D7154" w:rsidRDefault="000D7154" w:rsidP="000D7154"/>
    <w:p w:rsidR="000D7154" w:rsidRDefault="000D7154" w:rsidP="000D7154">
      <w:r>
        <w:t>ROPS are constructed to match the general appearance of the tractor model.</w:t>
      </w:r>
    </w:p>
    <w:p w:rsidR="000D7154" w:rsidRDefault="000D7154" w:rsidP="000D7154">
      <w:r>
        <w:t>The price of ROPS is subsidized by the government at 20% of the tractors value.</w:t>
      </w:r>
    </w:p>
    <w:p w:rsidR="000D7154" w:rsidRDefault="000D7154" w:rsidP="000D7154">
      <w:r>
        <w:t>Farm safety agencies provide a list of all ROPS that fit all tractors. It is available to anyone on</w:t>
      </w:r>
    </w:p>
    <w:p w:rsidR="000D7154" w:rsidRDefault="000D7154" w:rsidP="000D7154">
      <w:proofErr w:type="gramStart"/>
      <w:r>
        <w:t>the</w:t>
      </w:r>
      <w:proofErr w:type="gramEnd"/>
      <w:r>
        <w:t xml:space="preserve"> internet.</w:t>
      </w:r>
    </w:p>
    <w:p w:rsidR="000D7154" w:rsidRDefault="000D7154" w:rsidP="000D7154"/>
    <w:p w:rsidR="000D7154" w:rsidRDefault="000D7154" w:rsidP="000D7154"/>
    <w:p w:rsidR="000D7154" w:rsidRDefault="000D7154" w:rsidP="000D7154">
      <w:r>
        <w:t>Thanks for your cooperation, you have completed the survey. This survey is intended for use by dealers in tractors and tractor parts.</w:t>
      </w:r>
    </w:p>
    <w:p w:rsidR="000D7154" w:rsidRDefault="000D7154" w:rsidP="000D7154">
      <w:r>
        <w:t>If you are not a dealer in tractors or tractor parts, then it is not necessary to complete this survey. Thank you for your interest in</w:t>
      </w:r>
      <w:r w:rsidR="002B3B5E">
        <w:t xml:space="preserve"> </w:t>
      </w:r>
      <w:r>
        <w:t>tractor safety.</w:t>
      </w:r>
    </w:p>
    <w:p w:rsidR="000D7154" w:rsidRDefault="000D7154" w:rsidP="000D7154"/>
    <w:p w:rsidR="000D7154" w:rsidRDefault="000D7154" w:rsidP="000D7154">
      <w:r>
        <w:t>NFA</w:t>
      </w:r>
    </w:p>
    <w:p w:rsidR="000D7154" w:rsidRDefault="000D7154" w:rsidP="000D7154"/>
    <w:p w:rsidR="000D7154" w:rsidRDefault="000D7154" w:rsidP="000D7154">
      <w:r>
        <w:t>Thank you for your assistance. Your cooperation was very helpful.</w:t>
      </w:r>
    </w:p>
    <w:p w:rsidR="002B3B5E" w:rsidRDefault="002B3B5E" w:rsidP="000D7154"/>
    <w:sectPr w:rsidR="002B3B5E" w:rsidSect="004177D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154"/>
    <w:rsid w:val="000943B1"/>
    <w:rsid w:val="000D7154"/>
    <w:rsid w:val="0020444C"/>
    <w:rsid w:val="002B3B5E"/>
    <w:rsid w:val="004177D2"/>
    <w:rsid w:val="004A17ED"/>
    <w:rsid w:val="007E5400"/>
    <w:rsid w:val="00930A13"/>
    <w:rsid w:val="00B43FC2"/>
    <w:rsid w:val="00BC30B0"/>
    <w:rsid w:val="00BE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Keane, Paul R. (CDC/NIOSH/DSR)</dc:creator>
  <cp:lastModifiedBy>CDC User</cp:lastModifiedBy>
  <cp:revision>5</cp:revision>
  <cp:lastPrinted>2012-08-29T13:50:00Z</cp:lastPrinted>
  <dcterms:created xsi:type="dcterms:W3CDTF">2012-08-28T16:46:00Z</dcterms:created>
  <dcterms:modified xsi:type="dcterms:W3CDTF">2014-04-22T16:57:00Z</dcterms:modified>
</cp:coreProperties>
</file>