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C62C2" w14:textId="7E5CBFFE" w:rsidR="008F3B6A" w:rsidRDefault="008F3B6A" w:rsidP="008F3B6A">
      <w:pPr>
        <w:spacing w:after="100" w:afterAutospacing="1" w:line="240" w:lineRule="auto"/>
        <w:ind w:left="432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t>Form Approved</w:t>
      </w:r>
      <w:r>
        <w:br/>
      </w:r>
      <w:r>
        <w:tab/>
      </w:r>
      <w:r>
        <w:tab/>
      </w:r>
      <w:r>
        <w:tab/>
      </w:r>
      <w:r>
        <w:tab/>
      </w:r>
      <w:r>
        <w:tab/>
      </w:r>
      <w:r>
        <w:t xml:space="preserve">OMB No: </w:t>
      </w:r>
      <w:r>
        <w:rPr>
          <w:rFonts w:ascii="ArialMT" w:hAnsi="ArialMT"/>
          <w:sz w:val="20"/>
          <w:szCs w:val="20"/>
        </w:rPr>
        <w:t>0920-1026</w:t>
      </w:r>
      <w:r>
        <w:br/>
      </w:r>
      <w:r>
        <w:tab/>
      </w:r>
      <w:r>
        <w:tab/>
      </w:r>
      <w:r>
        <w:tab/>
      </w:r>
      <w:r>
        <w:tab/>
      </w:r>
      <w:r>
        <w:tab/>
      </w:r>
      <w:r>
        <w:t xml:space="preserve">Exp. Date: </w:t>
      </w:r>
      <w:r>
        <w:rPr>
          <w:rFonts w:ascii="ArialMT" w:hAnsi="ArialMT"/>
          <w:sz w:val="20"/>
          <w:szCs w:val="20"/>
        </w:rPr>
        <w:t>07/31/2017</w:t>
      </w:r>
    </w:p>
    <w:p w14:paraId="005BDDB3" w14:textId="5B3E7778" w:rsidR="006C4929" w:rsidRPr="008F3B6A" w:rsidRDefault="006C4929" w:rsidP="006C4929">
      <w:pPr>
        <w:spacing w:after="100" w:afterAutospacing="1" w:line="240" w:lineRule="auto"/>
        <w:rPr>
          <w:rFonts w:ascii="Times New Roman" w:hAnsi="Times New Roman"/>
          <w:i/>
          <w:sz w:val="24"/>
          <w:szCs w:val="24"/>
        </w:rPr>
      </w:pPr>
      <w:r w:rsidRPr="008F3B6A">
        <w:rPr>
          <w:rFonts w:ascii="Times New Roman" w:hAnsi="Times New Roman"/>
          <w:sz w:val="24"/>
          <w:szCs w:val="24"/>
        </w:rPr>
        <w:t>DISCUSSION GUIDE INTRODUCTION</w:t>
      </w:r>
    </w:p>
    <w:tbl>
      <w:tblPr>
        <w:tblW w:w="0" w:type="auto"/>
        <w:tblLayout w:type="fixed"/>
        <w:tblCellMar>
          <w:left w:w="115" w:type="dxa"/>
          <w:right w:w="115" w:type="dxa"/>
        </w:tblCellMar>
        <w:tblLook w:val="0000" w:firstRow="0" w:lastRow="0" w:firstColumn="0" w:lastColumn="0" w:noHBand="0" w:noVBand="0"/>
      </w:tblPr>
      <w:tblGrid>
        <w:gridCol w:w="1555"/>
        <w:gridCol w:w="8035"/>
      </w:tblGrid>
      <w:tr w:rsidR="006C4929" w:rsidRPr="00E130D1" w14:paraId="093D6387" w14:textId="77777777" w:rsidTr="00622497">
        <w:tc>
          <w:tcPr>
            <w:tcW w:w="1555" w:type="dxa"/>
            <w:tcBorders>
              <w:top w:val="nil"/>
              <w:left w:val="nil"/>
              <w:bottom w:val="nil"/>
              <w:right w:val="nil"/>
            </w:tcBorders>
          </w:tcPr>
          <w:p w14:paraId="5F54D845" w14:textId="77777777" w:rsidR="006C4929" w:rsidRPr="00E130D1" w:rsidRDefault="006C4929" w:rsidP="00622497">
            <w:pPr>
              <w:pStyle w:val="BodyText"/>
              <w:rPr>
                <w:i w:val="0"/>
                <w:szCs w:val="22"/>
              </w:rPr>
            </w:pPr>
            <w:r w:rsidRPr="00E130D1">
              <w:rPr>
                <w:i w:val="0"/>
                <w:szCs w:val="22"/>
              </w:rPr>
              <w:t>Opening Remarks and Introduction</w:t>
            </w:r>
          </w:p>
        </w:tc>
        <w:tc>
          <w:tcPr>
            <w:tcW w:w="8035" w:type="dxa"/>
            <w:tcBorders>
              <w:top w:val="nil"/>
              <w:left w:val="nil"/>
              <w:bottom w:val="nil"/>
              <w:right w:val="nil"/>
            </w:tcBorders>
          </w:tcPr>
          <w:p w14:paraId="58B2D94C" w14:textId="429C070F" w:rsidR="00D85841" w:rsidRDefault="006C4929" w:rsidP="00D85841">
            <w:pPr>
              <w:spacing w:after="100" w:afterAutospacing="1" w:line="240" w:lineRule="auto"/>
              <w:rPr>
                <w:rFonts w:ascii="Times New Roman" w:hAnsi="Times New Roman"/>
              </w:rPr>
            </w:pPr>
            <w:r w:rsidRPr="00E130D1">
              <w:rPr>
                <w:rFonts w:ascii="Times New Roman" w:hAnsi="Times New Roman"/>
              </w:rPr>
              <w:t xml:space="preserve">Hello. My name is John Stieger, and I’m the moderator for today’s group discussion. I am a project manager with the National Public Health Information Coalition. </w:t>
            </w:r>
            <w:r w:rsidR="00622497">
              <w:rPr>
                <w:rFonts w:ascii="Times New Roman" w:hAnsi="Times New Roman"/>
              </w:rPr>
              <w:t>A</w:t>
            </w:r>
            <w:r w:rsidR="00D85841" w:rsidRPr="004C6677">
              <w:rPr>
                <w:rFonts w:ascii="Times New Roman" w:hAnsi="Times New Roman"/>
              </w:rPr>
              <w:t>s you may know from our emails prior to this call, t</w:t>
            </w:r>
            <w:r w:rsidR="00D85841">
              <w:rPr>
                <w:rFonts w:ascii="Times New Roman" w:hAnsi="Times New Roman"/>
              </w:rPr>
              <w:t>he main purpose of this</w:t>
            </w:r>
            <w:r w:rsidR="00D85841" w:rsidRPr="00D85841">
              <w:rPr>
                <w:rFonts w:ascii="Times New Roman" w:hAnsi="Times New Roman"/>
              </w:rPr>
              <w:t xml:space="preserve"> project</w:t>
            </w:r>
            <w:r w:rsidR="00D85841">
              <w:rPr>
                <w:rFonts w:ascii="Times New Roman" w:hAnsi="Times New Roman"/>
              </w:rPr>
              <w:t xml:space="preserve"> and this interview</w:t>
            </w:r>
            <w:r w:rsidR="00D85841" w:rsidRPr="00D85841">
              <w:rPr>
                <w:rFonts w:ascii="Times New Roman" w:hAnsi="Times New Roman"/>
              </w:rPr>
              <w:t xml:space="preserve"> is to</w:t>
            </w:r>
            <w:r w:rsidR="00D85841">
              <w:rPr>
                <w:rFonts w:ascii="Times New Roman" w:hAnsi="Times New Roman"/>
              </w:rPr>
              <w:t xml:space="preserve"> obtain feedback from selected Immunization Awardees to improve CDC’s vaccine coverage data reports, making them more useful to all awardees. </w:t>
            </w:r>
          </w:p>
          <w:p w14:paraId="54F9AA68" w14:textId="40996B36" w:rsidR="006C4929" w:rsidRPr="00E130D1" w:rsidRDefault="006C4929" w:rsidP="00622497">
            <w:pPr>
              <w:pStyle w:val="BodyText"/>
              <w:rPr>
                <w:rFonts w:ascii="Times New Roman" w:hAnsi="Times New Roman"/>
                <w:b w:val="0"/>
                <w:i w:val="0"/>
                <w:szCs w:val="22"/>
              </w:rPr>
            </w:pPr>
            <w:r w:rsidRPr="00E130D1">
              <w:rPr>
                <w:rFonts w:ascii="Times New Roman" w:hAnsi="Times New Roman"/>
                <w:b w:val="0"/>
                <w:i w:val="0"/>
                <w:szCs w:val="22"/>
              </w:rPr>
              <w:t xml:space="preserve">We are working together with CDC to get your opinions about the best ways to share vaccine coverage data with awardees. </w:t>
            </w:r>
            <w:r w:rsidR="006B2328">
              <w:rPr>
                <w:rFonts w:ascii="Times New Roman" w:hAnsi="Times New Roman"/>
                <w:b w:val="0"/>
                <w:i w:val="0"/>
                <w:szCs w:val="22"/>
              </w:rPr>
              <w:t>Our call with you today should take about an hour.</w:t>
            </w:r>
          </w:p>
          <w:p w14:paraId="090B29C2" w14:textId="77777777" w:rsidR="006C4929" w:rsidRPr="00E130D1" w:rsidRDefault="006C4929" w:rsidP="00622497">
            <w:pPr>
              <w:pStyle w:val="BodyText"/>
              <w:rPr>
                <w:rFonts w:ascii="Times New Roman" w:hAnsi="Times New Roman"/>
                <w:b w:val="0"/>
                <w:i w:val="0"/>
                <w:szCs w:val="22"/>
              </w:rPr>
            </w:pPr>
          </w:p>
          <w:p w14:paraId="0C4DA004" w14:textId="77777777" w:rsidR="006C4929" w:rsidRPr="00E130D1" w:rsidRDefault="006C4929" w:rsidP="00622497">
            <w:pPr>
              <w:pStyle w:val="BodyText"/>
              <w:rPr>
                <w:rFonts w:ascii="Times New Roman" w:hAnsi="Times New Roman"/>
                <w:b w:val="0"/>
                <w:i w:val="0"/>
                <w:szCs w:val="22"/>
              </w:rPr>
            </w:pPr>
            <w:r w:rsidRPr="00E130D1">
              <w:rPr>
                <w:rFonts w:ascii="Times New Roman" w:hAnsi="Times New Roman"/>
                <w:b w:val="0"/>
                <w:i w:val="0"/>
                <w:szCs w:val="22"/>
              </w:rPr>
              <w:t>On the call with me, are:</w:t>
            </w:r>
          </w:p>
          <w:p w14:paraId="19007732" w14:textId="77777777" w:rsidR="006C4929" w:rsidRPr="00E130D1" w:rsidRDefault="006C4929" w:rsidP="006C4929">
            <w:pPr>
              <w:pStyle w:val="BodyText"/>
              <w:numPr>
                <w:ilvl w:val="0"/>
                <w:numId w:val="16"/>
              </w:numPr>
              <w:rPr>
                <w:rFonts w:ascii="Times New Roman" w:hAnsi="Times New Roman"/>
                <w:b w:val="0"/>
                <w:i w:val="0"/>
                <w:szCs w:val="22"/>
              </w:rPr>
            </w:pPr>
            <w:r w:rsidRPr="00E130D1">
              <w:rPr>
                <w:rFonts w:ascii="Times New Roman" w:hAnsi="Times New Roman"/>
                <w:b w:val="0"/>
                <w:i w:val="0"/>
                <w:szCs w:val="22"/>
              </w:rPr>
              <w:t>Name/title</w:t>
            </w:r>
          </w:p>
          <w:p w14:paraId="41E9866A" w14:textId="77777777" w:rsidR="006C4929" w:rsidRPr="00E130D1" w:rsidRDefault="006C4929" w:rsidP="006C4929">
            <w:pPr>
              <w:pStyle w:val="BodyText"/>
              <w:numPr>
                <w:ilvl w:val="0"/>
                <w:numId w:val="16"/>
              </w:numPr>
              <w:rPr>
                <w:rFonts w:ascii="Times New Roman" w:hAnsi="Times New Roman"/>
                <w:i w:val="0"/>
                <w:szCs w:val="22"/>
              </w:rPr>
            </w:pPr>
            <w:r w:rsidRPr="00E130D1">
              <w:rPr>
                <w:rFonts w:ascii="Times New Roman" w:hAnsi="Times New Roman"/>
                <w:b w:val="0"/>
                <w:i w:val="0"/>
                <w:szCs w:val="22"/>
              </w:rPr>
              <w:t>Name/title</w:t>
            </w:r>
          </w:p>
          <w:p w14:paraId="36D674C3" w14:textId="77777777" w:rsidR="006C4929" w:rsidRPr="00E130D1" w:rsidRDefault="006C4929" w:rsidP="006C4929">
            <w:pPr>
              <w:pStyle w:val="BodyText"/>
              <w:numPr>
                <w:ilvl w:val="0"/>
                <w:numId w:val="16"/>
              </w:numPr>
              <w:rPr>
                <w:rFonts w:ascii="Times New Roman" w:hAnsi="Times New Roman"/>
                <w:b w:val="0"/>
                <w:i w:val="0"/>
                <w:szCs w:val="22"/>
              </w:rPr>
            </w:pPr>
            <w:r w:rsidRPr="00E130D1">
              <w:rPr>
                <w:rFonts w:ascii="Times New Roman" w:hAnsi="Times New Roman"/>
                <w:b w:val="0"/>
                <w:i w:val="0"/>
                <w:szCs w:val="22"/>
              </w:rPr>
              <w:t>Name/title</w:t>
            </w:r>
          </w:p>
          <w:p w14:paraId="7FC1C64B" w14:textId="77777777" w:rsidR="00910C46" w:rsidRDefault="00910C46" w:rsidP="001C24C0">
            <w:pPr>
              <w:pStyle w:val="BodyText"/>
              <w:ind w:left="720"/>
              <w:rPr>
                <w:rFonts w:ascii="Times New Roman" w:hAnsi="Times New Roman"/>
              </w:rPr>
            </w:pPr>
          </w:p>
          <w:p w14:paraId="47E119EA" w14:textId="77777777" w:rsidR="006C4929" w:rsidRDefault="00910C46" w:rsidP="004C6677">
            <w:pPr>
              <w:pStyle w:val="BodyText"/>
              <w:rPr>
                <w:rFonts w:ascii="Times New Roman" w:hAnsi="Times New Roman"/>
                <w:b w:val="0"/>
                <w:i w:val="0"/>
              </w:rPr>
            </w:pPr>
            <w:r w:rsidRPr="004C6677">
              <w:rPr>
                <w:rFonts w:ascii="Times New Roman" w:hAnsi="Times New Roman"/>
                <w:b w:val="0"/>
                <w:i w:val="0"/>
              </w:rPr>
              <w:t>Before we get started, please let us know who is on the call from your department. We      already have your bio information, so we just need names.</w:t>
            </w:r>
          </w:p>
          <w:p w14:paraId="2654408F" w14:textId="444F0C8F" w:rsidR="00910C46" w:rsidRPr="00910C46" w:rsidRDefault="00910C46" w:rsidP="004C6677">
            <w:pPr>
              <w:pStyle w:val="BodyText"/>
              <w:rPr>
                <w:b w:val="0"/>
                <w:i w:val="0"/>
                <w:szCs w:val="22"/>
              </w:rPr>
            </w:pPr>
          </w:p>
        </w:tc>
      </w:tr>
      <w:tr w:rsidR="006C4929" w:rsidRPr="00E130D1" w14:paraId="3DAD1068" w14:textId="77777777" w:rsidTr="00622497">
        <w:tc>
          <w:tcPr>
            <w:tcW w:w="1555" w:type="dxa"/>
            <w:tcBorders>
              <w:top w:val="nil"/>
              <w:left w:val="nil"/>
              <w:bottom w:val="nil"/>
              <w:right w:val="nil"/>
            </w:tcBorders>
          </w:tcPr>
          <w:p w14:paraId="131FE0A7" w14:textId="77777777" w:rsidR="006C4929" w:rsidRPr="00E130D1" w:rsidRDefault="006C4929" w:rsidP="00622497">
            <w:pPr>
              <w:pStyle w:val="BodyText"/>
              <w:rPr>
                <w:i w:val="0"/>
                <w:szCs w:val="22"/>
              </w:rPr>
            </w:pPr>
            <w:r w:rsidRPr="00E130D1">
              <w:rPr>
                <w:i w:val="0"/>
                <w:szCs w:val="22"/>
              </w:rPr>
              <w:t>Disclosures</w:t>
            </w:r>
          </w:p>
        </w:tc>
        <w:tc>
          <w:tcPr>
            <w:tcW w:w="8035" w:type="dxa"/>
            <w:tcBorders>
              <w:top w:val="nil"/>
              <w:left w:val="nil"/>
              <w:bottom w:val="nil"/>
              <w:right w:val="nil"/>
            </w:tcBorders>
          </w:tcPr>
          <w:p w14:paraId="48FA1965" w14:textId="77777777" w:rsidR="006C4929" w:rsidRPr="00E130D1" w:rsidRDefault="006C4929" w:rsidP="00622497">
            <w:pPr>
              <w:pStyle w:val="BodyText"/>
              <w:rPr>
                <w:b w:val="0"/>
                <w:i w:val="0"/>
                <w:szCs w:val="22"/>
              </w:rPr>
            </w:pPr>
            <w:r w:rsidRPr="00E130D1">
              <w:rPr>
                <w:rFonts w:ascii="Times New Roman" w:hAnsi="Times New Roman"/>
                <w:b w:val="0"/>
                <w:i w:val="0"/>
                <w:szCs w:val="22"/>
              </w:rPr>
              <w:t xml:space="preserve">The session is being taped so we can write an accurate report afterward, not of “who said what,” but “what was said.” Individual names will not be used in any reports from this project. We will report results by awardee name because we expect that each awardee’s data preferences will be unique based on their needs.  </w:t>
            </w:r>
            <w:r w:rsidRPr="00E130D1">
              <w:rPr>
                <w:rFonts w:ascii="Times New Roman" w:hAnsi="Times New Roman"/>
                <w:b w:val="0"/>
                <w:i w:val="0"/>
                <w:szCs w:val="22"/>
              </w:rPr>
              <w:br/>
            </w:r>
          </w:p>
        </w:tc>
      </w:tr>
      <w:tr w:rsidR="006C4929" w:rsidRPr="00E130D1" w14:paraId="2E0B1CD8" w14:textId="77777777" w:rsidTr="00622497">
        <w:tc>
          <w:tcPr>
            <w:tcW w:w="1555" w:type="dxa"/>
            <w:tcBorders>
              <w:top w:val="nil"/>
              <w:left w:val="nil"/>
              <w:bottom w:val="nil"/>
              <w:right w:val="nil"/>
            </w:tcBorders>
          </w:tcPr>
          <w:p w14:paraId="335B4205" w14:textId="77777777" w:rsidR="006C4929" w:rsidRPr="00E130D1" w:rsidRDefault="006C4929" w:rsidP="00622497">
            <w:pPr>
              <w:pStyle w:val="BodyText"/>
              <w:rPr>
                <w:i w:val="0"/>
                <w:szCs w:val="22"/>
              </w:rPr>
            </w:pPr>
            <w:r w:rsidRPr="00E130D1">
              <w:rPr>
                <w:i w:val="0"/>
                <w:szCs w:val="22"/>
              </w:rPr>
              <w:t>Guidelines</w:t>
            </w:r>
          </w:p>
        </w:tc>
        <w:tc>
          <w:tcPr>
            <w:tcW w:w="8035" w:type="dxa"/>
            <w:tcBorders>
              <w:top w:val="nil"/>
              <w:left w:val="nil"/>
              <w:bottom w:val="nil"/>
              <w:right w:val="nil"/>
            </w:tcBorders>
          </w:tcPr>
          <w:p w14:paraId="4F00844B" w14:textId="77777777" w:rsidR="006C4929" w:rsidRPr="00E130D1" w:rsidRDefault="006C4929" w:rsidP="00622497">
            <w:pPr>
              <w:pStyle w:val="BodyText"/>
              <w:ind w:left="107"/>
              <w:rPr>
                <w:rFonts w:ascii="Times New Roman" w:hAnsi="Times New Roman"/>
                <w:b w:val="0"/>
                <w:i w:val="0"/>
                <w:szCs w:val="22"/>
              </w:rPr>
            </w:pPr>
            <w:r w:rsidRPr="00E130D1">
              <w:rPr>
                <w:rFonts w:ascii="Times New Roman" w:hAnsi="Times New Roman"/>
                <w:b w:val="0"/>
                <w:i w:val="0"/>
                <w:szCs w:val="22"/>
              </w:rPr>
              <w:t>To make this a useful session, here are some guidelines for us to follow:</w:t>
            </w:r>
            <w:r w:rsidRPr="00E130D1">
              <w:rPr>
                <w:rFonts w:ascii="Times New Roman" w:hAnsi="Times New Roman"/>
                <w:b w:val="0"/>
                <w:i w:val="0"/>
                <w:szCs w:val="22"/>
              </w:rPr>
              <w:br/>
            </w:r>
          </w:p>
          <w:p w14:paraId="61E02037" w14:textId="77777777" w:rsidR="006C4929" w:rsidRPr="00E130D1" w:rsidRDefault="006C4929" w:rsidP="006C4929">
            <w:pPr>
              <w:pStyle w:val="BodyText"/>
              <w:numPr>
                <w:ilvl w:val="0"/>
                <w:numId w:val="3"/>
              </w:numPr>
              <w:tabs>
                <w:tab w:val="clear" w:pos="1080"/>
              </w:tabs>
              <w:ind w:left="467"/>
              <w:rPr>
                <w:rFonts w:ascii="Times New Roman" w:hAnsi="Times New Roman"/>
                <w:b w:val="0"/>
                <w:i w:val="0"/>
                <w:szCs w:val="22"/>
              </w:rPr>
            </w:pPr>
            <w:r w:rsidRPr="00E130D1">
              <w:rPr>
                <w:rFonts w:ascii="Times New Roman" w:hAnsi="Times New Roman"/>
                <w:b w:val="0"/>
                <w:i w:val="0"/>
                <w:szCs w:val="22"/>
              </w:rPr>
              <w:t>Please talk one at a time and in a voice at least as loud as mine.</w:t>
            </w:r>
          </w:p>
          <w:p w14:paraId="6E40B831" w14:textId="77777777" w:rsidR="006C4929" w:rsidRPr="00E130D1" w:rsidRDefault="006C4929" w:rsidP="00622497">
            <w:pPr>
              <w:pStyle w:val="BodyText"/>
              <w:ind w:left="467"/>
              <w:rPr>
                <w:rFonts w:ascii="Times New Roman" w:hAnsi="Times New Roman"/>
                <w:b w:val="0"/>
                <w:i w:val="0"/>
                <w:szCs w:val="22"/>
              </w:rPr>
            </w:pPr>
          </w:p>
          <w:p w14:paraId="43E72450" w14:textId="77777777" w:rsidR="006C4929" w:rsidRPr="00E130D1" w:rsidRDefault="006C4929" w:rsidP="006C4929">
            <w:pPr>
              <w:pStyle w:val="BodyText"/>
              <w:numPr>
                <w:ilvl w:val="0"/>
                <w:numId w:val="3"/>
              </w:numPr>
              <w:tabs>
                <w:tab w:val="clear" w:pos="1080"/>
              </w:tabs>
              <w:ind w:left="467"/>
              <w:rPr>
                <w:rFonts w:ascii="Times New Roman" w:hAnsi="Times New Roman"/>
                <w:b w:val="0"/>
                <w:i w:val="0"/>
                <w:szCs w:val="22"/>
              </w:rPr>
            </w:pPr>
            <w:r w:rsidRPr="00E130D1">
              <w:rPr>
                <w:rFonts w:ascii="Times New Roman" w:hAnsi="Times New Roman"/>
                <w:b w:val="0"/>
                <w:i w:val="0"/>
                <w:szCs w:val="22"/>
              </w:rPr>
              <w:t xml:space="preserve">If we use acronyms that you are not familiar with, please stop us to ask what they mean. </w:t>
            </w:r>
            <w:r w:rsidRPr="00E130D1">
              <w:rPr>
                <w:rFonts w:ascii="Times New Roman" w:hAnsi="Times New Roman"/>
                <w:i w:val="0"/>
                <w:color w:val="FF0000"/>
                <w:szCs w:val="22"/>
              </w:rPr>
              <w:br/>
            </w:r>
          </w:p>
          <w:p w14:paraId="1568FC4A" w14:textId="77777777" w:rsidR="006C4929" w:rsidRPr="00E130D1" w:rsidRDefault="006C4929" w:rsidP="006C4929">
            <w:pPr>
              <w:pStyle w:val="BodyText"/>
              <w:numPr>
                <w:ilvl w:val="0"/>
                <w:numId w:val="3"/>
              </w:numPr>
              <w:tabs>
                <w:tab w:val="clear" w:pos="1080"/>
              </w:tabs>
              <w:ind w:left="467"/>
              <w:rPr>
                <w:rFonts w:ascii="Times New Roman" w:hAnsi="Times New Roman"/>
                <w:b w:val="0"/>
                <w:i w:val="0"/>
                <w:szCs w:val="22"/>
              </w:rPr>
            </w:pPr>
            <w:r w:rsidRPr="00E130D1">
              <w:rPr>
                <w:rFonts w:ascii="Times New Roman" w:hAnsi="Times New Roman"/>
                <w:b w:val="0"/>
                <w:i w:val="0"/>
                <w:szCs w:val="22"/>
              </w:rPr>
              <w:t>I want to hear from everyone who has comments to share, and to the degree possible, let’s have equal “air time,” so that everybody talks about the same amount—nobody talks too much and nobody talks too little. For some questions, I may ask everyone to take turns so that we are able to hear everyone’s ideas.</w:t>
            </w:r>
            <w:r w:rsidRPr="00E130D1">
              <w:rPr>
                <w:rFonts w:ascii="Times New Roman" w:hAnsi="Times New Roman"/>
                <w:b w:val="0"/>
                <w:i w:val="0"/>
                <w:szCs w:val="22"/>
              </w:rPr>
              <w:br/>
            </w:r>
          </w:p>
          <w:p w14:paraId="77A35395" w14:textId="77777777" w:rsidR="006C4929" w:rsidRPr="00E130D1" w:rsidRDefault="006C4929" w:rsidP="006C4929">
            <w:pPr>
              <w:pStyle w:val="BodyText"/>
              <w:numPr>
                <w:ilvl w:val="0"/>
                <w:numId w:val="3"/>
              </w:numPr>
              <w:tabs>
                <w:tab w:val="clear" w:pos="1080"/>
              </w:tabs>
              <w:ind w:left="467"/>
              <w:rPr>
                <w:rFonts w:ascii="Times New Roman" w:hAnsi="Times New Roman"/>
                <w:b w:val="0"/>
                <w:i w:val="0"/>
                <w:szCs w:val="22"/>
              </w:rPr>
            </w:pPr>
            <w:r w:rsidRPr="00E130D1">
              <w:rPr>
                <w:rFonts w:ascii="Times New Roman" w:hAnsi="Times New Roman"/>
                <w:b w:val="0"/>
                <w:i w:val="0"/>
                <w:szCs w:val="22"/>
              </w:rPr>
              <w:t xml:space="preserve">There </w:t>
            </w:r>
            <w:proofErr w:type="gramStart"/>
            <w:r w:rsidRPr="00E130D1">
              <w:rPr>
                <w:rFonts w:ascii="Times New Roman" w:hAnsi="Times New Roman"/>
                <w:b w:val="0"/>
                <w:i w:val="0"/>
                <w:szCs w:val="22"/>
              </w:rPr>
              <w:t>are no right</w:t>
            </w:r>
            <w:proofErr w:type="gramEnd"/>
            <w:r w:rsidRPr="00E130D1">
              <w:rPr>
                <w:rFonts w:ascii="Times New Roman" w:hAnsi="Times New Roman"/>
                <w:b w:val="0"/>
                <w:i w:val="0"/>
                <w:szCs w:val="22"/>
              </w:rPr>
              <w:t xml:space="preserve"> or wrong answers to the questions—there are only different points of view. It’s valuable to hear all points of view, so it’s especially important to speak up when you disagree with what someone else has said. I also want to assure you that nobody will be penalized by any criticism you might have.</w:t>
            </w:r>
          </w:p>
          <w:p w14:paraId="4FCA7DE1" w14:textId="77777777" w:rsidR="006C4929" w:rsidRPr="00E130D1" w:rsidRDefault="006C4929" w:rsidP="00622497">
            <w:pPr>
              <w:pStyle w:val="BodyText"/>
              <w:rPr>
                <w:rFonts w:ascii="Times New Roman" w:hAnsi="Times New Roman"/>
                <w:b w:val="0"/>
                <w:i w:val="0"/>
                <w:szCs w:val="22"/>
              </w:rPr>
            </w:pPr>
          </w:p>
          <w:p w14:paraId="2E4F0DC7" w14:textId="3591374F" w:rsidR="00E820B6" w:rsidRPr="00E130D1" w:rsidRDefault="006C4929" w:rsidP="00E820B6">
            <w:pPr>
              <w:pStyle w:val="BodyText"/>
              <w:numPr>
                <w:ilvl w:val="0"/>
                <w:numId w:val="3"/>
              </w:numPr>
              <w:tabs>
                <w:tab w:val="clear" w:pos="1080"/>
              </w:tabs>
              <w:ind w:left="467"/>
              <w:rPr>
                <w:rFonts w:ascii="Times New Roman" w:hAnsi="Times New Roman"/>
                <w:b w:val="0"/>
                <w:i w:val="0"/>
                <w:szCs w:val="22"/>
              </w:rPr>
            </w:pPr>
            <w:r w:rsidRPr="00E130D1">
              <w:rPr>
                <w:rFonts w:ascii="Times New Roman" w:hAnsi="Times New Roman"/>
                <w:b w:val="0"/>
                <w:i w:val="0"/>
                <w:szCs w:val="22"/>
              </w:rPr>
              <w:t xml:space="preserve">I may need to move to another topic sooner than you are ready, and I may have to cut a conversation short in the interest of time. If I interrupt you, it is not personal; I just want to get to everything that is planned. You’re welcome to speak to us after the call so we can be sure to get all your thoughts and comments. Or, you can always send a follow-up email with your thoughts. </w:t>
            </w:r>
          </w:p>
          <w:p w14:paraId="1F039D9B" w14:textId="77777777" w:rsidR="00E820B6" w:rsidRPr="00E130D1" w:rsidRDefault="00E820B6" w:rsidP="00E820B6">
            <w:pPr>
              <w:pStyle w:val="BodyText"/>
              <w:rPr>
                <w:rFonts w:ascii="Times New Roman" w:hAnsi="Times New Roman"/>
                <w:b w:val="0"/>
                <w:i w:val="0"/>
                <w:szCs w:val="22"/>
              </w:rPr>
            </w:pPr>
          </w:p>
          <w:p w14:paraId="33FDE536" w14:textId="73455840" w:rsidR="00E820B6" w:rsidRPr="00E130D1" w:rsidRDefault="00E820B6" w:rsidP="00E820B6">
            <w:pPr>
              <w:pStyle w:val="BodyText"/>
              <w:numPr>
                <w:ilvl w:val="0"/>
                <w:numId w:val="3"/>
              </w:numPr>
              <w:tabs>
                <w:tab w:val="clear" w:pos="1080"/>
              </w:tabs>
              <w:ind w:left="467"/>
              <w:rPr>
                <w:rFonts w:ascii="Times New Roman" w:hAnsi="Times New Roman"/>
                <w:b w:val="0"/>
                <w:i w:val="0"/>
                <w:szCs w:val="22"/>
              </w:rPr>
            </w:pPr>
            <w:r w:rsidRPr="00E130D1">
              <w:rPr>
                <w:rFonts w:ascii="Times New Roman" w:hAnsi="Times New Roman"/>
                <w:b w:val="0"/>
                <w:i w:val="0"/>
                <w:szCs w:val="22"/>
              </w:rPr>
              <w:t>Please say your name before responding to a question. This will help us tie comments to specific positions—not specific people.</w:t>
            </w:r>
          </w:p>
          <w:p w14:paraId="4BA513C4" w14:textId="77777777" w:rsidR="006C4929" w:rsidRPr="00E130D1" w:rsidRDefault="006C4929" w:rsidP="00E820B6">
            <w:pPr>
              <w:pStyle w:val="BodyText"/>
              <w:rPr>
                <w:rFonts w:ascii="Times New Roman" w:hAnsi="Times New Roman"/>
                <w:szCs w:val="22"/>
              </w:rPr>
            </w:pPr>
            <w:bookmarkStart w:id="0" w:name="_GoBack"/>
            <w:bookmarkEnd w:id="0"/>
          </w:p>
          <w:p w14:paraId="16F41D0C" w14:textId="77777777" w:rsidR="006C4929" w:rsidRPr="00E130D1" w:rsidRDefault="006C4929" w:rsidP="006C4929">
            <w:pPr>
              <w:pStyle w:val="BodyText"/>
              <w:numPr>
                <w:ilvl w:val="0"/>
                <w:numId w:val="3"/>
              </w:numPr>
              <w:tabs>
                <w:tab w:val="clear" w:pos="1080"/>
              </w:tabs>
              <w:ind w:left="467"/>
              <w:rPr>
                <w:rFonts w:ascii="Times New Roman" w:hAnsi="Times New Roman"/>
                <w:b w:val="0"/>
                <w:i w:val="0"/>
                <w:szCs w:val="22"/>
              </w:rPr>
            </w:pPr>
            <w:r w:rsidRPr="00E130D1">
              <w:rPr>
                <w:rFonts w:ascii="Times New Roman" w:hAnsi="Times New Roman"/>
                <w:b w:val="0"/>
                <w:i w:val="0"/>
                <w:szCs w:val="22"/>
              </w:rPr>
              <w:t xml:space="preserve">If you have any questions about this process, please feel free to contact Dr. Suchita Lorick at 404-639-1969 or </w:t>
            </w:r>
            <w:hyperlink r:id="rId9" w:history="1">
              <w:r w:rsidRPr="00E130D1">
                <w:rPr>
                  <w:rStyle w:val="Hyperlink"/>
                  <w:rFonts w:ascii="Times New Roman" w:hAnsi="Times New Roman"/>
                  <w:b w:val="0"/>
                  <w:i w:val="0"/>
                  <w:szCs w:val="22"/>
                </w:rPr>
                <w:t>dvl7@cdc.gov</w:t>
              </w:r>
            </w:hyperlink>
            <w:r w:rsidRPr="00E130D1">
              <w:rPr>
                <w:rFonts w:ascii="Times New Roman" w:hAnsi="Times New Roman"/>
                <w:b w:val="0"/>
                <w:i w:val="0"/>
                <w:szCs w:val="22"/>
              </w:rPr>
              <w:t xml:space="preserve">. </w:t>
            </w:r>
            <w:r w:rsidRPr="00E130D1">
              <w:rPr>
                <w:rFonts w:ascii="Times New Roman" w:hAnsi="Times New Roman"/>
                <w:b w:val="0"/>
                <w:i w:val="0"/>
                <w:szCs w:val="22"/>
              </w:rPr>
              <w:br/>
            </w:r>
          </w:p>
        </w:tc>
      </w:tr>
      <w:tr w:rsidR="006C4929" w:rsidRPr="00E130D1" w14:paraId="1C453DEC" w14:textId="77777777" w:rsidTr="00622497">
        <w:trPr>
          <w:trHeight w:val="882"/>
        </w:trPr>
        <w:tc>
          <w:tcPr>
            <w:tcW w:w="1555" w:type="dxa"/>
            <w:tcBorders>
              <w:top w:val="nil"/>
              <w:left w:val="nil"/>
              <w:bottom w:val="nil"/>
              <w:right w:val="nil"/>
            </w:tcBorders>
          </w:tcPr>
          <w:p w14:paraId="7B5E48E1" w14:textId="77777777" w:rsidR="006C4929" w:rsidRPr="00E130D1" w:rsidRDefault="006C4929" w:rsidP="00622497">
            <w:pPr>
              <w:pStyle w:val="BodyText"/>
              <w:rPr>
                <w:i w:val="0"/>
                <w:szCs w:val="22"/>
              </w:rPr>
            </w:pPr>
            <w:r w:rsidRPr="00E130D1">
              <w:rPr>
                <w:i w:val="0"/>
                <w:szCs w:val="22"/>
              </w:rPr>
              <w:lastRenderedPageBreak/>
              <w:t>Permission</w:t>
            </w:r>
          </w:p>
        </w:tc>
        <w:tc>
          <w:tcPr>
            <w:tcW w:w="8035" w:type="dxa"/>
            <w:tcBorders>
              <w:top w:val="nil"/>
              <w:left w:val="nil"/>
              <w:bottom w:val="nil"/>
              <w:right w:val="nil"/>
            </w:tcBorders>
          </w:tcPr>
          <w:p w14:paraId="6B1EEBB4" w14:textId="77777777" w:rsidR="006C4929" w:rsidRPr="00E130D1" w:rsidRDefault="006C4929" w:rsidP="00622497">
            <w:pPr>
              <w:pStyle w:val="BodyText"/>
              <w:ind w:left="107"/>
              <w:rPr>
                <w:rFonts w:ascii="Times New Roman" w:hAnsi="Times New Roman"/>
                <w:b w:val="0"/>
                <w:i w:val="0"/>
                <w:szCs w:val="22"/>
              </w:rPr>
            </w:pPr>
            <w:r w:rsidRPr="00E130D1">
              <w:rPr>
                <w:rFonts w:ascii="Times New Roman" w:hAnsi="Times New Roman"/>
                <w:b w:val="0"/>
                <w:i w:val="0"/>
                <w:szCs w:val="22"/>
              </w:rPr>
              <w:t>If at any time you need to excuse yourself, please do so. If possible, please mute your phone while others are talking.</w:t>
            </w:r>
            <w:r w:rsidRPr="00E130D1">
              <w:rPr>
                <w:rFonts w:ascii="Times New Roman" w:hAnsi="Times New Roman"/>
                <w:b w:val="0"/>
                <w:i w:val="0"/>
                <w:szCs w:val="22"/>
              </w:rPr>
              <w:br/>
            </w:r>
          </w:p>
        </w:tc>
      </w:tr>
      <w:tr w:rsidR="006C4929" w:rsidRPr="00E130D1" w14:paraId="0E2D9847" w14:textId="77777777" w:rsidTr="00622497">
        <w:trPr>
          <w:trHeight w:val="1395"/>
        </w:trPr>
        <w:tc>
          <w:tcPr>
            <w:tcW w:w="1555" w:type="dxa"/>
            <w:tcBorders>
              <w:top w:val="nil"/>
              <w:left w:val="nil"/>
              <w:bottom w:val="nil"/>
              <w:right w:val="nil"/>
            </w:tcBorders>
          </w:tcPr>
          <w:p w14:paraId="27653F02" w14:textId="77777777" w:rsidR="006C4929" w:rsidRPr="00E130D1" w:rsidRDefault="006C4929" w:rsidP="00622497">
            <w:pPr>
              <w:pStyle w:val="BodyText"/>
              <w:rPr>
                <w:i w:val="0"/>
                <w:szCs w:val="22"/>
              </w:rPr>
            </w:pPr>
          </w:p>
        </w:tc>
        <w:tc>
          <w:tcPr>
            <w:tcW w:w="8035" w:type="dxa"/>
            <w:tcBorders>
              <w:top w:val="nil"/>
              <w:left w:val="nil"/>
              <w:bottom w:val="nil"/>
              <w:right w:val="nil"/>
            </w:tcBorders>
          </w:tcPr>
          <w:p w14:paraId="722EF302" w14:textId="29D2EBA7" w:rsidR="006C4929" w:rsidRPr="00E130D1" w:rsidRDefault="006C4929" w:rsidP="00910C46">
            <w:pPr>
              <w:rPr>
                <w:rFonts w:ascii="Times New Roman" w:eastAsia="Times New Roman" w:hAnsi="Times New Roman" w:cs="Times New Roman"/>
              </w:rPr>
            </w:pPr>
            <w:r w:rsidRPr="00E130D1">
              <w:rPr>
                <w:rFonts w:ascii="Times New Roman" w:eastAsia="Times New Roman" w:hAnsi="Times New Roman" w:cs="Times New Roman"/>
              </w:rPr>
              <w:t xml:space="preserve">  </w:t>
            </w:r>
          </w:p>
        </w:tc>
      </w:tr>
    </w:tbl>
    <w:p w14:paraId="237168FE" w14:textId="77777777" w:rsidR="004C6677" w:rsidRDefault="004C6677" w:rsidP="00CD78BC">
      <w:pPr>
        <w:rPr>
          <w:b/>
          <w:sz w:val="24"/>
          <w:szCs w:val="24"/>
        </w:rPr>
      </w:pPr>
    </w:p>
    <w:p w14:paraId="2DCEDA5C" w14:textId="77777777" w:rsidR="004C6677" w:rsidRDefault="004C6677">
      <w:pPr>
        <w:rPr>
          <w:b/>
          <w:sz w:val="24"/>
          <w:szCs w:val="24"/>
        </w:rPr>
      </w:pPr>
      <w:r>
        <w:rPr>
          <w:b/>
          <w:sz w:val="24"/>
          <w:szCs w:val="24"/>
        </w:rPr>
        <w:br w:type="page"/>
      </w:r>
    </w:p>
    <w:p w14:paraId="58ADD0B9" w14:textId="50D59C02" w:rsidR="001C24C0" w:rsidRPr="00E130D1" w:rsidRDefault="00CD78BC" w:rsidP="00CD78BC">
      <w:pPr>
        <w:rPr>
          <w:b/>
          <w:sz w:val="24"/>
          <w:szCs w:val="24"/>
        </w:rPr>
      </w:pPr>
      <w:r w:rsidRPr="00E130D1">
        <w:rPr>
          <w:b/>
          <w:sz w:val="24"/>
          <w:szCs w:val="24"/>
        </w:rPr>
        <w:lastRenderedPageBreak/>
        <w:t>Partner Data Assessment Project</w:t>
      </w:r>
      <w:r w:rsidR="001C24C0" w:rsidRPr="00E130D1">
        <w:rPr>
          <w:b/>
          <w:sz w:val="24"/>
          <w:szCs w:val="24"/>
        </w:rPr>
        <w:t xml:space="preserve">: Key Informant Interview </w:t>
      </w:r>
    </w:p>
    <w:p w14:paraId="1158C0D2" w14:textId="44B2F958" w:rsidR="00622497" w:rsidRDefault="00622497" w:rsidP="00CD78BC">
      <w:pPr>
        <w:rPr>
          <w:b/>
          <w:i/>
          <w:sz w:val="24"/>
          <w:szCs w:val="24"/>
        </w:rPr>
      </w:pPr>
      <w:r w:rsidRPr="004C6677">
        <w:rPr>
          <w:b/>
          <w:i/>
          <w:sz w:val="24"/>
          <w:szCs w:val="24"/>
        </w:rPr>
        <w:t>Italics = Notes</w:t>
      </w:r>
      <w:r w:rsidR="0008095F">
        <w:rPr>
          <w:b/>
          <w:i/>
          <w:sz w:val="24"/>
          <w:szCs w:val="24"/>
        </w:rPr>
        <w:t>/probes</w:t>
      </w:r>
      <w:r w:rsidRPr="004C6677">
        <w:rPr>
          <w:b/>
          <w:i/>
          <w:sz w:val="24"/>
          <w:szCs w:val="24"/>
        </w:rPr>
        <w:t xml:space="preserve"> for Interviewer</w:t>
      </w:r>
    </w:p>
    <w:p w14:paraId="553DD691" w14:textId="5B15F6E0" w:rsidR="004C6677" w:rsidRPr="004C6677" w:rsidRDefault="004C6677" w:rsidP="00CD78BC">
      <w:pPr>
        <w:rPr>
          <w:i/>
          <w:sz w:val="24"/>
          <w:szCs w:val="24"/>
        </w:rPr>
      </w:pPr>
      <w:r w:rsidRPr="004C6677">
        <w:rPr>
          <w:i/>
          <w:sz w:val="24"/>
          <w:szCs w:val="24"/>
        </w:rPr>
        <w:t xml:space="preserve">Interviewer will note when 30 minutes have passed and give everyone a heads up about how much subject matter needs to be covered (e.g., almost done, halfway through, much more to cover). </w:t>
      </w:r>
    </w:p>
    <w:p w14:paraId="0A77887F" w14:textId="02580EF2" w:rsidR="004C6677" w:rsidRPr="004C6677" w:rsidRDefault="00CD78BC" w:rsidP="004C6677">
      <w:pPr>
        <w:rPr>
          <w:sz w:val="24"/>
          <w:szCs w:val="24"/>
        </w:rPr>
      </w:pPr>
      <w:r w:rsidRPr="00E130D1">
        <w:rPr>
          <w:b/>
          <w:sz w:val="24"/>
          <w:szCs w:val="24"/>
        </w:rPr>
        <w:t xml:space="preserve">Let's start with some questions </w:t>
      </w:r>
      <w:r w:rsidR="00622497">
        <w:rPr>
          <w:b/>
          <w:sz w:val="24"/>
          <w:szCs w:val="24"/>
        </w:rPr>
        <w:t xml:space="preserve">about </w:t>
      </w:r>
      <w:r w:rsidRPr="00E130D1">
        <w:rPr>
          <w:b/>
          <w:sz w:val="24"/>
          <w:szCs w:val="24"/>
        </w:rPr>
        <w:t>vaccination coverage data</w:t>
      </w:r>
      <w:r w:rsidR="00BD36C0">
        <w:rPr>
          <w:b/>
          <w:sz w:val="24"/>
          <w:szCs w:val="24"/>
        </w:rPr>
        <w:t xml:space="preserve">. </w:t>
      </w:r>
      <w:r w:rsidRPr="00E130D1">
        <w:rPr>
          <w:b/>
          <w:sz w:val="24"/>
          <w:szCs w:val="24"/>
        </w:rPr>
        <w:t xml:space="preserve"> </w:t>
      </w:r>
    </w:p>
    <w:p w14:paraId="55D5F554" w14:textId="26BC38BE" w:rsidR="008B63D4" w:rsidRPr="004C6677" w:rsidRDefault="008B63D4" w:rsidP="004C6677">
      <w:pPr>
        <w:pStyle w:val="ListParagraph"/>
        <w:numPr>
          <w:ilvl w:val="0"/>
          <w:numId w:val="19"/>
        </w:numPr>
        <w:rPr>
          <w:b/>
          <w:sz w:val="24"/>
          <w:szCs w:val="24"/>
        </w:rPr>
      </w:pPr>
      <w:r w:rsidRPr="004C6677">
        <w:rPr>
          <w:sz w:val="24"/>
          <w:szCs w:val="24"/>
        </w:rPr>
        <w:t xml:space="preserve">Which sources or types of </w:t>
      </w:r>
      <w:r w:rsidR="00CD78BC" w:rsidRPr="004C6677">
        <w:rPr>
          <w:sz w:val="24"/>
          <w:szCs w:val="24"/>
        </w:rPr>
        <w:t xml:space="preserve">vaccination coverage data </w:t>
      </w:r>
      <w:r w:rsidRPr="004C6677">
        <w:rPr>
          <w:sz w:val="24"/>
          <w:szCs w:val="24"/>
        </w:rPr>
        <w:t>are currently used by your program</w:t>
      </w:r>
      <w:r w:rsidR="00CD78BC" w:rsidRPr="004C6677">
        <w:rPr>
          <w:sz w:val="24"/>
          <w:szCs w:val="24"/>
        </w:rPr>
        <w:t xml:space="preserve">?  </w:t>
      </w:r>
    </w:p>
    <w:p w14:paraId="6F8174F4" w14:textId="3FDD99A4" w:rsidR="008B63D4" w:rsidRPr="004C6677" w:rsidRDefault="008B63D4" w:rsidP="00E725DE">
      <w:pPr>
        <w:numPr>
          <w:ilvl w:val="1"/>
          <w:numId w:val="1"/>
        </w:numPr>
        <w:contextualSpacing/>
        <w:rPr>
          <w:sz w:val="24"/>
          <w:szCs w:val="24"/>
        </w:rPr>
      </w:pPr>
      <w:r w:rsidRPr="004C6677">
        <w:rPr>
          <w:sz w:val="24"/>
          <w:szCs w:val="24"/>
        </w:rPr>
        <w:t>How do you use these data?</w:t>
      </w:r>
      <w:r w:rsidR="000117BF" w:rsidRPr="004C6677">
        <w:rPr>
          <w:sz w:val="24"/>
          <w:szCs w:val="24"/>
        </w:rPr>
        <w:t xml:space="preserve"> Which </w:t>
      </w:r>
      <w:proofErr w:type="gramStart"/>
      <w:r w:rsidR="000117BF" w:rsidRPr="004C6677">
        <w:rPr>
          <w:sz w:val="24"/>
          <w:szCs w:val="24"/>
        </w:rPr>
        <w:t>staff use</w:t>
      </w:r>
      <w:proofErr w:type="gramEnd"/>
      <w:r w:rsidR="000117BF" w:rsidRPr="004C6677">
        <w:rPr>
          <w:sz w:val="24"/>
          <w:szCs w:val="24"/>
        </w:rPr>
        <w:t xml:space="preserve"> the data?</w:t>
      </w:r>
    </w:p>
    <w:p w14:paraId="5470A9FA" w14:textId="2035125E" w:rsidR="008B63D4" w:rsidRPr="004C6677" w:rsidRDefault="008B63D4" w:rsidP="00E725DE">
      <w:pPr>
        <w:numPr>
          <w:ilvl w:val="1"/>
          <w:numId w:val="1"/>
        </w:numPr>
        <w:contextualSpacing/>
        <w:rPr>
          <w:sz w:val="24"/>
          <w:szCs w:val="24"/>
        </w:rPr>
      </w:pPr>
      <w:r w:rsidRPr="004C6677">
        <w:rPr>
          <w:sz w:val="24"/>
          <w:szCs w:val="24"/>
        </w:rPr>
        <w:t xml:space="preserve">You </w:t>
      </w:r>
      <w:r w:rsidR="000117BF" w:rsidRPr="004C6677">
        <w:rPr>
          <w:sz w:val="24"/>
          <w:szCs w:val="24"/>
        </w:rPr>
        <w:t xml:space="preserve">didn’t mention one or more of the sources that some awardees report using. Can you tell us why you don’t use </w:t>
      </w:r>
      <w:r w:rsidR="000117BF" w:rsidRPr="004C6677">
        <w:rPr>
          <w:i/>
          <w:sz w:val="24"/>
          <w:szCs w:val="24"/>
        </w:rPr>
        <w:t xml:space="preserve">mention </w:t>
      </w:r>
      <w:r w:rsidR="00622497" w:rsidRPr="004C6677">
        <w:rPr>
          <w:i/>
          <w:sz w:val="24"/>
          <w:szCs w:val="24"/>
        </w:rPr>
        <w:t xml:space="preserve">x, y, z, </w:t>
      </w:r>
      <w:r w:rsidR="000117BF" w:rsidRPr="004C6677">
        <w:rPr>
          <w:i/>
          <w:sz w:val="24"/>
          <w:szCs w:val="24"/>
        </w:rPr>
        <w:t>from list below</w:t>
      </w:r>
      <w:r w:rsidR="00622497" w:rsidRPr="004C6677">
        <w:rPr>
          <w:i/>
          <w:sz w:val="24"/>
          <w:szCs w:val="24"/>
        </w:rPr>
        <w:t>.</w:t>
      </w:r>
    </w:p>
    <w:p w14:paraId="76CA0D7A" w14:textId="77777777" w:rsidR="00CD78BC" w:rsidRPr="00ED63DD" w:rsidRDefault="00CD78BC" w:rsidP="00E725DE">
      <w:pPr>
        <w:numPr>
          <w:ilvl w:val="2"/>
          <w:numId w:val="7"/>
        </w:numPr>
        <w:contextualSpacing/>
        <w:rPr>
          <w:i/>
          <w:sz w:val="24"/>
          <w:szCs w:val="24"/>
        </w:rPr>
      </w:pPr>
      <w:r w:rsidRPr="00ED63DD">
        <w:rPr>
          <w:i/>
          <w:sz w:val="24"/>
          <w:szCs w:val="24"/>
        </w:rPr>
        <w:t>AFIX</w:t>
      </w:r>
    </w:p>
    <w:p w14:paraId="4073F024" w14:textId="77777777" w:rsidR="00CD78BC" w:rsidRPr="00ED63DD" w:rsidRDefault="00CD78BC" w:rsidP="00E725DE">
      <w:pPr>
        <w:numPr>
          <w:ilvl w:val="2"/>
          <w:numId w:val="7"/>
        </w:numPr>
        <w:contextualSpacing/>
        <w:rPr>
          <w:i/>
          <w:sz w:val="24"/>
          <w:szCs w:val="24"/>
        </w:rPr>
      </w:pPr>
      <w:r w:rsidRPr="00ED63DD">
        <w:rPr>
          <w:i/>
          <w:sz w:val="24"/>
          <w:szCs w:val="24"/>
        </w:rPr>
        <w:t>BRFSS</w:t>
      </w:r>
    </w:p>
    <w:p w14:paraId="3AD0616E" w14:textId="77777777" w:rsidR="00CD78BC" w:rsidRPr="00ED63DD" w:rsidRDefault="00CD78BC" w:rsidP="00E725DE">
      <w:pPr>
        <w:numPr>
          <w:ilvl w:val="2"/>
          <w:numId w:val="7"/>
        </w:numPr>
        <w:contextualSpacing/>
        <w:rPr>
          <w:i/>
          <w:sz w:val="24"/>
          <w:szCs w:val="24"/>
        </w:rPr>
      </w:pPr>
      <w:r w:rsidRPr="00ED63DD">
        <w:rPr>
          <w:i/>
          <w:sz w:val="24"/>
          <w:szCs w:val="24"/>
        </w:rPr>
        <w:t>IIS</w:t>
      </w:r>
    </w:p>
    <w:p w14:paraId="67369652" w14:textId="77777777" w:rsidR="00CD78BC" w:rsidRPr="004F5EAE" w:rsidRDefault="00CD78BC" w:rsidP="00E725DE">
      <w:pPr>
        <w:numPr>
          <w:ilvl w:val="2"/>
          <w:numId w:val="7"/>
        </w:numPr>
        <w:contextualSpacing/>
        <w:rPr>
          <w:i/>
          <w:sz w:val="24"/>
          <w:szCs w:val="24"/>
        </w:rPr>
      </w:pPr>
      <w:r w:rsidRPr="004F5EAE">
        <w:rPr>
          <w:i/>
          <w:sz w:val="24"/>
          <w:szCs w:val="24"/>
        </w:rPr>
        <w:t>NIS</w:t>
      </w:r>
    </w:p>
    <w:p w14:paraId="3431AE11" w14:textId="77777777" w:rsidR="00CD78BC" w:rsidRPr="00565F76" w:rsidRDefault="00CD78BC" w:rsidP="00E725DE">
      <w:pPr>
        <w:numPr>
          <w:ilvl w:val="2"/>
          <w:numId w:val="7"/>
        </w:numPr>
        <w:contextualSpacing/>
        <w:rPr>
          <w:i/>
          <w:sz w:val="24"/>
          <w:szCs w:val="24"/>
        </w:rPr>
      </w:pPr>
      <w:r w:rsidRPr="00565F76">
        <w:rPr>
          <w:i/>
          <w:sz w:val="24"/>
          <w:szCs w:val="24"/>
        </w:rPr>
        <w:t>NIS Teen</w:t>
      </w:r>
    </w:p>
    <w:p w14:paraId="32E7FB23" w14:textId="77777777" w:rsidR="00CD78BC" w:rsidRPr="00C33914" w:rsidRDefault="00CD78BC" w:rsidP="00E725DE">
      <w:pPr>
        <w:numPr>
          <w:ilvl w:val="2"/>
          <w:numId w:val="7"/>
        </w:numPr>
        <w:contextualSpacing/>
        <w:rPr>
          <w:i/>
          <w:sz w:val="24"/>
          <w:szCs w:val="24"/>
        </w:rPr>
      </w:pPr>
      <w:r w:rsidRPr="00C33914">
        <w:rPr>
          <w:i/>
          <w:sz w:val="24"/>
          <w:szCs w:val="24"/>
        </w:rPr>
        <w:t>School vaccination assessment</w:t>
      </w:r>
    </w:p>
    <w:p w14:paraId="089A2D7C" w14:textId="77777777" w:rsidR="00CD78BC" w:rsidRPr="000D346A" w:rsidRDefault="00CD78BC" w:rsidP="00E725DE">
      <w:pPr>
        <w:numPr>
          <w:ilvl w:val="2"/>
          <w:numId w:val="7"/>
        </w:numPr>
        <w:contextualSpacing/>
        <w:rPr>
          <w:i/>
          <w:sz w:val="24"/>
          <w:szCs w:val="24"/>
        </w:rPr>
      </w:pPr>
      <w:r w:rsidRPr="000D346A">
        <w:rPr>
          <w:i/>
          <w:sz w:val="24"/>
          <w:szCs w:val="24"/>
        </w:rPr>
        <w:t>State or locally-conducted surveys</w:t>
      </w:r>
    </w:p>
    <w:p w14:paraId="4B5F65B9" w14:textId="77777777" w:rsidR="00912157" w:rsidRPr="004C6677" w:rsidRDefault="00912157" w:rsidP="00912157">
      <w:pPr>
        <w:ind w:left="2160"/>
        <w:contextualSpacing/>
        <w:rPr>
          <w:sz w:val="24"/>
          <w:szCs w:val="24"/>
        </w:rPr>
      </w:pPr>
    </w:p>
    <w:p w14:paraId="61982F5C" w14:textId="2DB2504E" w:rsidR="00CD78BC" w:rsidRPr="00622497" w:rsidRDefault="00555609" w:rsidP="00CD78BC">
      <w:pPr>
        <w:numPr>
          <w:ilvl w:val="0"/>
          <w:numId w:val="1"/>
        </w:numPr>
        <w:contextualSpacing/>
        <w:rPr>
          <w:sz w:val="24"/>
          <w:szCs w:val="24"/>
        </w:rPr>
      </w:pPr>
      <w:r w:rsidRPr="004C6677">
        <w:rPr>
          <w:sz w:val="24"/>
          <w:szCs w:val="24"/>
        </w:rPr>
        <w:t xml:space="preserve">Please describe </w:t>
      </w:r>
      <w:r w:rsidRPr="00622497">
        <w:rPr>
          <w:sz w:val="24"/>
          <w:szCs w:val="24"/>
        </w:rPr>
        <w:t>a</w:t>
      </w:r>
      <w:r w:rsidR="00CD78BC" w:rsidRPr="00622497">
        <w:rPr>
          <w:sz w:val="24"/>
          <w:szCs w:val="24"/>
        </w:rPr>
        <w:t xml:space="preserve">ny data needs that are NOT being met by the sources we just discussed? </w:t>
      </w:r>
    </w:p>
    <w:p w14:paraId="25CE45EC" w14:textId="6B704797" w:rsidR="00912157" w:rsidRPr="00ED63DD" w:rsidRDefault="00ED63DD" w:rsidP="00ED63DD">
      <w:pPr>
        <w:ind w:left="2160"/>
        <w:contextualSpacing/>
        <w:rPr>
          <w:sz w:val="24"/>
          <w:szCs w:val="24"/>
        </w:rPr>
      </w:pPr>
      <w:r>
        <w:rPr>
          <w:sz w:val="24"/>
          <w:szCs w:val="24"/>
        </w:rPr>
        <w:t xml:space="preserve">a. </w:t>
      </w:r>
      <w:r w:rsidRPr="004C6677">
        <w:rPr>
          <w:i/>
          <w:sz w:val="24"/>
          <w:szCs w:val="24"/>
        </w:rPr>
        <w:t xml:space="preserve">Ask about </w:t>
      </w:r>
      <w:r w:rsidR="00CD78BC" w:rsidRPr="00ED63DD">
        <w:rPr>
          <w:i/>
          <w:sz w:val="24"/>
          <w:szCs w:val="24"/>
        </w:rPr>
        <w:t xml:space="preserve">Race/Ethnicity, education, </w:t>
      </w:r>
      <w:r w:rsidR="00CD78BC" w:rsidRPr="004F5EAE">
        <w:rPr>
          <w:i/>
          <w:sz w:val="24"/>
          <w:szCs w:val="24"/>
        </w:rPr>
        <w:t>poverty status, insurance, VFC</w:t>
      </w:r>
      <w:r w:rsidRPr="004C6677">
        <w:rPr>
          <w:i/>
          <w:sz w:val="24"/>
          <w:szCs w:val="24"/>
        </w:rPr>
        <w:t>.</w:t>
      </w:r>
      <w:r>
        <w:rPr>
          <w:sz w:val="24"/>
          <w:szCs w:val="24"/>
        </w:rPr>
        <w:t xml:space="preserve"> </w:t>
      </w:r>
      <w:r w:rsidR="00CD78BC" w:rsidRPr="004C6677">
        <w:rPr>
          <w:sz w:val="24"/>
          <w:szCs w:val="24"/>
        </w:rPr>
        <w:t xml:space="preserve"> </w:t>
      </w:r>
    </w:p>
    <w:p w14:paraId="21D7B130" w14:textId="14B54DD4" w:rsidR="0012578D" w:rsidRPr="00ED63DD" w:rsidRDefault="00565F76" w:rsidP="0012578D">
      <w:pPr>
        <w:numPr>
          <w:ilvl w:val="0"/>
          <w:numId w:val="1"/>
        </w:numPr>
        <w:contextualSpacing/>
        <w:rPr>
          <w:sz w:val="24"/>
          <w:szCs w:val="24"/>
        </w:rPr>
      </w:pPr>
      <w:r>
        <w:rPr>
          <w:sz w:val="24"/>
          <w:szCs w:val="24"/>
        </w:rPr>
        <w:t xml:space="preserve">CDC </w:t>
      </w:r>
      <w:r w:rsidR="00512279">
        <w:rPr>
          <w:sz w:val="24"/>
          <w:szCs w:val="24"/>
        </w:rPr>
        <w:t>shares</w:t>
      </w:r>
      <w:r>
        <w:rPr>
          <w:sz w:val="24"/>
          <w:szCs w:val="24"/>
        </w:rPr>
        <w:t xml:space="preserve"> v</w:t>
      </w:r>
      <w:r w:rsidR="0012578D" w:rsidRPr="00ED63DD">
        <w:rPr>
          <w:sz w:val="24"/>
          <w:szCs w:val="24"/>
        </w:rPr>
        <w:t xml:space="preserve">accination coverage data in different ways, in MMWRS, journal articles, online data tables, and online reports on </w:t>
      </w:r>
      <w:proofErr w:type="spellStart"/>
      <w:r w:rsidR="0012578D" w:rsidRPr="00ED63DD">
        <w:rPr>
          <w:sz w:val="24"/>
          <w:szCs w:val="24"/>
        </w:rPr>
        <w:t>FluVaxView</w:t>
      </w:r>
      <w:proofErr w:type="spellEnd"/>
      <w:r w:rsidR="0012578D" w:rsidRPr="00ED63DD">
        <w:rPr>
          <w:sz w:val="24"/>
          <w:szCs w:val="24"/>
        </w:rPr>
        <w:t>. Which of these do you use and why?</w:t>
      </w:r>
    </w:p>
    <w:p w14:paraId="755D2ECC" w14:textId="77777777" w:rsidR="00912157" w:rsidRPr="00ED63DD" w:rsidRDefault="00912157" w:rsidP="00912157">
      <w:pPr>
        <w:ind w:left="720"/>
        <w:contextualSpacing/>
        <w:rPr>
          <w:sz w:val="24"/>
          <w:szCs w:val="24"/>
        </w:rPr>
      </w:pPr>
    </w:p>
    <w:p w14:paraId="76AFAF26" w14:textId="7EE06A54" w:rsidR="00C33914" w:rsidRPr="005740B8" w:rsidRDefault="00565F76" w:rsidP="004C6677">
      <w:pPr>
        <w:numPr>
          <w:ilvl w:val="1"/>
          <w:numId w:val="1"/>
        </w:numPr>
        <w:contextualSpacing/>
        <w:rPr>
          <w:sz w:val="24"/>
          <w:szCs w:val="24"/>
        </w:rPr>
      </w:pPr>
      <w:r w:rsidRPr="004C6677">
        <w:rPr>
          <w:sz w:val="24"/>
          <w:szCs w:val="24"/>
        </w:rPr>
        <w:t>Prior to this call, w</w:t>
      </w:r>
      <w:r w:rsidR="0012578D" w:rsidRPr="004C6677">
        <w:rPr>
          <w:sz w:val="24"/>
          <w:szCs w:val="24"/>
        </w:rPr>
        <w:t>e sent an email with several vaccination coverage reports and web links</w:t>
      </w:r>
      <w:r w:rsidR="004F5EAE" w:rsidRPr="004C6677">
        <w:rPr>
          <w:sz w:val="24"/>
          <w:szCs w:val="24"/>
        </w:rPr>
        <w:t>. Which of these has your program used?</w:t>
      </w:r>
      <w:r w:rsidR="00C33914" w:rsidRPr="004C6677">
        <w:rPr>
          <w:sz w:val="24"/>
          <w:szCs w:val="24"/>
        </w:rPr>
        <w:t xml:space="preserve"> Please describe how you have used these data reports and links? Which </w:t>
      </w:r>
      <w:proofErr w:type="gramStart"/>
      <w:r w:rsidR="00C33914" w:rsidRPr="004C6677">
        <w:rPr>
          <w:sz w:val="24"/>
          <w:szCs w:val="24"/>
        </w:rPr>
        <w:t>staff use</w:t>
      </w:r>
      <w:proofErr w:type="gramEnd"/>
      <w:r w:rsidR="00C33914" w:rsidRPr="004C6677">
        <w:rPr>
          <w:sz w:val="24"/>
          <w:szCs w:val="24"/>
        </w:rPr>
        <w:t xml:space="preserve"> the data?</w:t>
      </w:r>
      <w:r w:rsidR="005740B8" w:rsidRPr="005740B8">
        <w:rPr>
          <w:sz w:val="24"/>
          <w:szCs w:val="24"/>
        </w:rPr>
        <w:t xml:space="preserve"> Can you tell us why you don’t use </w:t>
      </w:r>
      <w:r w:rsidR="005740B8" w:rsidRPr="00ED644A">
        <w:rPr>
          <w:i/>
          <w:sz w:val="24"/>
          <w:szCs w:val="24"/>
        </w:rPr>
        <w:t>mention x, y, z, from</w:t>
      </w:r>
      <w:r w:rsidR="005740B8" w:rsidRPr="005740B8">
        <w:rPr>
          <w:i/>
          <w:sz w:val="24"/>
          <w:szCs w:val="24"/>
        </w:rPr>
        <w:t xml:space="preserve"> list below.</w:t>
      </w:r>
    </w:p>
    <w:p w14:paraId="6BEDDA80" w14:textId="77777777" w:rsidR="00C33914" w:rsidRPr="00F97D75" w:rsidRDefault="00C33914" w:rsidP="00C33914">
      <w:pPr>
        <w:numPr>
          <w:ilvl w:val="2"/>
          <w:numId w:val="17"/>
        </w:numPr>
        <w:ind w:left="1800"/>
        <w:contextualSpacing/>
        <w:rPr>
          <w:i/>
          <w:sz w:val="24"/>
          <w:szCs w:val="24"/>
        </w:rPr>
      </w:pPr>
      <w:r w:rsidRPr="00F97D75">
        <w:rPr>
          <w:i/>
          <w:sz w:val="24"/>
          <w:szCs w:val="24"/>
        </w:rPr>
        <w:t xml:space="preserve">Data-to-action sheets </w:t>
      </w:r>
    </w:p>
    <w:p w14:paraId="1EE46174" w14:textId="77777777" w:rsidR="00C33914" w:rsidRPr="00F97D75" w:rsidRDefault="00C33914" w:rsidP="00C33914">
      <w:pPr>
        <w:numPr>
          <w:ilvl w:val="2"/>
          <w:numId w:val="17"/>
        </w:numPr>
        <w:ind w:left="1800"/>
        <w:contextualSpacing/>
        <w:rPr>
          <w:i/>
          <w:sz w:val="24"/>
          <w:szCs w:val="24"/>
        </w:rPr>
      </w:pPr>
      <w:proofErr w:type="spellStart"/>
      <w:r w:rsidRPr="00F97D75">
        <w:rPr>
          <w:i/>
          <w:sz w:val="24"/>
          <w:szCs w:val="24"/>
        </w:rPr>
        <w:t>Fluvaxview</w:t>
      </w:r>
      <w:proofErr w:type="spellEnd"/>
      <w:r w:rsidRPr="00F97D75">
        <w:rPr>
          <w:i/>
          <w:sz w:val="24"/>
          <w:szCs w:val="24"/>
        </w:rPr>
        <w:t xml:space="preserve"> </w:t>
      </w:r>
    </w:p>
    <w:p w14:paraId="3A7B69D8" w14:textId="77777777" w:rsidR="00C33914" w:rsidRPr="00F97D75" w:rsidRDefault="00C33914" w:rsidP="00C33914">
      <w:pPr>
        <w:numPr>
          <w:ilvl w:val="2"/>
          <w:numId w:val="17"/>
        </w:numPr>
        <w:ind w:left="1800"/>
        <w:contextualSpacing/>
        <w:rPr>
          <w:i/>
          <w:sz w:val="24"/>
          <w:szCs w:val="24"/>
        </w:rPr>
      </w:pPr>
      <w:r w:rsidRPr="00F97D75">
        <w:rPr>
          <w:i/>
          <w:sz w:val="24"/>
          <w:szCs w:val="24"/>
        </w:rPr>
        <w:t xml:space="preserve">Data tables (excel files) </w:t>
      </w:r>
    </w:p>
    <w:p w14:paraId="2B9860FB" w14:textId="77777777" w:rsidR="00C33914" w:rsidRPr="00F97D75" w:rsidRDefault="00C33914" w:rsidP="00C33914">
      <w:pPr>
        <w:numPr>
          <w:ilvl w:val="2"/>
          <w:numId w:val="17"/>
        </w:numPr>
        <w:ind w:left="1800"/>
        <w:contextualSpacing/>
        <w:rPr>
          <w:i/>
          <w:sz w:val="24"/>
          <w:szCs w:val="24"/>
        </w:rPr>
      </w:pPr>
      <w:r w:rsidRPr="00F97D75">
        <w:rPr>
          <w:i/>
          <w:sz w:val="24"/>
          <w:szCs w:val="24"/>
        </w:rPr>
        <w:t xml:space="preserve">County level data in the Surveillance summary </w:t>
      </w:r>
    </w:p>
    <w:p w14:paraId="30B7BF1F" w14:textId="5029B778" w:rsidR="00C33914" w:rsidRPr="004C6677" w:rsidRDefault="00C33914" w:rsidP="004C6677">
      <w:pPr>
        <w:pStyle w:val="ListParagraph"/>
        <w:numPr>
          <w:ilvl w:val="1"/>
          <w:numId w:val="17"/>
        </w:numPr>
        <w:rPr>
          <w:sz w:val="24"/>
          <w:szCs w:val="24"/>
        </w:rPr>
      </w:pPr>
      <w:r>
        <w:rPr>
          <w:sz w:val="24"/>
          <w:szCs w:val="24"/>
        </w:rPr>
        <w:lastRenderedPageBreak/>
        <w:t xml:space="preserve">Additionally, </w:t>
      </w:r>
      <w:r w:rsidR="000D346A">
        <w:rPr>
          <w:sz w:val="24"/>
          <w:szCs w:val="24"/>
        </w:rPr>
        <w:t>how does</w:t>
      </w:r>
      <w:r w:rsidRPr="004C6677">
        <w:rPr>
          <w:sz w:val="24"/>
          <w:szCs w:val="24"/>
        </w:rPr>
        <w:t xml:space="preserve"> your program utilize MMWR and journal articles</w:t>
      </w:r>
      <w:r w:rsidR="000D346A">
        <w:rPr>
          <w:sz w:val="24"/>
          <w:szCs w:val="24"/>
        </w:rPr>
        <w:t xml:space="preserve"> </w:t>
      </w:r>
      <w:r w:rsidR="00F93AC7">
        <w:rPr>
          <w:sz w:val="24"/>
          <w:szCs w:val="24"/>
        </w:rPr>
        <w:t>that include</w:t>
      </w:r>
      <w:r w:rsidR="000D346A">
        <w:rPr>
          <w:sz w:val="24"/>
          <w:szCs w:val="24"/>
        </w:rPr>
        <w:t xml:space="preserve"> vaccination coverage data?</w:t>
      </w:r>
    </w:p>
    <w:p w14:paraId="41BB442A" w14:textId="1BD00EED" w:rsidR="0012578D" w:rsidRPr="004C6677" w:rsidRDefault="009065E2" w:rsidP="004C6677">
      <w:pPr>
        <w:numPr>
          <w:ilvl w:val="1"/>
          <w:numId w:val="17"/>
        </w:numPr>
        <w:ind w:left="1080"/>
        <w:rPr>
          <w:sz w:val="24"/>
          <w:szCs w:val="24"/>
        </w:rPr>
      </w:pPr>
      <w:r>
        <w:rPr>
          <w:sz w:val="24"/>
          <w:szCs w:val="24"/>
        </w:rPr>
        <w:t xml:space="preserve">What </w:t>
      </w:r>
      <w:r w:rsidR="00F97D75">
        <w:rPr>
          <w:sz w:val="24"/>
          <w:szCs w:val="24"/>
        </w:rPr>
        <w:t xml:space="preserve">would be the most preferred </w:t>
      </w:r>
      <w:r>
        <w:rPr>
          <w:sz w:val="24"/>
          <w:szCs w:val="24"/>
        </w:rPr>
        <w:t>format</w:t>
      </w:r>
      <w:r w:rsidRPr="004C6677">
        <w:rPr>
          <w:sz w:val="24"/>
          <w:szCs w:val="24"/>
        </w:rPr>
        <w:t xml:space="preserve"> </w:t>
      </w:r>
      <w:r w:rsidR="00D45333" w:rsidRPr="004C6677">
        <w:rPr>
          <w:sz w:val="24"/>
          <w:szCs w:val="24"/>
        </w:rPr>
        <w:t>would you like</w:t>
      </w:r>
      <w:r w:rsidR="00512279" w:rsidRPr="004C6677">
        <w:rPr>
          <w:sz w:val="24"/>
          <w:szCs w:val="24"/>
        </w:rPr>
        <w:t xml:space="preserve"> CDC to share</w:t>
      </w:r>
      <w:r w:rsidR="00D45333" w:rsidRPr="004C6677">
        <w:rPr>
          <w:sz w:val="24"/>
          <w:szCs w:val="24"/>
        </w:rPr>
        <w:t xml:space="preserve"> vaccination coverage data </w:t>
      </w:r>
      <w:r w:rsidR="00512279" w:rsidRPr="004C6677">
        <w:rPr>
          <w:sz w:val="24"/>
          <w:szCs w:val="24"/>
        </w:rPr>
        <w:t>with</w:t>
      </w:r>
      <w:r w:rsidR="00D45333" w:rsidRPr="004C6677">
        <w:rPr>
          <w:sz w:val="24"/>
          <w:szCs w:val="24"/>
        </w:rPr>
        <w:t xml:space="preserve"> your program?</w:t>
      </w:r>
      <w:r w:rsidR="00F97D75">
        <w:rPr>
          <w:sz w:val="24"/>
          <w:szCs w:val="24"/>
        </w:rPr>
        <w:t xml:space="preserve"> </w:t>
      </w:r>
      <w:r w:rsidR="00F97D75" w:rsidRPr="004C6677">
        <w:rPr>
          <w:i/>
          <w:sz w:val="24"/>
          <w:szCs w:val="24"/>
        </w:rPr>
        <w:t>(</w:t>
      </w:r>
      <w:r w:rsidR="00F97D75">
        <w:rPr>
          <w:i/>
          <w:sz w:val="24"/>
          <w:szCs w:val="24"/>
        </w:rPr>
        <w:t xml:space="preserve">Formats could include MMWRs, journal articles, grantee messages, or web reports like </w:t>
      </w:r>
      <w:proofErr w:type="spellStart"/>
      <w:r w:rsidR="00F97D75">
        <w:rPr>
          <w:i/>
          <w:sz w:val="24"/>
          <w:szCs w:val="24"/>
        </w:rPr>
        <w:t>FluVaxView</w:t>
      </w:r>
      <w:proofErr w:type="spellEnd"/>
      <w:r w:rsidR="00F97D75">
        <w:rPr>
          <w:i/>
          <w:sz w:val="24"/>
          <w:szCs w:val="24"/>
        </w:rPr>
        <w:t>.</w:t>
      </w:r>
      <w:r w:rsidR="00F97D75" w:rsidRPr="0008095F">
        <w:rPr>
          <w:i/>
          <w:sz w:val="24"/>
          <w:szCs w:val="24"/>
        </w:rPr>
        <w:t>)</w:t>
      </w:r>
    </w:p>
    <w:p w14:paraId="6F562C06" w14:textId="77777777" w:rsidR="001B71EC" w:rsidRPr="00C33914" w:rsidRDefault="005026F4" w:rsidP="001B71EC">
      <w:pPr>
        <w:numPr>
          <w:ilvl w:val="0"/>
          <w:numId w:val="17"/>
        </w:numPr>
        <w:rPr>
          <w:sz w:val="24"/>
          <w:szCs w:val="24"/>
        </w:rPr>
      </w:pPr>
      <w:r w:rsidRPr="00C33914">
        <w:rPr>
          <w:sz w:val="24"/>
          <w:szCs w:val="24"/>
        </w:rPr>
        <w:t xml:space="preserve">How important </w:t>
      </w:r>
      <w:r w:rsidR="005D24C0" w:rsidRPr="00C33914">
        <w:rPr>
          <w:sz w:val="24"/>
          <w:szCs w:val="24"/>
        </w:rPr>
        <w:t>are</w:t>
      </w:r>
      <w:r w:rsidRPr="00C33914">
        <w:rPr>
          <w:sz w:val="24"/>
          <w:szCs w:val="24"/>
        </w:rPr>
        <w:t xml:space="preserve"> data showing vaccination trends?  Why? </w:t>
      </w:r>
    </w:p>
    <w:p w14:paraId="4C38A6BB" w14:textId="77777777" w:rsidR="00912157" w:rsidRPr="000D346A" w:rsidRDefault="00CD78BC" w:rsidP="00912157">
      <w:pPr>
        <w:numPr>
          <w:ilvl w:val="0"/>
          <w:numId w:val="17"/>
        </w:numPr>
        <w:rPr>
          <w:sz w:val="24"/>
          <w:szCs w:val="24"/>
        </w:rPr>
      </w:pPr>
      <w:r w:rsidRPr="00C33914">
        <w:rPr>
          <w:sz w:val="24"/>
          <w:szCs w:val="24"/>
        </w:rPr>
        <w:t xml:space="preserve">Please briefly describe some ways your program shares your vaccination coverage </w:t>
      </w:r>
      <w:r w:rsidR="00CF1136" w:rsidRPr="00C33914">
        <w:rPr>
          <w:sz w:val="24"/>
          <w:szCs w:val="24"/>
        </w:rPr>
        <w:t xml:space="preserve">data </w:t>
      </w:r>
      <w:r w:rsidR="001B71EC" w:rsidRPr="00C33914">
        <w:rPr>
          <w:sz w:val="24"/>
          <w:szCs w:val="24"/>
        </w:rPr>
        <w:t>with the public?</w:t>
      </w:r>
    </w:p>
    <w:p w14:paraId="6BB1A16A" w14:textId="1A9AFDD1" w:rsidR="00912157" w:rsidRPr="000D346A" w:rsidRDefault="00CD78BC" w:rsidP="00912157">
      <w:pPr>
        <w:numPr>
          <w:ilvl w:val="1"/>
          <w:numId w:val="17"/>
        </w:numPr>
        <w:rPr>
          <w:sz w:val="24"/>
          <w:szCs w:val="24"/>
        </w:rPr>
      </w:pPr>
      <w:r w:rsidRPr="000D346A">
        <w:rPr>
          <w:sz w:val="24"/>
          <w:szCs w:val="24"/>
        </w:rPr>
        <w:t>How about with other stakeholders?</w:t>
      </w:r>
    </w:p>
    <w:p w14:paraId="12EA5260" w14:textId="77777777" w:rsidR="00912157" w:rsidRPr="00ED644A" w:rsidRDefault="00CD78BC" w:rsidP="001B71EC">
      <w:pPr>
        <w:pStyle w:val="ListParagraph"/>
        <w:numPr>
          <w:ilvl w:val="0"/>
          <w:numId w:val="17"/>
        </w:numPr>
        <w:rPr>
          <w:sz w:val="24"/>
          <w:szCs w:val="24"/>
        </w:rPr>
      </w:pPr>
      <w:r w:rsidRPr="005740B8">
        <w:rPr>
          <w:sz w:val="24"/>
          <w:szCs w:val="24"/>
        </w:rPr>
        <w:t>H</w:t>
      </w:r>
      <w:r w:rsidR="005026F4" w:rsidRPr="005740B8">
        <w:rPr>
          <w:sz w:val="24"/>
          <w:szCs w:val="24"/>
        </w:rPr>
        <w:t>ow h</w:t>
      </w:r>
      <w:r w:rsidRPr="005740B8">
        <w:rPr>
          <w:sz w:val="24"/>
          <w:szCs w:val="24"/>
        </w:rPr>
        <w:t>as your program</w:t>
      </w:r>
      <w:r w:rsidR="00CF1136" w:rsidRPr="005740B8">
        <w:rPr>
          <w:sz w:val="24"/>
          <w:szCs w:val="24"/>
        </w:rPr>
        <w:t xml:space="preserve"> used vaccination coverage data while</w:t>
      </w:r>
      <w:r w:rsidRPr="005740B8">
        <w:rPr>
          <w:sz w:val="24"/>
          <w:szCs w:val="24"/>
        </w:rPr>
        <w:t xml:space="preserve"> work</w:t>
      </w:r>
      <w:r w:rsidR="00CF1136" w:rsidRPr="005740B8">
        <w:rPr>
          <w:sz w:val="24"/>
          <w:szCs w:val="24"/>
        </w:rPr>
        <w:t>ing</w:t>
      </w:r>
      <w:r w:rsidRPr="005740B8">
        <w:rPr>
          <w:sz w:val="24"/>
          <w:szCs w:val="24"/>
        </w:rPr>
        <w:t xml:space="preserve"> with state/ local government or administrators to promot</w:t>
      </w:r>
      <w:r w:rsidR="00CF1136" w:rsidRPr="00ED644A">
        <w:rPr>
          <w:sz w:val="24"/>
          <w:szCs w:val="24"/>
        </w:rPr>
        <w:t>e</w:t>
      </w:r>
      <w:r w:rsidRPr="00ED644A">
        <w:rPr>
          <w:sz w:val="24"/>
          <w:szCs w:val="24"/>
        </w:rPr>
        <w:t xml:space="preserve"> vaccinations to increase vaccination coverage?</w:t>
      </w:r>
    </w:p>
    <w:p w14:paraId="04EB8EA1" w14:textId="4266E3B9" w:rsidR="00CD78BC" w:rsidRPr="00622497" w:rsidRDefault="00CD78BC" w:rsidP="00912157">
      <w:pPr>
        <w:pStyle w:val="ListParagraph"/>
        <w:rPr>
          <w:sz w:val="24"/>
          <w:szCs w:val="24"/>
        </w:rPr>
      </w:pPr>
      <w:r w:rsidRPr="00622497">
        <w:rPr>
          <w:sz w:val="24"/>
          <w:szCs w:val="24"/>
        </w:rPr>
        <w:t xml:space="preserve"> </w:t>
      </w:r>
    </w:p>
    <w:p w14:paraId="5BCB7C3F" w14:textId="7E1DE12A" w:rsidR="00CD78BC" w:rsidRPr="00622497" w:rsidRDefault="00CD78BC" w:rsidP="001B71EC">
      <w:pPr>
        <w:pStyle w:val="ListParagraph"/>
        <w:numPr>
          <w:ilvl w:val="1"/>
          <w:numId w:val="17"/>
        </w:numPr>
        <w:rPr>
          <w:sz w:val="24"/>
          <w:szCs w:val="24"/>
        </w:rPr>
      </w:pPr>
      <w:r w:rsidRPr="00622497">
        <w:rPr>
          <w:sz w:val="24"/>
          <w:szCs w:val="24"/>
        </w:rPr>
        <w:t>Can you please briefly describe these activities?</w:t>
      </w:r>
    </w:p>
    <w:p w14:paraId="003B088D" w14:textId="77777777" w:rsidR="00912157" w:rsidRPr="00622497" w:rsidRDefault="00912157" w:rsidP="00912157">
      <w:pPr>
        <w:pStyle w:val="ListParagraph"/>
        <w:ind w:left="1440"/>
        <w:rPr>
          <w:sz w:val="24"/>
          <w:szCs w:val="24"/>
        </w:rPr>
      </w:pPr>
    </w:p>
    <w:p w14:paraId="286A5AD9" w14:textId="380E067C" w:rsidR="00CD78BC" w:rsidRPr="00622497" w:rsidRDefault="004A34B2" w:rsidP="001B71EC">
      <w:pPr>
        <w:pStyle w:val="ListParagraph"/>
        <w:numPr>
          <w:ilvl w:val="0"/>
          <w:numId w:val="17"/>
        </w:numPr>
        <w:rPr>
          <w:sz w:val="24"/>
          <w:szCs w:val="24"/>
        </w:rPr>
      </w:pPr>
      <w:r w:rsidRPr="00622497">
        <w:rPr>
          <w:sz w:val="24"/>
          <w:szCs w:val="24"/>
        </w:rPr>
        <w:t xml:space="preserve">One purpose of vaccination coverage data </w:t>
      </w:r>
      <w:r w:rsidR="00912157" w:rsidRPr="00622497">
        <w:rPr>
          <w:sz w:val="24"/>
          <w:szCs w:val="24"/>
        </w:rPr>
        <w:t xml:space="preserve">is to identify populations </w:t>
      </w:r>
      <w:r w:rsidR="005026F4" w:rsidRPr="00622497">
        <w:rPr>
          <w:sz w:val="24"/>
          <w:szCs w:val="24"/>
        </w:rPr>
        <w:t>with low vaccination coverage</w:t>
      </w:r>
      <w:r w:rsidRPr="00622497">
        <w:rPr>
          <w:sz w:val="24"/>
          <w:szCs w:val="24"/>
        </w:rPr>
        <w:t xml:space="preserve">. </w:t>
      </w:r>
      <w:r w:rsidR="005026F4" w:rsidRPr="00622497">
        <w:rPr>
          <w:sz w:val="24"/>
          <w:szCs w:val="24"/>
        </w:rPr>
        <w:t>How d</w:t>
      </w:r>
      <w:r w:rsidR="00CD78BC" w:rsidRPr="00622497">
        <w:rPr>
          <w:sz w:val="24"/>
          <w:szCs w:val="24"/>
        </w:rPr>
        <w:t xml:space="preserve">oes your program currently identify </w:t>
      </w:r>
      <w:r w:rsidRPr="00622497">
        <w:rPr>
          <w:sz w:val="24"/>
          <w:szCs w:val="24"/>
        </w:rPr>
        <w:t xml:space="preserve">groups of people </w:t>
      </w:r>
      <w:r w:rsidR="002A23FC" w:rsidRPr="00622497">
        <w:rPr>
          <w:sz w:val="24"/>
          <w:szCs w:val="24"/>
        </w:rPr>
        <w:t xml:space="preserve">with </w:t>
      </w:r>
      <w:r w:rsidR="005026F4" w:rsidRPr="00622497">
        <w:rPr>
          <w:sz w:val="24"/>
          <w:szCs w:val="24"/>
        </w:rPr>
        <w:t>low vaccination coverage</w:t>
      </w:r>
      <w:r w:rsidR="00CD78BC" w:rsidRPr="00622497">
        <w:rPr>
          <w:sz w:val="24"/>
          <w:szCs w:val="24"/>
        </w:rPr>
        <w:t xml:space="preserve"> (by geography or other characteristics)?</w:t>
      </w:r>
    </w:p>
    <w:p w14:paraId="1B40B6E7" w14:textId="038647A4" w:rsidR="00CD78BC" w:rsidRPr="00ED63DD" w:rsidRDefault="00CD78BC" w:rsidP="00867185">
      <w:pPr>
        <w:numPr>
          <w:ilvl w:val="0"/>
          <w:numId w:val="12"/>
        </w:numPr>
        <w:contextualSpacing/>
        <w:rPr>
          <w:sz w:val="24"/>
          <w:szCs w:val="24"/>
        </w:rPr>
      </w:pPr>
      <w:r w:rsidRPr="004C6677">
        <w:rPr>
          <w:sz w:val="24"/>
          <w:szCs w:val="24"/>
        </w:rPr>
        <w:t>If no</w:t>
      </w:r>
      <w:r w:rsidR="005026F4" w:rsidRPr="004C6677">
        <w:rPr>
          <w:sz w:val="24"/>
          <w:szCs w:val="24"/>
        </w:rPr>
        <w:t xml:space="preserve">t able to </w:t>
      </w:r>
      <w:r w:rsidR="002A23FC" w:rsidRPr="004C6677">
        <w:rPr>
          <w:sz w:val="24"/>
          <w:szCs w:val="24"/>
        </w:rPr>
        <w:t>identify populations with</w:t>
      </w:r>
      <w:r w:rsidR="00867185" w:rsidRPr="00622497">
        <w:rPr>
          <w:sz w:val="24"/>
          <w:szCs w:val="24"/>
        </w:rPr>
        <w:t xml:space="preserve"> </w:t>
      </w:r>
      <w:r w:rsidR="00867185" w:rsidRPr="004C6677">
        <w:rPr>
          <w:sz w:val="24"/>
          <w:szCs w:val="24"/>
        </w:rPr>
        <w:t>low vaccination coverage</w:t>
      </w:r>
      <w:r w:rsidRPr="004C6677">
        <w:rPr>
          <w:sz w:val="24"/>
          <w:szCs w:val="24"/>
        </w:rPr>
        <w:t>:</w:t>
      </w:r>
      <w:r w:rsidRPr="00622497">
        <w:rPr>
          <w:sz w:val="24"/>
          <w:szCs w:val="24"/>
        </w:rPr>
        <w:t xml:space="preserve"> What </w:t>
      </w:r>
      <w:r w:rsidR="00867185" w:rsidRPr="00622497">
        <w:rPr>
          <w:sz w:val="24"/>
          <w:szCs w:val="24"/>
        </w:rPr>
        <w:t xml:space="preserve">data </w:t>
      </w:r>
      <w:r w:rsidRPr="00ED63DD">
        <w:rPr>
          <w:sz w:val="24"/>
          <w:szCs w:val="24"/>
        </w:rPr>
        <w:t xml:space="preserve">do you need to identify these </w:t>
      </w:r>
      <w:r w:rsidR="004A34B2" w:rsidRPr="00ED63DD">
        <w:rPr>
          <w:sz w:val="24"/>
          <w:szCs w:val="24"/>
        </w:rPr>
        <w:t>groups</w:t>
      </w:r>
      <w:r w:rsidRPr="00ED63DD">
        <w:rPr>
          <w:sz w:val="24"/>
          <w:szCs w:val="24"/>
        </w:rPr>
        <w:t>?</w:t>
      </w:r>
    </w:p>
    <w:p w14:paraId="78D837D7" w14:textId="4CE4D983" w:rsidR="00CD78BC" w:rsidRPr="00622497" w:rsidRDefault="00CD78BC" w:rsidP="001B71EC">
      <w:pPr>
        <w:pStyle w:val="ListParagraph"/>
        <w:numPr>
          <w:ilvl w:val="0"/>
          <w:numId w:val="17"/>
        </w:numPr>
        <w:rPr>
          <w:sz w:val="24"/>
          <w:szCs w:val="24"/>
        </w:rPr>
      </w:pPr>
      <w:r w:rsidRPr="00ED63DD">
        <w:rPr>
          <w:sz w:val="24"/>
          <w:szCs w:val="24"/>
        </w:rPr>
        <w:t xml:space="preserve">Has your program conducted your own vaccination survey(s)? </w:t>
      </w:r>
      <w:r w:rsidR="004A34B2" w:rsidRPr="004C6677">
        <w:rPr>
          <w:i/>
          <w:sz w:val="24"/>
          <w:szCs w:val="24"/>
        </w:rPr>
        <w:t>(</w:t>
      </w:r>
      <w:r w:rsidR="004A34B2" w:rsidRPr="0008095F">
        <w:rPr>
          <w:i/>
          <w:sz w:val="24"/>
          <w:szCs w:val="24"/>
        </w:rPr>
        <w:t xml:space="preserve">This could include surveys of vaccination coverage </w:t>
      </w:r>
      <w:r w:rsidR="00ED644A" w:rsidRPr="004C6677">
        <w:rPr>
          <w:i/>
          <w:sz w:val="24"/>
          <w:szCs w:val="24"/>
        </w:rPr>
        <w:t xml:space="preserve">alone or vaccination coverage </w:t>
      </w:r>
      <w:r w:rsidR="004A34B2" w:rsidRPr="0008095F">
        <w:rPr>
          <w:i/>
          <w:sz w:val="24"/>
          <w:szCs w:val="24"/>
        </w:rPr>
        <w:t>with knowledge, attitude, and behavior questions.)</w:t>
      </w:r>
      <w:r w:rsidR="004A34B2" w:rsidRPr="004C6677">
        <w:rPr>
          <w:sz w:val="24"/>
          <w:szCs w:val="24"/>
        </w:rPr>
        <w:t xml:space="preserve"> </w:t>
      </w:r>
    </w:p>
    <w:p w14:paraId="19E3370F" w14:textId="77777777" w:rsidR="00CD78BC" w:rsidRPr="00622497" w:rsidRDefault="00CD78BC" w:rsidP="00867185">
      <w:pPr>
        <w:numPr>
          <w:ilvl w:val="0"/>
          <w:numId w:val="13"/>
        </w:numPr>
        <w:contextualSpacing/>
        <w:rPr>
          <w:sz w:val="24"/>
          <w:szCs w:val="24"/>
        </w:rPr>
      </w:pPr>
      <w:r w:rsidRPr="00F97D75">
        <w:rPr>
          <w:i/>
          <w:sz w:val="24"/>
          <w:szCs w:val="24"/>
        </w:rPr>
        <w:t>If yes:</w:t>
      </w:r>
      <w:r w:rsidRPr="004C6677">
        <w:rPr>
          <w:sz w:val="24"/>
          <w:szCs w:val="24"/>
        </w:rPr>
        <w:t xml:space="preserve"> </w:t>
      </w:r>
      <w:r w:rsidRPr="00622497">
        <w:rPr>
          <w:sz w:val="24"/>
          <w:szCs w:val="24"/>
        </w:rPr>
        <w:t>Please briefly describe these surveys.</w:t>
      </w:r>
    </w:p>
    <w:p w14:paraId="3CC3E8FB" w14:textId="77777777" w:rsidR="00CD78BC" w:rsidRPr="00ED63DD" w:rsidRDefault="00CD78BC" w:rsidP="00867185">
      <w:pPr>
        <w:numPr>
          <w:ilvl w:val="0"/>
          <w:numId w:val="13"/>
        </w:numPr>
        <w:contextualSpacing/>
        <w:rPr>
          <w:sz w:val="24"/>
          <w:szCs w:val="24"/>
        </w:rPr>
      </w:pPr>
      <w:r w:rsidRPr="00ED63DD">
        <w:rPr>
          <w:sz w:val="24"/>
          <w:szCs w:val="24"/>
        </w:rPr>
        <w:t>Do you know of any of your local jurisdictions that have conducted surveys for their areas?</w:t>
      </w:r>
    </w:p>
    <w:p w14:paraId="42CDB74E" w14:textId="77777777" w:rsidR="00CD78BC" w:rsidRPr="00622497" w:rsidRDefault="00CD78BC" w:rsidP="00CD78BC">
      <w:pPr>
        <w:numPr>
          <w:ilvl w:val="2"/>
          <w:numId w:val="1"/>
        </w:numPr>
        <w:contextualSpacing/>
        <w:rPr>
          <w:sz w:val="24"/>
          <w:szCs w:val="24"/>
        </w:rPr>
      </w:pPr>
      <w:r w:rsidRPr="00F97D75">
        <w:rPr>
          <w:i/>
          <w:sz w:val="24"/>
          <w:szCs w:val="24"/>
        </w:rPr>
        <w:t>If yes:</w:t>
      </w:r>
      <w:r w:rsidRPr="004C6677">
        <w:rPr>
          <w:sz w:val="24"/>
          <w:szCs w:val="24"/>
        </w:rPr>
        <w:t xml:space="preserve"> </w:t>
      </w:r>
      <w:r w:rsidRPr="00622497">
        <w:rPr>
          <w:sz w:val="24"/>
          <w:szCs w:val="24"/>
        </w:rPr>
        <w:t>Please briefly describe these surveys.</w:t>
      </w:r>
    </w:p>
    <w:p w14:paraId="748C5BD8" w14:textId="097F7E33" w:rsidR="00CD78BC" w:rsidRPr="00ED63DD" w:rsidRDefault="00CD78BC" w:rsidP="001B71EC">
      <w:pPr>
        <w:pStyle w:val="ListParagraph"/>
        <w:numPr>
          <w:ilvl w:val="0"/>
          <w:numId w:val="1"/>
        </w:numPr>
        <w:rPr>
          <w:sz w:val="24"/>
          <w:szCs w:val="24"/>
        </w:rPr>
      </w:pPr>
      <w:r w:rsidRPr="00ED63DD">
        <w:rPr>
          <w:sz w:val="24"/>
          <w:szCs w:val="24"/>
        </w:rPr>
        <w:t xml:space="preserve">Assessment Branch </w:t>
      </w:r>
      <w:r w:rsidR="002A23FC" w:rsidRPr="00ED63DD">
        <w:rPr>
          <w:sz w:val="24"/>
          <w:szCs w:val="24"/>
        </w:rPr>
        <w:t xml:space="preserve">in the Immunization Services Division administers vaccination coverage surveys. They also </w:t>
      </w:r>
      <w:r w:rsidRPr="00ED63DD">
        <w:rPr>
          <w:sz w:val="24"/>
          <w:szCs w:val="24"/>
        </w:rPr>
        <w:t xml:space="preserve">provide technical assistance to programs </w:t>
      </w:r>
      <w:proofErr w:type="gramStart"/>
      <w:r w:rsidRPr="00ED63DD">
        <w:rPr>
          <w:sz w:val="24"/>
          <w:szCs w:val="24"/>
        </w:rPr>
        <w:t>who</w:t>
      </w:r>
      <w:proofErr w:type="gramEnd"/>
      <w:r w:rsidRPr="00ED63DD">
        <w:rPr>
          <w:sz w:val="24"/>
          <w:szCs w:val="24"/>
        </w:rPr>
        <w:t xml:space="preserve"> have vaccination coverage questions or need a specific analysis done.  Have you used </w:t>
      </w:r>
      <w:r w:rsidR="002A23FC" w:rsidRPr="00ED63DD">
        <w:rPr>
          <w:sz w:val="24"/>
          <w:szCs w:val="24"/>
        </w:rPr>
        <w:t xml:space="preserve">their technical </w:t>
      </w:r>
      <w:r w:rsidRPr="00ED63DD">
        <w:rPr>
          <w:sz w:val="24"/>
          <w:szCs w:val="24"/>
        </w:rPr>
        <w:t xml:space="preserve">assistance in the past?  </w:t>
      </w:r>
    </w:p>
    <w:p w14:paraId="47AC61D5" w14:textId="77777777" w:rsidR="00CD78BC" w:rsidRPr="00622497" w:rsidRDefault="00CD78BC" w:rsidP="00867185">
      <w:pPr>
        <w:numPr>
          <w:ilvl w:val="0"/>
          <w:numId w:val="14"/>
        </w:numPr>
        <w:contextualSpacing/>
        <w:rPr>
          <w:sz w:val="24"/>
          <w:szCs w:val="24"/>
        </w:rPr>
      </w:pPr>
      <w:r w:rsidRPr="00F97D75">
        <w:rPr>
          <w:i/>
          <w:sz w:val="24"/>
          <w:szCs w:val="24"/>
        </w:rPr>
        <w:lastRenderedPageBreak/>
        <w:t>If yes:</w:t>
      </w:r>
      <w:r w:rsidRPr="004C6677">
        <w:rPr>
          <w:sz w:val="24"/>
          <w:szCs w:val="24"/>
        </w:rPr>
        <w:t xml:space="preserve"> </w:t>
      </w:r>
      <w:r w:rsidRPr="00622497">
        <w:rPr>
          <w:sz w:val="24"/>
          <w:szCs w:val="24"/>
        </w:rPr>
        <w:t>Please briefly describe the activity and your experience.</w:t>
      </w:r>
    </w:p>
    <w:p w14:paraId="3B3205AA" w14:textId="7A95B49C" w:rsidR="00CD78BC" w:rsidRPr="00ED63DD" w:rsidRDefault="002A23FC" w:rsidP="00867185">
      <w:pPr>
        <w:numPr>
          <w:ilvl w:val="0"/>
          <w:numId w:val="14"/>
        </w:numPr>
        <w:contextualSpacing/>
        <w:rPr>
          <w:sz w:val="24"/>
          <w:szCs w:val="24"/>
        </w:rPr>
      </w:pPr>
      <w:r w:rsidRPr="00ED63DD">
        <w:rPr>
          <w:sz w:val="24"/>
          <w:szCs w:val="24"/>
        </w:rPr>
        <w:t xml:space="preserve">What kind of technical assistance do you need </w:t>
      </w:r>
      <w:r w:rsidR="00CD78BC" w:rsidRPr="00ED63DD">
        <w:rPr>
          <w:sz w:val="24"/>
          <w:szCs w:val="24"/>
        </w:rPr>
        <w:t>from the Assessment Branch regarding your program’s vaccination coverage data?</w:t>
      </w:r>
    </w:p>
    <w:p w14:paraId="6CF4B9D6" w14:textId="1633F103" w:rsidR="006B2328" w:rsidRPr="00ED63DD" w:rsidRDefault="00CD78BC" w:rsidP="006B2328">
      <w:pPr>
        <w:pStyle w:val="ListParagraph"/>
        <w:numPr>
          <w:ilvl w:val="0"/>
          <w:numId w:val="1"/>
        </w:numPr>
        <w:rPr>
          <w:sz w:val="24"/>
          <w:szCs w:val="24"/>
        </w:rPr>
      </w:pPr>
      <w:r w:rsidRPr="00ED63DD">
        <w:rPr>
          <w:sz w:val="24"/>
          <w:szCs w:val="24"/>
        </w:rPr>
        <w:t>Finally, is there anything else we haven’t asked about that you’d like share with us?</w:t>
      </w:r>
    </w:p>
    <w:p w14:paraId="61B1ADB8" w14:textId="70A7533F" w:rsidR="006B2328" w:rsidRPr="00ED63DD" w:rsidRDefault="006B2328" w:rsidP="006B2328">
      <w:pPr>
        <w:pStyle w:val="ListParagraph"/>
        <w:numPr>
          <w:ilvl w:val="0"/>
          <w:numId w:val="1"/>
        </w:numPr>
        <w:rPr>
          <w:sz w:val="24"/>
          <w:szCs w:val="24"/>
        </w:rPr>
      </w:pPr>
      <w:r w:rsidRPr="00ED63DD">
        <w:rPr>
          <w:sz w:val="24"/>
          <w:szCs w:val="24"/>
        </w:rPr>
        <w:t>Do you have any questions for us?</w:t>
      </w:r>
    </w:p>
    <w:p w14:paraId="78625D6F" w14:textId="2EEA9DB1" w:rsidR="006B2328" w:rsidRPr="00565F76" w:rsidRDefault="006B2328" w:rsidP="006B2328">
      <w:pPr>
        <w:pStyle w:val="ListParagraph"/>
        <w:numPr>
          <w:ilvl w:val="0"/>
          <w:numId w:val="1"/>
        </w:numPr>
        <w:rPr>
          <w:sz w:val="24"/>
          <w:szCs w:val="24"/>
        </w:rPr>
      </w:pPr>
      <w:r w:rsidRPr="004F5EAE">
        <w:rPr>
          <w:sz w:val="24"/>
          <w:szCs w:val="24"/>
        </w:rPr>
        <w:t>Now, I’d like to ask our CDC</w:t>
      </w:r>
      <w:r w:rsidR="008F6BFF" w:rsidRPr="004F5EAE">
        <w:rPr>
          <w:sz w:val="24"/>
          <w:szCs w:val="24"/>
        </w:rPr>
        <w:t xml:space="preserve"> colleagues on the line if they have any questions</w:t>
      </w:r>
      <w:r w:rsidR="00664A60" w:rsidRPr="004F5EAE">
        <w:rPr>
          <w:sz w:val="24"/>
          <w:szCs w:val="24"/>
        </w:rPr>
        <w:t xml:space="preserve"> or comments.</w:t>
      </w:r>
    </w:p>
    <w:p w14:paraId="35148A85" w14:textId="326479B9" w:rsidR="00CD78BC" w:rsidRPr="00C33914" w:rsidRDefault="00CD78BC" w:rsidP="00CD78BC">
      <w:pPr>
        <w:rPr>
          <w:sz w:val="28"/>
          <w:szCs w:val="28"/>
        </w:rPr>
      </w:pPr>
      <w:r w:rsidRPr="00565F76">
        <w:rPr>
          <w:sz w:val="24"/>
          <w:szCs w:val="24"/>
        </w:rPr>
        <w:t>Thank you very much for participating in this discussion. You input is very valuable. We will be taking all of the input from our 11 discussions like this to develop a more detailed data needs assessment survey – the next step in this evaluation. All the data will be u</w:t>
      </w:r>
      <w:r w:rsidRPr="00C33914">
        <w:rPr>
          <w:sz w:val="24"/>
          <w:szCs w:val="24"/>
        </w:rPr>
        <w:t xml:space="preserve">sed to improve how we provide vaccination coverage data. We will keep you informed on our progress through AIM calls and the all-awardee message system.  </w:t>
      </w:r>
    </w:p>
    <w:p w14:paraId="0EEC836D" w14:textId="77777777" w:rsidR="00F80361" w:rsidRPr="00436380" w:rsidRDefault="00F80361">
      <w:pPr>
        <w:rPr>
          <w:sz w:val="28"/>
          <w:szCs w:val="28"/>
        </w:rPr>
      </w:pPr>
    </w:p>
    <w:sectPr w:rsidR="00F80361" w:rsidRPr="00436380" w:rsidSect="001C24C0">
      <w:footerReference w:type="default" r:id="rId10"/>
      <w:pgSz w:w="12240" w:h="15840"/>
      <w:pgMar w:top="1080" w:right="1080" w:bottom="576"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B3DDA6" w15:done="0"/>
  <w15:commentEx w15:paraId="4A17EB31" w15:done="0"/>
  <w15:commentEx w15:paraId="3860DC02" w15:done="0"/>
  <w15:commentEx w15:paraId="79B062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5E7D5" w14:textId="77777777" w:rsidR="008F3B6A" w:rsidRDefault="008F3B6A" w:rsidP="008F3B6A">
      <w:pPr>
        <w:spacing w:after="0" w:line="240" w:lineRule="auto"/>
      </w:pPr>
      <w:r>
        <w:separator/>
      </w:r>
    </w:p>
  </w:endnote>
  <w:endnote w:type="continuationSeparator" w:id="0">
    <w:p w14:paraId="05751A02" w14:textId="77777777" w:rsidR="008F3B6A" w:rsidRDefault="008F3B6A" w:rsidP="008F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DB956" w14:textId="62F80207" w:rsidR="008F3B6A" w:rsidRDefault="008F3B6A" w:rsidP="008F3B6A">
    <w:pPr>
      <w:rPr>
        <w:sz w:val="18"/>
        <w:szCs w:val="18"/>
      </w:rPr>
    </w:pPr>
    <w:r>
      <w:rPr>
        <w:sz w:val="18"/>
        <w:szCs w:val="18"/>
      </w:rPr>
      <w:t xml:space="preserve">Public reporting burden of this collection of information is estimated to average </w:t>
    </w:r>
    <w:r>
      <w:rPr>
        <w:sz w:val="18"/>
        <w:szCs w:val="18"/>
      </w:rPr>
      <w:t>50</w:t>
    </w:r>
    <w:r>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(0920-0735) </w:t>
    </w:r>
  </w:p>
  <w:p w14:paraId="603C3B89" w14:textId="2727DC2A" w:rsidR="008F3B6A" w:rsidRDefault="008F3B6A">
    <w:pPr>
      <w:pStyle w:val="Footer"/>
    </w:pPr>
  </w:p>
  <w:p w14:paraId="112CE180" w14:textId="77777777" w:rsidR="008F3B6A" w:rsidRDefault="008F3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FD3C8" w14:textId="77777777" w:rsidR="008F3B6A" w:rsidRDefault="008F3B6A" w:rsidP="008F3B6A">
      <w:pPr>
        <w:spacing w:after="0" w:line="240" w:lineRule="auto"/>
      </w:pPr>
      <w:r>
        <w:separator/>
      </w:r>
    </w:p>
  </w:footnote>
  <w:footnote w:type="continuationSeparator" w:id="0">
    <w:p w14:paraId="212725B4" w14:textId="77777777" w:rsidR="008F3B6A" w:rsidRDefault="008F3B6A" w:rsidP="008F3B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53A"/>
    <w:multiLevelType w:val="hybridMultilevel"/>
    <w:tmpl w:val="7EC250E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
    <w:nsid w:val="05F5302E"/>
    <w:multiLevelType w:val="hybridMultilevel"/>
    <w:tmpl w:val="1FD2392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C0480"/>
    <w:multiLevelType w:val="hybridMultilevel"/>
    <w:tmpl w:val="C47E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4461E"/>
    <w:multiLevelType w:val="multilevel"/>
    <w:tmpl w:val="737855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DD9428A"/>
    <w:multiLevelType w:val="hybridMultilevel"/>
    <w:tmpl w:val="7F707276"/>
    <w:lvl w:ilvl="0" w:tplc="B67AE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E23C5"/>
    <w:multiLevelType w:val="hybridMultilevel"/>
    <w:tmpl w:val="C67CF54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2A496AA8"/>
    <w:multiLevelType w:val="multilevel"/>
    <w:tmpl w:val="FA1821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4A8448E"/>
    <w:multiLevelType w:val="hybridMultilevel"/>
    <w:tmpl w:val="7DB8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CC678D"/>
    <w:multiLevelType w:val="hybridMultilevel"/>
    <w:tmpl w:val="624A41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393C29"/>
    <w:multiLevelType w:val="hybridMultilevel"/>
    <w:tmpl w:val="5CBE42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D43200"/>
    <w:multiLevelType w:val="hybridMultilevel"/>
    <w:tmpl w:val="8F0C422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346A5B"/>
    <w:multiLevelType w:val="hybridMultilevel"/>
    <w:tmpl w:val="F0F81A4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6E721D"/>
    <w:multiLevelType w:val="hybridMultilevel"/>
    <w:tmpl w:val="488EF3B8"/>
    <w:lvl w:ilvl="0" w:tplc="5B92646A">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384D6B"/>
    <w:multiLevelType w:val="hybridMultilevel"/>
    <w:tmpl w:val="624A4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F9050E8"/>
    <w:multiLevelType w:val="hybridMultilevel"/>
    <w:tmpl w:val="624A41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701B8D"/>
    <w:multiLevelType w:val="hybridMultilevel"/>
    <w:tmpl w:val="41909C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F0D77F5"/>
    <w:multiLevelType w:val="hybridMultilevel"/>
    <w:tmpl w:val="624A414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6"/>
  </w:num>
  <w:num w:numId="3">
    <w:abstractNumId w:val="3"/>
  </w:num>
  <w:num w:numId="4">
    <w:abstractNumId w:val="11"/>
  </w:num>
  <w:num w:numId="5">
    <w:abstractNumId w:val="7"/>
  </w:num>
  <w:num w:numId="6">
    <w:abstractNumId w:val="10"/>
  </w:num>
  <w:num w:numId="7">
    <w:abstractNumId w:val="12"/>
  </w:num>
  <w:num w:numId="8">
    <w:abstractNumId w:val="16"/>
  </w:num>
  <w:num w:numId="9">
    <w:abstractNumId w:val="13"/>
  </w:num>
  <w:num w:numId="10">
    <w:abstractNumId w:val="9"/>
  </w:num>
  <w:num w:numId="11">
    <w:abstractNumId w:val="17"/>
  </w:num>
  <w:num w:numId="12">
    <w:abstractNumId w:val="14"/>
  </w:num>
  <w:num w:numId="13">
    <w:abstractNumId w:val="8"/>
  </w:num>
  <w:num w:numId="14">
    <w:abstractNumId w:val="15"/>
  </w:num>
  <w:num w:numId="15">
    <w:abstractNumId w:val="5"/>
  </w:num>
  <w:num w:numId="16">
    <w:abstractNumId w:val="2"/>
  </w:num>
  <w:num w:numId="17">
    <w:abstractNumId w:val="1"/>
  </w:num>
  <w:num w:numId="18">
    <w:abstractNumId w:val="0"/>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w15:presenceInfo w15:providerId="None" w15:userId="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61"/>
    <w:rsid w:val="000117BF"/>
    <w:rsid w:val="000200E2"/>
    <w:rsid w:val="00020A1C"/>
    <w:rsid w:val="000452D5"/>
    <w:rsid w:val="0007660A"/>
    <w:rsid w:val="00077D8D"/>
    <w:rsid w:val="0008095F"/>
    <w:rsid w:val="000828A8"/>
    <w:rsid w:val="000D22FD"/>
    <w:rsid w:val="000D346A"/>
    <w:rsid w:val="000F143D"/>
    <w:rsid w:val="00110591"/>
    <w:rsid w:val="0012578D"/>
    <w:rsid w:val="00132E1D"/>
    <w:rsid w:val="0014591C"/>
    <w:rsid w:val="001571BC"/>
    <w:rsid w:val="0018459F"/>
    <w:rsid w:val="00194147"/>
    <w:rsid w:val="0019589E"/>
    <w:rsid w:val="001B71EC"/>
    <w:rsid w:val="001C24C0"/>
    <w:rsid w:val="0020492B"/>
    <w:rsid w:val="00230CD0"/>
    <w:rsid w:val="00231E71"/>
    <w:rsid w:val="00233653"/>
    <w:rsid w:val="00244034"/>
    <w:rsid w:val="00250EC7"/>
    <w:rsid w:val="002672B3"/>
    <w:rsid w:val="00283C7A"/>
    <w:rsid w:val="00296639"/>
    <w:rsid w:val="002A23FC"/>
    <w:rsid w:val="002D16ED"/>
    <w:rsid w:val="002E4072"/>
    <w:rsid w:val="002F7BA7"/>
    <w:rsid w:val="003576EE"/>
    <w:rsid w:val="003750DD"/>
    <w:rsid w:val="003A41CC"/>
    <w:rsid w:val="003B57C4"/>
    <w:rsid w:val="003B6D6B"/>
    <w:rsid w:val="003F461C"/>
    <w:rsid w:val="004049C9"/>
    <w:rsid w:val="00436380"/>
    <w:rsid w:val="00444362"/>
    <w:rsid w:val="004A34B2"/>
    <w:rsid w:val="004A3BC6"/>
    <w:rsid w:val="004B2322"/>
    <w:rsid w:val="004C6677"/>
    <w:rsid w:val="004D068F"/>
    <w:rsid w:val="004F1F65"/>
    <w:rsid w:val="004F458A"/>
    <w:rsid w:val="004F5EAE"/>
    <w:rsid w:val="005026F4"/>
    <w:rsid w:val="00512279"/>
    <w:rsid w:val="00552F75"/>
    <w:rsid w:val="00555609"/>
    <w:rsid w:val="00556B43"/>
    <w:rsid w:val="005623D0"/>
    <w:rsid w:val="00565F76"/>
    <w:rsid w:val="005740B8"/>
    <w:rsid w:val="0059488A"/>
    <w:rsid w:val="005A2693"/>
    <w:rsid w:val="005B2528"/>
    <w:rsid w:val="005C5B23"/>
    <w:rsid w:val="005C7A51"/>
    <w:rsid w:val="005D24C0"/>
    <w:rsid w:val="005E1B2E"/>
    <w:rsid w:val="00601C7C"/>
    <w:rsid w:val="00612B67"/>
    <w:rsid w:val="00617F6D"/>
    <w:rsid w:val="00622497"/>
    <w:rsid w:val="006406C8"/>
    <w:rsid w:val="00650F42"/>
    <w:rsid w:val="00657175"/>
    <w:rsid w:val="00664A60"/>
    <w:rsid w:val="00674B9E"/>
    <w:rsid w:val="006B2328"/>
    <w:rsid w:val="006B358B"/>
    <w:rsid w:val="006C4929"/>
    <w:rsid w:val="006C5DC7"/>
    <w:rsid w:val="006F3D49"/>
    <w:rsid w:val="00701FC8"/>
    <w:rsid w:val="00716A2D"/>
    <w:rsid w:val="00741011"/>
    <w:rsid w:val="007861AC"/>
    <w:rsid w:val="00787BDE"/>
    <w:rsid w:val="007921C4"/>
    <w:rsid w:val="0079323E"/>
    <w:rsid w:val="008008FD"/>
    <w:rsid w:val="00810C69"/>
    <w:rsid w:val="008343FA"/>
    <w:rsid w:val="008407BE"/>
    <w:rsid w:val="008449D6"/>
    <w:rsid w:val="00867185"/>
    <w:rsid w:val="008671CB"/>
    <w:rsid w:val="008B63D4"/>
    <w:rsid w:val="008F3B6A"/>
    <w:rsid w:val="008F6BFF"/>
    <w:rsid w:val="009031CC"/>
    <w:rsid w:val="009065E2"/>
    <w:rsid w:val="00910C46"/>
    <w:rsid w:val="00911EE2"/>
    <w:rsid w:val="00912157"/>
    <w:rsid w:val="00912AE9"/>
    <w:rsid w:val="009344B6"/>
    <w:rsid w:val="00952CD9"/>
    <w:rsid w:val="00953081"/>
    <w:rsid w:val="00966835"/>
    <w:rsid w:val="0097427E"/>
    <w:rsid w:val="009A36B7"/>
    <w:rsid w:val="009B7201"/>
    <w:rsid w:val="009C0030"/>
    <w:rsid w:val="009C79AD"/>
    <w:rsid w:val="00A54755"/>
    <w:rsid w:val="00A550E5"/>
    <w:rsid w:val="00A71098"/>
    <w:rsid w:val="00AA1378"/>
    <w:rsid w:val="00AA15B9"/>
    <w:rsid w:val="00AB2E12"/>
    <w:rsid w:val="00AC64D9"/>
    <w:rsid w:val="00AC6D7E"/>
    <w:rsid w:val="00AE5D19"/>
    <w:rsid w:val="00AF220B"/>
    <w:rsid w:val="00B057D3"/>
    <w:rsid w:val="00B1267D"/>
    <w:rsid w:val="00B17F6E"/>
    <w:rsid w:val="00B22513"/>
    <w:rsid w:val="00B27125"/>
    <w:rsid w:val="00B3084A"/>
    <w:rsid w:val="00B468CC"/>
    <w:rsid w:val="00B668E2"/>
    <w:rsid w:val="00B7503E"/>
    <w:rsid w:val="00BA2022"/>
    <w:rsid w:val="00BA4BA7"/>
    <w:rsid w:val="00BB1B7E"/>
    <w:rsid w:val="00BC4C6A"/>
    <w:rsid w:val="00BD36C0"/>
    <w:rsid w:val="00BF28A5"/>
    <w:rsid w:val="00C24E54"/>
    <w:rsid w:val="00C25714"/>
    <w:rsid w:val="00C33914"/>
    <w:rsid w:val="00C47997"/>
    <w:rsid w:val="00C63C09"/>
    <w:rsid w:val="00C702A0"/>
    <w:rsid w:val="00C71117"/>
    <w:rsid w:val="00C968F2"/>
    <w:rsid w:val="00CC1C9B"/>
    <w:rsid w:val="00CC6B9D"/>
    <w:rsid w:val="00CD78BC"/>
    <w:rsid w:val="00CD7C65"/>
    <w:rsid w:val="00CE7C81"/>
    <w:rsid w:val="00CF1136"/>
    <w:rsid w:val="00D2103F"/>
    <w:rsid w:val="00D27446"/>
    <w:rsid w:val="00D3664F"/>
    <w:rsid w:val="00D36BE1"/>
    <w:rsid w:val="00D4330F"/>
    <w:rsid w:val="00D45333"/>
    <w:rsid w:val="00D639C9"/>
    <w:rsid w:val="00D76FF4"/>
    <w:rsid w:val="00D85841"/>
    <w:rsid w:val="00D868DF"/>
    <w:rsid w:val="00DA0B7E"/>
    <w:rsid w:val="00DF4FEC"/>
    <w:rsid w:val="00DF5BCE"/>
    <w:rsid w:val="00E06780"/>
    <w:rsid w:val="00E1070B"/>
    <w:rsid w:val="00E130D1"/>
    <w:rsid w:val="00E25122"/>
    <w:rsid w:val="00E670ED"/>
    <w:rsid w:val="00E725DE"/>
    <w:rsid w:val="00E820B6"/>
    <w:rsid w:val="00EA2327"/>
    <w:rsid w:val="00EA73A1"/>
    <w:rsid w:val="00EC106D"/>
    <w:rsid w:val="00ED5FE8"/>
    <w:rsid w:val="00ED63DD"/>
    <w:rsid w:val="00ED644A"/>
    <w:rsid w:val="00EF00F9"/>
    <w:rsid w:val="00EF2319"/>
    <w:rsid w:val="00EF768D"/>
    <w:rsid w:val="00F23F6F"/>
    <w:rsid w:val="00F41CD8"/>
    <w:rsid w:val="00F52957"/>
    <w:rsid w:val="00F80361"/>
    <w:rsid w:val="00F93AC7"/>
    <w:rsid w:val="00F957D5"/>
    <w:rsid w:val="00F97D75"/>
    <w:rsid w:val="00FB21D6"/>
    <w:rsid w:val="00FB2386"/>
    <w:rsid w:val="00FB6B9E"/>
    <w:rsid w:val="00FD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B9D"/>
    <w:pPr>
      <w:ind w:left="720"/>
      <w:contextualSpacing/>
    </w:pPr>
  </w:style>
  <w:style w:type="paragraph" w:styleId="BodyText">
    <w:name w:val="Body Text"/>
    <w:basedOn w:val="Normal"/>
    <w:link w:val="BodyTextChar"/>
    <w:rsid w:val="009C0030"/>
    <w:pPr>
      <w:autoSpaceDE w:val="0"/>
      <w:autoSpaceDN w:val="0"/>
      <w:spacing w:after="0" w:line="240" w:lineRule="auto"/>
    </w:pPr>
    <w:rPr>
      <w:rFonts w:ascii="Arial" w:eastAsia="Times New Roman" w:hAnsi="Arial" w:cs="Times New Roman"/>
      <w:b/>
      <w:i/>
      <w:szCs w:val="20"/>
    </w:rPr>
  </w:style>
  <w:style w:type="character" w:customStyle="1" w:styleId="BodyTextChar">
    <w:name w:val="Body Text Char"/>
    <w:basedOn w:val="DefaultParagraphFont"/>
    <w:link w:val="BodyText"/>
    <w:rsid w:val="009C0030"/>
    <w:rPr>
      <w:rFonts w:ascii="Arial" w:eastAsia="Times New Roman" w:hAnsi="Arial" w:cs="Times New Roman"/>
      <w:b/>
      <w:i/>
      <w:szCs w:val="20"/>
    </w:rPr>
  </w:style>
  <w:style w:type="character" w:styleId="CommentReference">
    <w:name w:val="annotation reference"/>
    <w:basedOn w:val="DefaultParagraphFont"/>
    <w:uiPriority w:val="99"/>
    <w:semiHidden/>
    <w:unhideWhenUsed/>
    <w:rsid w:val="00CE7C81"/>
    <w:rPr>
      <w:sz w:val="16"/>
      <w:szCs w:val="16"/>
    </w:rPr>
  </w:style>
  <w:style w:type="paragraph" w:styleId="CommentText">
    <w:name w:val="annotation text"/>
    <w:basedOn w:val="Normal"/>
    <w:link w:val="CommentTextChar"/>
    <w:uiPriority w:val="99"/>
    <w:semiHidden/>
    <w:unhideWhenUsed/>
    <w:rsid w:val="00CE7C81"/>
    <w:pPr>
      <w:spacing w:line="240" w:lineRule="auto"/>
    </w:pPr>
    <w:rPr>
      <w:sz w:val="20"/>
      <w:szCs w:val="20"/>
    </w:rPr>
  </w:style>
  <w:style w:type="character" w:customStyle="1" w:styleId="CommentTextChar">
    <w:name w:val="Comment Text Char"/>
    <w:basedOn w:val="DefaultParagraphFont"/>
    <w:link w:val="CommentText"/>
    <w:uiPriority w:val="99"/>
    <w:semiHidden/>
    <w:rsid w:val="00CE7C81"/>
    <w:rPr>
      <w:sz w:val="20"/>
      <w:szCs w:val="20"/>
    </w:rPr>
  </w:style>
  <w:style w:type="paragraph" w:styleId="CommentSubject">
    <w:name w:val="annotation subject"/>
    <w:basedOn w:val="CommentText"/>
    <w:next w:val="CommentText"/>
    <w:link w:val="CommentSubjectChar"/>
    <w:uiPriority w:val="99"/>
    <w:semiHidden/>
    <w:unhideWhenUsed/>
    <w:rsid w:val="00CE7C81"/>
    <w:rPr>
      <w:b/>
      <w:bCs/>
    </w:rPr>
  </w:style>
  <w:style w:type="character" w:customStyle="1" w:styleId="CommentSubjectChar">
    <w:name w:val="Comment Subject Char"/>
    <w:basedOn w:val="CommentTextChar"/>
    <w:link w:val="CommentSubject"/>
    <w:uiPriority w:val="99"/>
    <w:semiHidden/>
    <w:rsid w:val="00CE7C81"/>
    <w:rPr>
      <w:b/>
      <w:bCs/>
      <w:sz w:val="20"/>
      <w:szCs w:val="20"/>
    </w:rPr>
  </w:style>
  <w:style w:type="paragraph" w:styleId="BalloonText">
    <w:name w:val="Balloon Text"/>
    <w:basedOn w:val="Normal"/>
    <w:link w:val="BalloonTextChar"/>
    <w:uiPriority w:val="99"/>
    <w:semiHidden/>
    <w:unhideWhenUsed/>
    <w:rsid w:val="00CE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C81"/>
    <w:rPr>
      <w:rFonts w:ascii="Tahoma" w:hAnsi="Tahoma" w:cs="Tahoma"/>
      <w:sz w:val="16"/>
      <w:szCs w:val="16"/>
    </w:rPr>
  </w:style>
  <w:style w:type="character" w:styleId="Hyperlink">
    <w:name w:val="Hyperlink"/>
    <w:basedOn w:val="DefaultParagraphFont"/>
    <w:uiPriority w:val="99"/>
    <w:unhideWhenUsed/>
    <w:rsid w:val="00BC4C6A"/>
    <w:rPr>
      <w:color w:val="0000FF" w:themeColor="hyperlink"/>
      <w:u w:val="single"/>
    </w:rPr>
  </w:style>
  <w:style w:type="paragraph" w:styleId="Revision">
    <w:name w:val="Revision"/>
    <w:hidden/>
    <w:uiPriority w:val="99"/>
    <w:semiHidden/>
    <w:rsid w:val="00C25714"/>
    <w:pPr>
      <w:spacing w:after="0" w:line="240" w:lineRule="auto"/>
    </w:pPr>
  </w:style>
  <w:style w:type="table" w:styleId="TableGrid">
    <w:name w:val="Table Grid"/>
    <w:basedOn w:val="TableNormal"/>
    <w:uiPriority w:val="59"/>
    <w:rsid w:val="00D2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B6A"/>
  </w:style>
  <w:style w:type="paragraph" w:styleId="Footer">
    <w:name w:val="footer"/>
    <w:basedOn w:val="Normal"/>
    <w:link w:val="FooterChar"/>
    <w:uiPriority w:val="99"/>
    <w:unhideWhenUsed/>
    <w:rsid w:val="008F3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B9D"/>
    <w:pPr>
      <w:ind w:left="720"/>
      <w:contextualSpacing/>
    </w:pPr>
  </w:style>
  <w:style w:type="paragraph" w:styleId="BodyText">
    <w:name w:val="Body Text"/>
    <w:basedOn w:val="Normal"/>
    <w:link w:val="BodyTextChar"/>
    <w:rsid w:val="009C0030"/>
    <w:pPr>
      <w:autoSpaceDE w:val="0"/>
      <w:autoSpaceDN w:val="0"/>
      <w:spacing w:after="0" w:line="240" w:lineRule="auto"/>
    </w:pPr>
    <w:rPr>
      <w:rFonts w:ascii="Arial" w:eastAsia="Times New Roman" w:hAnsi="Arial" w:cs="Times New Roman"/>
      <w:b/>
      <w:i/>
      <w:szCs w:val="20"/>
    </w:rPr>
  </w:style>
  <w:style w:type="character" w:customStyle="1" w:styleId="BodyTextChar">
    <w:name w:val="Body Text Char"/>
    <w:basedOn w:val="DefaultParagraphFont"/>
    <w:link w:val="BodyText"/>
    <w:rsid w:val="009C0030"/>
    <w:rPr>
      <w:rFonts w:ascii="Arial" w:eastAsia="Times New Roman" w:hAnsi="Arial" w:cs="Times New Roman"/>
      <w:b/>
      <w:i/>
      <w:szCs w:val="20"/>
    </w:rPr>
  </w:style>
  <w:style w:type="character" w:styleId="CommentReference">
    <w:name w:val="annotation reference"/>
    <w:basedOn w:val="DefaultParagraphFont"/>
    <w:uiPriority w:val="99"/>
    <w:semiHidden/>
    <w:unhideWhenUsed/>
    <w:rsid w:val="00CE7C81"/>
    <w:rPr>
      <w:sz w:val="16"/>
      <w:szCs w:val="16"/>
    </w:rPr>
  </w:style>
  <w:style w:type="paragraph" w:styleId="CommentText">
    <w:name w:val="annotation text"/>
    <w:basedOn w:val="Normal"/>
    <w:link w:val="CommentTextChar"/>
    <w:uiPriority w:val="99"/>
    <w:semiHidden/>
    <w:unhideWhenUsed/>
    <w:rsid w:val="00CE7C81"/>
    <w:pPr>
      <w:spacing w:line="240" w:lineRule="auto"/>
    </w:pPr>
    <w:rPr>
      <w:sz w:val="20"/>
      <w:szCs w:val="20"/>
    </w:rPr>
  </w:style>
  <w:style w:type="character" w:customStyle="1" w:styleId="CommentTextChar">
    <w:name w:val="Comment Text Char"/>
    <w:basedOn w:val="DefaultParagraphFont"/>
    <w:link w:val="CommentText"/>
    <w:uiPriority w:val="99"/>
    <w:semiHidden/>
    <w:rsid w:val="00CE7C81"/>
    <w:rPr>
      <w:sz w:val="20"/>
      <w:szCs w:val="20"/>
    </w:rPr>
  </w:style>
  <w:style w:type="paragraph" w:styleId="CommentSubject">
    <w:name w:val="annotation subject"/>
    <w:basedOn w:val="CommentText"/>
    <w:next w:val="CommentText"/>
    <w:link w:val="CommentSubjectChar"/>
    <w:uiPriority w:val="99"/>
    <w:semiHidden/>
    <w:unhideWhenUsed/>
    <w:rsid w:val="00CE7C81"/>
    <w:rPr>
      <w:b/>
      <w:bCs/>
    </w:rPr>
  </w:style>
  <w:style w:type="character" w:customStyle="1" w:styleId="CommentSubjectChar">
    <w:name w:val="Comment Subject Char"/>
    <w:basedOn w:val="CommentTextChar"/>
    <w:link w:val="CommentSubject"/>
    <w:uiPriority w:val="99"/>
    <w:semiHidden/>
    <w:rsid w:val="00CE7C81"/>
    <w:rPr>
      <w:b/>
      <w:bCs/>
      <w:sz w:val="20"/>
      <w:szCs w:val="20"/>
    </w:rPr>
  </w:style>
  <w:style w:type="paragraph" w:styleId="BalloonText">
    <w:name w:val="Balloon Text"/>
    <w:basedOn w:val="Normal"/>
    <w:link w:val="BalloonTextChar"/>
    <w:uiPriority w:val="99"/>
    <w:semiHidden/>
    <w:unhideWhenUsed/>
    <w:rsid w:val="00CE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C81"/>
    <w:rPr>
      <w:rFonts w:ascii="Tahoma" w:hAnsi="Tahoma" w:cs="Tahoma"/>
      <w:sz w:val="16"/>
      <w:szCs w:val="16"/>
    </w:rPr>
  </w:style>
  <w:style w:type="character" w:styleId="Hyperlink">
    <w:name w:val="Hyperlink"/>
    <w:basedOn w:val="DefaultParagraphFont"/>
    <w:uiPriority w:val="99"/>
    <w:unhideWhenUsed/>
    <w:rsid w:val="00BC4C6A"/>
    <w:rPr>
      <w:color w:val="0000FF" w:themeColor="hyperlink"/>
      <w:u w:val="single"/>
    </w:rPr>
  </w:style>
  <w:style w:type="paragraph" w:styleId="Revision">
    <w:name w:val="Revision"/>
    <w:hidden/>
    <w:uiPriority w:val="99"/>
    <w:semiHidden/>
    <w:rsid w:val="00C25714"/>
    <w:pPr>
      <w:spacing w:after="0" w:line="240" w:lineRule="auto"/>
    </w:pPr>
  </w:style>
  <w:style w:type="table" w:styleId="TableGrid">
    <w:name w:val="Table Grid"/>
    <w:basedOn w:val="TableNormal"/>
    <w:uiPriority w:val="59"/>
    <w:rsid w:val="00D2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B6A"/>
  </w:style>
  <w:style w:type="paragraph" w:styleId="Footer">
    <w:name w:val="footer"/>
    <w:basedOn w:val="Normal"/>
    <w:link w:val="FooterChar"/>
    <w:uiPriority w:val="99"/>
    <w:unhideWhenUsed/>
    <w:rsid w:val="008F3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61721">
      <w:bodyDiv w:val="1"/>
      <w:marLeft w:val="0"/>
      <w:marRight w:val="0"/>
      <w:marTop w:val="0"/>
      <w:marBottom w:val="0"/>
      <w:divBdr>
        <w:top w:val="none" w:sz="0" w:space="0" w:color="auto"/>
        <w:left w:val="none" w:sz="0" w:space="0" w:color="auto"/>
        <w:bottom w:val="none" w:sz="0" w:space="0" w:color="auto"/>
        <w:right w:val="none" w:sz="0" w:space="0" w:color="auto"/>
      </w:divBdr>
    </w:div>
    <w:div w:id="161042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vl7@cdc.gov"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1B7FE-D87A-4158-AF3E-5D3B9B21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Cindi Knighton</dc:creator>
  <cp:lastModifiedBy>CDC User</cp:lastModifiedBy>
  <cp:revision>2</cp:revision>
  <cp:lastPrinted>2014-04-23T16:34:00Z</cp:lastPrinted>
  <dcterms:created xsi:type="dcterms:W3CDTF">2014-08-11T19:28:00Z</dcterms:created>
  <dcterms:modified xsi:type="dcterms:W3CDTF">2014-08-11T19:28:00Z</dcterms:modified>
</cp:coreProperties>
</file>