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81" w:rsidRPr="003C284F" w:rsidRDefault="00214B81" w:rsidP="003C284F">
      <w:pPr>
        <w:pStyle w:val="Heading1"/>
        <w:numPr>
          <w:ilvl w:val="0"/>
          <w:numId w:val="0"/>
        </w:numPr>
        <w:spacing w:before="0" w:after="0" w:line="240" w:lineRule="auto"/>
        <w:ind w:left="648"/>
        <w:jc w:val="center"/>
        <w:rPr>
          <w:rFonts w:asciiTheme="minorHAnsi" w:hAnsiTheme="minorHAnsi" w:cstheme="minorHAnsi"/>
          <w:sz w:val="22"/>
          <w:szCs w:val="22"/>
        </w:rPr>
      </w:pPr>
      <w:r w:rsidRPr="003C284F">
        <w:rPr>
          <w:rFonts w:asciiTheme="minorHAnsi" w:hAnsiTheme="minorHAnsi" w:cstheme="minorHAnsi"/>
          <w:sz w:val="22"/>
          <w:szCs w:val="22"/>
        </w:rPr>
        <w:t>Supporting Statement</w:t>
      </w:r>
    </w:p>
    <w:p w:rsidR="0015036E" w:rsidRPr="003C284F" w:rsidRDefault="0015036E" w:rsidP="003C284F">
      <w:pPr>
        <w:pStyle w:val="Heading1"/>
        <w:numPr>
          <w:ilvl w:val="0"/>
          <w:numId w:val="0"/>
        </w:numPr>
        <w:spacing w:before="0" w:after="0" w:line="240" w:lineRule="auto"/>
        <w:ind w:left="648"/>
        <w:jc w:val="center"/>
        <w:rPr>
          <w:rFonts w:asciiTheme="minorHAnsi" w:hAnsiTheme="minorHAnsi" w:cstheme="minorHAnsi"/>
          <w:sz w:val="22"/>
          <w:szCs w:val="22"/>
        </w:rPr>
      </w:pPr>
      <w:r w:rsidRPr="003C284F">
        <w:rPr>
          <w:rFonts w:asciiTheme="minorHAnsi" w:hAnsiTheme="minorHAnsi" w:cstheme="minorHAnsi"/>
          <w:sz w:val="22"/>
          <w:szCs w:val="22"/>
        </w:rPr>
        <w:t>Antiparas</w:t>
      </w:r>
      <w:r w:rsidR="00DC528E" w:rsidRPr="003C284F">
        <w:rPr>
          <w:rFonts w:asciiTheme="minorHAnsi" w:hAnsiTheme="minorHAnsi" w:cstheme="minorHAnsi"/>
          <w:sz w:val="22"/>
          <w:szCs w:val="22"/>
        </w:rPr>
        <w:t xml:space="preserve">itic </w:t>
      </w:r>
      <w:r w:rsidR="0010473B" w:rsidRPr="003C284F">
        <w:rPr>
          <w:rFonts w:asciiTheme="minorHAnsi" w:hAnsiTheme="minorHAnsi" w:cstheme="minorHAnsi"/>
          <w:sz w:val="22"/>
          <w:szCs w:val="22"/>
        </w:rPr>
        <w:t xml:space="preserve">Drug Use and </w:t>
      </w:r>
      <w:r w:rsidR="00832633">
        <w:rPr>
          <w:rFonts w:asciiTheme="minorHAnsi" w:hAnsiTheme="minorHAnsi" w:cstheme="minorHAnsi"/>
          <w:sz w:val="22"/>
          <w:szCs w:val="22"/>
        </w:rPr>
        <w:t xml:space="preserve">Antiparasitic </w:t>
      </w:r>
      <w:r w:rsidR="00DC528E" w:rsidRPr="003C284F">
        <w:rPr>
          <w:rFonts w:asciiTheme="minorHAnsi" w:hAnsiTheme="minorHAnsi" w:cstheme="minorHAnsi"/>
          <w:sz w:val="22"/>
          <w:szCs w:val="22"/>
        </w:rPr>
        <w:t xml:space="preserve">Resistance </w:t>
      </w:r>
      <w:r w:rsidR="00FD19AA" w:rsidRPr="003C284F">
        <w:rPr>
          <w:rFonts w:asciiTheme="minorHAnsi" w:hAnsiTheme="minorHAnsi" w:cstheme="minorHAnsi"/>
          <w:sz w:val="22"/>
          <w:szCs w:val="22"/>
        </w:rPr>
        <w:t>Survey</w:t>
      </w:r>
    </w:p>
    <w:p w:rsidR="0015036E" w:rsidRPr="003C284F" w:rsidRDefault="003A1FD8" w:rsidP="003C284F">
      <w:pPr>
        <w:pStyle w:val="Heading1"/>
        <w:numPr>
          <w:ilvl w:val="0"/>
          <w:numId w:val="0"/>
        </w:numPr>
        <w:spacing w:before="0" w:after="0" w:line="240" w:lineRule="auto"/>
        <w:ind w:left="648"/>
        <w:jc w:val="center"/>
        <w:rPr>
          <w:rFonts w:asciiTheme="minorHAnsi" w:hAnsiTheme="minorHAnsi" w:cstheme="minorHAnsi"/>
          <w:sz w:val="22"/>
          <w:szCs w:val="22"/>
        </w:rPr>
      </w:pPr>
      <w:r>
        <w:rPr>
          <w:rFonts w:asciiTheme="minorHAnsi" w:hAnsiTheme="minorHAnsi" w:cstheme="minorHAnsi"/>
          <w:sz w:val="22"/>
          <w:szCs w:val="22"/>
        </w:rPr>
        <w:t xml:space="preserve">OMB Control No. </w:t>
      </w:r>
      <w:r w:rsidR="000C3828" w:rsidRPr="003C284F">
        <w:rPr>
          <w:rFonts w:asciiTheme="minorHAnsi" w:hAnsiTheme="minorHAnsi" w:cstheme="minorHAnsi"/>
          <w:sz w:val="22"/>
          <w:szCs w:val="22"/>
        </w:rPr>
        <w:t>0910</w:t>
      </w:r>
      <w:r w:rsidR="0015036E" w:rsidRPr="003C284F">
        <w:rPr>
          <w:rFonts w:asciiTheme="minorHAnsi" w:hAnsiTheme="minorHAnsi" w:cstheme="minorHAnsi"/>
          <w:sz w:val="22"/>
          <w:szCs w:val="22"/>
        </w:rPr>
        <w:t>-NEW</w:t>
      </w:r>
    </w:p>
    <w:p w:rsidR="00214B81" w:rsidRPr="00E808D3" w:rsidRDefault="00F71CE8" w:rsidP="000356EC">
      <w:pPr>
        <w:pStyle w:val="NormalWeb"/>
        <w:spacing w:line="240" w:lineRule="auto"/>
      </w:pPr>
      <w:r>
        <w:rPr>
          <w:b/>
          <w:bCs/>
        </w:rPr>
        <w:t xml:space="preserve">Part </w:t>
      </w:r>
      <w:r w:rsidR="00214B81" w:rsidRPr="00E808D3">
        <w:rPr>
          <w:b/>
          <w:bCs/>
        </w:rPr>
        <w:t>A. Justification</w:t>
      </w:r>
    </w:p>
    <w:p w:rsidR="00D37BEA" w:rsidRPr="00452CF8" w:rsidRDefault="00214B81" w:rsidP="000356EC">
      <w:pPr>
        <w:numPr>
          <w:ilvl w:val="0"/>
          <w:numId w:val="1"/>
        </w:numPr>
        <w:spacing w:before="240" w:after="240" w:line="240" w:lineRule="auto"/>
        <w:rPr>
          <w:b/>
        </w:rPr>
      </w:pPr>
      <w:r w:rsidRPr="00452CF8">
        <w:rPr>
          <w:b/>
        </w:rPr>
        <w:t>Circumstances Making the Collection of Information Necessary</w:t>
      </w:r>
    </w:p>
    <w:p w:rsidR="00086C8E" w:rsidRPr="00E808D3" w:rsidRDefault="00124773" w:rsidP="00124773">
      <w:pPr>
        <w:pStyle w:val="NormalWeb"/>
        <w:spacing w:line="240" w:lineRule="auto"/>
        <w:ind w:left="720"/>
      </w:pPr>
      <w:r>
        <w:t xml:space="preserve">The Center for Veterinary Medicine (CVM) faces unique challenges while making decisions regarding the conditions of approval for drugs to treat and control animal parasites.  Although the agency’s decisions to approve new antiparasitic drugs are based on information provided by drug companies, CVM does review the relevant antiparasitic drug resistance literature and is the final authority of the information and concerns listed in the labeling and the Freedom of Information Summary.  </w:t>
      </w:r>
      <w:r w:rsidR="00B55853" w:rsidRPr="00E808D3">
        <w:t xml:space="preserve">The mission of the Office of New Animal Drug Evaluation (ONADE) within </w:t>
      </w:r>
      <w:r w:rsidR="00E40F5B" w:rsidRPr="00E808D3">
        <w:t>CVM</w:t>
      </w:r>
      <w:r w:rsidR="00417202" w:rsidRPr="00E808D3">
        <w:t xml:space="preserve"> </w:t>
      </w:r>
      <w:r w:rsidR="00B55853" w:rsidRPr="00E808D3">
        <w:t>is to</w:t>
      </w:r>
      <w:r w:rsidR="00086C8E" w:rsidRPr="00E808D3">
        <w:t xml:space="preserve"> expeditiously approve quality, safe, and effective new animal drug products through a science-based approac</w:t>
      </w:r>
      <w:r w:rsidR="004C203D">
        <w:t xml:space="preserve">h in a regulatory environment.  </w:t>
      </w:r>
      <w:r w:rsidR="00086C8E" w:rsidRPr="00E808D3">
        <w:t xml:space="preserve">We </w:t>
      </w:r>
      <w:r w:rsidR="00B55853" w:rsidRPr="00E808D3">
        <w:t xml:space="preserve">are charged with and committed to communicating </w:t>
      </w:r>
      <w:r w:rsidR="00086C8E" w:rsidRPr="00E808D3">
        <w:t xml:space="preserve">with </w:t>
      </w:r>
      <w:r w:rsidR="00B55853" w:rsidRPr="00E808D3">
        <w:t>our stakeholders</w:t>
      </w:r>
      <w:r w:rsidR="00BC364E" w:rsidRPr="00E808D3">
        <w:t xml:space="preserve"> (includ</w:t>
      </w:r>
      <w:r w:rsidR="00D76E03">
        <w:t xml:space="preserve">ing but </w:t>
      </w:r>
      <w:r w:rsidR="00BC364E" w:rsidRPr="00E808D3">
        <w:t xml:space="preserve">not limited to the public/end user and industry) </w:t>
      </w:r>
      <w:r w:rsidR="00B55853" w:rsidRPr="00E808D3">
        <w:t xml:space="preserve">and understanding </w:t>
      </w:r>
      <w:r w:rsidR="00086C8E" w:rsidRPr="00E808D3">
        <w:t>the forces that affect them.  </w:t>
      </w:r>
      <w:r w:rsidR="00B55853" w:rsidRPr="00E808D3">
        <w:t xml:space="preserve">Ultimately our goal is to </w:t>
      </w:r>
      <w:r w:rsidR="00086C8E" w:rsidRPr="00E808D3">
        <w:t>protect human and animal health and</w:t>
      </w:r>
      <w:r w:rsidR="00454C67">
        <w:t xml:space="preserve"> to</w:t>
      </w:r>
      <w:r w:rsidR="00086C8E" w:rsidRPr="00E808D3">
        <w:t xml:space="preserve"> promote a safe and abundant food supply.</w:t>
      </w:r>
    </w:p>
    <w:p w:rsidR="000C33EA" w:rsidRPr="00E808D3" w:rsidRDefault="004051FC" w:rsidP="000356EC">
      <w:pPr>
        <w:pStyle w:val="NormalWeb"/>
        <w:spacing w:line="240" w:lineRule="auto"/>
        <w:ind w:left="720"/>
      </w:pPr>
      <w:r w:rsidRPr="00E808D3">
        <w:t xml:space="preserve">Antiparasitic drugs with demonstrated effectiveness against </w:t>
      </w:r>
      <w:r w:rsidR="003341AE" w:rsidRPr="00E808D3">
        <w:t xml:space="preserve">a broad spectrum of parasite species </w:t>
      </w:r>
      <w:r w:rsidRPr="00E808D3">
        <w:t>are vital to the animal health industry in the United States and around the world.  Parasitism is detrimental to the heal</w:t>
      </w:r>
      <w:r w:rsidR="00417202" w:rsidRPr="00E808D3">
        <w:t xml:space="preserve">th and welfare of domestic animals and causes significant production losses in </w:t>
      </w:r>
      <w:r w:rsidR="00032169" w:rsidRPr="00E808D3">
        <w:t>food</w:t>
      </w:r>
      <w:r w:rsidR="00032169">
        <w:t>-</w:t>
      </w:r>
      <w:r w:rsidR="00417202" w:rsidRPr="00E808D3">
        <w:t>producing species</w:t>
      </w:r>
      <w:r w:rsidR="006C7AC6" w:rsidRPr="00E808D3">
        <w:t xml:space="preserve">.  </w:t>
      </w:r>
      <w:r w:rsidR="00840978">
        <w:t>T</w:t>
      </w:r>
      <w:r w:rsidR="00417202" w:rsidRPr="00E808D3">
        <w:t xml:space="preserve">he development of resistance to antiparasitic </w:t>
      </w:r>
      <w:r w:rsidR="00BE1F66">
        <w:t>drugs</w:t>
      </w:r>
      <w:r w:rsidR="00417202" w:rsidRPr="00E808D3">
        <w:t xml:space="preserve"> poses a significant threat to the health and pr</w:t>
      </w:r>
      <w:r w:rsidR="00E40F5B" w:rsidRPr="00E808D3">
        <w:t xml:space="preserve">oductivity of </w:t>
      </w:r>
      <w:r w:rsidR="0010473B">
        <w:t>food</w:t>
      </w:r>
      <w:r w:rsidR="005569E7">
        <w:t>-</w:t>
      </w:r>
      <w:r w:rsidR="0010473B">
        <w:t xml:space="preserve">producing </w:t>
      </w:r>
      <w:r w:rsidR="00E40F5B" w:rsidRPr="00E808D3">
        <w:t xml:space="preserve">animals worldwide and has become a major concern among veterinarians, parasitologists, and animal owners </w:t>
      </w:r>
      <w:r w:rsidR="00C939F0">
        <w:t>globally</w:t>
      </w:r>
      <w:r w:rsidR="00E40F5B" w:rsidRPr="00E808D3">
        <w:t xml:space="preserve">.  Numerous reports have documented antiparasitic </w:t>
      </w:r>
      <w:r w:rsidR="001507AB">
        <w:t xml:space="preserve">drug </w:t>
      </w:r>
      <w:r w:rsidR="00E40F5B" w:rsidRPr="00E808D3">
        <w:t xml:space="preserve">resistance in small ruminants, cattle, and horses </w:t>
      </w:r>
      <w:r w:rsidR="006C7AC6" w:rsidRPr="00E808D3">
        <w:t>outside the United States</w:t>
      </w:r>
      <w:r w:rsidR="00E40F5B" w:rsidRPr="00E808D3">
        <w:t xml:space="preserve"> over the past 15 years </w:t>
      </w:r>
      <w:r w:rsidR="00E40F5B" w:rsidRPr="00E808D3">
        <w:fldChar w:fldCharType="begin">
          <w:fldData xml:space="preserve">PFJlZm1hbj48Q2l0ZT48QXV0aG9yPlNrdWNlPC9BdXRob3I+PFllYXI+MjAxMDwvWWVhcj48UmVj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</w:fldData>
        </w:fldChar>
      </w:r>
      <w:r w:rsidR="00E40F5B" w:rsidRPr="00E808D3">
        <w:instrText xml:space="preserve"> ADDIN REFMGR.CITE </w:instrText>
      </w:r>
      <w:r w:rsidR="00E40F5B" w:rsidRPr="00E808D3">
        <w:fldChar w:fldCharType="begin">
          <w:fldData xml:space="preserve">PFJlZm1hbj48Q2l0ZT48QXV0aG9yPlNrdWNlPC9BdXRob3I+PFllYXI+MjAxMDwvWWVhcj48UmVj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</w:fldData>
        </w:fldChar>
      </w:r>
      <w:r w:rsidR="00E40F5B" w:rsidRPr="00E808D3">
        <w:instrText xml:space="preserve"> ADDIN EN.CITE.DATA </w:instrText>
      </w:r>
      <w:r w:rsidR="00E40F5B" w:rsidRPr="00E808D3">
        <w:fldChar w:fldCharType="end"/>
      </w:r>
      <w:r w:rsidR="00E40F5B" w:rsidRPr="00E808D3">
        <w:fldChar w:fldCharType="separate"/>
      </w:r>
      <w:r w:rsidR="00E40F5B" w:rsidRPr="00E808D3">
        <w:rPr>
          <w:noProof/>
        </w:rPr>
        <w:t>(Getachew et al 2007; Leathwick et al 2008; Leathwick et al</w:t>
      </w:r>
      <w:r w:rsidR="007842A1">
        <w:rPr>
          <w:noProof/>
        </w:rPr>
        <w:t xml:space="preserve"> </w:t>
      </w:r>
      <w:r w:rsidR="00E40F5B" w:rsidRPr="00E808D3">
        <w:rPr>
          <w:noProof/>
        </w:rPr>
        <w:t>2009; Molento et al</w:t>
      </w:r>
      <w:r w:rsidR="007842A1">
        <w:rPr>
          <w:noProof/>
        </w:rPr>
        <w:t xml:space="preserve"> </w:t>
      </w:r>
      <w:r w:rsidR="00E40F5B" w:rsidRPr="00E808D3">
        <w:rPr>
          <w:noProof/>
        </w:rPr>
        <w:t>2011; Skuce et al</w:t>
      </w:r>
      <w:r w:rsidR="007842A1">
        <w:rPr>
          <w:noProof/>
        </w:rPr>
        <w:t xml:space="preserve"> </w:t>
      </w:r>
      <w:r w:rsidR="00E40F5B" w:rsidRPr="00E808D3">
        <w:rPr>
          <w:noProof/>
        </w:rPr>
        <w:t>2010; Sutherland and Leathwick 2010</w:t>
      </w:r>
      <w:r w:rsidR="007842A1">
        <w:rPr>
          <w:noProof/>
        </w:rPr>
        <w:t>;</w:t>
      </w:r>
      <w:r w:rsidR="00E40F5B" w:rsidRPr="00E808D3">
        <w:rPr>
          <w:noProof/>
        </w:rPr>
        <w:t xml:space="preserve"> Watson and Hosking, 1990)</w:t>
      </w:r>
      <w:r w:rsidR="00E40F5B" w:rsidRPr="00E808D3">
        <w:fldChar w:fldCharType="end"/>
      </w:r>
      <w:r w:rsidR="00840978">
        <w:t xml:space="preserve"> and more recently within the United States</w:t>
      </w:r>
      <w:r w:rsidR="00E40F5B" w:rsidRPr="00E808D3">
        <w:t xml:space="preserve"> </w:t>
      </w:r>
      <w:r w:rsidR="00E40F5B" w:rsidRPr="00E808D3">
        <w:fldChar w:fldCharType="begin"/>
      </w:r>
      <w:r w:rsidR="00E40F5B" w:rsidRPr="00E808D3">
        <w:instrText xml:space="preserve"> ADDIN REFMGR.CITE &lt;Refman&gt;&lt;Cite&gt;&lt;Author&gt;Garretson&lt;/Author&gt;&lt;Year&gt;2009&lt;/Year&gt;&lt;RecNum&gt;15&lt;/RecNum&gt;&lt;IDText&gt;Anthelmintic resistant Haemonchus contortus in a giraffe (Giraffa camelopardalis) in Florida&lt;/IDText&gt;&lt;MDL Ref_Type="Journal"&gt;&lt;Ref_Type&gt;Journal&lt;/Ref_Type&gt;&lt;Ref_ID&gt;15&lt;/Ref_ID&gt;&lt;Title_Primary&gt;Anthelmintic resistant Haemonchus contortus in a giraffe (Giraffa camelopardalis) in Florida&lt;/Title_Primary&gt;&lt;Authors_Primary&gt;Garretson,P.D.&lt;/Authors_Primary&gt;&lt;Authors_Primary&gt;Hamm</w:instrText>
      </w:r>
      <w:r w:rsidR="00E40F5B" w:rsidRPr="00E808D3">
        <w:rPr>
          <w:lang w:val="nb-NO"/>
        </w:rPr>
        <w:instrText>ond,E.E.&lt;/Authors_Primary&gt;&lt;Authors_Primary&gt;Craig,T.M.&lt;/Authors_Primary&gt;&lt;Authors_Primary&gt;Holman,P.J.&lt;/Authors_Primary&gt;&lt;Date_Primary&gt;2009/3&lt;/Date_Primary&gt;&lt;Keywords&gt;Animals&lt;/Keywords&gt;&lt;Keywords&gt;Animals,Zoo&lt;/Keywords&gt;&lt;Keywords&gt;Anthelmintics&lt;/Keywords&gt;&lt;Keywords&gt;Artiodactyla&lt;/Keywords&gt;&lt;Keywords&gt;Benzimidazoles&lt;/Keywords&gt;&lt;Keywords&gt;drug effects&lt;/Keywords&gt;&lt;Keywords&gt;Drug Resistance&lt;/Keywords&gt;&lt;Keywords&gt;drug therapy&lt;/Keywords&gt;&lt;Keywords&gt;Feces&lt;/Keywords&gt;&lt;Keywords&gt;Florida&lt;/Keywords&gt;&lt;Keywords&gt;Haemonchiasis&lt;/Keywords&gt;&lt;Keywords&gt;Haemonchus&lt;/Keywords&gt;&lt;Keywords&gt;Male&lt;/Keywords&gt;&lt;Keywords&gt;Parasite Egg Count&lt;/Keywords&gt;&lt;Keywords&gt;Parasitic Sensitivity Tests&lt;/Keywords&gt;&lt;Keywords&gt;parasitology&lt;/Keywords&gt;&lt;Keywords&gt;therapeutic use&lt;/Keywords&gt;&lt;Keywords&gt;Treatment Outcome&lt;/Keywords&gt;&lt;Keywords&gt;veterinary&lt;/Keywords&gt;&lt;Reprint&gt;Not in File&lt;/Reprint&gt;&lt;Start_Page&gt;131&lt;/Start_Page&gt;&lt;End_Page&gt;139&lt;/End_Page&gt;&lt;Periodical&gt;J.Zoo.Wildl.Med.&lt;/Periodical&gt;&lt;Volume&gt;40&lt;/Volume&gt;&lt;Issue&gt;1&lt;/Issue&gt;&lt;ISSN_ISBN&gt;1042-7260&lt;/ISSN_ISBN&gt;&lt;Address&gt;Department of Veterinary Pathobiology, Texas A&amp;amp;M University, College Station, Texas 77843-4467, USA&lt;/Address&gt;&lt;Web_URL&gt;PM:19368252&lt;/Web_URL&gt;&lt;ZZ_JournalFull&gt;&lt;f name="System"&gt;Journal of zoo and wildlife medicine : official publication of the American Association of Zoo Veterinarians&lt;/f&gt;&lt;/ZZ_JournalFull&gt;&lt;ZZ_JournalStdAbbrev&gt;&lt;f name="System"&gt;J.Zoo.Wildl.Med.&lt;/f&gt;&lt;/ZZ_JournalStdAbbrev&gt;&lt;ZZ_WorkformID&gt;1&lt;/ZZ_WorkformID&gt;&lt;/MDL&gt;&lt;/Cite&gt;&lt;/Refman&gt;</w:instrText>
      </w:r>
      <w:r w:rsidR="00E40F5B" w:rsidRPr="00E808D3">
        <w:fldChar w:fldCharType="separate"/>
      </w:r>
      <w:r w:rsidR="00E40F5B" w:rsidRPr="00E808D3">
        <w:rPr>
          <w:noProof/>
          <w:lang w:val="nb-NO"/>
        </w:rPr>
        <w:t>(Gasbarre et al</w:t>
      </w:r>
      <w:r w:rsidR="007842A1">
        <w:rPr>
          <w:noProof/>
          <w:lang w:val="nb-NO"/>
        </w:rPr>
        <w:t xml:space="preserve"> </w:t>
      </w:r>
      <w:r w:rsidR="00E630E2" w:rsidRPr="00E808D3">
        <w:rPr>
          <w:noProof/>
          <w:lang w:val="nb-NO"/>
        </w:rPr>
        <w:t>2009</w:t>
      </w:r>
      <w:r w:rsidR="00774FFF">
        <w:rPr>
          <w:noProof/>
          <w:lang w:val="nb-NO"/>
        </w:rPr>
        <w:t>a,b</w:t>
      </w:r>
      <w:r w:rsidR="007842A1">
        <w:rPr>
          <w:noProof/>
          <w:lang w:val="nb-NO"/>
        </w:rPr>
        <w:t>;</w:t>
      </w:r>
      <w:r w:rsidR="00E40F5B" w:rsidRPr="00E808D3">
        <w:rPr>
          <w:noProof/>
          <w:lang w:val="nb-NO"/>
        </w:rPr>
        <w:t xml:space="preserve"> Edmonds et al 2010</w:t>
      </w:r>
      <w:r w:rsidR="007842A1">
        <w:rPr>
          <w:noProof/>
          <w:lang w:val="nb-NO"/>
        </w:rPr>
        <w:t>;</w:t>
      </w:r>
      <w:r w:rsidR="00E40F5B" w:rsidRPr="00E808D3">
        <w:rPr>
          <w:noProof/>
          <w:lang w:val="nb-NO"/>
        </w:rPr>
        <w:t xml:space="preserve"> Garretson et al 2009</w:t>
      </w:r>
      <w:r w:rsidR="007842A1">
        <w:rPr>
          <w:noProof/>
          <w:lang w:val="nb-NO"/>
        </w:rPr>
        <w:t>;</w:t>
      </w:r>
      <w:r w:rsidR="00E40F5B" w:rsidRPr="00E808D3">
        <w:rPr>
          <w:noProof/>
          <w:lang w:val="nb-NO"/>
        </w:rPr>
        <w:t xml:space="preserve"> Ballweber and Baeten</w:t>
      </w:r>
      <w:r w:rsidR="007842A1">
        <w:rPr>
          <w:noProof/>
          <w:lang w:val="nb-NO"/>
        </w:rPr>
        <w:t xml:space="preserve"> </w:t>
      </w:r>
      <w:r w:rsidR="00E40F5B" w:rsidRPr="00E808D3">
        <w:rPr>
          <w:noProof/>
          <w:lang w:val="nb-NO"/>
        </w:rPr>
        <w:t>2011</w:t>
      </w:r>
      <w:r w:rsidR="007842A1">
        <w:rPr>
          <w:noProof/>
          <w:lang w:val="nb-NO"/>
        </w:rPr>
        <w:t>;</w:t>
      </w:r>
      <w:r w:rsidR="00E40F5B" w:rsidRPr="00E808D3">
        <w:rPr>
          <w:noProof/>
          <w:lang w:val="nb-NO"/>
        </w:rPr>
        <w:t xml:space="preserve"> and Wolstenholme and Kaplan</w:t>
      </w:r>
      <w:r w:rsidR="007842A1">
        <w:rPr>
          <w:noProof/>
          <w:lang w:val="nb-NO"/>
        </w:rPr>
        <w:t xml:space="preserve"> </w:t>
      </w:r>
      <w:r w:rsidR="00E40F5B" w:rsidRPr="00E808D3">
        <w:rPr>
          <w:noProof/>
          <w:lang w:val="nb-NO"/>
        </w:rPr>
        <w:t>2011)</w:t>
      </w:r>
      <w:r w:rsidR="00E40F5B" w:rsidRPr="00E808D3">
        <w:fldChar w:fldCharType="end"/>
      </w:r>
      <w:r w:rsidR="00E40F5B" w:rsidRPr="00E808D3">
        <w:rPr>
          <w:lang w:val="nb-NO"/>
        </w:rPr>
        <w:t>.</w:t>
      </w:r>
      <w:r w:rsidR="00417202" w:rsidRPr="00E808D3">
        <w:rPr>
          <w:lang w:val="nb-NO"/>
        </w:rPr>
        <w:t xml:space="preserve">  </w:t>
      </w:r>
      <w:r w:rsidR="009135C7" w:rsidRPr="00E808D3">
        <w:t xml:space="preserve">The level of awareness of the issues associated with antiparasitic </w:t>
      </w:r>
      <w:r w:rsidR="001507AB">
        <w:t xml:space="preserve">drug </w:t>
      </w:r>
      <w:r w:rsidR="009135C7" w:rsidRPr="00E808D3">
        <w:t>resistance</w:t>
      </w:r>
      <w:r w:rsidR="00A26554" w:rsidRPr="00E808D3">
        <w:t xml:space="preserve">, including detection and mitigation strategies, </w:t>
      </w:r>
      <w:r w:rsidR="009135C7" w:rsidRPr="00E808D3">
        <w:t xml:space="preserve">among the different sectors of the veterinary community </w:t>
      </w:r>
      <w:r w:rsidR="00C939F0">
        <w:t xml:space="preserve">in the United States </w:t>
      </w:r>
      <w:r w:rsidR="009135C7" w:rsidRPr="00E808D3">
        <w:t xml:space="preserve">is </w:t>
      </w:r>
      <w:r w:rsidR="00840978">
        <w:t>unknown</w:t>
      </w:r>
      <w:r w:rsidR="002C19C3" w:rsidRPr="00E808D3">
        <w:t>.</w:t>
      </w:r>
    </w:p>
    <w:p w:rsidR="00335CE8" w:rsidRPr="00E808D3" w:rsidRDefault="00B01DD1" w:rsidP="000356EC">
      <w:pPr>
        <w:spacing w:before="240" w:after="240" w:line="240" w:lineRule="auto"/>
        <w:ind w:left="720"/>
      </w:pPr>
      <w:r w:rsidRPr="00E808D3">
        <w:t>We anticipate that t</w:t>
      </w:r>
      <w:r w:rsidR="00124773">
        <w:t>his</w:t>
      </w:r>
      <w:r w:rsidR="005C6F09" w:rsidRPr="00E808D3">
        <w:t xml:space="preserve"> </w:t>
      </w:r>
      <w:r w:rsidR="00124773" w:rsidRPr="00124773">
        <w:t xml:space="preserve">survey will be an important tool for us to be able to fulfill our charge to better communicate with our stakeholders and guide the development of best practices to expeditiously approve safe and </w:t>
      </w:r>
      <w:r w:rsidR="00124773">
        <w:t xml:space="preserve">effective antiparasitic drugs.  </w:t>
      </w:r>
      <w:r w:rsidR="00D54834" w:rsidRPr="00E808D3">
        <w:t xml:space="preserve">While a focus group </w:t>
      </w:r>
      <w:r w:rsidR="003A1FD8">
        <w:t xml:space="preserve">might seem </w:t>
      </w:r>
      <w:r w:rsidR="00D54834" w:rsidRPr="00E808D3">
        <w:t xml:space="preserve">ideal for asking the same </w:t>
      </w:r>
      <w:r w:rsidR="002D1D10" w:rsidRPr="00E808D3">
        <w:t xml:space="preserve">questions and collecting similar information, focus groups involving a wide range of scientists and practicing veterinarians in many diverse regions would be </w:t>
      </w:r>
      <w:r w:rsidR="003A1FD8">
        <w:t xml:space="preserve">cost prohibitive to the agency.  Alternatively, </w:t>
      </w:r>
      <w:r w:rsidR="002D1D10" w:rsidRPr="00E808D3">
        <w:t>a</w:t>
      </w:r>
      <w:r w:rsidR="004701E7" w:rsidRPr="00E808D3">
        <w:t xml:space="preserve"> survey is more appropriate than a focus group </w:t>
      </w:r>
      <w:r w:rsidR="00D95964" w:rsidRPr="00E808D3">
        <w:t xml:space="preserve">for our concerns because </w:t>
      </w:r>
      <w:r w:rsidR="003A1FD8">
        <w:t xml:space="preserve">it allows </w:t>
      </w:r>
      <w:r w:rsidR="0082761A">
        <w:t xml:space="preserve">CVM </w:t>
      </w:r>
      <w:r w:rsidR="00BE7661">
        <w:t xml:space="preserve">to document </w:t>
      </w:r>
      <w:r w:rsidR="0082761A">
        <w:t xml:space="preserve">individual responses </w:t>
      </w:r>
      <w:r w:rsidR="003A1FD8">
        <w:t xml:space="preserve">to </w:t>
      </w:r>
      <w:r w:rsidR="00840978">
        <w:t xml:space="preserve">individual </w:t>
      </w:r>
      <w:r w:rsidR="0082761A">
        <w:t>question</w:t>
      </w:r>
      <w:r w:rsidR="00840978">
        <w:t>s</w:t>
      </w:r>
      <w:r w:rsidR="0082761A">
        <w:t xml:space="preserve">. </w:t>
      </w:r>
    </w:p>
    <w:p w:rsidR="006E2D6A" w:rsidRPr="00E808D3" w:rsidRDefault="0082761A" w:rsidP="000356EC">
      <w:pPr>
        <w:spacing w:before="240" w:after="240" w:line="240" w:lineRule="auto"/>
        <w:ind w:left="720"/>
        <w:rPr>
          <w:u w:val="single"/>
        </w:rPr>
      </w:pPr>
      <w:r>
        <w:rPr>
          <w:u w:val="single"/>
        </w:rPr>
        <w:t>Survey</w:t>
      </w:r>
      <w:r w:rsidRPr="00E808D3">
        <w:rPr>
          <w:u w:val="single"/>
        </w:rPr>
        <w:t xml:space="preserve"> </w:t>
      </w:r>
      <w:r w:rsidR="006E2D6A" w:rsidRPr="00E808D3">
        <w:rPr>
          <w:u w:val="single"/>
        </w:rPr>
        <w:t>Objectives</w:t>
      </w:r>
    </w:p>
    <w:p w:rsidR="00F82622" w:rsidRPr="00E808D3" w:rsidRDefault="00C5330F" w:rsidP="000356EC">
      <w:pPr>
        <w:spacing w:before="240" w:after="240" w:line="240" w:lineRule="auto"/>
        <w:ind w:left="720"/>
      </w:pPr>
      <w:r w:rsidRPr="00E808D3">
        <w:t xml:space="preserve">The </w:t>
      </w:r>
      <w:r w:rsidR="001A6E25" w:rsidRPr="00E808D3">
        <w:t xml:space="preserve">survey includes specific questions designed to address </w:t>
      </w:r>
      <w:r w:rsidRPr="00E808D3">
        <w:t>the following</w:t>
      </w:r>
      <w:r w:rsidR="001A6E25" w:rsidRPr="00E808D3">
        <w:t xml:space="preserve"> </w:t>
      </w:r>
      <w:r w:rsidR="005A2678" w:rsidRPr="00E808D3">
        <w:t>knowledge gaps identified above</w:t>
      </w:r>
      <w:r w:rsidRPr="00E808D3">
        <w:t xml:space="preserve">:  </w:t>
      </w:r>
    </w:p>
    <w:p w:rsidR="00BB273A" w:rsidRPr="00E808D3" w:rsidRDefault="00BB273A" w:rsidP="000356EC">
      <w:pPr>
        <w:numPr>
          <w:ilvl w:val="0"/>
          <w:numId w:val="12"/>
        </w:numPr>
        <w:spacing w:line="240" w:lineRule="auto"/>
      </w:pPr>
      <w:r w:rsidRPr="00E808D3">
        <w:lastRenderedPageBreak/>
        <w:t>The current level of awareness and concern regarding antiparasitic</w:t>
      </w:r>
      <w:r w:rsidR="00D8583A">
        <w:t xml:space="preserve"> drug use and</w:t>
      </w:r>
      <w:r w:rsidRPr="00E808D3">
        <w:t xml:space="preserve"> </w:t>
      </w:r>
      <w:r w:rsidR="00E6272B">
        <w:t xml:space="preserve">antiparasitic </w:t>
      </w:r>
      <w:r w:rsidR="003C3105">
        <w:t xml:space="preserve">drug </w:t>
      </w:r>
      <w:r w:rsidRPr="00E808D3">
        <w:t>resistance in U</w:t>
      </w:r>
      <w:r w:rsidR="003A1FD8">
        <w:t xml:space="preserve">.S. </w:t>
      </w:r>
      <w:r w:rsidRPr="00E808D3">
        <w:t>veterinarians and parasitologists</w:t>
      </w:r>
      <w:r w:rsidR="00C939F0">
        <w:t>;</w:t>
      </w:r>
    </w:p>
    <w:p w:rsidR="00BB273A" w:rsidRPr="00E808D3" w:rsidRDefault="00BB273A" w:rsidP="000356EC">
      <w:pPr>
        <w:numPr>
          <w:ilvl w:val="0"/>
          <w:numId w:val="12"/>
        </w:numPr>
        <w:autoSpaceDE w:val="0"/>
        <w:autoSpaceDN w:val="0"/>
        <w:adjustRightInd w:val="0"/>
        <w:spacing w:before="100" w:after="100" w:line="240" w:lineRule="auto"/>
        <w:rPr>
          <w:bCs/>
        </w:rPr>
      </w:pPr>
      <w:r w:rsidRPr="00E808D3">
        <w:rPr>
          <w:bCs/>
        </w:rPr>
        <w:t xml:space="preserve">The </w:t>
      </w:r>
      <w:r w:rsidRPr="00E808D3">
        <w:t>commonly used strategies for detecting, monitoring</w:t>
      </w:r>
      <w:r w:rsidR="002518DA">
        <w:t>,</w:t>
      </w:r>
      <w:r w:rsidRPr="00E808D3">
        <w:t xml:space="preserve"> and/or managing antiparasitic </w:t>
      </w:r>
      <w:r w:rsidR="003C3105">
        <w:t xml:space="preserve">drug </w:t>
      </w:r>
      <w:r w:rsidRPr="00E808D3">
        <w:t>resistance</w:t>
      </w:r>
      <w:r w:rsidR="00B66DB6" w:rsidRPr="00E808D3">
        <w:t>; and</w:t>
      </w:r>
    </w:p>
    <w:p w:rsidR="00A5320B" w:rsidRPr="00E808D3" w:rsidRDefault="00CD15EC" w:rsidP="000356EC">
      <w:pPr>
        <w:numPr>
          <w:ilvl w:val="0"/>
          <w:numId w:val="12"/>
        </w:numPr>
        <w:autoSpaceDE w:val="0"/>
        <w:autoSpaceDN w:val="0"/>
        <w:adjustRightInd w:val="0"/>
        <w:spacing w:before="100" w:after="100" w:line="240" w:lineRule="auto"/>
        <w:rPr>
          <w:bCs/>
        </w:rPr>
      </w:pPr>
      <w:r>
        <w:rPr>
          <w:bCs/>
        </w:rPr>
        <w:t xml:space="preserve">The types of information that </w:t>
      </w:r>
      <w:r w:rsidR="002A0175">
        <w:t>would</w:t>
      </w:r>
      <w:r w:rsidR="003D350C">
        <w:t xml:space="preserve"> </w:t>
      </w:r>
      <w:r w:rsidR="00552099">
        <w:t>best assist end users in the safe and effective use of antiparasitic drugs</w:t>
      </w:r>
      <w:r w:rsidR="0019239E">
        <w:t>.</w:t>
      </w:r>
    </w:p>
    <w:p w:rsidR="006A0813" w:rsidRPr="00E808D3" w:rsidRDefault="00FA721E" w:rsidP="000356EC">
      <w:pPr>
        <w:spacing w:before="240" w:after="240" w:line="240" w:lineRule="auto"/>
        <w:ind w:left="720"/>
      </w:pPr>
      <w:r w:rsidRPr="00E808D3">
        <w:rPr>
          <w:bCs/>
        </w:rPr>
        <w:t>In conclusion</w:t>
      </w:r>
      <w:r w:rsidR="003C3105">
        <w:rPr>
          <w:bCs/>
        </w:rPr>
        <w:t>,</w:t>
      </w:r>
      <w:r w:rsidR="005569E7" w:rsidRPr="005569E7">
        <w:t xml:space="preserve"> </w:t>
      </w:r>
      <w:r w:rsidR="005569E7">
        <w:rPr>
          <w:bCs/>
        </w:rPr>
        <w:t>t</w:t>
      </w:r>
      <w:r w:rsidR="005569E7" w:rsidRPr="005569E7">
        <w:rPr>
          <w:bCs/>
        </w:rPr>
        <w:t xml:space="preserve">he mission of ONADE within CVM is to expeditiously approve safe and effective, properly labeled, quality manufactured new animal drugs through a science-based approach in a regulatory environment.  </w:t>
      </w:r>
      <w:r w:rsidR="005569E7" w:rsidRPr="00A82499">
        <w:rPr>
          <w:bCs/>
        </w:rPr>
        <w:t>This collection is necessary for the proper performance of CVM’s mission because it will help CVM gather information to appropriately label antiparasitic drugs and</w:t>
      </w:r>
      <w:r w:rsidR="00531F1D">
        <w:rPr>
          <w:bCs/>
        </w:rPr>
        <w:t>,</w:t>
      </w:r>
      <w:r w:rsidR="005569E7" w:rsidRPr="00A82499">
        <w:rPr>
          <w:bCs/>
        </w:rPr>
        <w:t xml:space="preserve"> thereby</w:t>
      </w:r>
      <w:r w:rsidR="00531F1D">
        <w:rPr>
          <w:bCs/>
        </w:rPr>
        <w:t>,</w:t>
      </w:r>
      <w:r w:rsidR="005569E7" w:rsidRPr="00A82499">
        <w:rPr>
          <w:bCs/>
        </w:rPr>
        <w:t xml:space="preserve"> enhance the sustainability and continued availability of approved antiparasitic drugs.</w:t>
      </w:r>
      <w:r w:rsidR="006A0813" w:rsidRPr="00A82499">
        <w:t xml:space="preserve">  The information collection is consistent with ONADE</w:t>
      </w:r>
      <w:r w:rsidR="0082761A" w:rsidRPr="00A82499">
        <w:t>’s</w:t>
      </w:r>
      <w:r w:rsidR="006A0813" w:rsidRPr="00A82499">
        <w:t xml:space="preserve"> </w:t>
      </w:r>
      <w:r w:rsidR="00A43D99" w:rsidRPr="00A82499">
        <w:t>mission and</w:t>
      </w:r>
      <w:r w:rsidR="006A0813" w:rsidRPr="00A82499">
        <w:t xml:space="preserve"> mandate to approve new animal drugs within the following regulatory framework:</w:t>
      </w:r>
    </w:p>
    <w:p w:rsidR="006A0813" w:rsidRPr="00E808D3" w:rsidRDefault="006A0813" w:rsidP="000356EC">
      <w:pPr>
        <w:widowControl w:val="0"/>
        <w:autoSpaceDE w:val="0"/>
        <w:autoSpaceDN w:val="0"/>
        <w:adjustRightInd w:val="0"/>
        <w:spacing w:line="240" w:lineRule="auto"/>
        <w:ind w:left="720"/>
      </w:pPr>
      <w:r w:rsidRPr="00E808D3">
        <w:t xml:space="preserve">21 CFR 514.1(b)(8), “Evidence to establish safety and effectiveness,” states that a New Animal Drug Application may be refused unless it contains full reports of adequate tests by all methods reasonably applicable to show whether or not the new animal drug is safe and effective for use as suggested in the proposed labeling.  The effectiveness must be demonstrated by substantial evidence as defined in 21 CFR 514.4.  </w:t>
      </w:r>
    </w:p>
    <w:p w:rsidR="006A0813" w:rsidRPr="00E808D3" w:rsidRDefault="006A0813" w:rsidP="000356EC">
      <w:pPr>
        <w:widowControl w:val="0"/>
        <w:autoSpaceDE w:val="0"/>
        <w:autoSpaceDN w:val="0"/>
        <w:adjustRightInd w:val="0"/>
        <w:spacing w:line="240" w:lineRule="auto"/>
        <w:ind w:left="720"/>
      </w:pPr>
      <w:r w:rsidRPr="00E808D3">
        <w:t>21 CFR 514.4(c)(3), “</w:t>
      </w:r>
      <w:r w:rsidRPr="00E808D3">
        <w:rPr>
          <w:iCs/>
        </w:rPr>
        <w:t>Other combination new animal drugs,”</w:t>
      </w:r>
      <w:r w:rsidRPr="00E808D3">
        <w:rPr>
          <w:i/>
          <w:iCs/>
        </w:rPr>
        <w:t xml:space="preserve"> </w:t>
      </w:r>
      <w:r w:rsidRPr="00E808D3">
        <w:t xml:space="preserve">requires sponsors to demonstrate by substantial evidence, as defined in 21 CFR 514.4, that the combination new animal drug will have the effect it purports or is represented to have under the conditions of use prescribed, recommended, or suggested in the proposed labeling and that each active ingredient or animal drug contributes to the effectiveness of the combination new animal drug.    </w:t>
      </w:r>
    </w:p>
    <w:p w:rsidR="004D69A4" w:rsidRPr="00E808D3" w:rsidRDefault="00425C9D" w:rsidP="000356EC">
      <w:pPr>
        <w:spacing w:line="240" w:lineRule="auto"/>
        <w:ind w:left="720"/>
      </w:pPr>
      <w:r w:rsidRPr="00E808D3">
        <w:t>This information collection is not related to the American Recovery and Reinvestment Act of 2009 (</w:t>
      </w:r>
      <w:r w:rsidRPr="00E808D3">
        <w:rPr>
          <w:rStyle w:val="HTMLAcronym"/>
        </w:rPr>
        <w:t>ARRA</w:t>
      </w:r>
      <w:r w:rsidRPr="00E808D3">
        <w:t>).</w:t>
      </w:r>
    </w:p>
    <w:p w:rsidR="003D73FC" w:rsidRDefault="00C2159B" w:rsidP="000356EC">
      <w:pPr>
        <w:spacing w:line="240" w:lineRule="auto"/>
        <w:ind w:left="720"/>
      </w:pPr>
      <w:r w:rsidRPr="00E808D3">
        <w:t xml:space="preserve">This survey was given an exemption approval under 45 CFR 46 101 (B)(2) under RIHSC number 11-020V (See attached).  </w:t>
      </w:r>
    </w:p>
    <w:p w:rsidR="00214B81" w:rsidRPr="00452CF8" w:rsidRDefault="00214B81" w:rsidP="000356EC">
      <w:pPr>
        <w:numPr>
          <w:ilvl w:val="0"/>
          <w:numId w:val="1"/>
        </w:numPr>
        <w:spacing w:before="240" w:after="240" w:line="240" w:lineRule="auto"/>
        <w:rPr>
          <w:b/>
        </w:rPr>
      </w:pPr>
      <w:r w:rsidRPr="00452CF8">
        <w:rPr>
          <w:b/>
        </w:rPr>
        <w:t xml:space="preserve">Purpose and Use of the Information Collection </w:t>
      </w:r>
    </w:p>
    <w:p w:rsidR="006A0813" w:rsidRDefault="006A0813" w:rsidP="000356EC">
      <w:pPr>
        <w:widowControl w:val="0"/>
        <w:autoSpaceDE w:val="0"/>
        <w:autoSpaceDN w:val="0"/>
        <w:adjustRightInd w:val="0"/>
        <w:spacing w:line="240" w:lineRule="auto"/>
        <w:ind w:left="720"/>
      </w:pPr>
      <w:r w:rsidRPr="00E808D3">
        <w:rPr>
          <w:bCs/>
        </w:rPr>
        <w:t xml:space="preserve">The purpose of this survey is to gauge </w:t>
      </w:r>
      <w:r w:rsidR="002673FF">
        <w:rPr>
          <w:bCs/>
        </w:rPr>
        <w:t>the level</w:t>
      </w:r>
      <w:r w:rsidRPr="00E808D3">
        <w:rPr>
          <w:bCs/>
        </w:rPr>
        <w:t xml:space="preserve"> of awareness and concern </w:t>
      </w:r>
      <w:r w:rsidR="00454C67">
        <w:rPr>
          <w:bCs/>
        </w:rPr>
        <w:t>surrounding</w:t>
      </w:r>
      <w:r w:rsidRPr="00E808D3">
        <w:rPr>
          <w:bCs/>
        </w:rPr>
        <w:t xml:space="preserve"> antiparasitic</w:t>
      </w:r>
      <w:r w:rsidR="00B811B6">
        <w:rPr>
          <w:bCs/>
        </w:rPr>
        <w:t xml:space="preserve"> drug</w:t>
      </w:r>
      <w:r w:rsidRPr="00E808D3">
        <w:rPr>
          <w:bCs/>
        </w:rPr>
        <w:t xml:space="preserve"> resistance </w:t>
      </w:r>
      <w:r w:rsidR="009221B9" w:rsidRPr="00E808D3">
        <w:rPr>
          <w:bCs/>
        </w:rPr>
        <w:t xml:space="preserve">issues </w:t>
      </w:r>
      <w:r w:rsidRPr="00E808D3">
        <w:rPr>
          <w:bCs/>
        </w:rPr>
        <w:t xml:space="preserve">among veterinarians using </w:t>
      </w:r>
      <w:r w:rsidR="00EC22EB">
        <w:rPr>
          <w:bCs/>
        </w:rPr>
        <w:t>antiparasitic</w:t>
      </w:r>
      <w:r w:rsidR="00EC22EB" w:rsidRPr="00E808D3">
        <w:rPr>
          <w:bCs/>
        </w:rPr>
        <w:t xml:space="preserve"> </w:t>
      </w:r>
      <w:r w:rsidRPr="00E808D3">
        <w:rPr>
          <w:bCs/>
        </w:rPr>
        <w:t>drugs in many types of clinical practice and production settings, as well as among academic parasitologists and scientists involved in drug research and development.</w:t>
      </w:r>
      <w:r w:rsidR="00393503" w:rsidRPr="00E808D3">
        <w:rPr>
          <w:bCs/>
        </w:rPr>
        <w:t xml:space="preserve">  </w:t>
      </w:r>
      <w:r w:rsidRPr="00E808D3">
        <w:rPr>
          <w:bCs/>
        </w:rPr>
        <w:t xml:space="preserve">The survey will investigate participants’ experiences </w:t>
      </w:r>
      <w:r w:rsidR="00454C67">
        <w:rPr>
          <w:bCs/>
        </w:rPr>
        <w:t>with</w:t>
      </w:r>
      <w:r w:rsidRPr="00E808D3">
        <w:rPr>
          <w:bCs/>
        </w:rPr>
        <w:t xml:space="preserve"> antiparasitic drug use</w:t>
      </w:r>
      <w:r w:rsidR="00B811B6">
        <w:rPr>
          <w:bCs/>
        </w:rPr>
        <w:t xml:space="preserve"> in clinical practice, including the empirical use of antiparasitic drugs </w:t>
      </w:r>
      <w:r w:rsidR="00480FC7">
        <w:rPr>
          <w:bCs/>
        </w:rPr>
        <w:t xml:space="preserve">either individually or </w:t>
      </w:r>
      <w:r w:rsidR="00BE7661">
        <w:rPr>
          <w:bCs/>
        </w:rPr>
        <w:t>as combinations</w:t>
      </w:r>
      <w:r w:rsidR="00B811B6">
        <w:rPr>
          <w:bCs/>
        </w:rPr>
        <w:t xml:space="preserve"> of existing antiparasitic drugs</w:t>
      </w:r>
      <w:r w:rsidR="00480FC7">
        <w:rPr>
          <w:bCs/>
        </w:rPr>
        <w:t xml:space="preserve">, as well as </w:t>
      </w:r>
      <w:r w:rsidR="00B811B6">
        <w:rPr>
          <w:bCs/>
        </w:rPr>
        <w:t>methods used to detect</w:t>
      </w:r>
      <w:r w:rsidR="00480FC7">
        <w:rPr>
          <w:bCs/>
        </w:rPr>
        <w:t>, monitor, and manage</w:t>
      </w:r>
      <w:r w:rsidR="00B811B6">
        <w:rPr>
          <w:bCs/>
        </w:rPr>
        <w:t xml:space="preserve"> parasites and antiparasitic drug resistance.  </w:t>
      </w:r>
      <w:r w:rsidR="00480FC7">
        <w:rPr>
          <w:bCs/>
        </w:rPr>
        <w:t>T</w:t>
      </w:r>
      <w:r w:rsidR="009221B9" w:rsidRPr="00E808D3">
        <w:rPr>
          <w:bCs/>
        </w:rPr>
        <w:t>he</w:t>
      </w:r>
      <w:r w:rsidRPr="00E808D3">
        <w:t xml:space="preserve"> results of the survey will help CVM</w:t>
      </w:r>
      <w:r w:rsidR="00531F1D">
        <w:t>’s</w:t>
      </w:r>
      <w:r w:rsidRPr="00E808D3">
        <w:t xml:space="preserve"> understand</w:t>
      </w:r>
      <w:r w:rsidR="00480FC7">
        <w:t>ing of</w:t>
      </w:r>
      <w:r w:rsidRPr="00E808D3">
        <w:t xml:space="preserve"> practitioners’ and parasitologists’ perceptions of the </w:t>
      </w:r>
      <w:r w:rsidR="00B811B6">
        <w:t>types of information that would best assist appropriate use of antiparasitic</w:t>
      </w:r>
      <w:r w:rsidRPr="00E808D3">
        <w:t xml:space="preserve"> drugs in the field to prevent or slow the development of antiparasitic </w:t>
      </w:r>
      <w:r w:rsidR="00B811B6">
        <w:t xml:space="preserve">drug </w:t>
      </w:r>
      <w:r w:rsidRPr="00E808D3">
        <w:t>resistance.</w:t>
      </w:r>
    </w:p>
    <w:p w:rsidR="00096E6F" w:rsidRDefault="00910BD4" w:rsidP="000356EC">
      <w:pPr>
        <w:spacing w:before="240" w:after="240" w:line="240" w:lineRule="auto"/>
        <w:ind w:left="720"/>
      </w:pPr>
      <w:r>
        <w:lastRenderedPageBreak/>
        <w:t>Information regarding h</w:t>
      </w:r>
      <w:r w:rsidR="001550A5" w:rsidRPr="00E808D3">
        <w:t>ow veterinarians and parasitologists decide which drugs to recommend or use</w:t>
      </w:r>
      <w:r w:rsidR="001550A5">
        <w:t xml:space="preserve"> or </w:t>
      </w:r>
      <w:r w:rsidR="001550A5" w:rsidRPr="00E808D3">
        <w:t>w</w:t>
      </w:r>
      <w:r w:rsidR="001550A5">
        <w:t>hich diagnostic tools to recommend or use is important</w:t>
      </w:r>
      <w:r>
        <w:t xml:space="preserve"> in the process of designing better labeling and education outreach programs for the sustainability of effective antiparasitic drugs.  </w:t>
      </w:r>
      <w:r w:rsidR="001550A5" w:rsidRPr="00E808D3">
        <w:t xml:space="preserve">The loss of efficacious antiparasitic drugs through the development of resistance is a direct concern of </w:t>
      </w:r>
      <w:r w:rsidR="001550A5">
        <w:t>CVM</w:t>
      </w:r>
      <w:r w:rsidR="001550A5" w:rsidRPr="00E808D3">
        <w:t xml:space="preserve"> and can </w:t>
      </w:r>
      <w:r w:rsidR="001550A5">
        <w:t xml:space="preserve">result </w:t>
      </w:r>
      <w:r w:rsidR="00781AC2">
        <w:t xml:space="preserve">in </w:t>
      </w:r>
      <w:r w:rsidR="001550A5">
        <w:t>a</w:t>
      </w:r>
      <w:r w:rsidR="001550A5" w:rsidRPr="00E808D3">
        <w:t xml:space="preserve"> measurable economic impact.  </w:t>
      </w:r>
      <w:r w:rsidR="00840978">
        <w:t xml:space="preserve">For example, </w:t>
      </w:r>
      <w:r w:rsidR="0035042F" w:rsidRPr="00310A2E">
        <w:rPr>
          <w:i/>
        </w:rPr>
        <w:t>Cooperia</w:t>
      </w:r>
      <w:r w:rsidR="00C70ED4">
        <w:rPr>
          <w:i/>
        </w:rPr>
        <w:t xml:space="preserve"> </w:t>
      </w:r>
      <w:r w:rsidR="00C70ED4" w:rsidRPr="00C70ED4">
        <w:rPr>
          <w:i/>
        </w:rPr>
        <w:t>punctata</w:t>
      </w:r>
      <w:r w:rsidR="0035042F">
        <w:t xml:space="preserve"> </w:t>
      </w:r>
      <w:r w:rsidR="001B5702">
        <w:t>is one parasite that infects cattle.  I</w:t>
      </w:r>
      <w:r w:rsidR="0035042F">
        <w:t xml:space="preserve">nfected cattle have been shown to </w:t>
      </w:r>
      <w:r w:rsidR="001B5702">
        <w:t>consume less feed and have reduced weight gain compared to uninfected cattle (Stromberg et al 2012).</w:t>
      </w:r>
      <w:r w:rsidR="0035042F">
        <w:t xml:space="preserve">  </w:t>
      </w:r>
      <w:r w:rsidR="001550A5" w:rsidRPr="00E808D3">
        <w:t>In the United Kingdom</w:t>
      </w:r>
      <w:r w:rsidR="00531F1D">
        <w:t>,</w:t>
      </w:r>
      <w:r w:rsidR="001550A5" w:rsidRPr="00E808D3">
        <w:t xml:space="preserve"> reported cases of parasitic gastroenteritis </w:t>
      </w:r>
      <w:r w:rsidR="001550A5">
        <w:t xml:space="preserve">in sheep </w:t>
      </w:r>
      <w:r w:rsidR="001550A5" w:rsidRPr="00E808D3">
        <w:t>quadrupled four fold from 1975 to 2005</w:t>
      </w:r>
      <w:r w:rsidR="001550A5">
        <w:t xml:space="preserve"> (van Dijk</w:t>
      </w:r>
      <w:r w:rsidR="00945C20">
        <w:t xml:space="preserve"> et al</w:t>
      </w:r>
      <w:r w:rsidR="001550A5">
        <w:t xml:space="preserve"> 2009) and financial losses due to reduced growth</w:t>
      </w:r>
      <w:r w:rsidR="00531F1D">
        <w:t>,</w:t>
      </w:r>
      <w:r w:rsidR="001550A5">
        <w:t xml:space="preserve"> coupled </w:t>
      </w:r>
      <w:r w:rsidR="00E6272B">
        <w:t xml:space="preserve">with </w:t>
      </w:r>
      <w:r w:rsidR="001550A5">
        <w:t xml:space="preserve">treatment costs </w:t>
      </w:r>
      <w:r w:rsidR="001550A5" w:rsidRPr="00E808D3">
        <w:t xml:space="preserve">associated with gastrointestinal nematodes </w:t>
      </w:r>
      <w:r w:rsidR="001550A5">
        <w:t>in lambs</w:t>
      </w:r>
      <w:r w:rsidR="00531F1D">
        <w:t>,</w:t>
      </w:r>
      <w:r w:rsidR="001550A5">
        <w:t xml:space="preserve"> </w:t>
      </w:r>
      <w:r w:rsidR="001B5702">
        <w:t>were</w:t>
      </w:r>
      <w:r w:rsidR="001B5702" w:rsidRPr="00E808D3">
        <w:t xml:space="preserve"> </w:t>
      </w:r>
      <w:r w:rsidR="001550A5" w:rsidRPr="00E808D3">
        <w:t xml:space="preserve">estimated to </w:t>
      </w:r>
      <w:r w:rsidR="001550A5">
        <w:t xml:space="preserve">amount to </w:t>
      </w:r>
      <w:r w:rsidR="001550A5" w:rsidRPr="00E808D3">
        <w:t xml:space="preserve">₤84 million </w:t>
      </w:r>
      <w:r w:rsidR="001550A5">
        <w:t>annually</w:t>
      </w:r>
      <w:r w:rsidR="001550A5" w:rsidRPr="00E808D3">
        <w:t xml:space="preserve"> to UK </w:t>
      </w:r>
      <w:r w:rsidR="001550A5">
        <w:t xml:space="preserve">sheep </w:t>
      </w:r>
      <w:r w:rsidR="001550A5" w:rsidRPr="00E808D3">
        <w:t>farm</w:t>
      </w:r>
      <w:r w:rsidR="001550A5">
        <w:t xml:space="preserve">ers (Nieuwhof </w:t>
      </w:r>
      <w:r w:rsidR="00A43D99">
        <w:t>and Bishop</w:t>
      </w:r>
      <w:r w:rsidR="00503F86">
        <w:t xml:space="preserve"> </w:t>
      </w:r>
      <w:r w:rsidR="001550A5">
        <w:t>2005)</w:t>
      </w:r>
      <w:r w:rsidR="001550A5" w:rsidRPr="00E808D3">
        <w:t>.</w:t>
      </w:r>
      <w:r w:rsidR="001550A5">
        <w:t xml:space="preserve"> </w:t>
      </w:r>
      <w:r w:rsidR="001550A5" w:rsidRPr="00E808D3">
        <w:t xml:space="preserve"> </w:t>
      </w:r>
      <w:r w:rsidR="001550A5">
        <w:t xml:space="preserve">In the NAHMS Beef 2007-2008 Survey, 82.3% of beef cattle operators either agreed or strongly agreed that intestinal parasites are a significant problem for the U.S. beef industry, 53.4% agreed or strongly agreed that internal parasites had an economic impact on the operations, and 56.7% of operators also agreed or strongly agreed that resistance to anthelmintics was a significant problem for the U.S. beef industry (USDA 2011).  CVM </w:t>
      </w:r>
      <w:r w:rsidR="001550A5" w:rsidRPr="00E808D3">
        <w:t xml:space="preserve">seeks to safeguard the safety and effectiveness of </w:t>
      </w:r>
      <w:r w:rsidR="00781AC2">
        <w:t xml:space="preserve">approved </w:t>
      </w:r>
      <w:r w:rsidR="001550A5" w:rsidRPr="00E808D3">
        <w:t>antiparasitic drugs for all users by examining this issue in a proactive manner.</w:t>
      </w:r>
    </w:p>
    <w:p w:rsidR="00685FD7" w:rsidRPr="00E808D3" w:rsidRDefault="00685FD7" w:rsidP="000356EC">
      <w:pPr>
        <w:spacing w:before="240" w:after="240" w:line="240" w:lineRule="auto"/>
        <w:ind w:left="720"/>
        <w:rPr>
          <w:u w:val="single"/>
        </w:rPr>
      </w:pPr>
      <w:r w:rsidRPr="00E808D3">
        <w:rPr>
          <w:u w:val="single"/>
        </w:rPr>
        <w:t>Use and Expected Outcome</w:t>
      </w:r>
    </w:p>
    <w:p w:rsidR="00BF5AF6" w:rsidRPr="00E808D3" w:rsidRDefault="00BF5AF6" w:rsidP="000356EC">
      <w:pPr>
        <w:spacing w:before="240" w:after="240" w:line="240" w:lineRule="auto"/>
        <w:ind w:left="720"/>
      </w:pPr>
      <w:r w:rsidRPr="00E808D3">
        <w:t xml:space="preserve">The survey will </w:t>
      </w:r>
      <w:r w:rsidR="00480FC7">
        <w:t xml:space="preserve">be used to </w:t>
      </w:r>
      <w:r w:rsidR="00DE62A2" w:rsidRPr="00E808D3">
        <w:t>provide information to the</w:t>
      </w:r>
      <w:r w:rsidRPr="00E808D3">
        <w:t xml:space="preserve"> agency </w:t>
      </w:r>
      <w:r w:rsidR="00DE62A2" w:rsidRPr="00E808D3">
        <w:t>on the</w:t>
      </w:r>
      <w:r w:rsidRPr="00E808D3">
        <w:t xml:space="preserve"> perceptions in the veterinary community about the current</w:t>
      </w:r>
      <w:r w:rsidR="00B811B6">
        <w:t xml:space="preserve"> awareness</w:t>
      </w:r>
      <w:r w:rsidRPr="00E808D3">
        <w:t xml:space="preserve"> of antiparasitic </w:t>
      </w:r>
      <w:r w:rsidR="00B811B6">
        <w:t xml:space="preserve">drug </w:t>
      </w:r>
      <w:r w:rsidRPr="00E808D3">
        <w:t xml:space="preserve">resistance, the use patterns of antiparasitic drugs, and </w:t>
      </w:r>
      <w:r w:rsidR="002673FF">
        <w:t xml:space="preserve">the </w:t>
      </w:r>
      <w:r w:rsidRPr="00E808D3">
        <w:t xml:space="preserve">measures being employed in the field to detect and </w:t>
      </w:r>
      <w:r w:rsidR="00BE1F66">
        <w:t>slow</w:t>
      </w:r>
      <w:r w:rsidRPr="00E808D3">
        <w:t xml:space="preserve"> </w:t>
      </w:r>
      <w:r w:rsidR="00BE1F66">
        <w:t xml:space="preserve">the development of </w:t>
      </w:r>
      <w:r w:rsidRPr="00E808D3">
        <w:t xml:space="preserve">antiparasitic </w:t>
      </w:r>
      <w:r w:rsidR="003C3105">
        <w:t xml:space="preserve">drug </w:t>
      </w:r>
      <w:r w:rsidRPr="00E808D3">
        <w:t xml:space="preserve">resistance.  </w:t>
      </w:r>
    </w:p>
    <w:p w:rsidR="00BF5AF6" w:rsidRPr="00E808D3" w:rsidRDefault="00E02DFE" w:rsidP="000356EC">
      <w:pPr>
        <w:spacing w:before="240" w:after="240" w:line="240" w:lineRule="auto"/>
        <w:ind w:left="720"/>
      </w:pPr>
      <w:r w:rsidRPr="00E808D3">
        <w:t>This survey is not designed to provide data on the prevalence of antiparasitic</w:t>
      </w:r>
      <w:r w:rsidR="00CB0D38">
        <w:t xml:space="preserve"> drug</w:t>
      </w:r>
      <w:r w:rsidRPr="00E808D3">
        <w:t xml:space="preserve"> resistance</w:t>
      </w:r>
      <w:r w:rsidR="00480FC7">
        <w:t xml:space="preserve"> or frequency or amount of antiparasitic drugs used</w:t>
      </w:r>
      <w:r w:rsidRPr="00E808D3">
        <w:t xml:space="preserve">.  The collection of such data would require a multi-year, multi-site study of parasite resistance </w:t>
      </w:r>
      <w:r w:rsidR="00480FC7">
        <w:t xml:space="preserve">and antiparasitic drug use </w:t>
      </w:r>
      <w:r w:rsidRPr="00E808D3">
        <w:t xml:space="preserve">in multiple species in diverse geographic regions throughout the country.  </w:t>
      </w:r>
      <w:r w:rsidR="00D76E03">
        <w:t>Such</w:t>
      </w:r>
      <w:r w:rsidRPr="00E808D3">
        <w:t xml:space="preserve"> a study would</w:t>
      </w:r>
      <w:r w:rsidR="00945C20">
        <w:t xml:space="preserve"> be prohibitively expensive, complicated</w:t>
      </w:r>
      <w:r w:rsidR="00E516F0">
        <w:t>,</w:t>
      </w:r>
      <w:r w:rsidR="00945C20">
        <w:t xml:space="preserve"> and </w:t>
      </w:r>
      <w:r w:rsidRPr="00E808D3">
        <w:t xml:space="preserve">outside the scope of this survey.  However, the design of the current survey is </w:t>
      </w:r>
      <w:r w:rsidR="00945C20">
        <w:t>appropriate</w:t>
      </w:r>
      <w:r w:rsidR="00CB6771" w:rsidRPr="00E808D3">
        <w:t xml:space="preserve"> </w:t>
      </w:r>
      <w:r w:rsidR="00BF5AF6" w:rsidRPr="00E808D3">
        <w:t xml:space="preserve">for a descriptive </w:t>
      </w:r>
      <w:r w:rsidR="00CE6003">
        <w:t xml:space="preserve">qualitative </w:t>
      </w:r>
      <w:r w:rsidR="00BF5AF6" w:rsidRPr="00E808D3">
        <w:t xml:space="preserve">study </w:t>
      </w:r>
      <w:r w:rsidRPr="00E808D3">
        <w:t xml:space="preserve">to gain insight into awareness of the issues of antiparasitic </w:t>
      </w:r>
      <w:r w:rsidR="003C3105">
        <w:t xml:space="preserve">drug </w:t>
      </w:r>
      <w:r w:rsidRPr="00E808D3">
        <w:t xml:space="preserve">resistance and </w:t>
      </w:r>
      <w:r w:rsidR="00EC22EB">
        <w:t xml:space="preserve">to </w:t>
      </w:r>
      <w:r w:rsidRPr="00E808D3">
        <w:t>provide a basis for further research and communication with our stakeholders</w:t>
      </w:r>
      <w:r w:rsidR="003424DC" w:rsidRPr="00E808D3">
        <w:t xml:space="preserve">.  </w:t>
      </w:r>
      <w:r w:rsidR="00BF5AF6" w:rsidRPr="00E808D3">
        <w:t>Using the methods described in Section B</w:t>
      </w:r>
      <w:r w:rsidR="004E5A72">
        <w:t>,</w:t>
      </w:r>
      <w:r w:rsidR="00BF5AF6" w:rsidRPr="00E808D3">
        <w:t xml:space="preserve"> the information will be collected, maintained, and used </w:t>
      </w:r>
      <w:r w:rsidR="00945C20">
        <w:t xml:space="preserve">in a manner </w:t>
      </w:r>
      <w:r w:rsidR="00BF5AF6" w:rsidRPr="00E808D3">
        <w:t xml:space="preserve">consistent with the </w:t>
      </w:r>
      <w:r w:rsidR="000356EC">
        <w:t xml:space="preserve">Office of Management and Budget’s </w:t>
      </w:r>
      <w:r w:rsidR="00BF5AF6" w:rsidRPr="00E808D3">
        <w:t xml:space="preserve">information quality guidelines for utility, integrity, and </w:t>
      </w:r>
      <w:r w:rsidR="00D95964" w:rsidRPr="00E808D3">
        <w:t>objectivity</w:t>
      </w:r>
      <w:r w:rsidR="00BF5AF6" w:rsidRPr="00E808D3">
        <w:t xml:space="preserve">, as well as the </w:t>
      </w:r>
      <w:r w:rsidR="00EC22EB" w:rsidRPr="00E808D3">
        <w:t>agenc</w:t>
      </w:r>
      <w:r w:rsidR="00EC22EB">
        <w:t>y’s</w:t>
      </w:r>
      <w:r w:rsidR="00EC22EB" w:rsidRPr="00E808D3">
        <w:t xml:space="preserve"> </w:t>
      </w:r>
      <w:r w:rsidR="000356EC">
        <w:t xml:space="preserve">own </w:t>
      </w:r>
      <w:r w:rsidR="00BF5AF6" w:rsidRPr="00E808D3">
        <w:t xml:space="preserve">information quality guidelines.  </w:t>
      </w:r>
    </w:p>
    <w:p w:rsidR="00E02DFE" w:rsidRPr="00E808D3" w:rsidRDefault="00E02DFE" w:rsidP="000356EC">
      <w:pPr>
        <w:spacing w:before="240" w:after="240" w:line="240" w:lineRule="auto"/>
        <w:ind w:left="720"/>
      </w:pPr>
      <w:r w:rsidRPr="00E808D3">
        <w:t xml:space="preserve">It is important to note that this survey will not directly relate to the creation of new policies and will not be used as the sole means by which CVM makes any regulatory decision.  CVM will continue to gather information from currently used sources, including scientific meetings, consultation with outside experts, and comprehensive literature searches.  However, the survey will permit CVM to consider the opinions of a </w:t>
      </w:r>
      <w:r w:rsidR="00B73B67">
        <w:t xml:space="preserve">more diverse </w:t>
      </w:r>
      <w:r w:rsidRPr="00E808D3">
        <w:t>cross-section of the</w:t>
      </w:r>
      <w:r w:rsidR="00B73B67">
        <w:t xml:space="preserve"> community of decision makers in</w:t>
      </w:r>
      <w:r w:rsidRPr="00E808D3">
        <w:t xml:space="preserve"> veterinary parasitology </w:t>
      </w:r>
      <w:r w:rsidR="00EC22EB">
        <w:t>regarding</w:t>
      </w:r>
      <w:r w:rsidRPr="00E808D3">
        <w:t xml:space="preserve"> the current state of antiparasitic </w:t>
      </w:r>
      <w:r w:rsidR="003C3105">
        <w:t xml:space="preserve">drug </w:t>
      </w:r>
      <w:r w:rsidRPr="00E808D3">
        <w:t xml:space="preserve">resistance, the use patterns of combinations of </w:t>
      </w:r>
      <w:r w:rsidR="00EC22EB">
        <w:t xml:space="preserve">individual </w:t>
      </w:r>
      <w:r w:rsidRPr="00E808D3">
        <w:t xml:space="preserve">antiparasitic drugs, and measures being employed in the field to detect and </w:t>
      </w:r>
      <w:r w:rsidR="00910BD4">
        <w:t xml:space="preserve">slow the development of </w:t>
      </w:r>
      <w:r w:rsidRPr="00E808D3">
        <w:t xml:space="preserve">antiparasitic </w:t>
      </w:r>
      <w:r w:rsidR="00CE6003">
        <w:t xml:space="preserve">drug </w:t>
      </w:r>
      <w:r w:rsidRPr="00E808D3">
        <w:t>resistance.</w:t>
      </w:r>
    </w:p>
    <w:p w:rsidR="00214B81" w:rsidRPr="004A7F74" w:rsidRDefault="00214B81" w:rsidP="000356EC">
      <w:pPr>
        <w:numPr>
          <w:ilvl w:val="0"/>
          <w:numId w:val="1"/>
        </w:numPr>
        <w:spacing w:before="240" w:after="240" w:line="240" w:lineRule="auto"/>
        <w:rPr>
          <w:b/>
        </w:rPr>
      </w:pPr>
      <w:r w:rsidRPr="004A7F74">
        <w:rPr>
          <w:b/>
        </w:rPr>
        <w:lastRenderedPageBreak/>
        <w:t xml:space="preserve">Use of Improved Information Technology and Burden Reduction </w:t>
      </w:r>
    </w:p>
    <w:p w:rsidR="00443609" w:rsidRPr="00E808D3" w:rsidRDefault="001550A5" w:rsidP="000356EC">
      <w:pPr>
        <w:spacing w:before="240" w:after="240" w:line="240" w:lineRule="auto"/>
        <w:ind w:left="720"/>
      </w:pPr>
      <w:r>
        <w:t>The survey announcement, method of access, and instrument will use standard internet and email platforms.</w:t>
      </w:r>
      <w:r w:rsidR="00311A0B" w:rsidRPr="00E808D3">
        <w:t xml:space="preserve">  </w:t>
      </w:r>
      <w:r w:rsidR="00E551A8" w:rsidRPr="00E808D3">
        <w:t xml:space="preserve">The </w:t>
      </w:r>
      <w:r>
        <w:t>CVM</w:t>
      </w:r>
      <w:r w:rsidR="00E551A8" w:rsidRPr="00E808D3">
        <w:t>-authored survey</w:t>
      </w:r>
      <w:r w:rsidR="00443609" w:rsidRPr="00E808D3">
        <w:t xml:space="preserve"> </w:t>
      </w:r>
      <w:r w:rsidR="008E3F55" w:rsidRPr="00E808D3">
        <w:t xml:space="preserve">(approved by Human Research Subject Committee – </w:t>
      </w:r>
      <w:r w:rsidR="00290781" w:rsidRPr="00E808D3">
        <w:t>April 11, 2011</w:t>
      </w:r>
      <w:r w:rsidR="008E3F55" w:rsidRPr="00E808D3">
        <w:t xml:space="preserve">) </w:t>
      </w:r>
      <w:r w:rsidR="00443609" w:rsidRPr="00E808D3">
        <w:t xml:space="preserve">will </w:t>
      </w:r>
      <w:r w:rsidR="005015A5">
        <w:t xml:space="preserve">be hosted </w:t>
      </w:r>
      <w:r w:rsidR="002673FF">
        <w:t>by SurveyMonkey.com, LLC</w:t>
      </w:r>
      <w:r w:rsidR="00443609" w:rsidRPr="00E808D3">
        <w:t xml:space="preserve"> </w:t>
      </w:r>
      <w:r w:rsidR="00C14D3F">
        <w:t xml:space="preserve">(“SurveyMonkey”) </w:t>
      </w:r>
      <w:r w:rsidR="00443609" w:rsidRPr="00E808D3">
        <w:t xml:space="preserve">to </w:t>
      </w:r>
      <w:r w:rsidR="00E551A8" w:rsidRPr="00E808D3">
        <w:t xml:space="preserve">decrease the burden of </w:t>
      </w:r>
      <w:r w:rsidR="002673FF">
        <w:t xml:space="preserve">response for individuals and for ease of </w:t>
      </w:r>
      <w:r w:rsidR="00E551A8" w:rsidRPr="00E808D3">
        <w:t>collecting and collating data</w:t>
      </w:r>
      <w:r w:rsidR="00311A0B" w:rsidRPr="00E808D3">
        <w:t>.</w:t>
      </w:r>
      <w:r w:rsidR="00CE6003">
        <w:t xml:space="preserve"> </w:t>
      </w:r>
      <w:r w:rsidR="00311A0B" w:rsidRPr="00E808D3">
        <w:t xml:space="preserve"> </w:t>
      </w:r>
      <w:r w:rsidR="002673FF">
        <w:t>One hundred percent</w:t>
      </w:r>
      <w:r w:rsidR="0027148C">
        <w:t xml:space="preserve"> of responses will be collected by the use of the web-based survey.  </w:t>
      </w:r>
      <w:r w:rsidR="00427F0F" w:rsidRPr="00E808D3">
        <w:t>Although a relatively new tool to facilitate data collection, use of SurveyMonkey</w:t>
      </w:r>
      <w:r w:rsidR="003C3105">
        <w:t xml:space="preserve"> </w:t>
      </w:r>
      <w:r w:rsidR="00427F0F" w:rsidRPr="00E808D3">
        <w:t xml:space="preserve"> has been documented in </w:t>
      </w:r>
      <w:r w:rsidR="005F3453">
        <w:t xml:space="preserve">many </w:t>
      </w:r>
      <w:r w:rsidR="00427F0F" w:rsidRPr="00E808D3">
        <w:t>peer-reviewed scientific studies (</w:t>
      </w:r>
      <w:r w:rsidR="00945C20">
        <w:t xml:space="preserve">Coen et al </w:t>
      </w:r>
      <w:r w:rsidR="005F3453">
        <w:t xml:space="preserve"> 2011; Free</w:t>
      </w:r>
      <w:r w:rsidR="00E649A6">
        <w:t>d</w:t>
      </w:r>
      <w:r w:rsidR="005F3453">
        <w:t xml:space="preserve">man </w:t>
      </w:r>
      <w:r w:rsidR="00945C20">
        <w:t>et al 2011; Hauk and</w:t>
      </w:r>
      <w:r w:rsidR="005F3453">
        <w:t xml:space="preserve"> Nogan 2011; </w:t>
      </w:r>
      <w:r w:rsidR="00427F0F" w:rsidRPr="00E808D3">
        <w:t xml:space="preserve">Hussain et al </w:t>
      </w:r>
      <w:r w:rsidR="00840978" w:rsidRPr="00E808D3">
        <w:t>20</w:t>
      </w:r>
      <w:r w:rsidR="00840978">
        <w:t>10</w:t>
      </w:r>
      <w:r w:rsidR="0056668D">
        <w:t>;</w:t>
      </w:r>
      <w:r w:rsidR="0056668D" w:rsidRPr="00E808D3">
        <w:t xml:space="preserve"> </w:t>
      </w:r>
      <w:r w:rsidR="00427F0F" w:rsidRPr="00E808D3">
        <w:t>Morgan and Worsley, 2011</w:t>
      </w:r>
      <w:r w:rsidR="00945C20">
        <w:t>; Parsons et al</w:t>
      </w:r>
      <w:r w:rsidR="005F3453">
        <w:t xml:space="preserve"> 2006; Stefandis</w:t>
      </w:r>
      <w:r w:rsidR="00945C20">
        <w:t xml:space="preserve">, Richardson and Fanelli </w:t>
      </w:r>
      <w:r w:rsidR="005F3453">
        <w:t xml:space="preserve"> 2010; Swaminath </w:t>
      </w:r>
      <w:r w:rsidR="00945C20">
        <w:t xml:space="preserve">et al </w:t>
      </w:r>
      <w:r w:rsidR="005F3453">
        <w:t>2011</w:t>
      </w:r>
      <w:r w:rsidR="00427F0F" w:rsidRPr="00E808D3">
        <w:t>)</w:t>
      </w:r>
      <w:r w:rsidR="00311A0B" w:rsidRPr="00E808D3">
        <w:t>.</w:t>
      </w:r>
    </w:p>
    <w:p w:rsidR="00214B81" w:rsidRPr="004A7F74" w:rsidRDefault="00214B81" w:rsidP="000356EC">
      <w:pPr>
        <w:numPr>
          <w:ilvl w:val="0"/>
          <w:numId w:val="1"/>
        </w:numPr>
        <w:spacing w:before="240" w:after="240" w:line="240" w:lineRule="auto"/>
        <w:rPr>
          <w:b/>
        </w:rPr>
      </w:pPr>
      <w:r w:rsidRPr="004A7F74">
        <w:rPr>
          <w:b/>
        </w:rPr>
        <w:t xml:space="preserve">Efforts to Identify Duplication and Use of Similar Information </w:t>
      </w:r>
    </w:p>
    <w:p w:rsidR="002518DA" w:rsidRDefault="00C67EDF" w:rsidP="000356EC">
      <w:pPr>
        <w:spacing w:after="240" w:line="240" w:lineRule="auto"/>
        <w:ind w:left="720"/>
      </w:pPr>
      <w:r w:rsidRPr="00E808D3">
        <w:t>This information is not being gathered elsewhere by the Federal government</w:t>
      </w:r>
      <w:r w:rsidR="00945C3D" w:rsidRPr="00E808D3">
        <w:t>, nor has similar information been collected and published by any academic institution</w:t>
      </w:r>
      <w:r w:rsidR="00B621EA" w:rsidRPr="00E808D3">
        <w:t xml:space="preserve">. </w:t>
      </w:r>
      <w:r w:rsidR="002518DA">
        <w:t xml:space="preserve"> </w:t>
      </w:r>
      <w:r w:rsidR="004D658B" w:rsidRPr="00E808D3">
        <w:t xml:space="preserve">The proposed survey is designed to elicit veterinarian </w:t>
      </w:r>
      <w:r w:rsidR="00D76E03">
        <w:t xml:space="preserve">and parasitologist </w:t>
      </w:r>
      <w:r w:rsidR="004D658B" w:rsidRPr="00E808D3">
        <w:t>opinions and experiences with antipa</w:t>
      </w:r>
      <w:r w:rsidR="0098180D">
        <w:t xml:space="preserve">rasitic </w:t>
      </w:r>
      <w:r w:rsidR="003C3105">
        <w:t xml:space="preserve">drug </w:t>
      </w:r>
      <w:r w:rsidR="0098180D">
        <w:t xml:space="preserve">usage to supplement </w:t>
      </w:r>
      <w:r w:rsidR="004D658B" w:rsidRPr="00E808D3">
        <w:t xml:space="preserve">other </w:t>
      </w:r>
      <w:r w:rsidR="0098180D">
        <w:t xml:space="preserve">completed </w:t>
      </w:r>
      <w:r w:rsidR="004D658B" w:rsidRPr="00E808D3">
        <w:t xml:space="preserve">surveys. </w:t>
      </w:r>
      <w:r w:rsidR="002518DA">
        <w:t xml:space="preserve"> </w:t>
      </w:r>
      <w:r w:rsidR="00B621EA" w:rsidRPr="00E808D3">
        <w:t xml:space="preserve">While </w:t>
      </w:r>
      <w:r w:rsidR="009F4480">
        <w:t xml:space="preserve">the </w:t>
      </w:r>
      <w:r w:rsidR="009F4480" w:rsidRPr="009F4480">
        <w:t xml:space="preserve">National Animal Health Monitoring System </w:t>
      </w:r>
      <w:r w:rsidR="009F4480">
        <w:t>(</w:t>
      </w:r>
      <w:r w:rsidR="00B621EA" w:rsidRPr="00E808D3">
        <w:t>NAHMS</w:t>
      </w:r>
      <w:r w:rsidR="009F4480">
        <w:t>)</w:t>
      </w:r>
      <w:r w:rsidR="00B621EA" w:rsidRPr="00E808D3">
        <w:t xml:space="preserve"> has </w:t>
      </w:r>
      <w:r w:rsidR="002673FF">
        <w:t>implemented</w:t>
      </w:r>
      <w:r w:rsidR="00B621EA" w:rsidRPr="00E808D3">
        <w:t xml:space="preserve"> surveys of producers </w:t>
      </w:r>
      <w:r w:rsidR="001550A5">
        <w:t>to monitor</w:t>
      </w:r>
      <w:r w:rsidR="001550A5" w:rsidRPr="00E808D3">
        <w:t xml:space="preserve"> </w:t>
      </w:r>
      <w:r w:rsidR="00B621EA" w:rsidRPr="00E808D3">
        <w:t>antiparasitic drug use in beef cattle, horses, sheep</w:t>
      </w:r>
      <w:r w:rsidR="00051110">
        <w:t>,</w:t>
      </w:r>
      <w:r w:rsidR="00B621EA" w:rsidRPr="00E808D3">
        <w:t xml:space="preserve"> and goats (</w:t>
      </w:r>
      <w:r w:rsidR="00B860F1">
        <w:t xml:space="preserve">USDA </w:t>
      </w:r>
      <w:r w:rsidR="00CE6003" w:rsidRPr="00E808D3">
        <w:t>199</w:t>
      </w:r>
      <w:r w:rsidR="00CE6003">
        <w:t>9</w:t>
      </w:r>
      <w:r w:rsidR="00B621EA" w:rsidRPr="00E808D3">
        <w:t xml:space="preserve">, </w:t>
      </w:r>
      <w:r w:rsidR="00CE6003">
        <w:t>2000, 2003, 2010, 2012)</w:t>
      </w:r>
      <w:r w:rsidR="00B621EA" w:rsidRPr="00E808D3">
        <w:t xml:space="preserve">, </w:t>
      </w:r>
      <w:r w:rsidR="002673FF">
        <w:t xml:space="preserve">there </w:t>
      </w:r>
      <w:r w:rsidR="00454C67">
        <w:t>are no</w:t>
      </w:r>
      <w:r w:rsidR="002673FF">
        <w:t xml:space="preserve"> </w:t>
      </w:r>
      <w:r w:rsidR="00B621EA" w:rsidRPr="00E808D3">
        <w:t xml:space="preserve">similar </w:t>
      </w:r>
      <w:r w:rsidR="00454C67">
        <w:t xml:space="preserve">published </w:t>
      </w:r>
      <w:r w:rsidR="00B621EA" w:rsidRPr="00E808D3">
        <w:t>surveys to acquire corresponding information from veterinarians</w:t>
      </w:r>
      <w:r w:rsidR="005F3453">
        <w:t xml:space="preserve"> or </w:t>
      </w:r>
      <w:r w:rsidR="001550A5">
        <w:t xml:space="preserve">veterinary </w:t>
      </w:r>
      <w:r w:rsidR="005F3453">
        <w:t>parasitologists</w:t>
      </w:r>
      <w:r w:rsidR="00454C67">
        <w:t xml:space="preserve"> in the United States</w:t>
      </w:r>
      <w:r w:rsidR="00B621EA" w:rsidRPr="00E808D3">
        <w:t>.  Other industry organizations such as American Horse Publications also perform industry-wide surveys on multiple facets of production, including antiparasitic drug use.  These surveys are directed towards private owners and not veterinarians</w:t>
      </w:r>
      <w:r w:rsidR="003A2143">
        <w:t xml:space="preserve"> (Stowe 2010)</w:t>
      </w:r>
      <w:r w:rsidR="00B621EA" w:rsidRPr="00E808D3">
        <w:t>.</w:t>
      </w:r>
      <w:r w:rsidR="009F4480">
        <w:t xml:space="preserve">  T</w:t>
      </w:r>
      <w:r w:rsidR="00B621EA" w:rsidRPr="00E808D3">
        <w:t xml:space="preserve">here are some published studies of veterinary practices and recommendations in other </w:t>
      </w:r>
      <w:r w:rsidR="005F3453" w:rsidRPr="00E808D3">
        <w:t>countries</w:t>
      </w:r>
      <w:r w:rsidR="002673FF">
        <w:t xml:space="preserve"> outside the United States (Nielsen</w:t>
      </w:r>
      <w:r w:rsidR="00945C20">
        <w:t>, Monrad and  Olsen</w:t>
      </w:r>
      <w:r w:rsidR="002673FF">
        <w:t xml:space="preserve"> 2006)</w:t>
      </w:r>
      <w:r w:rsidR="00D76E03">
        <w:t xml:space="preserve">. </w:t>
      </w:r>
      <w:r w:rsidR="00A11FF6">
        <w:t>T</w:t>
      </w:r>
      <w:r w:rsidR="00B621EA" w:rsidRPr="00E808D3">
        <w:t xml:space="preserve">he published literature </w:t>
      </w:r>
      <w:r w:rsidR="00946AD1">
        <w:t>concern</w:t>
      </w:r>
      <w:r w:rsidR="00946AD1" w:rsidRPr="00E808D3">
        <w:t xml:space="preserve">ing </w:t>
      </w:r>
      <w:r w:rsidR="00B621EA" w:rsidRPr="00E808D3">
        <w:t xml:space="preserve">antiparasitic drug use and </w:t>
      </w:r>
      <w:r w:rsidR="00946AD1">
        <w:t xml:space="preserve">antiparasitic </w:t>
      </w:r>
      <w:r w:rsidR="003C3105">
        <w:t xml:space="preserve">drug </w:t>
      </w:r>
      <w:r w:rsidR="00B621EA" w:rsidRPr="00E808D3">
        <w:t>resistance in the United States</w:t>
      </w:r>
      <w:r w:rsidR="00D76E03">
        <w:t>, however,</w:t>
      </w:r>
      <w:r w:rsidR="00B621EA" w:rsidRPr="00E808D3">
        <w:t xml:space="preserve"> is limited to studies </w:t>
      </w:r>
      <w:r w:rsidR="009F4480">
        <w:t xml:space="preserve">of </w:t>
      </w:r>
      <w:r w:rsidR="00910BD4">
        <w:t xml:space="preserve">antiparasitic </w:t>
      </w:r>
      <w:r w:rsidR="003C3105">
        <w:t xml:space="preserve">drug </w:t>
      </w:r>
      <w:r w:rsidR="009F4480">
        <w:t>resistance in</w:t>
      </w:r>
      <w:r w:rsidR="006D4552">
        <w:t xml:space="preserve"> groups of </w:t>
      </w:r>
      <w:r w:rsidR="009F4480">
        <w:t>animals</w:t>
      </w:r>
      <w:r w:rsidR="006D4552">
        <w:t xml:space="preserve"> and case reports of resistant parasites</w:t>
      </w:r>
      <w:r w:rsidR="009F4480">
        <w:t xml:space="preserve"> (</w:t>
      </w:r>
      <w:r w:rsidR="005F3453" w:rsidRPr="003A2143">
        <w:rPr>
          <w:i/>
          <w:sz w:val="20"/>
          <w:szCs w:val="20"/>
        </w:rPr>
        <w:t>see for example</w:t>
      </w:r>
      <w:r w:rsidR="009F4480">
        <w:t xml:space="preserve"> Gillespie et al 2010; Gasbarre et al 2009</w:t>
      </w:r>
      <w:r w:rsidR="00774FFF">
        <w:t>a,b</w:t>
      </w:r>
      <w:r w:rsidR="009F4480">
        <w:t>;</w:t>
      </w:r>
      <w:r w:rsidR="00E961D6">
        <w:t xml:space="preserve"> </w:t>
      </w:r>
      <w:r w:rsidR="001B5702">
        <w:t xml:space="preserve">Grosz et al 2013; </w:t>
      </w:r>
      <w:r w:rsidR="00E961D6">
        <w:t xml:space="preserve">Howell et al 2008; </w:t>
      </w:r>
      <w:r w:rsidR="009F4480" w:rsidRPr="009F4480">
        <w:t xml:space="preserve"> </w:t>
      </w:r>
      <w:r w:rsidR="00735E77">
        <w:t>Lyons et al 2011</w:t>
      </w:r>
      <w:r w:rsidR="009F4480">
        <w:t>)</w:t>
      </w:r>
      <w:r w:rsidR="00B621EA" w:rsidRPr="00E808D3">
        <w:t>.</w:t>
      </w:r>
      <w:r w:rsidR="005569E7">
        <w:t xml:space="preserve">  Finally, the survey does not attempt to </w:t>
      </w:r>
      <w:r w:rsidR="005569E7" w:rsidRPr="005569E7">
        <w:t xml:space="preserve">obtain the same data as that obtained through post-market surveillance and adverse event reporting.  The survey is not designed to yield data or reports of adverse drug reactions, lack of effectiveness, or product defects which is obtained as part of post-market surveillance.  </w:t>
      </w:r>
      <w:r w:rsidR="00B621EA" w:rsidRPr="00E808D3">
        <w:t xml:space="preserve">   </w:t>
      </w:r>
    </w:p>
    <w:p w:rsidR="00B621EA" w:rsidRPr="004A7F74" w:rsidRDefault="00B621EA" w:rsidP="000356EC">
      <w:pPr>
        <w:numPr>
          <w:ilvl w:val="0"/>
          <w:numId w:val="1"/>
        </w:numPr>
        <w:spacing w:before="240" w:after="240" w:line="240" w:lineRule="auto"/>
        <w:rPr>
          <w:b/>
        </w:rPr>
      </w:pPr>
      <w:r w:rsidRPr="004A7F74">
        <w:rPr>
          <w:b/>
        </w:rPr>
        <w:t xml:space="preserve">Impact on Small Businesses or Other Small Entities </w:t>
      </w:r>
    </w:p>
    <w:p w:rsidR="00D947E5" w:rsidRPr="00D947E5" w:rsidRDefault="00B621EA" w:rsidP="00D947E5">
      <w:pPr>
        <w:spacing w:before="240" w:after="240" w:line="240" w:lineRule="auto"/>
        <w:ind w:left="360" w:firstLine="360"/>
        <w:rPr>
          <w:b/>
        </w:rPr>
      </w:pPr>
      <w:r w:rsidRPr="00E808D3">
        <w:t>This information collection does not involve small businesses.</w:t>
      </w:r>
    </w:p>
    <w:p w:rsidR="00B621EA" w:rsidRPr="004A7F74" w:rsidRDefault="00B621EA" w:rsidP="000356EC">
      <w:pPr>
        <w:numPr>
          <w:ilvl w:val="0"/>
          <w:numId w:val="1"/>
        </w:numPr>
        <w:spacing w:before="240" w:after="240" w:line="240" w:lineRule="auto"/>
        <w:rPr>
          <w:b/>
        </w:rPr>
      </w:pPr>
      <w:r w:rsidRPr="004A7F74">
        <w:rPr>
          <w:b/>
        </w:rPr>
        <w:t xml:space="preserve">Consequences of Collecting the Information Less Frequently </w:t>
      </w:r>
    </w:p>
    <w:p w:rsidR="00B621EA" w:rsidRPr="00E808D3" w:rsidRDefault="00B621EA" w:rsidP="000356EC">
      <w:pPr>
        <w:spacing w:before="240" w:after="240" w:line="240" w:lineRule="auto"/>
        <w:ind w:left="720"/>
      </w:pPr>
      <w:r w:rsidRPr="00E808D3">
        <w:t>The information is being collected once.</w:t>
      </w:r>
    </w:p>
    <w:p w:rsidR="00B621EA" w:rsidRPr="004A7F74" w:rsidRDefault="00B621EA" w:rsidP="000356EC">
      <w:pPr>
        <w:numPr>
          <w:ilvl w:val="0"/>
          <w:numId w:val="1"/>
        </w:numPr>
        <w:spacing w:before="240" w:after="240" w:line="240" w:lineRule="auto"/>
        <w:rPr>
          <w:b/>
        </w:rPr>
      </w:pPr>
      <w:r w:rsidRPr="004A7F74">
        <w:rPr>
          <w:b/>
        </w:rPr>
        <w:t xml:space="preserve">Special Circumstances Relating to the Guidelines of 5 CFR 1320.5 </w:t>
      </w:r>
    </w:p>
    <w:p w:rsidR="00B621EA" w:rsidRPr="00E808D3" w:rsidRDefault="00B621EA" w:rsidP="000356EC">
      <w:pPr>
        <w:spacing w:line="240" w:lineRule="auto"/>
        <w:ind w:left="720"/>
      </w:pPr>
      <w:r w:rsidRPr="00E808D3">
        <w:t>All of the reporting requirements are consistent with 5 CFR 1320.5.</w:t>
      </w:r>
    </w:p>
    <w:p w:rsidR="00B621EA" w:rsidRPr="004A7F74" w:rsidRDefault="00B621EA" w:rsidP="000356EC">
      <w:pPr>
        <w:numPr>
          <w:ilvl w:val="0"/>
          <w:numId w:val="1"/>
        </w:numPr>
        <w:spacing w:before="100" w:beforeAutospacing="1" w:after="100" w:afterAutospacing="1" w:line="240" w:lineRule="auto"/>
        <w:rPr>
          <w:b/>
        </w:rPr>
      </w:pPr>
      <w:r w:rsidRPr="004A7F74">
        <w:rPr>
          <w:b/>
        </w:rPr>
        <w:lastRenderedPageBreak/>
        <w:t xml:space="preserve">Comments in Response to the Federal Register Notice and Efforts to Consult Outside the Agency </w:t>
      </w:r>
    </w:p>
    <w:p w:rsidR="001550A5" w:rsidRDefault="00B1251B" w:rsidP="000356EC">
      <w:pPr>
        <w:spacing w:before="100" w:beforeAutospacing="1" w:after="100" w:afterAutospacing="1" w:line="240" w:lineRule="auto"/>
        <w:ind w:left="720"/>
      </w:pPr>
      <w:r>
        <w:t>On July 13, 2012</w:t>
      </w:r>
      <w:r w:rsidR="00946AD1">
        <w:t>,</w:t>
      </w:r>
      <w:r>
        <w:t xml:space="preserve"> CVM scientists and reviewers consulted with Dr. Martin Nielsen regarding CVM’s consideration of </w:t>
      </w:r>
      <w:r w:rsidR="0060725E">
        <w:t>implementing a</w:t>
      </w:r>
      <w:r>
        <w:t xml:space="preserve"> survey of veterinarians and veterinary parasitologists on the topic of antiparasitic drug use and resistance.</w:t>
      </w:r>
      <w:r w:rsidR="00946AD1">
        <w:t xml:space="preserve"> </w:t>
      </w:r>
      <w:r>
        <w:t xml:space="preserve"> Dr. Nielsen responded with enthusiastic support for the survey as the information that CVM hopes to acquire is not currently available and would be useful to his work.  Dr. Nielsen has performed similar surveys in the past, including a survey of Danish equine veterinary practices on veterinary antiparasitic drug usage and helminth parasites.  He is currently analyzing data from a </w:t>
      </w:r>
      <w:r w:rsidR="003C3105">
        <w:t xml:space="preserve">web-based </w:t>
      </w:r>
      <w:r>
        <w:t>survey of equine</w:t>
      </w:r>
      <w:r w:rsidR="007477B4">
        <w:t xml:space="preserve"> owners.</w:t>
      </w:r>
      <w:r>
        <w:t xml:space="preserve">  He </w:t>
      </w:r>
      <w:r w:rsidR="004B5925">
        <w:t>concurs</w:t>
      </w:r>
      <w:r>
        <w:t xml:space="preserve"> that response rate is an issue with surveys designed to be accessed in this manner, but stat</w:t>
      </w:r>
      <w:r w:rsidR="00AE0F28">
        <w:t xml:space="preserve">ed that any bias from collecting in this manner can be adjusted for during statistical analysis. </w:t>
      </w:r>
    </w:p>
    <w:p w:rsidR="00930B78" w:rsidRDefault="00930B78" w:rsidP="000356EC">
      <w:pPr>
        <w:spacing w:before="100" w:beforeAutospacing="1" w:after="100" w:afterAutospacing="1" w:line="240" w:lineRule="auto"/>
        <w:ind w:left="720"/>
      </w:pPr>
      <w:r>
        <w:t>Design and statistical analysis of the survey included consultation with subject matter experts, statisticians, and epidemiologists.  Consulted individuals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4500"/>
        <w:gridCol w:w="1800"/>
      </w:tblGrid>
      <w:tr w:rsidR="00930B78" w:rsidRPr="008243CD" w:rsidTr="0042177F">
        <w:trPr>
          <w:tblHeader/>
        </w:trPr>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 xml:space="preserve">Table </w:t>
            </w:r>
            <w:r w:rsidR="00BE7661" w:rsidRPr="008243CD">
              <w:rPr>
                <w:rFonts w:cstheme="minorHAnsi"/>
              </w:rPr>
              <w:t>1</w:t>
            </w:r>
            <w:r w:rsidRPr="008243CD">
              <w:rPr>
                <w:rFonts w:cstheme="minorHAnsi"/>
              </w:rPr>
              <w:t>. Consulted individuals</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FDA</w:t>
            </w:r>
            <w:r w:rsidR="00051110">
              <w:rPr>
                <w:rFonts w:cstheme="minorHAnsi"/>
              </w:rPr>
              <w:t>/</w:t>
            </w:r>
            <w:r w:rsidR="00BE7661" w:rsidRPr="008243CD">
              <w:rPr>
                <w:rFonts w:cstheme="minorHAnsi"/>
              </w:rPr>
              <w:t>CVM</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Name</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Title</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Phone Number</w:t>
            </w:r>
          </w:p>
        </w:tc>
      </w:tr>
      <w:tr w:rsidR="00930B78" w:rsidRPr="008243CD" w:rsidTr="0042177F">
        <w:tc>
          <w:tcPr>
            <w:tcW w:w="2988" w:type="dxa"/>
            <w:shd w:val="clear" w:color="auto" w:fill="auto"/>
          </w:tcPr>
          <w:p w:rsidR="00930B78" w:rsidRPr="008243CD" w:rsidRDefault="0060725E" w:rsidP="000356EC">
            <w:pPr>
              <w:spacing w:before="100" w:beforeAutospacing="1" w:after="100" w:afterAutospacing="1" w:line="240" w:lineRule="auto"/>
              <w:rPr>
                <w:rFonts w:cstheme="minorHAnsi"/>
              </w:rPr>
            </w:pPr>
            <w:r w:rsidRPr="008243CD">
              <w:rPr>
                <w:rFonts w:cstheme="minorHAnsi"/>
              </w:rPr>
              <w:t>Lynne Boxer, DVM</w:t>
            </w:r>
            <w:r w:rsidR="00930B78" w:rsidRPr="008243CD">
              <w:rPr>
                <w:rFonts w:cstheme="minorHAnsi"/>
              </w:rPr>
              <w:t> </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276-8321</w:t>
            </w:r>
          </w:p>
        </w:tc>
      </w:tr>
      <w:tr w:rsidR="00930B78" w:rsidRPr="008243CD" w:rsidTr="0042177F">
        <w:tc>
          <w:tcPr>
            <w:tcW w:w="2988" w:type="dxa"/>
            <w:shd w:val="clear" w:color="auto" w:fill="auto"/>
          </w:tcPr>
          <w:p w:rsidR="00930B78" w:rsidRPr="008243CD" w:rsidRDefault="0060725E" w:rsidP="000356EC">
            <w:pPr>
              <w:spacing w:before="100" w:beforeAutospacing="1" w:after="100" w:afterAutospacing="1" w:line="240" w:lineRule="auto"/>
              <w:rPr>
                <w:rFonts w:cstheme="minorHAnsi"/>
              </w:rPr>
            </w:pPr>
            <w:r w:rsidRPr="008243CD">
              <w:rPr>
                <w:rFonts w:cstheme="minorHAnsi"/>
              </w:rPr>
              <w:t>Laura Hungerford, DVM,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Senior Science Advisor, Epidemiologist</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276-8232</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Michele Kornele, DVM</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276-8355</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Janis Messenheimer, DVM</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Supervisory 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276-8348</w:t>
            </w:r>
          </w:p>
        </w:tc>
      </w:tr>
      <w:tr w:rsidR="00930B78" w:rsidRPr="008243CD" w:rsidTr="0042177F">
        <w:tc>
          <w:tcPr>
            <w:tcW w:w="2988" w:type="dxa"/>
            <w:shd w:val="clear" w:color="auto" w:fill="auto"/>
          </w:tcPr>
          <w:p w:rsidR="00930B78" w:rsidRPr="008243CD" w:rsidRDefault="0060725E" w:rsidP="000356EC">
            <w:pPr>
              <w:spacing w:before="100" w:beforeAutospacing="1" w:after="100" w:afterAutospacing="1" w:line="240" w:lineRule="auto"/>
              <w:rPr>
                <w:rFonts w:cstheme="minorHAnsi"/>
              </w:rPr>
            </w:pPr>
            <w:r w:rsidRPr="008243CD">
              <w:rPr>
                <w:rFonts w:cstheme="minorHAnsi"/>
              </w:rPr>
              <w:t>Sanja Modric, DVM,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Veterinary Medical Officer, Pharmacologist</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276-8339</w:t>
            </w:r>
          </w:p>
        </w:tc>
      </w:tr>
      <w:tr w:rsidR="00930B78" w:rsidRPr="008243CD" w:rsidTr="0042177F">
        <w:tc>
          <w:tcPr>
            <w:tcW w:w="2988" w:type="dxa"/>
            <w:shd w:val="clear" w:color="auto" w:fill="auto"/>
          </w:tcPr>
          <w:p w:rsidR="00930B78" w:rsidRPr="008243CD" w:rsidRDefault="0060725E" w:rsidP="000356EC">
            <w:pPr>
              <w:spacing w:before="100" w:beforeAutospacing="1" w:after="100" w:afterAutospacing="1" w:line="240" w:lineRule="auto"/>
              <w:rPr>
                <w:rFonts w:cstheme="minorHAnsi"/>
              </w:rPr>
            </w:pPr>
            <w:r w:rsidRPr="008243CD">
              <w:rPr>
                <w:rFonts w:cstheme="minorHAnsi"/>
              </w:rPr>
              <w:t>Anna E. O'Brien, DVM</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276-8343</w:t>
            </w:r>
          </w:p>
        </w:tc>
      </w:tr>
      <w:tr w:rsidR="00930B78" w:rsidRPr="008243CD" w:rsidTr="0042177F">
        <w:tc>
          <w:tcPr>
            <w:tcW w:w="2988" w:type="dxa"/>
            <w:shd w:val="clear" w:color="auto" w:fill="auto"/>
          </w:tcPr>
          <w:p w:rsidR="00930B78" w:rsidRPr="008243CD" w:rsidRDefault="0060725E" w:rsidP="00CB0D38">
            <w:pPr>
              <w:spacing w:before="100" w:beforeAutospacing="1" w:after="100" w:afterAutospacing="1" w:line="240" w:lineRule="auto"/>
              <w:rPr>
                <w:rFonts w:cstheme="minorHAnsi"/>
              </w:rPr>
            </w:pPr>
            <w:r w:rsidRPr="008243CD">
              <w:rPr>
                <w:rFonts w:cstheme="minorHAnsi"/>
              </w:rPr>
              <w:t>Aimee Phillippi-Taylor, DVM, DABVP</w:t>
            </w:r>
            <w:r w:rsidR="00CB0D38">
              <w:rPr>
                <w:rFonts w:cstheme="minorHAnsi"/>
              </w:rPr>
              <w:t xml:space="preserve"> (Equine)</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276-8335</w:t>
            </w:r>
          </w:p>
        </w:tc>
      </w:tr>
      <w:tr w:rsidR="00930B78" w:rsidRPr="008243CD" w:rsidTr="0042177F">
        <w:tc>
          <w:tcPr>
            <w:tcW w:w="2988" w:type="dxa"/>
            <w:shd w:val="clear" w:color="auto" w:fill="auto"/>
          </w:tcPr>
          <w:p w:rsidR="00930B78" w:rsidRPr="008243CD" w:rsidRDefault="0060725E" w:rsidP="000356EC">
            <w:pPr>
              <w:spacing w:before="100" w:beforeAutospacing="1" w:after="100" w:afterAutospacing="1" w:line="240" w:lineRule="auto"/>
              <w:rPr>
                <w:rFonts w:cstheme="minorHAnsi"/>
              </w:rPr>
            </w:pPr>
            <w:r w:rsidRPr="008243CD">
              <w:rPr>
                <w:rFonts w:cstheme="minorHAnsi"/>
              </w:rPr>
              <w:t>Prajwal R. Regmi, DVM,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Staff Fellow</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276-8353</w:t>
            </w:r>
          </w:p>
        </w:tc>
      </w:tr>
      <w:tr w:rsidR="00930B78" w:rsidRPr="008243CD" w:rsidTr="0042177F">
        <w:tc>
          <w:tcPr>
            <w:tcW w:w="2988" w:type="dxa"/>
            <w:shd w:val="clear" w:color="auto" w:fill="auto"/>
          </w:tcPr>
          <w:p w:rsidR="00930B78" w:rsidRPr="008243CD" w:rsidRDefault="001E0A19" w:rsidP="000356EC">
            <w:pPr>
              <w:spacing w:before="100" w:beforeAutospacing="1" w:after="100" w:afterAutospacing="1" w:line="240" w:lineRule="auto"/>
              <w:rPr>
                <w:rFonts w:cstheme="minorHAnsi"/>
              </w:rPr>
            </w:pPr>
            <w:r w:rsidRPr="008243CD">
              <w:rPr>
                <w:rFonts w:cstheme="minorHAnsi"/>
              </w:rPr>
              <w:t>Emily R. Smith, DVM</w:t>
            </w:r>
          </w:p>
        </w:tc>
        <w:tc>
          <w:tcPr>
            <w:tcW w:w="4500" w:type="dxa"/>
            <w:shd w:val="clear" w:color="auto" w:fill="auto"/>
          </w:tcPr>
          <w:p w:rsidR="00930B78" w:rsidRPr="008243CD" w:rsidRDefault="00930B78" w:rsidP="007477B4">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276-8344</w:t>
            </w:r>
          </w:p>
        </w:tc>
      </w:tr>
      <w:tr w:rsidR="00930B78" w:rsidRPr="008243CD" w:rsidTr="0042177F">
        <w:tc>
          <w:tcPr>
            <w:tcW w:w="2988" w:type="dxa"/>
            <w:shd w:val="clear" w:color="auto" w:fill="auto"/>
          </w:tcPr>
          <w:p w:rsidR="00930B78" w:rsidRPr="008243CD" w:rsidRDefault="00EB4BF2" w:rsidP="000356EC">
            <w:pPr>
              <w:spacing w:before="100" w:beforeAutospacing="1" w:after="100" w:afterAutospacing="1" w:line="240" w:lineRule="auto"/>
              <w:rPr>
                <w:rFonts w:cstheme="minorHAnsi"/>
              </w:rPr>
            </w:pPr>
            <w:r w:rsidRPr="008243CD">
              <w:rPr>
                <w:rFonts w:cstheme="minorHAnsi"/>
              </w:rPr>
              <w:t>Anna Nevius,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Supervisory Mathematical Statistician - Biomedical</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(240) 276-8170</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Cynthia Bashore, DVM</w:t>
            </w:r>
            <w:r w:rsidR="004B5925" w:rsidRPr="008243CD">
              <w:rPr>
                <w:rFonts w:cstheme="minorHAnsi"/>
              </w:rPr>
              <w:t>, MPH</w:t>
            </w:r>
          </w:p>
        </w:tc>
        <w:tc>
          <w:tcPr>
            <w:tcW w:w="4500" w:type="dxa"/>
            <w:shd w:val="clear" w:color="auto" w:fill="auto"/>
          </w:tcPr>
          <w:p w:rsidR="00930B78" w:rsidRPr="008243CD" w:rsidRDefault="004B5925" w:rsidP="000356EC">
            <w:pPr>
              <w:spacing w:before="100" w:beforeAutospacing="1" w:after="100" w:afterAutospacing="1" w:line="240" w:lineRule="auto"/>
              <w:rPr>
                <w:rFonts w:cstheme="minorHAnsi"/>
              </w:rPr>
            </w:pPr>
            <w:r w:rsidRPr="008243CD">
              <w:rPr>
                <w:rFonts w:cstheme="minorHAnsi"/>
              </w:rPr>
              <w:t>Veterinary Medical Officer</w:t>
            </w:r>
          </w:p>
        </w:tc>
        <w:tc>
          <w:tcPr>
            <w:tcW w:w="1800" w:type="dxa"/>
            <w:shd w:val="clear" w:color="auto" w:fill="auto"/>
          </w:tcPr>
          <w:p w:rsidR="00930B78" w:rsidRPr="008243CD" w:rsidRDefault="00930B78" w:rsidP="00DA5209">
            <w:pPr>
              <w:spacing w:before="100" w:beforeAutospacing="1" w:after="100" w:afterAutospacing="1" w:line="240" w:lineRule="auto"/>
              <w:rPr>
                <w:rFonts w:cstheme="minorHAnsi"/>
              </w:rPr>
            </w:pPr>
            <w:r w:rsidRPr="008243CD">
              <w:rPr>
                <w:rFonts w:cstheme="minorHAnsi"/>
              </w:rPr>
              <w:t>(240) 276-82</w:t>
            </w:r>
            <w:r w:rsidR="00DA5209" w:rsidRPr="008243CD">
              <w:rPr>
                <w:rFonts w:cstheme="minorHAnsi"/>
              </w:rPr>
              <w:t>07</w:t>
            </w:r>
          </w:p>
        </w:tc>
      </w:tr>
      <w:tr w:rsidR="00930B78" w:rsidRPr="008243CD" w:rsidTr="0042177F">
        <w:tc>
          <w:tcPr>
            <w:tcW w:w="2988" w:type="dxa"/>
            <w:shd w:val="clear" w:color="auto" w:fill="auto"/>
          </w:tcPr>
          <w:p w:rsidR="00930B78" w:rsidRPr="008243CD" w:rsidRDefault="00BE1F66" w:rsidP="000356EC">
            <w:pPr>
              <w:spacing w:before="100" w:beforeAutospacing="1" w:after="100" w:afterAutospacing="1" w:line="240" w:lineRule="auto"/>
              <w:rPr>
                <w:rFonts w:cstheme="minorHAnsi"/>
              </w:rPr>
            </w:pPr>
            <w:r>
              <w:rPr>
                <w:rFonts w:cstheme="minorHAnsi"/>
              </w:rPr>
              <w:t>Cindy L. Burnsteel, DVM</w:t>
            </w:r>
          </w:p>
        </w:tc>
        <w:tc>
          <w:tcPr>
            <w:tcW w:w="4500" w:type="dxa"/>
            <w:shd w:val="clear" w:color="auto" w:fill="auto"/>
          </w:tcPr>
          <w:p w:rsidR="00930B78" w:rsidRPr="008243CD" w:rsidRDefault="00BE1F66" w:rsidP="000356EC">
            <w:pPr>
              <w:spacing w:before="100" w:beforeAutospacing="1" w:after="100" w:afterAutospacing="1" w:line="240" w:lineRule="auto"/>
              <w:rPr>
                <w:rFonts w:cstheme="minorHAnsi"/>
              </w:rPr>
            </w:pPr>
            <w:r>
              <w:rPr>
                <w:rFonts w:cstheme="minorHAnsi"/>
              </w:rPr>
              <w:t>Supervisory Veterinary Medical Officer</w:t>
            </w:r>
          </w:p>
        </w:tc>
        <w:tc>
          <w:tcPr>
            <w:tcW w:w="1800" w:type="dxa"/>
            <w:shd w:val="clear" w:color="auto" w:fill="auto"/>
          </w:tcPr>
          <w:p w:rsidR="00930B78" w:rsidRPr="008243CD" w:rsidRDefault="00BE1F66" w:rsidP="000356EC">
            <w:pPr>
              <w:spacing w:before="100" w:beforeAutospacing="1" w:after="100" w:afterAutospacing="1" w:line="240" w:lineRule="auto"/>
              <w:rPr>
                <w:rFonts w:cstheme="minorHAnsi"/>
              </w:rPr>
            </w:pPr>
            <w:r>
              <w:rPr>
                <w:rFonts w:cstheme="minorHAnsi"/>
              </w:rPr>
              <w:t>(240) 276-8341</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External subject matter experts</w:t>
            </w:r>
            <w:r w:rsidR="0042177F">
              <w:rPr>
                <w:rFonts w:cstheme="minorHAnsi"/>
              </w:rPr>
              <w:t>/pre-testers</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Thomas Craig, DVM, MS,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Parasitologist, Texas A&amp;M University</w:t>
            </w:r>
          </w:p>
        </w:tc>
        <w:tc>
          <w:tcPr>
            <w:tcW w:w="18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(979) 845-9191</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Louis Gasbarre,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Gasbarre Consulting, Buffalo, Wyoming</w:t>
            </w:r>
          </w:p>
        </w:tc>
        <w:tc>
          <w:tcPr>
            <w:tcW w:w="1800" w:type="dxa"/>
            <w:shd w:val="clear" w:color="auto" w:fill="auto"/>
          </w:tcPr>
          <w:p w:rsidR="00930B78" w:rsidRPr="008243CD" w:rsidRDefault="00EC12C1" w:rsidP="000356EC">
            <w:pPr>
              <w:spacing w:before="100" w:beforeAutospacing="1" w:after="100" w:afterAutospacing="1" w:line="240" w:lineRule="auto"/>
              <w:rPr>
                <w:rFonts w:cstheme="minorHAnsi"/>
              </w:rPr>
            </w:pPr>
            <w:r w:rsidRPr="008243CD">
              <w:rPr>
                <w:rFonts w:cstheme="minorHAnsi"/>
              </w:rPr>
              <w:t>(</w:t>
            </w:r>
            <w:r w:rsidR="00774FFF" w:rsidRPr="008243CD">
              <w:rPr>
                <w:rFonts w:cstheme="minorHAnsi"/>
              </w:rPr>
              <w:t>307</w:t>
            </w:r>
            <w:r w:rsidRPr="008243CD">
              <w:rPr>
                <w:rFonts w:cstheme="minorHAnsi"/>
              </w:rPr>
              <w:t xml:space="preserve">) </w:t>
            </w:r>
            <w:r w:rsidR="00774FFF" w:rsidRPr="008243CD">
              <w:rPr>
                <w:rFonts w:cstheme="minorHAnsi"/>
              </w:rPr>
              <w:t>684-5292</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Timothy Geary,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Director, Institute of Parasitology, McGill University</w:t>
            </w:r>
          </w:p>
        </w:tc>
        <w:tc>
          <w:tcPr>
            <w:tcW w:w="1800" w:type="dxa"/>
            <w:shd w:val="clear" w:color="auto" w:fill="auto"/>
          </w:tcPr>
          <w:p w:rsidR="00930B78" w:rsidRPr="0042177F" w:rsidRDefault="00930B78" w:rsidP="000356EC">
            <w:pPr>
              <w:spacing w:before="100" w:beforeAutospacing="1" w:after="100" w:afterAutospacing="1" w:line="240" w:lineRule="auto"/>
              <w:rPr>
                <w:rFonts w:ascii="Verdana" w:hAnsi="Verdana" w:cstheme="minorHAnsi"/>
                <w:sz w:val="20"/>
                <w:szCs w:val="20"/>
              </w:rPr>
            </w:pPr>
            <w:r w:rsidRPr="0042177F">
              <w:rPr>
                <w:rFonts w:ascii="Verdana" w:hAnsi="Verdana" w:cstheme="minorHAnsi"/>
                <w:color w:val="444444"/>
                <w:spacing w:val="3"/>
                <w:sz w:val="20"/>
                <w:szCs w:val="20"/>
              </w:rPr>
              <w:t>(514) 398-7954</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Ray Kaplan, DVM,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 xml:space="preserve">Research Parasitologist, University of Georgia College of Veterinary Medicine </w:t>
            </w:r>
          </w:p>
        </w:tc>
        <w:tc>
          <w:tcPr>
            <w:tcW w:w="1800" w:type="dxa"/>
            <w:shd w:val="clear" w:color="auto" w:fill="auto"/>
          </w:tcPr>
          <w:p w:rsidR="00930B78" w:rsidRPr="0042177F" w:rsidRDefault="00930B78" w:rsidP="000356EC">
            <w:pPr>
              <w:spacing w:before="100" w:beforeAutospacing="1" w:after="100" w:afterAutospacing="1" w:line="240" w:lineRule="auto"/>
              <w:rPr>
                <w:rFonts w:ascii="Verdana" w:hAnsi="Verdana" w:cstheme="minorHAnsi"/>
                <w:sz w:val="20"/>
                <w:szCs w:val="20"/>
              </w:rPr>
            </w:pPr>
            <w:r w:rsidRPr="0042177F">
              <w:rPr>
                <w:rFonts w:ascii="Verdana" w:hAnsi="Verdana" w:cstheme="minorHAnsi"/>
                <w:sz w:val="20"/>
                <w:szCs w:val="20"/>
              </w:rPr>
              <w:t>(706) 542-5670</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Dave Leathwick,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Scientist, AgResearch Grasslands, Palmerston North, New Zealand</w:t>
            </w:r>
          </w:p>
        </w:tc>
        <w:tc>
          <w:tcPr>
            <w:tcW w:w="1800" w:type="dxa"/>
            <w:shd w:val="clear" w:color="auto" w:fill="auto"/>
          </w:tcPr>
          <w:p w:rsidR="00930B78" w:rsidRPr="0042177F" w:rsidRDefault="00930B78" w:rsidP="000356EC">
            <w:pPr>
              <w:autoSpaceDE w:val="0"/>
              <w:autoSpaceDN w:val="0"/>
              <w:adjustRightInd w:val="0"/>
              <w:spacing w:line="240" w:lineRule="auto"/>
              <w:rPr>
                <w:rFonts w:ascii="Verdana" w:hAnsi="Verdana" w:cstheme="minorHAnsi"/>
                <w:sz w:val="20"/>
                <w:szCs w:val="20"/>
                <w:lang w:val="en-NZ"/>
              </w:rPr>
            </w:pPr>
            <w:r w:rsidRPr="0042177F">
              <w:rPr>
                <w:rFonts w:ascii="Verdana" w:hAnsi="Verdana" w:cstheme="minorHAnsi"/>
                <w:sz w:val="20"/>
                <w:szCs w:val="20"/>
                <w:lang w:val="en-NZ"/>
              </w:rPr>
              <w:t>+64 6 351 8085</w:t>
            </w:r>
          </w:p>
        </w:tc>
      </w:tr>
      <w:tr w:rsidR="00930B78" w:rsidRPr="008243CD" w:rsidTr="0042177F">
        <w:tc>
          <w:tcPr>
            <w:tcW w:w="2988"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Roger Prichard, PhD</w:t>
            </w:r>
          </w:p>
        </w:tc>
        <w:tc>
          <w:tcPr>
            <w:tcW w:w="4500" w:type="dxa"/>
            <w:shd w:val="clear" w:color="auto" w:fill="auto"/>
          </w:tcPr>
          <w:p w:rsidR="00930B78" w:rsidRPr="008243CD" w:rsidRDefault="00930B78" w:rsidP="000356EC">
            <w:pPr>
              <w:spacing w:before="100" w:beforeAutospacing="1" w:after="100" w:afterAutospacing="1" w:line="240" w:lineRule="auto"/>
              <w:rPr>
                <w:rFonts w:cstheme="minorHAnsi"/>
              </w:rPr>
            </w:pPr>
            <w:r w:rsidRPr="008243CD">
              <w:rPr>
                <w:rFonts w:cstheme="minorHAnsi"/>
              </w:rPr>
              <w:t xml:space="preserve">Research Parasitologist, Institute of </w:t>
            </w:r>
            <w:r w:rsidRPr="008243CD">
              <w:rPr>
                <w:rFonts w:cstheme="minorHAnsi"/>
              </w:rPr>
              <w:lastRenderedPageBreak/>
              <w:t>Parasitology, McGill University</w:t>
            </w:r>
          </w:p>
        </w:tc>
        <w:tc>
          <w:tcPr>
            <w:tcW w:w="1800" w:type="dxa"/>
            <w:shd w:val="clear" w:color="auto" w:fill="auto"/>
          </w:tcPr>
          <w:p w:rsidR="00930B78" w:rsidRPr="0042177F" w:rsidRDefault="00930B78" w:rsidP="000356EC">
            <w:pPr>
              <w:spacing w:before="100" w:beforeAutospacing="1" w:after="100" w:afterAutospacing="1" w:line="240" w:lineRule="auto"/>
              <w:rPr>
                <w:rFonts w:ascii="Verdana" w:hAnsi="Verdana" w:cstheme="minorHAnsi"/>
                <w:sz w:val="20"/>
                <w:szCs w:val="20"/>
              </w:rPr>
            </w:pPr>
            <w:r w:rsidRPr="0042177F">
              <w:rPr>
                <w:rFonts w:ascii="Verdana" w:hAnsi="Verdana" w:cstheme="minorHAnsi"/>
                <w:color w:val="444444"/>
                <w:spacing w:val="3"/>
                <w:sz w:val="20"/>
                <w:szCs w:val="20"/>
              </w:rPr>
              <w:lastRenderedPageBreak/>
              <w:t>(514) 398-</w:t>
            </w:r>
            <w:r w:rsidRPr="0042177F">
              <w:rPr>
                <w:rFonts w:ascii="Verdana" w:hAnsi="Verdana" w:cstheme="minorHAnsi"/>
                <w:color w:val="444444"/>
                <w:spacing w:val="3"/>
                <w:sz w:val="20"/>
                <w:szCs w:val="20"/>
              </w:rPr>
              <w:lastRenderedPageBreak/>
              <w:t>7929</w:t>
            </w:r>
          </w:p>
        </w:tc>
      </w:tr>
      <w:tr w:rsidR="0042177F" w:rsidRPr="008243CD" w:rsidTr="0042177F">
        <w:tc>
          <w:tcPr>
            <w:tcW w:w="2988" w:type="dxa"/>
            <w:shd w:val="clear" w:color="auto" w:fill="auto"/>
          </w:tcPr>
          <w:p w:rsidR="0042177F" w:rsidRPr="008243CD" w:rsidRDefault="0042177F" w:rsidP="000356EC">
            <w:pPr>
              <w:spacing w:before="100" w:beforeAutospacing="1" w:after="100" w:afterAutospacing="1" w:line="240" w:lineRule="auto"/>
              <w:rPr>
                <w:rFonts w:cstheme="minorHAnsi"/>
              </w:rPr>
            </w:pPr>
            <w:r>
              <w:rPr>
                <w:rFonts w:cstheme="minorHAnsi"/>
              </w:rPr>
              <w:lastRenderedPageBreak/>
              <w:t>Martin K. Nielsen, DVM, PhD</w:t>
            </w:r>
          </w:p>
        </w:tc>
        <w:tc>
          <w:tcPr>
            <w:tcW w:w="4500" w:type="dxa"/>
            <w:shd w:val="clear" w:color="auto" w:fill="auto"/>
          </w:tcPr>
          <w:p w:rsidR="0042177F" w:rsidRPr="008243CD" w:rsidRDefault="0042177F" w:rsidP="000356EC">
            <w:pPr>
              <w:spacing w:before="100" w:beforeAutospacing="1" w:after="100" w:afterAutospacing="1" w:line="240" w:lineRule="auto"/>
              <w:rPr>
                <w:rFonts w:cstheme="minorHAnsi"/>
              </w:rPr>
            </w:pPr>
            <w:r>
              <w:rPr>
                <w:rFonts w:cstheme="minorHAnsi"/>
              </w:rPr>
              <w:t>Gluck Equine Research Center, University of Kentucky</w:t>
            </w:r>
          </w:p>
        </w:tc>
        <w:tc>
          <w:tcPr>
            <w:tcW w:w="1800" w:type="dxa"/>
            <w:shd w:val="clear" w:color="auto" w:fill="auto"/>
          </w:tcPr>
          <w:p w:rsidR="0042177F" w:rsidRPr="0042177F" w:rsidRDefault="0042177F" w:rsidP="000356EC">
            <w:pPr>
              <w:spacing w:before="100" w:beforeAutospacing="1" w:after="100" w:afterAutospacing="1" w:line="240" w:lineRule="auto"/>
              <w:rPr>
                <w:rFonts w:ascii="Verdana" w:hAnsi="Verdana" w:cstheme="minorHAnsi"/>
                <w:color w:val="444444"/>
                <w:spacing w:val="3"/>
                <w:sz w:val="20"/>
                <w:szCs w:val="20"/>
              </w:rPr>
            </w:pPr>
            <w:r w:rsidRPr="0042177F">
              <w:rPr>
                <w:rFonts w:ascii="Verdana" w:hAnsi="Verdana" w:cs="Arial"/>
                <w:bCs/>
                <w:color w:val="000000"/>
                <w:sz w:val="20"/>
                <w:szCs w:val="20"/>
              </w:rPr>
              <w:t>(859) 218-1103</w:t>
            </w:r>
          </w:p>
        </w:tc>
      </w:tr>
    </w:tbl>
    <w:p w:rsidR="00945C20" w:rsidRPr="00945C20" w:rsidRDefault="00945C20" w:rsidP="000356EC">
      <w:pPr>
        <w:spacing w:before="100" w:beforeAutospacing="1" w:after="100" w:afterAutospacing="1" w:line="240" w:lineRule="auto"/>
        <w:ind w:left="720"/>
      </w:pPr>
      <w:r>
        <w:t>During late December 2012 to January 2013, the survey was pre-tested by seven individuals. Comments received from the pre</w:t>
      </w:r>
      <w:r w:rsidR="003C3105">
        <w:t>-</w:t>
      </w:r>
      <w:r>
        <w:t xml:space="preserve">testers resulted in minor changes to a few of the </w:t>
      </w:r>
      <w:r w:rsidR="000F399D">
        <w:t xml:space="preserve">questions.  </w:t>
      </w:r>
    </w:p>
    <w:p w:rsidR="00A82499" w:rsidRDefault="000356EC" w:rsidP="001D71B3">
      <w:pPr>
        <w:spacing w:line="240" w:lineRule="auto"/>
        <w:ind w:left="720"/>
        <w:rPr>
          <w:sz w:val="24"/>
          <w:szCs w:val="24"/>
        </w:rPr>
      </w:pPr>
      <w:r w:rsidRPr="00030A12">
        <w:t>In accordance with 5 CFR 1320.8(d)</w:t>
      </w:r>
      <w:r w:rsidR="000F399D" w:rsidRPr="00030A12">
        <w:t xml:space="preserve">, </w:t>
      </w:r>
      <w:r w:rsidRPr="00030A12">
        <w:t xml:space="preserve">FDA published a 60-day notice for public comment in the FEDERAL REGISTER </w:t>
      </w:r>
      <w:r w:rsidR="00946AD1">
        <w:t>dated</w:t>
      </w:r>
      <w:r w:rsidR="00946AD1" w:rsidRPr="00030A12">
        <w:t xml:space="preserve"> </w:t>
      </w:r>
      <w:r w:rsidR="000F399D" w:rsidRPr="00030A12">
        <w:t xml:space="preserve">December 3, 2012 (77 FR 71603).  </w:t>
      </w:r>
      <w:r w:rsidR="00781AC2" w:rsidRPr="00030A12">
        <w:t xml:space="preserve">Nine comments were received (eight from one source).  </w:t>
      </w:r>
    </w:p>
    <w:p w:rsidR="00A82499" w:rsidRPr="00E66BDB" w:rsidRDefault="00A82499" w:rsidP="001D71B3">
      <w:pPr>
        <w:spacing w:line="240" w:lineRule="auto"/>
        <w:ind w:left="720"/>
      </w:pPr>
      <w:r w:rsidRPr="00E66BDB">
        <w:t xml:space="preserve">(Comment 1)  The first comment stated that the collection is not necessary for the proper performance of FDA’s functions.  </w:t>
      </w:r>
    </w:p>
    <w:p w:rsidR="00A82499" w:rsidRPr="00E66BDB" w:rsidRDefault="00A82499" w:rsidP="001D71B3">
      <w:pPr>
        <w:spacing w:line="240" w:lineRule="auto"/>
        <w:ind w:left="720"/>
      </w:pPr>
      <w:r w:rsidRPr="00E66BDB">
        <w:t>(CVM Response)  The mission of the Office of New Animal Drug Evaluation (ONADE) within CVM is to expeditiously approve safe and effective, properly labeled, quality manufactured new animal drugs through a science-based approach in a regulatory environment.  This collection is necessary for the proper performance of FDA/CVM’s mission because it will help CVM gather information that can be used to appropriately label antiparasitic drugs and</w:t>
      </w:r>
      <w:r w:rsidR="00051110" w:rsidRPr="00E66BDB">
        <w:t>,</w:t>
      </w:r>
      <w:r w:rsidRPr="00E66BDB">
        <w:t xml:space="preserve"> thereby</w:t>
      </w:r>
      <w:r w:rsidR="00051110" w:rsidRPr="00E66BDB">
        <w:t>,</w:t>
      </w:r>
      <w:r w:rsidRPr="00E66BDB">
        <w:t xml:space="preserve"> enhance the sustainability and continued availability of approved antiparasitic drugs.   </w:t>
      </w:r>
    </w:p>
    <w:p w:rsidR="00A82499" w:rsidRPr="00E66BDB" w:rsidRDefault="00A82499" w:rsidP="001D71B3">
      <w:pPr>
        <w:spacing w:line="240" w:lineRule="auto"/>
        <w:ind w:left="720"/>
      </w:pPr>
      <w:r w:rsidRPr="00E66BDB">
        <w:t>(Comment 2)  The second comment stated that while assessing the current situation in the field is important, the information to be gained from the survey will have little practical utility because the data will be of opinions held by an extremely small sample size.</w:t>
      </w:r>
    </w:p>
    <w:p w:rsidR="00A82499" w:rsidRPr="00E66BDB" w:rsidRDefault="00A82499" w:rsidP="001D71B3">
      <w:pPr>
        <w:spacing w:line="240" w:lineRule="auto"/>
        <w:ind w:left="720"/>
      </w:pPr>
      <w:r w:rsidRPr="00E66BDB">
        <w:t xml:space="preserve">(CVM Response)  The target population for this survey is the subset of veterinarians and parasitologists who have a direct opportunity to observe and assess the antiparasitic resistance issues in the field.  CVM understands that a part of the target population, namely veterinarians with training and experience with large animals, are diminishing in numbers in some areas of the United States (https://www.avma.org/KB/Resources/Reference/Pages/Food-Supply-Veterinary-Medicine-Data-Maps.aspx). </w:t>
      </w:r>
      <w:r w:rsidR="00EB046E" w:rsidRPr="00E66BDB">
        <w:t xml:space="preserve"> </w:t>
      </w:r>
      <w:r w:rsidRPr="00E66BDB">
        <w:t xml:space="preserve">While a wider and more general sampling of veterinarians would provide a larger sample size, such sampling would then include those who have opinions on the topic of antiparasitic resistance but not direct experience with the animal populations of interest.  CVM designed the survey with input from subject matter experts, statisticians, and epidemiologists to reach the largest and most representative sample of this target population.  Sample size, as well as total survey error, was considered in the design. </w:t>
      </w:r>
    </w:p>
    <w:p w:rsidR="00A82499" w:rsidRPr="00E66BDB" w:rsidRDefault="00A82499" w:rsidP="001D71B3">
      <w:pPr>
        <w:spacing w:line="240" w:lineRule="auto"/>
        <w:ind w:left="720"/>
      </w:pPr>
      <w:r w:rsidRPr="00E66BDB">
        <w:t>(Comment 3)  The third comment stated that there are numerous variables involved in the field; thus, measuring resistance by observational methods has questionable validity.   Re-infection is a significant confounder which could mimic resistance.  Resistance should be determined more scientifically, such as through a challenge model.</w:t>
      </w:r>
    </w:p>
    <w:p w:rsidR="00A82499" w:rsidRPr="00E66BDB" w:rsidRDefault="00A82499" w:rsidP="001D71B3">
      <w:pPr>
        <w:spacing w:line="240" w:lineRule="auto"/>
        <w:ind w:left="720"/>
      </w:pPr>
      <w:r w:rsidRPr="00E66BDB">
        <w:t>(CVM Response)  The survey is not designed to measure antiparasitic resistance</w:t>
      </w:r>
      <w:r w:rsidR="00EB046E" w:rsidRPr="00E66BDB">
        <w:t>,</w:t>
      </w:r>
      <w:r w:rsidRPr="00E66BDB">
        <w:t xml:space="preserve"> but rather collect information from clinical experts who diagnose and treat the relevant animal populations and to provide a basis to assist CVM in the design of labeling for approved antiparasitic drug products and the design of educational outreach programs.  </w:t>
      </w:r>
    </w:p>
    <w:p w:rsidR="00A82499" w:rsidRPr="00E66BDB" w:rsidRDefault="00A82499" w:rsidP="001D71B3">
      <w:pPr>
        <w:spacing w:line="240" w:lineRule="auto"/>
        <w:ind w:left="720"/>
      </w:pPr>
      <w:r w:rsidRPr="00E66BDB">
        <w:lastRenderedPageBreak/>
        <w:t xml:space="preserve">Data from laboratory-based, experimental models is extremely important for characterizing antiparasitic resistance.  For successful translational research, both “bench” research, such as challenge models, and research from clinical or field settings, such as collecting the observations of clinicians treating and monitoring real animal patients are needed (http://commonfund.nih.gov/clinicalresearch/overview-translational.aspx).  </w:t>
      </w:r>
    </w:p>
    <w:p w:rsidR="00A82499" w:rsidRPr="00E66BDB" w:rsidRDefault="00A82499" w:rsidP="001D71B3">
      <w:pPr>
        <w:spacing w:line="240" w:lineRule="auto"/>
        <w:ind w:left="720"/>
      </w:pPr>
      <w:r w:rsidRPr="00E66BDB">
        <w:t>(Comment 4)  The fourth comment stated that many antiparasitic drugs are available as over-the-counter drugs.   Inappropriate or inconsistent administration could produce a perceived resistance.</w:t>
      </w:r>
    </w:p>
    <w:p w:rsidR="00A82499" w:rsidRPr="00E66BDB" w:rsidRDefault="00A82499" w:rsidP="001D71B3">
      <w:pPr>
        <w:spacing w:line="240" w:lineRule="auto"/>
        <w:ind w:left="720"/>
      </w:pPr>
      <w:r w:rsidRPr="00E66BDB">
        <w:t xml:space="preserve">(CVM Response)  CVM has not designed the survey to estimate the prevalence of resistance and agrees with the comment that the survey should not be used to draw conclusions about potential causes of resistance.   The collection of such data would require a multi-year, multi-site study of parasite resistance and antiparasitic drug use in multiple species in diverse geographic regions throughout the country.  Such a study would be prohibitively expensive and complicated and is outside the scope of this survey.   However, the survey is appropriately designed to gauge the level of awareness and concern about antiparasitic drug resistance issues among veterinarians using drugs in different clinical practice and production settings, as well as among academic parasitologists and scientists involved in drug research and development.   In addition, the survey is designed to investigate methods currently used by veterinarians to detect, monitor, and manage parasites and antiparasitic drug resistance.     </w:t>
      </w:r>
    </w:p>
    <w:p w:rsidR="00A82499" w:rsidRPr="00E66BDB" w:rsidRDefault="00A82499" w:rsidP="001D71B3">
      <w:pPr>
        <w:spacing w:line="240" w:lineRule="auto"/>
        <w:ind w:left="720"/>
      </w:pPr>
      <w:r w:rsidRPr="00E66BDB">
        <w:t>(Comment 5)  The fifth comment stated that FDA’s efforts regarding drug safety and efficacy are vital.  The survey could potentially yield a small glimpse of conditions in the field; however, the information to be gathered seems to be an ill fit with post-market surveillance as well as adverse event reporting.</w:t>
      </w:r>
    </w:p>
    <w:p w:rsidR="00A82499" w:rsidRPr="00E66BDB" w:rsidRDefault="00A82499" w:rsidP="001D71B3">
      <w:pPr>
        <w:spacing w:line="240" w:lineRule="auto"/>
        <w:ind w:left="720"/>
      </w:pPr>
      <w:r w:rsidRPr="00E66BDB">
        <w:t xml:space="preserve">(CVM Response)  CVM agrees that the survey should not attempt to obtain the same data as that obtained through post-market surveillance and adverse event reporting.   The survey is not designed to yield data or reports of adverse drug reactions, lack of effectiveness, or product defects which is obtained as part of post-market surveillance.  </w:t>
      </w:r>
    </w:p>
    <w:p w:rsidR="00A82499" w:rsidRPr="00E66BDB" w:rsidRDefault="00A82499" w:rsidP="001D71B3">
      <w:pPr>
        <w:spacing w:line="240" w:lineRule="auto"/>
        <w:ind w:left="720"/>
      </w:pPr>
      <w:r w:rsidRPr="00E66BDB">
        <w:t>Information regarding the current state of awareness and concern about antiparasitic drug resistance issues in the field is important because it will assist CVM in the enhancement of appropriate labeling for the safe and effective use of approved antiparasitic drug products.   The survey is one tool in a comprehensive antiparasitic resistance management strategy within CVM which is aimed at facilitating collaboration with CVM stakeholders on the issues related to antiparasitic resistance.</w:t>
      </w:r>
    </w:p>
    <w:p w:rsidR="00A82499" w:rsidRPr="00E66BDB" w:rsidRDefault="00A82499" w:rsidP="001D71B3">
      <w:pPr>
        <w:spacing w:line="240" w:lineRule="auto"/>
        <w:ind w:left="720"/>
      </w:pPr>
      <w:r w:rsidRPr="00E66BDB">
        <w:t>(Comment 6)  The sixth comment stated that recommendations regarding the management or reduction of antiparasitic resistance are aspects of medical management and preventative herd health within the practice of veterinary medicine.   Such recommendations are based upon veterinary expertise combined with several factors including animal owner capabilities, animal species and health, and the parasitic risks.   The respondent questioned FDA’s reasoning and intended regulatory use in gathering such information from responders, especially since such recommendations are available in scientific literature.</w:t>
      </w:r>
    </w:p>
    <w:p w:rsidR="00A82499" w:rsidRPr="00E66BDB" w:rsidRDefault="00A82499" w:rsidP="001D71B3">
      <w:pPr>
        <w:spacing w:line="240" w:lineRule="auto"/>
        <w:ind w:left="720"/>
      </w:pPr>
      <w:r w:rsidRPr="00E66BDB">
        <w:lastRenderedPageBreak/>
        <w:t>(CVM Response)  The proposed survey is not a replacement for the review of scientific research in published literature or the recommendations of expert veterinary parasitologists.  As evidenced by CVM’s recent Public Meeting on Antiparasitic Drug Use and Resistance in Ruminants and Equines (77 FR 7588, February 13, 2012; Docket No. FDA-2012-N-0102), CVM is committed to accessing and highlighting the current research associated with the development and management of antiparasitic resistance in the United States.  The survey is not designed to lead to any new recommendations regarding the management or reduction of antiparasitic resistance or provide recommendations related to the practice of veterinary medicine, but rather obtain information regarding the awareness and use of a variety of available strategies for detecting, monitoring, and/or managing antiparasitic resistance.  CVM will not use this information to interfere with the efforts of other organizations to provide science</w:t>
      </w:r>
      <w:r w:rsidR="00EB046E" w:rsidRPr="00E66BDB">
        <w:t>-</w:t>
      </w:r>
      <w:r w:rsidRPr="00E66BDB">
        <w:t>based recommendations regarding the management or reduction of antiparasitic resistance.  Rather, the information obtained from the survey will be used by CVM to ensure properly labeled, safe and effective antiparasitic drugs are available to veterinarians.  In doing so, CVM will be providing the best array of options for veterinarians to choose from as they serve their patients and will be fulfilling its mission to protect human and animal health.</w:t>
      </w:r>
    </w:p>
    <w:p w:rsidR="00A82499" w:rsidRPr="00E66BDB" w:rsidRDefault="00A82499" w:rsidP="001D71B3">
      <w:pPr>
        <w:spacing w:line="240" w:lineRule="auto"/>
        <w:ind w:left="720"/>
      </w:pPr>
      <w:r w:rsidRPr="00E66BDB">
        <w:t>(Comments 7 and 8)  Comment seven suggested that if a survey is to be done</w:t>
      </w:r>
      <w:r w:rsidR="00EB046E" w:rsidRPr="00E66BDB">
        <w:t>,</w:t>
      </w:r>
      <w:r w:rsidRPr="00E66BDB">
        <w:t xml:space="preserve"> that it be redesigned so that while it may still gather opinions, it focuses on obtaining pertinent scientific information and more accurately targets respondents possessing the appropriate expertise on this particular subject.  Comment eight stated that the incorporation of a scientific literature review may be beneficial in addressing some of the questions proposed.</w:t>
      </w:r>
    </w:p>
    <w:p w:rsidR="00A82499" w:rsidRPr="00E66BDB" w:rsidRDefault="00A82499" w:rsidP="001D71B3">
      <w:pPr>
        <w:spacing w:line="240" w:lineRule="auto"/>
        <w:ind w:left="720"/>
      </w:pPr>
      <w:r w:rsidRPr="00E66BDB">
        <w:t>(CVM Response)  CVM believes that there are other more appropriate ways to obtain specific scientific information regarding antiparasitic resistance</w:t>
      </w:r>
      <w:r w:rsidR="00EB046E" w:rsidRPr="00E66BDB">
        <w:t>,</w:t>
      </w:r>
      <w:r w:rsidRPr="00E66BDB">
        <w:t xml:space="preserve"> including the recent Public Meeting on Antiparasitic Drug Use and Resistance, direct consultation with experts in the field of veterinary parasitology, and a review of the vast amount of published literature available on the subject.   The survey is not designed to obtain the same information; rather it is designed to obtain information on the levels of awareness and concern related to antiparasitic resistance issues among veterinarians, a key stakeholder for CVM.</w:t>
      </w:r>
    </w:p>
    <w:p w:rsidR="00B621EA" w:rsidRPr="00AD4087" w:rsidRDefault="00B621EA" w:rsidP="000356EC">
      <w:pPr>
        <w:numPr>
          <w:ilvl w:val="0"/>
          <w:numId w:val="1"/>
        </w:numPr>
        <w:spacing w:before="100" w:beforeAutospacing="1" w:after="100" w:afterAutospacing="1" w:line="240" w:lineRule="auto"/>
        <w:rPr>
          <w:b/>
        </w:rPr>
      </w:pPr>
      <w:r w:rsidRPr="00AD4087">
        <w:rPr>
          <w:b/>
        </w:rPr>
        <w:t xml:space="preserve">Explanation of Any Payment or Gift to Respondents </w:t>
      </w:r>
    </w:p>
    <w:p w:rsidR="00B621EA" w:rsidRPr="00AD4087" w:rsidRDefault="00B621EA" w:rsidP="000356EC">
      <w:pPr>
        <w:spacing w:before="100" w:beforeAutospacing="1" w:after="100" w:afterAutospacing="1" w:line="240" w:lineRule="auto"/>
        <w:ind w:left="720"/>
      </w:pPr>
      <w:r w:rsidRPr="00AD4087">
        <w:t>There are no payments or gifts to respondents.</w:t>
      </w:r>
    </w:p>
    <w:p w:rsidR="00B621EA" w:rsidRPr="00AD4087" w:rsidRDefault="00B621EA" w:rsidP="000356EC">
      <w:pPr>
        <w:numPr>
          <w:ilvl w:val="0"/>
          <w:numId w:val="1"/>
        </w:numPr>
        <w:spacing w:before="100" w:beforeAutospacing="1" w:after="100" w:afterAutospacing="1" w:line="240" w:lineRule="auto"/>
        <w:rPr>
          <w:b/>
        </w:rPr>
      </w:pPr>
      <w:r w:rsidRPr="00AD4087">
        <w:rPr>
          <w:b/>
        </w:rPr>
        <w:t xml:space="preserve">Assurance of Confidentiality Provided to Respondents </w:t>
      </w:r>
    </w:p>
    <w:p w:rsidR="00B621EA" w:rsidRPr="00AD4087" w:rsidRDefault="00B621EA" w:rsidP="000356EC">
      <w:pPr>
        <w:spacing w:before="100" w:beforeAutospacing="1" w:after="100" w:afterAutospacing="1" w:line="240" w:lineRule="auto"/>
        <w:ind w:left="720"/>
      </w:pPr>
      <w:r w:rsidRPr="00AD4087">
        <w:t>Information will be kept confidential in accordance with 18 USC 1905 and 21 USC 331(j), as well as section 301(j) of the Act.</w:t>
      </w:r>
    </w:p>
    <w:p w:rsidR="009D594B" w:rsidRPr="00AD4087" w:rsidRDefault="009D594B" w:rsidP="000356EC">
      <w:pPr>
        <w:spacing w:before="100" w:beforeAutospacing="1" w:after="100" w:afterAutospacing="1" w:line="240" w:lineRule="auto"/>
        <w:ind w:left="720"/>
      </w:pPr>
      <w:r w:rsidRPr="00AD4087">
        <w:t xml:space="preserve">The survey was provided an exemption approval by the Research in Human Subject Committee (Exemption approval #11-020V, dated April 11, 2011).  </w:t>
      </w:r>
    </w:p>
    <w:p w:rsidR="0056732D" w:rsidRDefault="00922862" w:rsidP="000356EC">
      <w:pPr>
        <w:spacing w:before="100" w:beforeAutospacing="1" w:after="100" w:afterAutospacing="1" w:line="240" w:lineRule="auto"/>
        <w:ind w:left="720"/>
      </w:pPr>
      <w:r w:rsidRPr="00AD4087">
        <w:t xml:space="preserve">All responses will be </w:t>
      </w:r>
      <w:r w:rsidR="004A7F74" w:rsidRPr="00AD4087">
        <w:t xml:space="preserve">kept </w:t>
      </w:r>
      <w:r w:rsidRPr="00AD4087">
        <w:t xml:space="preserve">confidential. </w:t>
      </w:r>
      <w:r w:rsidR="00E14C86" w:rsidRPr="00AD4087">
        <w:t xml:space="preserve"> </w:t>
      </w:r>
      <w:r w:rsidRPr="00AD4087">
        <w:t xml:space="preserve">No identifying information will be collected from respondents.  </w:t>
      </w:r>
      <w:r w:rsidR="003A2143" w:rsidRPr="00AD4087">
        <w:t xml:space="preserve">All responses will be reported in aggregate.  </w:t>
      </w:r>
      <w:r w:rsidRPr="00AD4087">
        <w:t xml:space="preserve">While the online survey instrument will store </w:t>
      </w:r>
      <w:r w:rsidR="00177917" w:rsidRPr="00AD4087">
        <w:t>network</w:t>
      </w:r>
      <w:r w:rsidRPr="00AD4087">
        <w:t xml:space="preserve"> IP addresses used to access the survey, this information is used only to determine that duplicate surveys are not completed.  The IP addresses will not be included in </w:t>
      </w:r>
      <w:r w:rsidRPr="00AD4087">
        <w:lastRenderedPageBreak/>
        <w:t>the results obtained by FDA employees for data analysis.</w:t>
      </w:r>
      <w:r w:rsidR="00946AD1" w:rsidRPr="00AD4087">
        <w:t xml:space="preserve"> </w:t>
      </w:r>
      <w:r w:rsidR="00B504F4" w:rsidRPr="00AD4087">
        <w:t xml:space="preserve"> SurveyMonkey has a security infrastructure in place for all survey data</w:t>
      </w:r>
      <w:r w:rsidR="001D71B3">
        <w:t>,</w:t>
      </w:r>
      <w:r w:rsidR="00B504F4" w:rsidRPr="00AD4087">
        <w:t xml:space="preserve"> including procedures to address user, data center, network, storage, and organizational security, availability of data, and software usage.  This includes</w:t>
      </w:r>
      <w:r w:rsidR="001D71B3">
        <w:t>,</w:t>
      </w:r>
      <w:r w:rsidR="00B504F4" w:rsidRPr="00AD4087">
        <w:t xml:space="preserve"> but is</w:t>
      </w:r>
      <w:r w:rsidR="00B504F4" w:rsidRPr="00E808D3">
        <w:t xml:space="preserve"> not limited to</w:t>
      </w:r>
      <w:r w:rsidR="001D71B3">
        <w:t>,</w:t>
      </w:r>
      <w:r w:rsidR="00B504F4" w:rsidRPr="00E808D3">
        <w:t xml:space="preserve"> use of Secure Sockets Layer (SSL) technology for authentication and data encryption, a staffed and surveilled SAS70 Type II certified facility, redundant IP connections, intrusion detection systems</w:t>
      </w:r>
      <w:r w:rsidR="00B504F4">
        <w:t>,</w:t>
      </w:r>
      <w:r w:rsidR="00B504F4" w:rsidRPr="00E808D3">
        <w:t xml:space="preserve"> and encrypted back up.  All data </w:t>
      </w:r>
      <w:r w:rsidR="00B504F4">
        <w:t xml:space="preserve">are </w:t>
      </w:r>
      <w:r w:rsidR="00B504F4" w:rsidRPr="00E808D3">
        <w:t>stored on servers located in the United States.  A complete list of SurveyMonkey</w:t>
      </w:r>
      <w:r w:rsidR="00C14D3F">
        <w:t>’s</w:t>
      </w:r>
      <w:r w:rsidR="00B504F4" w:rsidRPr="00E808D3">
        <w:t xml:space="preserve"> privacy and security procedures and policies </w:t>
      </w:r>
      <w:r w:rsidR="00B504F4">
        <w:t xml:space="preserve">is </w:t>
      </w:r>
      <w:r w:rsidR="00D947E5">
        <w:t>attached</w:t>
      </w:r>
      <w:r w:rsidR="00B504F4" w:rsidRPr="00E808D3">
        <w:t>.</w:t>
      </w:r>
      <w:r w:rsidR="00946AD1">
        <w:t xml:space="preserve"> </w:t>
      </w:r>
      <w:r w:rsidR="00B504F4" w:rsidRPr="00E808D3">
        <w:t xml:space="preserve"> </w:t>
      </w:r>
      <w:r w:rsidR="00D947E5">
        <w:t xml:space="preserve">As noted in the privacy policy, </w:t>
      </w:r>
      <w:r w:rsidR="00B504F4" w:rsidRPr="00E808D3">
        <w:t>SurveyMonkey complies with the US-EU and US-Swiss Safe Harbor Frameworks developed by the U.S. Department of Commerce.</w:t>
      </w:r>
    </w:p>
    <w:p w:rsidR="00BD4203" w:rsidRPr="00E808D3" w:rsidRDefault="00BD4203" w:rsidP="000356EC">
      <w:pPr>
        <w:spacing w:before="100" w:beforeAutospacing="1" w:after="100" w:afterAutospacing="1" w:line="240" w:lineRule="auto"/>
        <w:ind w:left="720"/>
      </w:pPr>
      <w:r>
        <w:t>All data will be downloaded to the Agency informational t</w:t>
      </w:r>
      <w:r w:rsidR="008044C8">
        <w:t xml:space="preserve">echnology network for storage.  This information will be available to </w:t>
      </w:r>
      <w:r w:rsidR="00817B1F">
        <w:t xml:space="preserve">FDA </w:t>
      </w:r>
      <w:r w:rsidR="004D1326">
        <w:t>ONADE employees directly involved with the project</w:t>
      </w:r>
      <w:r w:rsidR="00791A19">
        <w:t xml:space="preserve"> including agency employee</w:t>
      </w:r>
      <w:r w:rsidR="00E24D0B">
        <w:t>s listed in Part B, Question 5.</w:t>
      </w:r>
      <w:r w:rsidR="00791A19">
        <w:t xml:space="preserve">  </w:t>
      </w:r>
    </w:p>
    <w:p w:rsidR="00B621EA" w:rsidRPr="00E37F0A" w:rsidRDefault="00B621EA" w:rsidP="000356EC">
      <w:pPr>
        <w:numPr>
          <w:ilvl w:val="0"/>
          <w:numId w:val="1"/>
        </w:numPr>
        <w:spacing w:before="100" w:beforeAutospacing="1" w:after="100" w:afterAutospacing="1" w:line="240" w:lineRule="auto"/>
        <w:rPr>
          <w:b/>
        </w:rPr>
      </w:pPr>
      <w:r w:rsidRPr="00E37F0A">
        <w:rPr>
          <w:b/>
        </w:rPr>
        <w:t xml:space="preserve">Justification for Sensitive Questions </w:t>
      </w:r>
    </w:p>
    <w:p w:rsidR="00B621EA" w:rsidRPr="00E808D3" w:rsidRDefault="00B621EA" w:rsidP="000356EC">
      <w:pPr>
        <w:spacing w:before="100" w:beforeAutospacing="1" w:after="100" w:afterAutospacing="1" w:line="240" w:lineRule="auto"/>
        <w:ind w:left="720"/>
      </w:pPr>
      <w:r w:rsidRPr="00E808D3">
        <w:t>This information collection does not contain questions pertaining to sexual behavior, attitude, religious beliefs, or any other matter commonly considered private or of a sensitive nature.</w:t>
      </w:r>
    </w:p>
    <w:p w:rsidR="00B621EA" w:rsidRPr="00E808D3" w:rsidRDefault="00B621EA" w:rsidP="000356EC">
      <w:pPr>
        <w:numPr>
          <w:ilvl w:val="0"/>
          <w:numId w:val="1"/>
        </w:numPr>
        <w:spacing w:before="100" w:beforeAutospacing="1" w:after="100" w:afterAutospacing="1" w:line="240" w:lineRule="auto"/>
      </w:pPr>
      <w:r w:rsidRPr="00E37F0A">
        <w:rPr>
          <w:b/>
        </w:rPr>
        <w:t>Estimates of Annualized Burden Hours and Costs</w:t>
      </w:r>
      <w:r w:rsidRPr="00E808D3">
        <w:t xml:space="preserve"> </w:t>
      </w:r>
    </w:p>
    <w:p w:rsidR="00DF46D9" w:rsidRPr="00E808D3" w:rsidRDefault="00AE0F28" w:rsidP="000356EC">
      <w:pPr>
        <w:spacing w:before="100" w:beforeAutospacing="1" w:after="100" w:afterAutospacing="1" w:line="240" w:lineRule="auto"/>
        <w:ind w:left="720"/>
      </w:pPr>
      <w:r>
        <w:t xml:space="preserve">a. </w:t>
      </w:r>
      <w:r w:rsidR="00B621EA" w:rsidRPr="00E808D3">
        <w:t>Estimated burden remains as follows:</w:t>
      </w: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B621EA" w:rsidRPr="00E808D3" w:rsidTr="008D383D">
        <w:tc>
          <w:tcPr>
            <w:tcW w:w="8856" w:type="dxa"/>
            <w:gridSpan w:val="6"/>
            <w:shd w:val="clear" w:color="auto" w:fill="auto"/>
          </w:tcPr>
          <w:p w:rsidR="00B621EA" w:rsidRPr="00E808D3" w:rsidRDefault="00B621EA" w:rsidP="007C25ED">
            <w:pPr>
              <w:pStyle w:val="NoSpacing"/>
            </w:pPr>
            <w:r w:rsidRPr="00E808D3">
              <w:t xml:space="preserve">Table </w:t>
            </w:r>
            <w:r w:rsidR="00C14D3F">
              <w:t>2</w:t>
            </w:r>
            <w:r w:rsidRPr="00E808D3">
              <w:t>. -- Estimated Annual Reporting Burden</w:t>
            </w:r>
          </w:p>
        </w:tc>
      </w:tr>
      <w:tr w:rsidR="00B621EA" w:rsidRPr="00E808D3" w:rsidTr="008D383D">
        <w:tc>
          <w:tcPr>
            <w:tcW w:w="1476" w:type="dxa"/>
            <w:shd w:val="clear" w:color="auto" w:fill="auto"/>
          </w:tcPr>
          <w:p w:rsidR="00B621EA" w:rsidRPr="00E808D3" w:rsidRDefault="00B621EA" w:rsidP="007C25ED">
            <w:pPr>
              <w:pStyle w:val="NoSpacing"/>
            </w:pPr>
            <w:r w:rsidRPr="00E808D3">
              <w:t>Portion of Study</w:t>
            </w:r>
          </w:p>
        </w:tc>
        <w:tc>
          <w:tcPr>
            <w:tcW w:w="1476" w:type="dxa"/>
            <w:shd w:val="clear" w:color="auto" w:fill="auto"/>
          </w:tcPr>
          <w:p w:rsidR="00B621EA" w:rsidRPr="00E808D3" w:rsidRDefault="00B621EA" w:rsidP="007C25ED">
            <w:pPr>
              <w:pStyle w:val="NoSpacing"/>
            </w:pPr>
            <w:r w:rsidRPr="00E808D3">
              <w:t xml:space="preserve">No. of </w:t>
            </w:r>
            <w:r w:rsidR="00F71F0D">
              <w:t>R</w:t>
            </w:r>
            <w:r w:rsidRPr="00E808D3">
              <w:t>espondents</w:t>
            </w:r>
          </w:p>
        </w:tc>
        <w:tc>
          <w:tcPr>
            <w:tcW w:w="1476" w:type="dxa"/>
            <w:shd w:val="clear" w:color="auto" w:fill="auto"/>
          </w:tcPr>
          <w:p w:rsidR="00B621EA" w:rsidRPr="00AD4087" w:rsidRDefault="00F71F0D" w:rsidP="007C25ED">
            <w:pPr>
              <w:pStyle w:val="NoSpacing"/>
            </w:pPr>
            <w:r w:rsidRPr="00AD4087">
              <w:t>No. of Responses per Respondent</w:t>
            </w:r>
          </w:p>
        </w:tc>
        <w:tc>
          <w:tcPr>
            <w:tcW w:w="1476" w:type="dxa"/>
            <w:shd w:val="clear" w:color="auto" w:fill="auto"/>
          </w:tcPr>
          <w:p w:rsidR="00B621EA" w:rsidRPr="00E808D3" w:rsidRDefault="00B621EA" w:rsidP="007C25ED">
            <w:pPr>
              <w:pStyle w:val="NoSpacing"/>
            </w:pPr>
            <w:r w:rsidRPr="00E808D3">
              <w:t>Total Annual Responses</w:t>
            </w:r>
          </w:p>
        </w:tc>
        <w:tc>
          <w:tcPr>
            <w:tcW w:w="1476" w:type="dxa"/>
            <w:shd w:val="clear" w:color="auto" w:fill="auto"/>
          </w:tcPr>
          <w:p w:rsidR="00B621EA" w:rsidRPr="00E808D3" w:rsidRDefault="00F71F0D" w:rsidP="007C25ED">
            <w:pPr>
              <w:pStyle w:val="NoSpacing"/>
            </w:pPr>
            <w:r w:rsidRPr="00AD4087">
              <w:t xml:space="preserve">Average Burden </w:t>
            </w:r>
            <w:r w:rsidR="00B621EA" w:rsidRPr="00AD4087">
              <w:t>per Response</w:t>
            </w:r>
          </w:p>
        </w:tc>
        <w:tc>
          <w:tcPr>
            <w:tcW w:w="1476" w:type="dxa"/>
            <w:shd w:val="clear" w:color="auto" w:fill="auto"/>
          </w:tcPr>
          <w:p w:rsidR="00B621EA" w:rsidRPr="00E808D3" w:rsidRDefault="00B621EA" w:rsidP="007C25ED">
            <w:pPr>
              <w:pStyle w:val="NoSpacing"/>
            </w:pPr>
            <w:r w:rsidRPr="00E808D3">
              <w:t>Total Hours</w:t>
            </w:r>
          </w:p>
        </w:tc>
      </w:tr>
      <w:tr w:rsidR="00B621EA" w:rsidRPr="00E808D3" w:rsidTr="008D383D">
        <w:tc>
          <w:tcPr>
            <w:tcW w:w="1476" w:type="dxa"/>
            <w:shd w:val="clear" w:color="auto" w:fill="auto"/>
          </w:tcPr>
          <w:p w:rsidR="00B621EA" w:rsidRPr="00E808D3" w:rsidRDefault="00B621EA" w:rsidP="007C25ED">
            <w:pPr>
              <w:pStyle w:val="NoSpacing"/>
            </w:pPr>
            <w:r w:rsidRPr="00E808D3">
              <w:t>Pre-test</w:t>
            </w:r>
          </w:p>
        </w:tc>
        <w:tc>
          <w:tcPr>
            <w:tcW w:w="1476" w:type="dxa"/>
            <w:shd w:val="clear" w:color="auto" w:fill="auto"/>
          </w:tcPr>
          <w:p w:rsidR="00B621EA" w:rsidRPr="00E808D3" w:rsidRDefault="00781AC2" w:rsidP="007C25ED">
            <w:pPr>
              <w:pStyle w:val="NoSpacing"/>
            </w:pPr>
            <w:r>
              <w:t>7</w:t>
            </w:r>
          </w:p>
        </w:tc>
        <w:tc>
          <w:tcPr>
            <w:tcW w:w="1476" w:type="dxa"/>
            <w:shd w:val="clear" w:color="auto" w:fill="auto"/>
          </w:tcPr>
          <w:p w:rsidR="00B621EA" w:rsidRPr="00E808D3" w:rsidRDefault="00B621EA" w:rsidP="007C25ED">
            <w:pPr>
              <w:pStyle w:val="NoSpacing"/>
            </w:pPr>
            <w:r w:rsidRPr="00E808D3">
              <w:t>1</w:t>
            </w:r>
          </w:p>
        </w:tc>
        <w:tc>
          <w:tcPr>
            <w:tcW w:w="1476" w:type="dxa"/>
            <w:shd w:val="clear" w:color="auto" w:fill="auto"/>
          </w:tcPr>
          <w:p w:rsidR="00B621EA" w:rsidRPr="00E808D3" w:rsidRDefault="00EA2CA6" w:rsidP="007C25ED">
            <w:pPr>
              <w:pStyle w:val="NoSpacing"/>
            </w:pPr>
            <w:r>
              <w:t>7</w:t>
            </w:r>
          </w:p>
        </w:tc>
        <w:tc>
          <w:tcPr>
            <w:tcW w:w="1476" w:type="dxa"/>
            <w:shd w:val="clear" w:color="auto" w:fill="auto"/>
          </w:tcPr>
          <w:p w:rsidR="00B621EA" w:rsidRPr="00E808D3" w:rsidRDefault="00BB00C0" w:rsidP="007C25ED">
            <w:pPr>
              <w:pStyle w:val="NoSpacing"/>
            </w:pPr>
            <w:r>
              <w:t>0.5</w:t>
            </w:r>
          </w:p>
        </w:tc>
        <w:tc>
          <w:tcPr>
            <w:tcW w:w="1476" w:type="dxa"/>
            <w:shd w:val="clear" w:color="auto" w:fill="auto"/>
          </w:tcPr>
          <w:p w:rsidR="00B621EA" w:rsidRPr="00E808D3" w:rsidRDefault="00781AC2" w:rsidP="007C25ED">
            <w:pPr>
              <w:pStyle w:val="NoSpacing"/>
            </w:pPr>
            <w:r>
              <w:t>3</w:t>
            </w:r>
            <w:r w:rsidR="009327F2" w:rsidRPr="00E808D3">
              <w:t>.5</w:t>
            </w:r>
          </w:p>
        </w:tc>
      </w:tr>
      <w:tr w:rsidR="00B621EA" w:rsidRPr="00E808D3" w:rsidTr="008D383D">
        <w:tc>
          <w:tcPr>
            <w:tcW w:w="1476" w:type="dxa"/>
            <w:shd w:val="clear" w:color="auto" w:fill="auto"/>
          </w:tcPr>
          <w:p w:rsidR="00B621EA" w:rsidRPr="00E808D3" w:rsidRDefault="00B621EA" w:rsidP="007C25ED">
            <w:pPr>
              <w:pStyle w:val="NoSpacing"/>
            </w:pPr>
            <w:r w:rsidRPr="00E808D3">
              <w:t>Survey</w:t>
            </w:r>
          </w:p>
        </w:tc>
        <w:tc>
          <w:tcPr>
            <w:tcW w:w="1476" w:type="dxa"/>
            <w:shd w:val="clear" w:color="auto" w:fill="auto"/>
          </w:tcPr>
          <w:p w:rsidR="00B621EA" w:rsidRPr="00E808D3" w:rsidRDefault="00B73B67" w:rsidP="007C25ED">
            <w:pPr>
              <w:pStyle w:val="NoSpacing"/>
            </w:pPr>
            <w:r w:rsidRPr="00E808D3">
              <w:t>6</w:t>
            </w:r>
            <w:r>
              <w:t>50</w:t>
            </w:r>
          </w:p>
        </w:tc>
        <w:tc>
          <w:tcPr>
            <w:tcW w:w="1476" w:type="dxa"/>
            <w:shd w:val="clear" w:color="auto" w:fill="auto"/>
          </w:tcPr>
          <w:p w:rsidR="00B621EA" w:rsidRPr="00E808D3" w:rsidRDefault="00B621EA" w:rsidP="007C25ED">
            <w:pPr>
              <w:pStyle w:val="NoSpacing"/>
            </w:pPr>
            <w:r w:rsidRPr="00E808D3">
              <w:t>1</w:t>
            </w:r>
          </w:p>
        </w:tc>
        <w:tc>
          <w:tcPr>
            <w:tcW w:w="1476" w:type="dxa"/>
            <w:shd w:val="clear" w:color="auto" w:fill="auto"/>
          </w:tcPr>
          <w:p w:rsidR="00B621EA" w:rsidRPr="00E808D3" w:rsidRDefault="009327F2" w:rsidP="007C25ED">
            <w:pPr>
              <w:pStyle w:val="NoSpacing"/>
            </w:pPr>
            <w:r w:rsidRPr="00E808D3">
              <w:t>650</w:t>
            </w:r>
          </w:p>
        </w:tc>
        <w:tc>
          <w:tcPr>
            <w:tcW w:w="1476" w:type="dxa"/>
            <w:shd w:val="clear" w:color="auto" w:fill="auto"/>
          </w:tcPr>
          <w:p w:rsidR="00B621EA" w:rsidRPr="00E808D3" w:rsidRDefault="00BB00C0" w:rsidP="007C25ED">
            <w:pPr>
              <w:pStyle w:val="NoSpacing"/>
            </w:pPr>
            <w:r>
              <w:t>0.5</w:t>
            </w:r>
          </w:p>
        </w:tc>
        <w:tc>
          <w:tcPr>
            <w:tcW w:w="1476" w:type="dxa"/>
            <w:shd w:val="clear" w:color="auto" w:fill="auto"/>
          </w:tcPr>
          <w:p w:rsidR="00B621EA" w:rsidRPr="00E808D3" w:rsidRDefault="009327F2" w:rsidP="007C25ED">
            <w:pPr>
              <w:pStyle w:val="NoSpacing"/>
            </w:pPr>
            <w:r w:rsidRPr="00E808D3">
              <w:t>325</w:t>
            </w:r>
          </w:p>
        </w:tc>
      </w:tr>
      <w:tr w:rsidR="00B621EA" w:rsidRPr="00E808D3" w:rsidTr="008D383D">
        <w:tc>
          <w:tcPr>
            <w:tcW w:w="7380" w:type="dxa"/>
            <w:gridSpan w:val="5"/>
            <w:shd w:val="clear" w:color="auto" w:fill="auto"/>
          </w:tcPr>
          <w:p w:rsidR="00B621EA" w:rsidRPr="00E808D3" w:rsidRDefault="00B621EA" w:rsidP="007C25ED">
            <w:pPr>
              <w:pStyle w:val="NoSpacing"/>
            </w:pPr>
            <w:r w:rsidRPr="00E808D3">
              <w:t>Total</w:t>
            </w:r>
          </w:p>
        </w:tc>
        <w:tc>
          <w:tcPr>
            <w:tcW w:w="1476" w:type="dxa"/>
            <w:shd w:val="clear" w:color="auto" w:fill="auto"/>
          </w:tcPr>
          <w:p w:rsidR="00B621EA" w:rsidRPr="00E808D3" w:rsidRDefault="00973B4A" w:rsidP="007C25ED">
            <w:pPr>
              <w:pStyle w:val="NoSpacing"/>
            </w:pPr>
            <w:r w:rsidRPr="00E808D3">
              <w:t>32</w:t>
            </w:r>
            <w:r>
              <w:t>8</w:t>
            </w:r>
            <w:r w:rsidR="009327F2" w:rsidRPr="00E808D3">
              <w:t>.5</w:t>
            </w:r>
          </w:p>
        </w:tc>
      </w:tr>
    </w:tbl>
    <w:p w:rsidR="00B621EA" w:rsidRPr="00E808D3" w:rsidRDefault="00B621EA" w:rsidP="000356EC">
      <w:pPr>
        <w:spacing w:line="240" w:lineRule="auto"/>
        <w:ind w:left="720"/>
      </w:pPr>
    </w:p>
    <w:p w:rsidR="00B621EA" w:rsidRDefault="00B621EA" w:rsidP="000356EC">
      <w:pPr>
        <w:spacing w:line="240" w:lineRule="auto"/>
        <w:ind w:left="720"/>
      </w:pPr>
      <w:r w:rsidRPr="00E808D3">
        <w:t>FDA calculated the total annual responses by multiplying the number of respondents by the annual frequency.  FDA calculated the total hours by multiplying the estimated hours per response (</w:t>
      </w:r>
      <w:r w:rsidR="009327F2" w:rsidRPr="00E808D3">
        <w:t xml:space="preserve">30 </w:t>
      </w:r>
      <w:r w:rsidRPr="00E808D3">
        <w:t>minutes = 0.</w:t>
      </w:r>
      <w:r w:rsidR="009327F2" w:rsidRPr="00E808D3">
        <w:t xml:space="preserve">5 </w:t>
      </w:r>
      <w:r w:rsidRPr="00E808D3">
        <w:t xml:space="preserve">hours) by the number of respondents.  </w:t>
      </w:r>
    </w:p>
    <w:p w:rsidR="00F71F0D" w:rsidRDefault="008325AD" w:rsidP="000356EC">
      <w:pPr>
        <w:spacing w:before="100" w:beforeAutospacing="1" w:after="100" w:afterAutospacing="1" w:line="240" w:lineRule="auto"/>
        <w:ind w:left="720"/>
      </w:pPr>
      <w:r>
        <w:t>12b. Annualized Cost Burden Estimate</w:t>
      </w:r>
    </w:p>
    <w:tbl>
      <w:tblPr>
        <w:tblStyle w:val="TableGrid"/>
        <w:tblW w:w="0" w:type="auto"/>
        <w:tblInd w:w="720" w:type="dxa"/>
        <w:tblLook w:val="04A0" w:firstRow="1" w:lastRow="0" w:firstColumn="1" w:lastColumn="0" w:noHBand="0" w:noVBand="1"/>
      </w:tblPr>
      <w:tblGrid>
        <w:gridCol w:w="2248"/>
        <w:gridCol w:w="2185"/>
        <w:gridCol w:w="2180"/>
        <w:gridCol w:w="2243"/>
      </w:tblGrid>
      <w:tr w:rsidR="008325AD" w:rsidRPr="00AD4087" w:rsidTr="007C25ED">
        <w:tc>
          <w:tcPr>
            <w:tcW w:w="2248" w:type="dxa"/>
          </w:tcPr>
          <w:p w:rsidR="008325AD" w:rsidRPr="00AD4087" w:rsidRDefault="008325AD" w:rsidP="000356EC">
            <w:pPr>
              <w:spacing w:before="100" w:beforeAutospacing="1" w:after="100" w:afterAutospacing="1" w:line="240" w:lineRule="auto"/>
              <w:rPr>
                <w:vertAlign w:val="superscript"/>
              </w:rPr>
            </w:pPr>
            <w:r w:rsidRPr="00AD4087">
              <w:t>Type of Respondent</w:t>
            </w:r>
          </w:p>
        </w:tc>
        <w:tc>
          <w:tcPr>
            <w:tcW w:w="2185" w:type="dxa"/>
          </w:tcPr>
          <w:p w:rsidR="008325AD" w:rsidRPr="00AD4087" w:rsidRDefault="008325AD" w:rsidP="000356EC">
            <w:pPr>
              <w:spacing w:before="100" w:beforeAutospacing="1" w:after="100" w:afterAutospacing="1" w:line="240" w:lineRule="auto"/>
            </w:pPr>
            <w:r w:rsidRPr="00AD4087">
              <w:t>Total Burden Hours</w:t>
            </w:r>
          </w:p>
        </w:tc>
        <w:tc>
          <w:tcPr>
            <w:tcW w:w="2180" w:type="dxa"/>
          </w:tcPr>
          <w:p w:rsidR="008325AD" w:rsidRPr="00AD4087" w:rsidRDefault="008325AD" w:rsidP="000356EC">
            <w:pPr>
              <w:spacing w:before="100" w:beforeAutospacing="1" w:after="100" w:afterAutospacing="1" w:line="240" w:lineRule="auto"/>
              <w:rPr>
                <w:vertAlign w:val="superscript"/>
              </w:rPr>
            </w:pPr>
            <w:r w:rsidRPr="00AD4087">
              <w:t>Hourly Wage Rate</w:t>
            </w:r>
            <w:r w:rsidRPr="00AD4087">
              <w:rPr>
                <w:vertAlign w:val="superscript"/>
              </w:rPr>
              <w:t>1</w:t>
            </w:r>
          </w:p>
        </w:tc>
        <w:tc>
          <w:tcPr>
            <w:tcW w:w="2243" w:type="dxa"/>
          </w:tcPr>
          <w:p w:rsidR="008325AD" w:rsidRPr="00AD4087" w:rsidRDefault="008325AD" w:rsidP="000356EC">
            <w:pPr>
              <w:spacing w:before="100" w:beforeAutospacing="1" w:after="100" w:afterAutospacing="1" w:line="240" w:lineRule="auto"/>
            </w:pPr>
            <w:r w:rsidRPr="00AD4087">
              <w:t>Total Respondent Costs</w:t>
            </w:r>
          </w:p>
        </w:tc>
      </w:tr>
      <w:tr w:rsidR="008325AD" w:rsidRPr="00AD4087" w:rsidTr="007C25ED">
        <w:tc>
          <w:tcPr>
            <w:tcW w:w="2248" w:type="dxa"/>
          </w:tcPr>
          <w:p w:rsidR="008325AD" w:rsidRPr="00AD4087" w:rsidRDefault="007C25ED" w:rsidP="000356EC">
            <w:pPr>
              <w:spacing w:before="100" w:beforeAutospacing="1" w:after="100" w:afterAutospacing="1" w:line="240" w:lineRule="auto"/>
            </w:pPr>
            <w:r>
              <w:t>V</w:t>
            </w:r>
            <w:r w:rsidR="008325AD" w:rsidRPr="00AD4087">
              <w:t>eterinarian</w:t>
            </w:r>
          </w:p>
        </w:tc>
        <w:tc>
          <w:tcPr>
            <w:tcW w:w="2185" w:type="dxa"/>
          </w:tcPr>
          <w:p w:rsidR="008325AD" w:rsidRPr="00AD4087" w:rsidRDefault="008325AD" w:rsidP="000356EC">
            <w:pPr>
              <w:spacing w:before="100" w:beforeAutospacing="1" w:after="100" w:afterAutospacing="1" w:line="240" w:lineRule="auto"/>
            </w:pPr>
            <w:r w:rsidRPr="00AD4087">
              <w:t xml:space="preserve">           328.5</w:t>
            </w:r>
          </w:p>
        </w:tc>
        <w:tc>
          <w:tcPr>
            <w:tcW w:w="2180" w:type="dxa"/>
          </w:tcPr>
          <w:p w:rsidR="008325AD" w:rsidRPr="00AD4087" w:rsidRDefault="008325AD" w:rsidP="000356EC">
            <w:pPr>
              <w:spacing w:before="100" w:beforeAutospacing="1" w:after="100" w:afterAutospacing="1" w:line="240" w:lineRule="auto"/>
            </w:pPr>
            <w:r w:rsidRPr="00AD4087">
              <w:t xml:space="preserve">      $40.61</w:t>
            </w:r>
          </w:p>
        </w:tc>
        <w:tc>
          <w:tcPr>
            <w:tcW w:w="2243" w:type="dxa"/>
          </w:tcPr>
          <w:p w:rsidR="008325AD" w:rsidRPr="00AD4087" w:rsidRDefault="008325AD" w:rsidP="000356EC">
            <w:pPr>
              <w:spacing w:before="100" w:beforeAutospacing="1" w:after="100" w:afterAutospacing="1" w:line="240" w:lineRule="auto"/>
            </w:pPr>
            <w:r w:rsidRPr="00AD4087">
              <w:t>$13,340</w:t>
            </w:r>
          </w:p>
        </w:tc>
      </w:tr>
    </w:tbl>
    <w:p w:rsidR="00AE0F28" w:rsidRPr="00E808D3" w:rsidRDefault="00AE0F28" w:rsidP="000356EC">
      <w:pPr>
        <w:spacing w:before="100" w:beforeAutospacing="1" w:after="100" w:afterAutospacing="1" w:line="240" w:lineRule="auto"/>
        <w:ind w:left="720"/>
      </w:pPr>
      <w:r w:rsidRPr="00AD4087">
        <w:lastRenderedPageBreak/>
        <w:t>32</w:t>
      </w:r>
      <w:r w:rsidR="00973B4A" w:rsidRPr="00AD4087">
        <w:t>8</w:t>
      </w:r>
      <w:r w:rsidRPr="00AD4087">
        <w:t>.5 x $</w:t>
      </w:r>
      <w:r w:rsidR="002C1AD1" w:rsidRPr="00AD4087">
        <w:t>40.61</w:t>
      </w:r>
      <w:r w:rsidRPr="00AD4087">
        <w:t xml:space="preserve"> = $</w:t>
      </w:r>
      <w:r w:rsidR="002C1AD1" w:rsidRPr="00AD4087">
        <w:t>13</w:t>
      </w:r>
      <w:r w:rsidR="008325AD" w:rsidRPr="00AD4087">
        <w:t>,</w:t>
      </w:r>
      <w:r w:rsidR="002C1AD1" w:rsidRPr="00AD4087">
        <w:t>340</w:t>
      </w:r>
      <w:r w:rsidR="008325AD" w:rsidRPr="00AD4087">
        <w:t>.</w:t>
      </w:r>
      <w:r w:rsidR="002C1AD1" w:rsidRPr="00AD4087">
        <w:t>39</w:t>
      </w:r>
      <w:r w:rsidRPr="00AD4087">
        <w:t>.</w:t>
      </w:r>
      <w:r w:rsidRPr="00AD4087">
        <w:rPr>
          <w:rStyle w:val="FootnoteReference"/>
        </w:rPr>
        <w:footnoteReference w:id="1"/>
      </w:r>
      <w:r w:rsidRPr="00AD4087">
        <w:t xml:space="preserve"> </w:t>
      </w:r>
      <w:r w:rsidR="007477B4" w:rsidRPr="00AD4087">
        <w:t>Median</w:t>
      </w:r>
      <w:r w:rsidRPr="00AD4087">
        <w:t xml:space="preserve"> hourly </w:t>
      </w:r>
      <w:r w:rsidR="007477B4" w:rsidRPr="00AD4087">
        <w:t>income</w:t>
      </w:r>
      <w:r w:rsidR="007477B4">
        <w:t xml:space="preserve"> for veterinarians</w:t>
      </w:r>
      <w:r w:rsidRPr="00E808D3">
        <w:t>, times total hours equals total annual cost burden to respondents.</w:t>
      </w:r>
    </w:p>
    <w:p w:rsidR="00B621EA" w:rsidRPr="00791B82" w:rsidRDefault="00B621EA" w:rsidP="000356EC">
      <w:pPr>
        <w:numPr>
          <w:ilvl w:val="0"/>
          <w:numId w:val="1"/>
        </w:numPr>
        <w:spacing w:before="100" w:beforeAutospacing="1" w:after="100" w:afterAutospacing="1" w:line="240" w:lineRule="auto"/>
        <w:rPr>
          <w:b/>
        </w:rPr>
      </w:pPr>
      <w:r w:rsidRPr="00791B82">
        <w:rPr>
          <w:b/>
        </w:rPr>
        <w:t xml:space="preserve">Estimates of Other Total Annual Cost Burden to Respondents and Record Keepers </w:t>
      </w:r>
    </w:p>
    <w:p w:rsidR="00AE0F28" w:rsidRDefault="00AE0F28" w:rsidP="000356EC">
      <w:pPr>
        <w:spacing w:line="240" w:lineRule="auto"/>
        <w:ind w:left="720"/>
      </w:pPr>
      <w:r w:rsidRPr="00E808D3">
        <w:t>There are no capital costs or operating and maintenance costs associated with this collection of information.</w:t>
      </w:r>
    </w:p>
    <w:p w:rsidR="00214B81" w:rsidRPr="00791B82" w:rsidRDefault="00214B81" w:rsidP="000356EC">
      <w:pPr>
        <w:numPr>
          <w:ilvl w:val="0"/>
          <w:numId w:val="1"/>
        </w:numPr>
        <w:spacing w:before="100" w:beforeAutospacing="1" w:after="100" w:afterAutospacing="1" w:line="240" w:lineRule="auto"/>
        <w:rPr>
          <w:b/>
        </w:rPr>
      </w:pPr>
      <w:r w:rsidRPr="00791B82">
        <w:rPr>
          <w:b/>
        </w:rPr>
        <w:t xml:space="preserve">Annualized Cost to the Federal Government </w:t>
      </w:r>
    </w:p>
    <w:p w:rsidR="00012DC6" w:rsidRDefault="00012DC6" w:rsidP="000356EC">
      <w:pPr>
        <w:autoSpaceDE w:val="0"/>
        <w:autoSpaceDN w:val="0"/>
        <w:adjustRightInd w:val="0"/>
        <w:spacing w:line="240" w:lineRule="auto"/>
        <w:ind w:left="720"/>
      </w:pPr>
      <w:r>
        <w:t>For the fiscal years 2012 and 2013, the total cost of this information collection is $</w:t>
      </w:r>
      <w:r w:rsidR="001124DB">
        <w:t>50754.75</w:t>
      </w:r>
      <w:r w:rsidR="00706847">
        <w:t xml:space="preserve"> </w:t>
      </w:r>
      <w:r>
        <w:t xml:space="preserve">resulting in an </w:t>
      </w:r>
      <w:r w:rsidR="00FB268E">
        <w:t xml:space="preserve">annualized cost to FDA </w:t>
      </w:r>
      <w:r>
        <w:t>of $</w:t>
      </w:r>
      <w:r w:rsidR="001124DB">
        <w:t>25377.38</w:t>
      </w:r>
    </w:p>
    <w:p w:rsidR="00DA1FAE" w:rsidRDefault="00012DC6" w:rsidP="000356EC">
      <w:pPr>
        <w:autoSpaceDE w:val="0"/>
        <w:autoSpaceDN w:val="0"/>
        <w:adjustRightInd w:val="0"/>
        <w:spacing w:line="240" w:lineRule="auto"/>
        <w:ind w:left="720"/>
      </w:pPr>
      <w:r>
        <w:t>The annual costs were determined as follows:</w:t>
      </w:r>
      <w:bookmarkStart w:id="0" w:name="_GoBack"/>
      <w:bookmarkEnd w:id="0"/>
    </w:p>
    <w:p w:rsidR="00012DC6" w:rsidRDefault="00012DC6" w:rsidP="000356EC">
      <w:pPr>
        <w:autoSpaceDE w:val="0"/>
        <w:autoSpaceDN w:val="0"/>
        <w:adjustRightInd w:val="0"/>
        <w:spacing w:line="240" w:lineRule="auto"/>
        <w:ind w:left="720"/>
      </w:pPr>
      <w:r>
        <w:t>FY 2012:</w:t>
      </w:r>
    </w:p>
    <w:p w:rsidR="00F4397F" w:rsidRPr="00E808D3" w:rsidRDefault="00F4397F" w:rsidP="000356EC">
      <w:pPr>
        <w:autoSpaceDE w:val="0"/>
        <w:autoSpaceDN w:val="0"/>
        <w:adjustRightInd w:val="0"/>
        <w:spacing w:line="240" w:lineRule="auto"/>
        <w:ind w:left="720"/>
      </w:pPr>
      <w:r>
        <w:t>Overhead: $23,135</w:t>
      </w:r>
    </w:p>
    <w:p w:rsidR="00012DC6" w:rsidRDefault="00F4397F" w:rsidP="000356EC">
      <w:pPr>
        <w:autoSpaceDE w:val="0"/>
        <w:autoSpaceDN w:val="0"/>
        <w:adjustRightInd w:val="0"/>
        <w:spacing w:line="240" w:lineRule="auto"/>
        <w:ind w:left="720"/>
        <w:rPr>
          <w:lang w:val="de-DE"/>
        </w:rPr>
      </w:pPr>
      <w:r>
        <w:rPr>
          <w:lang w:val="de-DE"/>
        </w:rPr>
        <w:t xml:space="preserve">Agency staff: </w:t>
      </w:r>
      <w:r w:rsidR="00DA1FAE" w:rsidRPr="008142BB">
        <w:rPr>
          <w:lang w:val="de-DE"/>
        </w:rPr>
        <w:t xml:space="preserve">[($48.35 x </w:t>
      </w:r>
      <w:r w:rsidR="006E3E06" w:rsidRPr="008142BB">
        <w:rPr>
          <w:lang w:val="de-DE"/>
        </w:rPr>
        <w:t xml:space="preserve">15 </w:t>
      </w:r>
      <w:r w:rsidR="00DA1FAE" w:rsidRPr="008142BB">
        <w:rPr>
          <w:lang w:val="de-DE"/>
        </w:rPr>
        <w:t>hrs) x 6 (GS13/5)] + [</w:t>
      </w:r>
      <w:r>
        <w:rPr>
          <w:lang w:val="de-DE"/>
        </w:rPr>
        <w:t>(</w:t>
      </w:r>
      <w:r w:rsidR="00DA1FAE" w:rsidRPr="008142BB">
        <w:rPr>
          <w:lang w:val="de-DE"/>
        </w:rPr>
        <w:t xml:space="preserve">$57.13 x </w:t>
      </w:r>
      <w:r w:rsidR="006E3E06" w:rsidRPr="008142BB">
        <w:rPr>
          <w:lang w:val="de-DE"/>
        </w:rPr>
        <w:t xml:space="preserve">15 </w:t>
      </w:r>
      <w:r w:rsidR="00DA1FAE" w:rsidRPr="008142BB">
        <w:rPr>
          <w:lang w:val="de-DE"/>
        </w:rPr>
        <w:t xml:space="preserve">hrs) x 2 (GS14/5)] </w:t>
      </w:r>
      <w:r w:rsidR="006E3E06" w:rsidRPr="008142BB">
        <w:rPr>
          <w:lang w:val="de-DE"/>
        </w:rPr>
        <w:t xml:space="preserve">+ [$67.21 x </w:t>
      </w:r>
      <w:r w:rsidR="00DF46D9">
        <w:rPr>
          <w:lang w:val="de-DE"/>
        </w:rPr>
        <w:t>15 hrs</w:t>
      </w:r>
      <w:r w:rsidR="006E3E06" w:rsidRPr="008142BB">
        <w:rPr>
          <w:lang w:val="de-DE"/>
        </w:rPr>
        <w:t>] x 2</w:t>
      </w:r>
      <w:r w:rsidR="00BB00C0" w:rsidRPr="008142BB">
        <w:rPr>
          <w:lang w:val="de-DE"/>
        </w:rPr>
        <w:t xml:space="preserve"> (GS15/5)</w:t>
      </w:r>
      <w:r w:rsidR="006E3E06" w:rsidRPr="008142BB">
        <w:rPr>
          <w:lang w:val="de-DE"/>
        </w:rPr>
        <w:t xml:space="preserve"> +  [</w:t>
      </w:r>
      <w:r>
        <w:rPr>
          <w:lang w:val="de-DE"/>
        </w:rPr>
        <w:t>(</w:t>
      </w:r>
      <w:r w:rsidR="006E3E06" w:rsidRPr="008142BB">
        <w:rPr>
          <w:lang w:val="de-DE"/>
        </w:rPr>
        <w:t>$29.93 x 300 hrs</w:t>
      </w:r>
      <w:r>
        <w:rPr>
          <w:lang w:val="de-DE"/>
        </w:rPr>
        <w:t xml:space="preserve">) </w:t>
      </w:r>
      <w:r w:rsidR="00BB00C0" w:rsidRPr="008142BB">
        <w:rPr>
          <w:lang w:val="de-DE"/>
        </w:rPr>
        <w:t>x 1 (GS11/5)</w:t>
      </w:r>
      <w:r>
        <w:rPr>
          <w:lang w:val="de-DE"/>
        </w:rPr>
        <w:t>]</w:t>
      </w:r>
      <w:r w:rsidR="00BB00C0" w:rsidRPr="008142BB">
        <w:rPr>
          <w:lang w:val="de-DE"/>
        </w:rPr>
        <w:t xml:space="preserve"> </w:t>
      </w:r>
      <w:r w:rsidR="00DA1FAE" w:rsidRPr="008142BB">
        <w:rPr>
          <w:lang w:val="de-DE"/>
        </w:rPr>
        <w:t>=</w:t>
      </w:r>
      <w:r w:rsidR="00BB00C0" w:rsidRPr="008142BB">
        <w:rPr>
          <w:lang w:val="de-DE"/>
        </w:rPr>
        <w:t xml:space="preserve"> </w:t>
      </w:r>
      <w:r w:rsidR="008142BB">
        <w:rPr>
          <w:lang w:val="de-DE"/>
        </w:rPr>
        <w:t>$</w:t>
      </w:r>
      <w:r w:rsidR="002343C9">
        <w:rPr>
          <w:lang w:val="de-DE"/>
        </w:rPr>
        <w:t>17,060.7</w:t>
      </w:r>
      <w:r w:rsidR="008142BB">
        <w:rPr>
          <w:lang w:val="de-DE"/>
        </w:rPr>
        <w:t xml:space="preserve"> </w:t>
      </w:r>
    </w:p>
    <w:p w:rsidR="00F4397F" w:rsidRDefault="00F4397F" w:rsidP="000356EC">
      <w:pPr>
        <w:autoSpaceDE w:val="0"/>
        <w:autoSpaceDN w:val="0"/>
        <w:adjustRightInd w:val="0"/>
        <w:spacing w:line="240" w:lineRule="auto"/>
        <w:ind w:left="720"/>
        <w:rPr>
          <w:lang w:val="de-DE"/>
        </w:rPr>
      </w:pPr>
      <w:r>
        <w:rPr>
          <w:lang w:val="de-DE"/>
        </w:rPr>
        <w:t>FY2013:</w:t>
      </w:r>
    </w:p>
    <w:p w:rsidR="002C1AD1" w:rsidRDefault="002C1AD1" w:rsidP="002C1AD1">
      <w:pPr>
        <w:autoSpaceDE w:val="0"/>
        <w:autoSpaceDN w:val="0"/>
        <w:adjustRightInd w:val="0"/>
        <w:spacing w:line="240" w:lineRule="auto"/>
        <w:ind w:left="720"/>
      </w:pPr>
      <w:r w:rsidRPr="00E808D3">
        <w:t>Cost of survey instrument:  $19.95 X up to 3 months = 59.85</w:t>
      </w:r>
    </w:p>
    <w:p w:rsidR="00F4397F" w:rsidRDefault="00F4397F" w:rsidP="000356EC">
      <w:pPr>
        <w:autoSpaceDE w:val="0"/>
        <w:autoSpaceDN w:val="0"/>
        <w:adjustRightInd w:val="0"/>
        <w:spacing w:line="240" w:lineRule="auto"/>
        <w:ind w:left="720"/>
        <w:rPr>
          <w:lang w:val="de-DE"/>
        </w:rPr>
      </w:pPr>
      <w:r>
        <w:rPr>
          <w:lang w:val="de-DE"/>
        </w:rPr>
        <w:t>Overhead: $17,399</w:t>
      </w:r>
    </w:p>
    <w:p w:rsidR="00F4397F" w:rsidRPr="008142BB" w:rsidRDefault="00F4397F" w:rsidP="000356EC">
      <w:pPr>
        <w:autoSpaceDE w:val="0"/>
        <w:autoSpaceDN w:val="0"/>
        <w:adjustRightInd w:val="0"/>
        <w:spacing w:line="240" w:lineRule="auto"/>
        <w:ind w:left="720"/>
        <w:rPr>
          <w:lang w:val="de-DE"/>
        </w:rPr>
      </w:pPr>
      <w:r>
        <w:rPr>
          <w:lang w:val="de-DE"/>
        </w:rPr>
        <w:t>Agency staff: [($</w:t>
      </w:r>
      <w:r w:rsidR="002343C9" w:rsidRPr="008142BB">
        <w:rPr>
          <w:lang w:val="de-DE"/>
        </w:rPr>
        <w:t xml:space="preserve">48.35 </w:t>
      </w:r>
      <w:r>
        <w:rPr>
          <w:lang w:val="de-DE"/>
        </w:rPr>
        <w:t xml:space="preserve">x </w:t>
      </w:r>
      <w:r w:rsidR="005D375F">
        <w:rPr>
          <w:lang w:val="de-DE"/>
        </w:rPr>
        <w:t xml:space="preserve">20 </w:t>
      </w:r>
      <w:r>
        <w:rPr>
          <w:lang w:val="de-DE"/>
        </w:rPr>
        <w:t xml:space="preserve">hrs) x </w:t>
      </w:r>
      <w:r w:rsidR="005D375F">
        <w:rPr>
          <w:lang w:val="de-DE"/>
        </w:rPr>
        <w:t xml:space="preserve">7 </w:t>
      </w:r>
      <w:r>
        <w:rPr>
          <w:lang w:val="de-DE"/>
        </w:rPr>
        <w:t>(GS13/5)] + [($</w:t>
      </w:r>
      <w:r w:rsidR="002343C9" w:rsidRPr="008142BB">
        <w:rPr>
          <w:lang w:val="de-DE"/>
        </w:rPr>
        <w:t xml:space="preserve">57.13 </w:t>
      </w:r>
      <w:r>
        <w:rPr>
          <w:lang w:val="de-DE"/>
        </w:rPr>
        <w:t>x 15 hrs) x 2 (GS14/5)] + [($</w:t>
      </w:r>
      <w:r w:rsidR="002343C9" w:rsidRPr="008142BB">
        <w:rPr>
          <w:lang w:val="de-DE"/>
        </w:rPr>
        <w:t xml:space="preserve">67.21 </w:t>
      </w:r>
      <w:r>
        <w:rPr>
          <w:lang w:val="de-DE"/>
        </w:rPr>
        <w:t xml:space="preserve">x 15 hrs) </w:t>
      </w:r>
      <w:r w:rsidR="002343C9">
        <w:rPr>
          <w:lang w:val="de-DE"/>
        </w:rPr>
        <w:t xml:space="preserve">x </w:t>
      </w:r>
      <w:r>
        <w:rPr>
          <w:lang w:val="de-DE"/>
        </w:rPr>
        <w:t>2 (GS15/5)] = $</w:t>
      </w:r>
      <w:r w:rsidR="002343C9">
        <w:rPr>
          <w:lang w:val="de-DE"/>
        </w:rPr>
        <w:t>10,499.2</w:t>
      </w:r>
    </w:p>
    <w:p w:rsidR="00214B81" w:rsidRPr="00791B82" w:rsidRDefault="00214B81" w:rsidP="000356EC">
      <w:pPr>
        <w:numPr>
          <w:ilvl w:val="0"/>
          <w:numId w:val="1"/>
        </w:numPr>
        <w:spacing w:before="100" w:beforeAutospacing="1" w:after="100" w:afterAutospacing="1" w:line="240" w:lineRule="auto"/>
        <w:rPr>
          <w:b/>
        </w:rPr>
      </w:pPr>
      <w:r w:rsidRPr="00791B82">
        <w:rPr>
          <w:b/>
        </w:rPr>
        <w:t xml:space="preserve">Explanation for Program Changes or Adjustments </w:t>
      </w:r>
    </w:p>
    <w:p w:rsidR="00D36231" w:rsidRPr="00E808D3" w:rsidRDefault="003C00F6" w:rsidP="000356EC">
      <w:pPr>
        <w:spacing w:before="100" w:beforeAutospacing="1" w:after="100" w:afterAutospacing="1" w:line="240" w:lineRule="auto"/>
        <w:ind w:firstLine="720"/>
      </w:pPr>
      <w:r>
        <w:t>This is a new collection.</w:t>
      </w:r>
    </w:p>
    <w:p w:rsidR="00214B81" w:rsidRPr="006B4938" w:rsidRDefault="00214B81" w:rsidP="000356EC">
      <w:pPr>
        <w:numPr>
          <w:ilvl w:val="0"/>
          <w:numId w:val="1"/>
        </w:numPr>
        <w:spacing w:before="100" w:beforeAutospacing="1" w:after="100" w:afterAutospacing="1" w:line="240" w:lineRule="auto"/>
        <w:rPr>
          <w:b/>
        </w:rPr>
      </w:pPr>
      <w:r w:rsidRPr="006B4938">
        <w:rPr>
          <w:b/>
        </w:rPr>
        <w:t xml:space="preserve">Plans for Tabulation and Publication and Project Time Schedule </w:t>
      </w:r>
    </w:p>
    <w:p w:rsidR="0012479D" w:rsidRPr="00E808D3" w:rsidRDefault="00AE0F28" w:rsidP="000356EC">
      <w:pPr>
        <w:autoSpaceDE w:val="0"/>
        <w:autoSpaceDN w:val="0"/>
        <w:adjustRightInd w:val="0"/>
        <w:spacing w:line="240" w:lineRule="auto"/>
        <w:ind w:left="720"/>
      </w:pPr>
      <w:r>
        <w:t>The survey period will begin with</w:t>
      </w:r>
      <w:r w:rsidR="00454C67">
        <w:t>in</w:t>
      </w:r>
      <w:r>
        <w:t xml:space="preserve"> four weeks of OMB approval.  </w:t>
      </w:r>
      <w:r w:rsidR="0012479D" w:rsidRPr="00E808D3">
        <w:t xml:space="preserve">The tabulation </w:t>
      </w:r>
      <w:r w:rsidR="00850C95" w:rsidRPr="00E808D3">
        <w:t xml:space="preserve">and analysis </w:t>
      </w:r>
      <w:r w:rsidR="0012479D" w:rsidRPr="00E808D3">
        <w:t xml:space="preserve">of the data will </w:t>
      </w:r>
      <w:r>
        <w:t>occur after</w:t>
      </w:r>
      <w:r w:rsidR="0012479D" w:rsidRPr="00E808D3">
        <w:t xml:space="preserve"> the survey period has closed and should take approximately two months</w:t>
      </w:r>
      <w:r w:rsidR="00E37507">
        <w:t xml:space="preserve"> following </w:t>
      </w:r>
      <w:r w:rsidR="00CF4768">
        <w:t>the survey period.</w:t>
      </w:r>
      <w:r w:rsidR="009327F2" w:rsidRPr="00E808D3">
        <w:t xml:space="preserve">  </w:t>
      </w:r>
      <w:r w:rsidR="00F16C41">
        <w:t>Within one year from completion of the data an</w:t>
      </w:r>
      <w:r w:rsidR="00E37507">
        <w:t>al</w:t>
      </w:r>
      <w:r w:rsidR="00F16C41">
        <w:t xml:space="preserve">ysis, CVM </w:t>
      </w:r>
      <w:r w:rsidR="003C00F6">
        <w:t xml:space="preserve">will develop a research paper for publication or final report to be available through the CVM website. </w:t>
      </w:r>
      <w:r w:rsidR="00E37507">
        <w:t>The t</w:t>
      </w:r>
      <w:r w:rsidR="0067305E">
        <w:t>arget aud</w:t>
      </w:r>
      <w:r w:rsidR="00F16C41">
        <w:t xml:space="preserve">ience will be veterinarians, veterinary </w:t>
      </w:r>
      <w:r w:rsidR="0067305E">
        <w:t>parasitologists</w:t>
      </w:r>
      <w:r w:rsidR="001D71B3">
        <w:t>,</w:t>
      </w:r>
      <w:r w:rsidR="00F16C41">
        <w:t xml:space="preserve"> and researchers practicing in </w:t>
      </w:r>
      <w:r w:rsidR="0067305E">
        <w:t>equine, food animal</w:t>
      </w:r>
      <w:r w:rsidR="002518DA">
        <w:t>,</w:t>
      </w:r>
      <w:r w:rsidR="0067305E">
        <w:t xml:space="preserve"> and small ruminant medicine</w:t>
      </w:r>
      <w:r w:rsidR="002439ED">
        <w:t>,</w:t>
      </w:r>
      <w:r w:rsidR="0067305E">
        <w:t xml:space="preserve"> and members of industry and the general public interested in antiparasitic drug use</w:t>
      </w:r>
      <w:r w:rsidR="00F16C41">
        <w:t xml:space="preserve"> and resistance</w:t>
      </w:r>
      <w:r w:rsidR="0067305E">
        <w:t xml:space="preserve">.  </w:t>
      </w:r>
      <w:r w:rsidR="003C00F6">
        <w:t xml:space="preserve">The report will include </w:t>
      </w:r>
      <w:r w:rsidR="003C00F6">
        <w:lastRenderedPageBreak/>
        <w:t xml:space="preserve">methods of survey development, collection, descriptive tables of relevant study content for the overall and subgrouped data, </w:t>
      </w:r>
      <w:r w:rsidR="00CF4768">
        <w:t>methods of</w:t>
      </w:r>
      <w:r w:rsidR="00C14D3F">
        <w:t xml:space="preserve"> analysis,</w:t>
      </w:r>
      <w:r w:rsidR="00CF4768">
        <w:t xml:space="preserve"> discussion of statistical significance</w:t>
      </w:r>
      <w:r w:rsidR="002518DA">
        <w:t>,</w:t>
      </w:r>
      <w:r w:rsidR="00CF4768">
        <w:t xml:space="preserve"> </w:t>
      </w:r>
      <w:r w:rsidR="003C00F6">
        <w:t xml:space="preserve">and </w:t>
      </w:r>
      <w:r w:rsidR="007318F8">
        <w:t>comparison of study data with other</w:t>
      </w:r>
      <w:r w:rsidR="00706847">
        <w:t xml:space="preserve"> </w:t>
      </w:r>
      <w:r w:rsidR="007318F8">
        <w:t>published data</w:t>
      </w:r>
      <w:r w:rsidR="00C353F2">
        <w:t xml:space="preserve">. </w:t>
      </w:r>
      <w:r w:rsidR="00E14C86">
        <w:t xml:space="preserve"> </w:t>
      </w:r>
      <w:r w:rsidR="00C353F2">
        <w:t>The data collection is descriptive in nature and appropriate methods for categorical data analysis will be utilized as determined by the data distribution.</w:t>
      </w:r>
      <w:r w:rsidR="00E14C86">
        <w:t xml:space="preserve"> </w:t>
      </w:r>
      <w:r w:rsidR="00C353F2">
        <w:t xml:space="preserve"> </w:t>
      </w:r>
      <w:r w:rsidR="00840978">
        <w:t>L</w:t>
      </w:r>
      <w:r w:rsidR="00C353F2">
        <w:t>ogistic regression</w:t>
      </w:r>
      <w:r w:rsidR="00B73B67">
        <w:t xml:space="preserve"> analysis</w:t>
      </w:r>
      <w:r w:rsidR="00C353F2">
        <w:t xml:space="preserve"> will be performed </w:t>
      </w:r>
      <w:r w:rsidR="00840978">
        <w:t xml:space="preserve">as warranted </w:t>
      </w:r>
      <w:r w:rsidR="00C353F2">
        <w:t xml:space="preserve">to explore associations of study outcomes with </w:t>
      </w:r>
      <w:r w:rsidR="00F16C41">
        <w:t xml:space="preserve">respondent characteristics.  </w:t>
      </w:r>
      <w:r w:rsidR="00E37507">
        <w:t>A detailed analysis plan is included with</w:t>
      </w:r>
      <w:r w:rsidR="00E14C86">
        <w:t xml:space="preserve"> the</w:t>
      </w:r>
      <w:r w:rsidR="00E37507">
        <w:t xml:space="preserve"> survey question mapping document attached. </w:t>
      </w:r>
    </w:p>
    <w:p w:rsidR="008818B0" w:rsidRPr="006B4938" w:rsidRDefault="00214B81" w:rsidP="000356EC">
      <w:pPr>
        <w:numPr>
          <w:ilvl w:val="0"/>
          <w:numId w:val="1"/>
        </w:numPr>
        <w:spacing w:before="100" w:beforeAutospacing="1" w:after="100" w:afterAutospacing="1" w:line="240" w:lineRule="auto"/>
        <w:rPr>
          <w:b/>
        </w:rPr>
      </w:pPr>
      <w:r w:rsidRPr="006B4938">
        <w:rPr>
          <w:b/>
        </w:rPr>
        <w:t>Reason(s) Display of OMB Expiration Date is Inappropriate</w:t>
      </w:r>
    </w:p>
    <w:p w:rsidR="00AB5F8D" w:rsidRPr="00E808D3" w:rsidRDefault="00AB5F8D" w:rsidP="000356EC">
      <w:pPr>
        <w:spacing w:before="100" w:beforeAutospacing="1" w:after="100" w:afterAutospacing="1" w:line="240" w:lineRule="auto"/>
        <w:ind w:left="720"/>
      </w:pPr>
      <w:r w:rsidRPr="00E808D3">
        <w:t>Display of the OMB Expiration Date is appropriate.</w:t>
      </w:r>
    </w:p>
    <w:p w:rsidR="00214B81" w:rsidRPr="006B4938" w:rsidRDefault="00214B81" w:rsidP="000356EC">
      <w:pPr>
        <w:numPr>
          <w:ilvl w:val="0"/>
          <w:numId w:val="1"/>
        </w:numPr>
        <w:spacing w:before="240" w:after="240" w:line="240" w:lineRule="auto"/>
        <w:rPr>
          <w:b/>
        </w:rPr>
      </w:pPr>
      <w:r w:rsidRPr="006B4938">
        <w:rPr>
          <w:b/>
        </w:rPr>
        <w:t>Exceptions to Certification for Paperwork Reduction Act Submissions</w:t>
      </w:r>
    </w:p>
    <w:p w:rsidR="00AB5F8D" w:rsidRPr="00E808D3" w:rsidRDefault="00AB5F8D" w:rsidP="000356EC">
      <w:pPr>
        <w:spacing w:before="100" w:beforeAutospacing="1" w:after="100" w:afterAutospacing="1" w:line="240" w:lineRule="auto"/>
        <w:ind w:left="720"/>
      </w:pPr>
      <w:r w:rsidRPr="00E808D3">
        <w:t>There are no exceptions to certification.</w:t>
      </w:r>
    </w:p>
    <w:p w:rsidR="007E2657" w:rsidRPr="00E91AA9" w:rsidRDefault="00787F9C" w:rsidP="000356EC">
      <w:pPr>
        <w:spacing w:before="100" w:beforeAutospacing="1" w:after="100" w:afterAutospacing="1" w:line="240" w:lineRule="auto"/>
      </w:pPr>
      <w:r w:rsidRPr="00787F9C">
        <w:rPr>
          <w:b/>
          <w:lang w:val="fr-FR"/>
        </w:rPr>
        <w:t>R</w:t>
      </w:r>
      <w:r w:rsidR="003F12B8" w:rsidRPr="00787F9C">
        <w:rPr>
          <w:b/>
          <w:lang w:val="fr-FR"/>
        </w:rPr>
        <w:t>eferences:</w:t>
      </w:r>
    </w:p>
    <w:p w:rsidR="008D6EEF" w:rsidRDefault="009C6F55" w:rsidP="000356EC">
      <w:pPr>
        <w:tabs>
          <w:tab w:val="left" w:pos="0"/>
        </w:tabs>
        <w:autoSpaceDE w:val="0"/>
        <w:autoSpaceDN w:val="0"/>
        <w:adjustRightInd w:val="0"/>
        <w:spacing w:after="240" w:line="240" w:lineRule="auto"/>
        <w:ind w:left="720" w:hanging="720"/>
      </w:pPr>
      <w:r w:rsidRPr="00E808D3">
        <w:t xml:space="preserve">Ballweber, L.R. and Baeten, L.A.  2011. Use of Macrocyclic Lactones in Cattle in the USA.  Curr. Pharm. Biotechnol.  October 31, 2011, Epub ahead of print. </w:t>
      </w:r>
    </w:p>
    <w:p w:rsidR="00E649A6" w:rsidRPr="00E808D3" w:rsidRDefault="00E649A6" w:rsidP="000356EC">
      <w:pPr>
        <w:tabs>
          <w:tab w:val="left" w:pos="0"/>
        </w:tabs>
        <w:autoSpaceDE w:val="0"/>
        <w:autoSpaceDN w:val="0"/>
        <w:adjustRightInd w:val="0"/>
        <w:spacing w:after="240" w:line="240" w:lineRule="auto"/>
        <w:ind w:left="720" w:hanging="720"/>
      </w:pPr>
      <w:r>
        <w:t>Coen, J.R., Carpenter, A.M., Shupp, J.W., Matt, S.E., Shaw, J.D., et al. 2011. The results of a national survey regarding nutritional care of obese burn patients.  J. Burn Care &amp; Res. 32(5):561-565.</w:t>
      </w:r>
    </w:p>
    <w:p w:rsidR="00E630E2" w:rsidRPr="00E808D3" w:rsidRDefault="00E630E2" w:rsidP="000356EC">
      <w:pPr>
        <w:tabs>
          <w:tab w:val="left" w:pos="0"/>
        </w:tabs>
        <w:autoSpaceDE w:val="0"/>
        <w:autoSpaceDN w:val="0"/>
        <w:adjustRightInd w:val="0"/>
        <w:spacing w:after="240" w:line="240" w:lineRule="auto"/>
        <w:ind w:left="720" w:hanging="720"/>
      </w:pPr>
      <w:r w:rsidRPr="00E808D3">
        <w:t xml:space="preserve">Edmonds, M.D., Johnson, E.G., and Edmonds, J.D.  2010.  Anthelmintic resistance of Ostertagia ostertagi and Cooperia oncophora to macrocyclic lactones in cattle from the Western United States.  </w:t>
      </w:r>
      <w:r w:rsidR="00EC08FB" w:rsidRPr="00E808D3">
        <w:t>Vet. Parasitol.  170 (3-4):  224-9.</w:t>
      </w:r>
    </w:p>
    <w:p w:rsidR="003D0C81" w:rsidRPr="00E808D3" w:rsidRDefault="003D0C81" w:rsidP="000356EC">
      <w:pPr>
        <w:tabs>
          <w:tab w:val="left" w:pos="0"/>
        </w:tabs>
        <w:autoSpaceDE w:val="0"/>
        <w:autoSpaceDN w:val="0"/>
        <w:adjustRightInd w:val="0"/>
        <w:spacing w:after="240" w:line="240" w:lineRule="auto"/>
        <w:ind w:left="720" w:hanging="720"/>
      </w:pPr>
      <w:r>
        <w:t xml:space="preserve">Freedman, S.B., Sivabalasundaram, V., Bohn, V., Powell, E.C., Johnson, D.W., and Boutis, K. </w:t>
      </w:r>
      <w:r w:rsidR="00840978">
        <w:t>2011</w:t>
      </w:r>
      <w:r>
        <w:t xml:space="preserve">. The treatment of pediatric gastroenteritis: A comparative analysis of pediatric emergency </w:t>
      </w:r>
      <w:r w:rsidR="00840978">
        <w:t>physicians’</w:t>
      </w:r>
      <w:r>
        <w:t>’ practice patterns.  Acad. Emerg. Med. 18(1):3 8-44.</w:t>
      </w:r>
    </w:p>
    <w:p w:rsidR="003F12B8" w:rsidRDefault="003F12B8" w:rsidP="000356EC">
      <w:pPr>
        <w:tabs>
          <w:tab w:val="left" w:pos="0"/>
        </w:tabs>
        <w:autoSpaceDE w:val="0"/>
        <w:autoSpaceDN w:val="0"/>
        <w:adjustRightInd w:val="0"/>
        <w:spacing w:after="240" w:line="240" w:lineRule="auto"/>
        <w:ind w:left="720" w:hanging="720"/>
      </w:pPr>
      <w:r w:rsidRPr="00E808D3">
        <w:t>Garretson, P. D., E. E. Hammond, T. M. Craig, and Holman</w:t>
      </w:r>
      <w:r w:rsidR="00EF485E">
        <w:t xml:space="preserve">, </w:t>
      </w:r>
      <w:r w:rsidR="00EF485E" w:rsidRPr="00E808D3">
        <w:t>P. J.</w:t>
      </w:r>
      <w:r w:rsidRPr="00E808D3">
        <w:t xml:space="preserve"> 2009. Anthelmintic resistant Haemonchus contortus in a giraffe (Giraffa camelopardalis) in Florida. J. Zoo. Wildl. Med. 40:131-139.</w:t>
      </w:r>
    </w:p>
    <w:p w:rsidR="006D4552" w:rsidRPr="006D4552" w:rsidRDefault="006D4552" w:rsidP="000356EC">
      <w:pPr>
        <w:spacing w:after="240" w:line="240" w:lineRule="auto"/>
        <w:ind w:left="720" w:hanging="720"/>
      </w:pPr>
      <w:r w:rsidRPr="006D4552">
        <w:t>Gasbarre, L</w:t>
      </w:r>
      <w:r w:rsidR="00EF485E">
        <w:t>.</w:t>
      </w:r>
      <w:r w:rsidRPr="006D4552">
        <w:t>C</w:t>
      </w:r>
      <w:r w:rsidR="00EF485E">
        <w:t>.,</w:t>
      </w:r>
      <w:r w:rsidRPr="006D4552">
        <w:t xml:space="preserve"> Smith, L</w:t>
      </w:r>
      <w:r w:rsidR="00EF485E">
        <w:t>.</w:t>
      </w:r>
      <w:r w:rsidRPr="006D4552">
        <w:t>L</w:t>
      </w:r>
      <w:r w:rsidR="00EF485E">
        <w:t>.,</w:t>
      </w:r>
      <w:r w:rsidRPr="006D4552">
        <w:t xml:space="preserve"> Hoberg, E</w:t>
      </w:r>
      <w:r w:rsidR="00EF485E">
        <w:t>.,</w:t>
      </w:r>
      <w:r w:rsidRPr="006D4552">
        <w:t xml:space="preserve"> Pilitt, P</w:t>
      </w:r>
      <w:r w:rsidR="00EF485E">
        <w:t>.</w:t>
      </w:r>
      <w:r w:rsidRPr="006D4552">
        <w:t>A.</w:t>
      </w:r>
      <w:r w:rsidR="008D383D">
        <w:t xml:space="preserve"> </w:t>
      </w:r>
      <w:r w:rsidRPr="006D4552">
        <w:t xml:space="preserve"> 2009</w:t>
      </w:r>
      <w:r w:rsidR="001507AB">
        <w:t>a</w:t>
      </w:r>
      <w:r w:rsidRPr="006D4552">
        <w:t>. Further characterization of a cattle nematode population with demonstrated resistance to current anthelmintics. Vet</w:t>
      </w:r>
      <w:r w:rsidR="0098180D">
        <w:t>. Parasitol</w:t>
      </w:r>
      <w:r w:rsidRPr="006D4552">
        <w:t>. 166 (3-4): 275-280. doi: 10.1016/j.vetpar.2009.08.019</w:t>
      </w:r>
    </w:p>
    <w:p w:rsidR="009C6F55" w:rsidRDefault="009C6F55" w:rsidP="000356EC">
      <w:pPr>
        <w:tabs>
          <w:tab w:val="left" w:pos="0"/>
        </w:tabs>
        <w:autoSpaceDE w:val="0"/>
        <w:autoSpaceDN w:val="0"/>
        <w:adjustRightInd w:val="0"/>
        <w:spacing w:after="240" w:line="240" w:lineRule="auto"/>
        <w:ind w:left="720" w:hanging="720"/>
      </w:pPr>
      <w:r w:rsidRPr="00E808D3">
        <w:t>Gasbarre,</w:t>
      </w:r>
      <w:r w:rsidR="00E630E2" w:rsidRPr="00E808D3">
        <w:t xml:space="preserve"> L.C., Smith, L.L., Lichtenfels, J.R., and Pilitt, P.A.  2009</w:t>
      </w:r>
      <w:r w:rsidR="001507AB">
        <w:t>b</w:t>
      </w:r>
      <w:r w:rsidR="00E630E2" w:rsidRPr="00E808D3">
        <w:t>. The identification of cattle nematode parasites resistant to multiple classes of anthelmintics in a commercial cattle population in the US.  Vet. Parasitol. 166(3-4): 281-5.</w:t>
      </w:r>
      <w:r w:rsidRPr="00E808D3">
        <w:t xml:space="preserve"> </w:t>
      </w:r>
    </w:p>
    <w:p w:rsidR="003F12B8" w:rsidRDefault="003F12B8" w:rsidP="000356EC">
      <w:pPr>
        <w:tabs>
          <w:tab w:val="left" w:pos="0"/>
        </w:tabs>
        <w:autoSpaceDE w:val="0"/>
        <w:autoSpaceDN w:val="0"/>
        <w:adjustRightInd w:val="0"/>
        <w:spacing w:after="240" w:line="240" w:lineRule="auto"/>
        <w:ind w:left="720" w:hanging="720"/>
      </w:pPr>
      <w:r w:rsidRPr="00E808D3">
        <w:t>Getachew, T., Dorchies,</w:t>
      </w:r>
      <w:r w:rsidR="00EF485E">
        <w:t xml:space="preserve"> P.</w:t>
      </w:r>
      <w:r w:rsidRPr="00E808D3">
        <w:t xml:space="preserve"> and Jacquiet</w:t>
      </w:r>
      <w:r w:rsidR="00EF485E">
        <w:t>, P.</w:t>
      </w:r>
      <w:r w:rsidRPr="00E808D3">
        <w:t xml:space="preserve"> </w:t>
      </w:r>
      <w:r w:rsidR="008D383D">
        <w:t xml:space="preserve"> </w:t>
      </w:r>
      <w:r w:rsidRPr="00E808D3">
        <w:t>2007. Trends and challenges in the effective and sustainable control of Haemonchus contortus infection in sheep. Review. Parasite. 14:3-14.</w:t>
      </w:r>
    </w:p>
    <w:p w:rsidR="0058352F" w:rsidRDefault="0058352F" w:rsidP="000356EC">
      <w:pPr>
        <w:spacing w:before="240" w:after="240" w:line="240" w:lineRule="auto"/>
        <w:ind w:left="720" w:hanging="720"/>
      </w:pPr>
      <w:r w:rsidRPr="0058352F">
        <w:lastRenderedPageBreak/>
        <w:t>Gillespie, R</w:t>
      </w:r>
      <w:r w:rsidR="00EF485E">
        <w:t>.</w:t>
      </w:r>
      <w:r w:rsidRPr="0058352F">
        <w:t>A</w:t>
      </w:r>
      <w:r w:rsidR="00EF485E">
        <w:t>.</w:t>
      </w:r>
      <w:r w:rsidRPr="0058352F">
        <w:t>M</w:t>
      </w:r>
      <w:r w:rsidR="00EF485E">
        <w:t>.,</w:t>
      </w:r>
      <w:r w:rsidR="00EF485E" w:rsidRPr="0058352F">
        <w:t xml:space="preserve"> </w:t>
      </w:r>
      <w:r w:rsidRPr="0058352F">
        <w:t>Williamson, L</w:t>
      </w:r>
      <w:r w:rsidR="00EF485E">
        <w:t>.</w:t>
      </w:r>
      <w:r w:rsidRPr="0058352F">
        <w:t>H</w:t>
      </w:r>
      <w:r w:rsidR="00EF485E">
        <w:t>.,</w:t>
      </w:r>
      <w:r w:rsidRPr="0058352F">
        <w:t xml:space="preserve"> Terrill, T</w:t>
      </w:r>
      <w:r w:rsidR="00EF485E">
        <w:t>.</w:t>
      </w:r>
      <w:r w:rsidRPr="0058352F">
        <w:t>H</w:t>
      </w:r>
      <w:r w:rsidR="00EF485E">
        <w:t>.,</w:t>
      </w:r>
      <w:r w:rsidRPr="0058352F">
        <w:t xml:space="preserve"> </w:t>
      </w:r>
      <w:r w:rsidR="00EF485E">
        <w:t xml:space="preserve">and </w:t>
      </w:r>
      <w:r w:rsidRPr="0058352F">
        <w:t>Kaplan, R</w:t>
      </w:r>
      <w:r w:rsidR="00EF485E">
        <w:t>.</w:t>
      </w:r>
      <w:r w:rsidRPr="0058352F">
        <w:t>M. 2010.</w:t>
      </w:r>
      <w:r w:rsidR="008D383D">
        <w:t xml:space="preserve"> </w:t>
      </w:r>
      <w:r w:rsidRPr="0058352F">
        <w:t xml:space="preserve"> Efficacy of anthelmintics on South American camelid (llama and alpaca) farms in Georgia</w:t>
      </w:r>
      <w:r w:rsidR="0098180D">
        <w:t>. Vet. Parasitol.</w:t>
      </w:r>
      <w:r w:rsidRPr="0058352F">
        <w:t xml:space="preserve"> 172 (1-2): 168-171. doi: 10.1016/j.vetpar.2010.04.009</w:t>
      </w:r>
    </w:p>
    <w:p w:rsidR="00E961D6" w:rsidRDefault="00E961D6" w:rsidP="000356EC">
      <w:pPr>
        <w:spacing w:before="240" w:after="240" w:line="240" w:lineRule="auto"/>
        <w:ind w:left="720" w:hanging="720"/>
      </w:pPr>
      <w:r>
        <w:t xml:space="preserve">Grosz, D.D., Eljaki, A.A., Holler, L.D., Petersen, D.J., Holler, S.W., and Hilredth, M.B. </w:t>
      </w:r>
      <w:r w:rsidR="00F12B35">
        <w:t xml:space="preserve">2013. </w:t>
      </w:r>
      <w:r>
        <w:t xml:space="preserve">Overwintering strategies of a population of anthelmintic-resistant </w:t>
      </w:r>
      <w:r w:rsidRPr="00310A2E">
        <w:rPr>
          <w:i/>
        </w:rPr>
        <w:t>Haemonchus contortus</w:t>
      </w:r>
      <w:r>
        <w:t xml:space="preserve"> within a sheep flock from the United States Northern Great Plains</w:t>
      </w:r>
      <w:r w:rsidR="00F12B35">
        <w:t>.  Vet. Parasitol. Available online 4 February 2013.  http://dx.doi.org/10.1016/j.vetpar.2013.01.026</w:t>
      </w:r>
    </w:p>
    <w:p w:rsidR="00BE1AE9" w:rsidRDefault="00BE1AE9" w:rsidP="000356EC">
      <w:pPr>
        <w:spacing w:before="240" w:after="240" w:line="240" w:lineRule="auto"/>
        <w:ind w:left="720" w:hanging="720"/>
      </w:pPr>
      <w:r>
        <w:t>Hauck, R.M. and Nogan, S.  2011. The use of prophylactic antibiotics in plastic surgery.  Ann. Plast. Surg. ePub ahead of print</w:t>
      </w:r>
      <w:r w:rsidR="000733D8">
        <w:t xml:space="preserve">. Doi: </w:t>
      </w:r>
      <w:r w:rsidR="000733D8" w:rsidRPr="000733D8">
        <w:t>10.1097/SAP.0b013e31821e8f9a</w:t>
      </w:r>
      <w:r>
        <w:t xml:space="preserve">. </w:t>
      </w:r>
      <w:r w:rsidR="000733D8">
        <w:t xml:space="preserve"> Accessed September 6, 2012.</w:t>
      </w:r>
    </w:p>
    <w:p w:rsidR="00E961D6" w:rsidRPr="0058352F" w:rsidRDefault="00E961D6" w:rsidP="00787F9C">
      <w:pPr>
        <w:spacing w:before="240" w:after="240" w:line="240" w:lineRule="auto"/>
        <w:ind w:left="720" w:hanging="720"/>
      </w:pPr>
      <w:r>
        <w:t xml:space="preserve">Howell, S.B., Burke, J. M., Miller, J. E., Terrill, T.H., Valencia, E., et al. 2008.  </w:t>
      </w:r>
      <w:r w:rsidR="00787F9C">
        <w:t xml:space="preserve">Prevalence of anthelmintic resistance on sheep and goat farms in the southeastern United States. </w:t>
      </w:r>
      <w:r w:rsidR="00787F9C" w:rsidRPr="00787F9C">
        <w:t xml:space="preserve">J Am Vet Med Assoc. 233: </w:t>
      </w:r>
      <w:r w:rsidR="00787F9C">
        <w:t xml:space="preserve"> 1913</w:t>
      </w:r>
      <w:r>
        <w:t xml:space="preserve">-1919. </w:t>
      </w:r>
    </w:p>
    <w:p w:rsidR="003F12B8" w:rsidRPr="00E808D3" w:rsidRDefault="003F12B8" w:rsidP="000356EC">
      <w:pPr>
        <w:tabs>
          <w:tab w:val="left" w:pos="0"/>
        </w:tabs>
        <w:autoSpaceDE w:val="0"/>
        <w:autoSpaceDN w:val="0"/>
        <w:adjustRightInd w:val="0"/>
        <w:spacing w:after="240" w:line="240" w:lineRule="auto"/>
        <w:ind w:left="720" w:hanging="720"/>
      </w:pPr>
      <w:r w:rsidRPr="00E808D3">
        <w:t>Hussain, A.,  Alleyne,</w:t>
      </w:r>
      <w:r w:rsidR="00787F9C">
        <w:t xml:space="preserve"> S.</w:t>
      </w:r>
      <w:r w:rsidRPr="00E808D3">
        <w:t xml:space="preserve"> and Jenkins</w:t>
      </w:r>
      <w:r w:rsidR="00EF485E">
        <w:t xml:space="preserve">, </w:t>
      </w:r>
      <w:r w:rsidR="00EF485E" w:rsidRPr="00E808D3">
        <w:t>D.</w:t>
      </w:r>
      <w:r w:rsidRPr="00E808D3">
        <w:t xml:space="preserve"> 2010. A survey of attitudes towards methicillin-resistant Staphylococcus aureus bacteraemias amongst United Kingdom microbiologists. J. Antimicrob. Chemother. 65:347-349.</w:t>
      </w:r>
    </w:p>
    <w:p w:rsidR="003F12B8" w:rsidRPr="00E808D3" w:rsidRDefault="003F12B8" w:rsidP="000356EC">
      <w:pPr>
        <w:tabs>
          <w:tab w:val="left" w:pos="0"/>
        </w:tabs>
        <w:autoSpaceDE w:val="0"/>
        <w:autoSpaceDN w:val="0"/>
        <w:adjustRightInd w:val="0"/>
        <w:spacing w:after="240" w:line="240" w:lineRule="auto"/>
        <w:ind w:left="720" w:hanging="720"/>
      </w:pPr>
      <w:r w:rsidRPr="00E808D3">
        <w:t xml:space="preserve">Leathwick, D. M., Hosking, </w:t>
      </w:r>
      <w:r w:rsidR="00787F9C">
        <w:t xml:space="preserve">B.C., </w:t>
      </w:r>
      <w:r w:rsidRPr="00E808D3">
        <w:t>Bisset</w:t>
      </w:r>
      <w:r w:rsidR="00787F9C" w:rsidRPr="00E808D3">
        <w:t>,</w:t>
      </w:r>
      <w:r w:rsidR="00787F9C">
        <w:t xml:space="preserve"> S.A. </w:t>
      </w:r>
      <w:r w:rsidRPr="00E808D3">
        <w:t>and McKay</w:t>
      </w:r>
      <w:r w:rsidR="00787F9C">
        <w:t xml:space="preserve">, </w:t>
      </w:r>
      <w:r w:rsidR="00787F9C" w:rsidRPr="00E808D3">
        <w:t>C.H.</w:t>
      </w:r>
      <w:r w:rsidR="008D383D">
        <w:t xml:space="preserve"> </w:t>
      </w:r>
      <w:r w:rsidRPr="00E808D3">
        <w:t xml:space="preserve"> 2009. Managing anthelmintic resistance: is it feasible in New Zealand to delay the emergence of resistance to a new anthelmintic class?</w:t>
      </w:r>
      <w:r w:rsidR="008D383D">
        <w:t xml:space="preserve"> </w:t>
      </w:r>
      <w:r w:rsidRPr="00E808D3">
        <w:t xml:space="preserve"> N. Z. Vet. J. 57:181-192.</w:t>
      </w:r>
    </w:p>
    <w:p w:rsidR="003F12B8" w:rsidRDefault="003F12B8" w:rsidP="000356EC">
      <w:pPr>
        <w:tabs>
          <w:tab w:val="left" w:pos="0"/>
        </w:tabs>
        <w:autoSpaceDE w:val="0"/>
        <w:autoSpaceDN w:val="0"/>
        <w:adjustRightInd w:val="0"/>
        <w:spacing w:before="240" w:after="240" w:line="240" w:lineRule="auto"/>
        <w:ind w:left="720" w:hanging="720"/>
      </w:pPr>
      <w:r w:rsidRPr="00E808D3">
        <w:t>Leathwick, D. M., C. M. Miller, D. S. Atkinson, N. A. Haack, T. S. Waghorn, and A. M. Oliver. 2008. Managing anthelmintic resistance: untreated adult ewes as a source of unselected parasites, and their role in reducing parasite populations.</w:t>
      </w:r>
      <w:r w:rsidR="008D383D">
        <w:t xml:space="preserve"> </w:t>
      </w:r>
      <w:r w:rsidRPr="00E808D3">
        <w:t xml:space="preserve"> N. Z. Vet. J. 56:184-195.</w:t>
      </w:r>
    </w:p>
    <w:p w:rsidR="00070981" w:rsidRPr="004B008D" w:rsidRDefault="0058352F" w:rsidP="000356EC">
      <w:pPr>
        <w:pStyle w:val="EndnoteText"/>
        <w:spacing w:after="240" w:line="240" w:lineRule="auto"/>
        <w:ind w:left="720" w:hanging="720"/>
        <w:rPr>
          <w:sz w:val="22"/>
          <w:szCs w:val="22"/>
        </w:rPr>
      </w:pPr>
      <w:r w:rsidRPr="004B008D">
        <w:rPr>
          <w:sz w:val="22"/>
          <w:szCs w:val="22"/>
        </w:rPr>
        <w:t>Lyons, E</w:t>
      </w:r>
      <w:r w:rsidR="00492BE3" w:rsidRPr="004B008D">
        <w:rPr>
          <w:sz w:val="22"/>
          <w:szCs w:val="22"/>
        </w:rPr>
        <w:t xml:space="preserve">. </w:t>
      </w:r>
      <w:r w:rsidRPr="004B008D">
        <w:rPr>
          <w:sz w:val="22"/>
          <w:szCs w:val="22"/>
        </w:rPr>
        <w:t>T</w:t>
      </w:r>
      <w:r w:rsidR="00492BE3" w:rsidRPr="004B008D">
        <w:rPr>
          <w:sz w:val="22"/>
          <w:szCs w:val="22"/>
        </w:rPr>
        <w:t>.,</w:t>
      </w:r>
      <w:r w:rsidRPr="004B008D">
        <w:rPr>
          <w:sz w:val="22"/>
          <w:szCs w:val="22"/>
        </w:rPr>
        <w:t xml:space="preserve"> Tolliver, S</w:t>
      </w:r>
      <w:r w:rsidR="00492BE3" w:rsidRPr="004B008D">
        <w:rPr>
          <w:sz w:val="22"/>
          <w:szCs w:val="22"/>
        </w:rPr>
        <w:t>.</w:t>
      </w:r>
      <w:r w:rsidRPr="004B008D">
        <w:rPr>
          <w:sz w:val="22"/>
          <w:szCs w:val="22"/>
        </w:rPr>
        <w:t>C</w:t>
      </w:r>
      <w:r w:rsidR="00492BE3" w:rsidRPr="004B008D">
        <w:rPr>
          <w:sz w:val="22"/>
          <w:szCs w:val="22"/>
        </w:rPr>
        <w:t xml:space="preserve">., </w:t>
      </w:r>
      <w:r w:rsidRPr="004B008D">
        <w:rPr>
          <w:sz w:val="22"/>
          <w:szCs w:val="22"/>
        </w:rPr>
        <w:t xml:space="preserve"> Kuzmina, T</w:t>
      </w:r>
      <w:r w:rsidR="00492BE3" w:rsidRPr="004B008D">
        <w:rPr>
          <w:sz w:val="22"/>
          <w:szCs w:val="22"/>
        </w:rPr>
        <w:t xml:space="preserve">. </w:t>
      </w:r>
      <w:r w:rsidRPr="004B008D">
        <w:rPr>
          <w:sz w:val="22"/>
          <w:szCs w:val="22"/>
        </w:rPr>
        <w:t>A</w:t>
      </w:r>
      <w:r w:rsidR="00492BE3" w:rsidRPr="004B008D">
        <w:rPr>
          <w:sz w:val="22"/>
          <w:szCs w:val="22"/>
        </w:rPr>
        <w:t xml:space="preserve">, and </w:t>
      </w:r>
      <w:r w:rsidRPr="004B008D">
        <w:rPr>
          <w:sz w:val="22"/>
          <w:szCs w:val="22"/>
        </w:rPr>
        <w:t>Collins</w:t>
      </w:r>
      <w:r w:rsidR="00EF485E" w:rsidRPr="004B008D">
        <w:rPr>
          <w:sz w:val="22"/>
          <w:szCs w:val="22"/>
        </w:rPr>
        <w:t>, S.S</w:t>
      </w:r>
      <w:r w:rsidR="00492BE3" w:rsidRPr="004B008D">
        <w:rPr>
          <w:sz w:val="22"/>
          <w:szCs w:val="22"/>
        </w:rPr>
        <w:t xml:space="preserve">. </w:t>
      </w:r>
      <w:r w:rsidRPr="004B008D">
        <w:rPr>
          <w:sz w:val="22"/>
          <w:szCs w:val="22"/>
        </w:rPr>
        <w:t xml:space="preserve"> 2011. </w:t>
      </w:r>
      <w:r w:rsidR="008D383D" w:rsidRPr="004B008D">
        <w:rPr>
          <w:sz w:val="22"/>
          <w:szCs w:val="22"/>
        </w:rPr>
        <w:t xml:space="preserve"> </w:t>
      </w:r>
      <w:r w:rsidRPr="004B008D">
        <w:rPr>
          <w:sz w:val="22"/>
          <w:szCs w:val="22"/>
        </w:rPr>
        <w:t>Further evaluation in field tests of the activity of three anthelmintics (fenbendazole, oxibendazole, and pyrantel pamoate) against the ascarid Parascaris equorum in horse foals on eight farms in Central Kentucky</w:t>
      </w:r>
      <w:r w:rsidR="00377B76" w:rsidRPr="004B008D">
        <w:rPr>
          <w:sz w:val="22"/>
          <w:szCs w:val="22"/>
        </w:rPr>
        <w:t xml:space="preserve"> (2009-2010).  Parasitol. Res.</w:t>
      </w:r>
      <w:r w:rsidRPr="004B008D">
        <w:rPr>
          <w:sz w:val="22"/>
          <w:szCs w:val="22"/>
        </w:rPr>
        <w:t xml:space="preserve"> 109 (4): 1193-1197. doi:  10.1007/s00436-011-2379-3</w:t>
      </w:r>
      <w:r w:rsidR="00406A6F" w:rsidRPr="004B008D">
        <w:rPr>
          <w:sz w:val="22"/>
          <w:szCs w:val="22"/>
        </w:rPr>
        <w:t>.</w:t>
      </w:r>
    </w:p>
    <w:p w:rsidR="003F12B8" w:rsidRPr="00E808D3" w:rsidRDefault="003F12B8" w:rsidP="000356EC">
      <w:pPr>
        <w:tabs>
          <w:tab w:val="left" w:pos="0"/>
        </w:tabs>
        <w:autoSpaceDE w:val="0"/>
        <w:autoSpaceDN w:val="0"/>
        <w:adjustRightInd w:val="0"/>
        <w:spacing w:after="240" w:line="240" w:lineRule="auto"/>
        <w:ind w:left="720" w:hanging="720"/>
      </w:pPr>
      <w:r w:rsidRPr="00E808D3">
        <w:t>Molento, M. B., Fortes</w:t>
      </w:r>
      <w:r w:rsidR="00C70ED4">
        <w:t xml:space="preserve">, </w:t>
      </w:r>
      <w:r w:rsidR="00C70ED4" w:rsidRPr="00E808D3">
        <w:t>F. S.</w:t>
      </w:r>
      <w:r w:rsidRPr="00E808D3">
        <w:t>, Pondelek,</w:t>
      </w:r>
      <w:r w:rsidR="00C70ED4">
        <w:t xml:space="preserve"> </w:t>
      </w:r>
      <w:r w:rsidR="00C70ED4" w:rsidRPr="00E808D3">
        <w:t xml:space="preserve">D. A. </w:t>
      </w:r>
      <w:r w:rsidR="00C70ED4">
        <w:t>,</w:t>
      </w:r>
      <w:r w:rsidRPr="00E808D3">
        <w:t xml:space="preserve"> Borges, </w:t>
      </w:r>
      <w:r w:rsidR="00C70ED4" w:rsidRPr="00E808D3">
        <w:t xml:space="preserve">F. A. </w:t>
      </w:r>
      <w:r w:rsidR="00C70ED4">
        <w:t xml:space="preserve">, </w:t>
      </w:r>
      <w:r w:rsidRPr="00E808D3">
        <w:t xml:space="preserve">Chagas, </w:t>
      </w:r>
      <w:r w:rsidR="00C70ED4" w:rsidRPr="00E808D3">
        <w:t xml:space="preserve">A. C. </w:t>
      </w:r>
      <w:r w:rsidRPr="00E808D3">
        <w:t xml:space="preserve">Torres-Acosta, </w:t>
      </w:r>
      <w:r w:rsidR="00C70ED4">
        <w:t xml:space="preserve">, </w:t>
      </w:r>
      <w:r w:rsidR="00C70ED4" w:rsidRPr="00E808D3">
        <w:t xml:space="preserve">J. F. </w:t>
      </w:r>
      <w:r w:rsidRPr="00E808D3">
        <w:t>and Geldhof</w:t>
      </w:r>
      <w:r w:rsidR="00C70ED4">
        <w:t xml:space="preserve">, </w:t>
      </w:r>
      <w:r w:rsidR="00C70ED4" w:rsidRPr="00E808D3">
        <w:t>P.</w:t>
      </w:r>
      <w:r w:rsidR="00C70ED4">
        <w:t>.</w:t>
      </w:r>
      <w:r w:rsidRPr="00E808D3">
        <w:t>2011. Challenges of nematode control in ruminants: focus on Latin America. Vet. Parasitol. 180:126-132.</w:t>
      </w:r>
    </w:p>
    <w:p w:rsidR="003F12B8" w:rsidRDefault="003F12B8" w:rsidP="000356EC">
      <w:pPr>
        <w:tabs>
          <w:tab w:val="left" w:pos="0"/>
        </w:tabs>
        <w:autoSpaceDE w:val="0"/>
        <w:autoSpaceDN w:val="0"/>
        <w:adjustRightInd w:val="0"/>
        <w:spacing w:after="240" w:line="240" w:lineRule="auto"/>
        <w:ind w:left="720" w:hanging="720"/>
      </w:pPr>
      <w:r w:rsidRPr="00E808D3">
        <w:t>Morgan, E. H. and Worsley</w:t>
      </w:r>
      <w:r w:rsidR="00C70ED4">
        <w:t>, T</w:t>
      </w:r>
      <w:r w:rsidRPr="00E808D3">
        <w:t>. 2011. Expert perspectives on fruit and vegetable consumption in Australia. Am. J. Health Promot. 26:10-13.</w:t>
      </w:r>
    </w:p>
    <w:p w:rsidR="00492BE3" w:rsidRDefault="00492BE3" w:rsidP="000356EC">
      <w:pPr>
        <w:tabs>
          <w:tab w:val="left" w:pos="0"/>
        </w:tabs>
        <w:autoSpaceDE w:val="0"/>
        <w:autoSpaceDN w:val="0"/>
        <w:adjustRightInd w:val="0"/>
        <w:spacing w:after="240" w:line="240" w:lineRule="auto"/>
        <w:ind w:left="720" w:hanging="720"/>
      </w:pPr>
      <w:r>
        <w:t>Nielsen, M. K., Monrad, J., and Olsen</w:t>
      </w:r>
      <w:r w:rsidR="00C70ED4">
        <w:t>, S.N.</w:t>
      </w:r>
      <w:r>
        <w:t xml:space="preserve">  2006. Prescription-only anthelmintics – A questionnaire survey of strategies for surveillance and control of equine strongyles in Denmark. </w:t>
      </w:r>
      <w:r w:rsidR="00070981">
        <w:t>Vet. Parasit. 135: 47-55.</w:t>
      </w:r>
    </w:p>
    <w:p w:rsidR="00884FF8" w:rsidRDefault="00884FF8" w:rsidP="000356EC">
      <w:pPr>
        <w:tabs>
          <w:tab w:val="left" w:pos="0"/>
        </w:tabs>
        <w:autoSpaceDE w:val="0"/>
        <w:autoSpaceDN w:val="0"/>
        <w:adjustRightInd w:val="0"/>
        <w:spacing w:after="240" w:line="240" w:lineRule="auto"/>
        <w:ind w:left="720" w:hanging="720"/>
      </w:pPr>
      <w:r>
        <w:t>Neiuwhof, G.J. and Bishop, S.C. 2005.</w:t>
      </w:r>
      <w:r w:rsidR="008D383D">
        <w:t xml:space="preserve"> </w:t>
      </w:r>
      <w:r>
        <w:t xml:space="preserve"> Costs of the major endemic diseases of sheep in Great Britain and the potential benefits of reduction in disease impact.  Anim. Sci. 81: 23-29.</w:t>
      </w:r>
    </w:p>
    <w:p w:rsidR="00825C11" w:rsidRDefault="00825C11" w:rsidP="000356EC">
      <w:pPr>
        <w:tabs>
          <w:tab w:val="left" w:pos="0"/>
        </w:tabs>
        <w:autoSpaceDE w:val="0"/>
        <w:autoSpaceDN w:val="0"/>
        <w:adjustRightInd w:val="0"/>
        <w:spacing w:after="240" w:line="240" w:lineRule="auto"/>
        <w:ind w:left="720" w:hanging="720"/>
      </w:pPr>
      <w:r>
        <w:lastRenderedPageBreak/>
        <w:t xml:space="preserve">Parsons, J.P., O’Brien, J., Lucarelli, M.R., and Mastronarde, J.G. </w:t>
      </w:r>
      <w:r w:rsidR="00A31C2E">
        <w:t xml:space="preserve">2006.  Differences in the evaluation and management of exercise-induced bronchospasm between family physicians and pulmonologists. </w:t>
      </w:r>
      <w:r w:rsidR="008D383D">
        <w:t xml:space="preserve"> </w:t>
      </w:r>
      <w:r w:rsidR="00A31C2E">
        <w:t>J. Asthma 43:379-384.</w:t>
      </w:r>
    </w:p>
    <w:p w:rsidR="008D6EEF" w:rsidRDefault="003F12B8" w:rsidP="000356EC">
      <w:pPr>
        <w:tabs>
          <w:tab w:val="left" w:pos="0"/>
        </w:tabs>
        <w:autoSpaceDE w:val="0"/>
        <w:autoSpaceDN w:val="0"/>
        <w:adjustRightInd w:val="0"/>
        <w:spacing w:after="240" w:line="240" w:lineRule="auto"/>
        <w:ind w:left="720" w:hanging="720"/>
      </w:pPr>
      <w:r w:rsidRPr="00E808D3">
        <w:t>Skuce, P., L. Stenhouse, F. Jac</w:t>
      </w:r>
      <w:r w:rsidR="00884FF8">
        <w:t>kson, Hypsa</w:t>
      </w:r>
      <w:r w:rsidR="00C70ED4">
        <w:t xml:space="preserve">, V.  </w:t>
      </w:r>
      <w:r w:rsidR="00884FF8">
        <w:t>and Gilleard, J.</w:t>
      </w:r>
      <w:r w:rsidRPr="00E808D3">
        <w:t xml:space="preserve"> 2010. Benzimidazole resistance allele haplotype diversity in United Kingdom isolates of Teladorsagia circumcincta supports a hypothesis of multiple origins of resistance by recurrent mutation. Int. J. Parasitol. 40:</w:t>
      </w:r>
      <w:r w:rsidR="0098180D">
        <w:t xml:space="preserve"> </w:t>
      </w:r>
      <w:r w:rsidRPr="00E808D3">
        <w:t>1247-1255.</w:t>
      </w:r>
    </w:p>
    <w:p w:rsidR="00C70ED4" w:rsidRPr="00C70ED4" w:rsidRDefault="000733D8" w:rsidP="00C70ED4">
      <w:pPr>
        <w:tabs>
          <w:tab w:val="left" w:pos="0"/>
        </w:tabs>
        <w:autoSpaceDE w:val="0"/>
        <w:autoSpaceDN w:val="0"/>
        <w:adjustRightInd w:val="0"/>
        <w:spacing w:after="240" w:line="240" w:lineRule="auto"/>
        <w:ind w:left="720" w:hanging="720"/>
        <w:rPr>
          <w:rFonts w:cstheme="minorHAnsi"/>
        </w:rPr>
      </w:pPr>
      <w:r>
        <w:t>Stefandis, D., Richardson, and W.S.</w:t>
      </w:r>
      <w:r w:rsidR="00C70ED4">
        <w:t xml:space="preserve"> and </w:t>
      </w:r>
      <w:r>
        <w:t xml:space="preserve">Fanelli, R.D. 2010. What is the utilization of the SAGES guidelines </w:t>
      </w:r>
      <w:r w:rsidRPr="00C70ED4">
        <w:rPr>
          <w:rFonts w:cstheme="minorHAnsi"/>
        </w:rPr>
        <w:t>by its members?  Surg. Endosc. 24:3210-3215.</w:t>
      </w:r>
    </w:p>
    <w:p w:rsidR="00C70ED4" w:rsidRPr="0035198D" w:rsidRDefault="00C70ED4" w:rsidP="00C70ED4">
      <w:pPr>
        <w:tabs>
          <w:tab w:val="left" w:pos="0"/>
        </w:tabs>
        <w:autoSpaceDE w:val="0"/>
        <w:autoSpaceDN w:val="0"/>
        <w:adjustRightInd w:val="0"/>
        <w:spacing w:after="240" w:line="240" w:lineRule="auto"/>
        <w:ind w:left="720" w:hanging="720"/>
        <w:rPr>
          <w:rFonts w:eastAsia="Times New Roman" w:cstheme="minorHAnsi"/>
          <w:color w:val="222222"/>
        </w:rPr>
      </w:pPr>
      <w:r w:rsidRPr="0035198D">
        <w:rPr>
          <w:rFonts w:eastAsia="Times New Roman" w:cstheme="minorHAnsi"/>
          <w:color w:val="222222"/>
        </w:rPr>
        <w:t xml:space="preserve">Stromberg, B.E., Gasbarre, L.C., Waite, A., Bechtol, D.T., Brown, M.S., Robinson, N.A et al. 2012. </w:t>
      </w:r>
      <w:r w:rsidRPr="0035198D">
        <w:rPr>
          <w:rFonts w:eastAsia="Times New Roman" w:cstheme="minorHAnsi"/>
          <w:i/>
          <w:color w:val="222222"/>
        </w:rPr>
        <w:t>Cooperia punctata</w:t>
      </w:r>
      <w:r w:rsidRPr="0035198D">
        <w:rPr>
          <w:rFonts w:eastAsia="Times New Roman" w:cstheme="minorHAnsi"/>
          <w:color w:val="222222"/>
        </w:rPr>
        <w:t xml:space="preserve">: Effect on cattle productivity?. </w:t>
      </w:r>
      <w:r w:rsidRPr="0035198D">
        <w:rPr>
          <w:rFonts w:eastAsia="Times New Roman" w:cstheme="minorHAnsi"/>
          <w:iCs/>
          <w:color w:val="222222"/>
        </w:rPr>
        <w:t>Vet. Par</w:t>
      </w:r>
      <w:r w:rsidRPr="0035198D">
        <w:rPr>
          <w:rFonts w:eastAsia="Times New Roman" w:cstheme="minorHAnsi"/>
          <w:color w:val="222222"/>
        </w:rPr>
        <w:t xml:space="preserve">, </w:t>
      </w:r>
      <w:r w:rsidRPr="0035198D">
        <w:rPr>
          <w:rFonts w:eastAsia="Times New Roman" w:cstheme="minorHAnsi"/>
          <w:iCs/>
          <w:color w:val="222222"/>
        </w:rPr>
        <w:t>183</w:t>
      </w:r>
      <w:r w:rsidRPr="0035198D">
        <w:rPr>
          <w:rFonts w:eastAsia="Times New Roman" w:cstheme="minorHAnsi"/>
          <w:color w:val="222222"/>
        </w:rPr>
        <w:t>(3), 284-291.</w:t>
      </w:r>
    </w:p>
    <w:p w:rsidR="008D6EEF" w:rsidRPr="00E808D3" w:rsidRDefault="008D6EEF" w:rsidP="000356EC">
      <w:pPr>
        <w:tabs>
          <w:tab w:val="left" w:pos="0"/>
        </w:tabs>
        <w:autoSpaceDE w:val="0"/>
        <w:autoSpaceDN w:val="0"/>
        <w:adjustRightInd w:val="0"/>
        <w:spacing w:after="240" w:line="240" w:lineRule="auto"/>
        <w:ind w:left="720" w:hanging="720"/>
      </w:pPr>
      <w:r>
        <w:t xml:space="preserve">Stowe, C. J. 2010.  </w:t>
      </w:r>
      <w:r w:rsidRPr="002468C7">
        <w:t>Results from 2009-2010 AHP Equine Industry Survey</w:t>
      </w:r>
      <w:r>
        <w:t xml:space="preserve">.  American Horse Publications.  Available </w:t>
      </w:r>
      <w:r w:rsidRPr="00900913">
        <w:t>at</w:t>
      </w:r>
      <w:r>
        <w:t xml:space="preserve"> </w:t>
      </w:r>
      <w:hyperlink r:id="rId8" w:history="1">
        <w:r w:rsidRPr="008D6EEF">
          <w:rPr>
            <w:rStyle w:val="Hyperlink"/>
            <w:color w:val="auto"/>
            <w:u w:val="none"/>
          </w:rPr>
          <w:t>http://www.americanhorsepubs.org/resources/AHP_FinalReport.doc</w:t>
        </w:r>
      </w:hyperlink>
      <w:r w:rsidRPr="008D6EEF">
        <w:t>.</w:t>
      </w:r>
      <w:r>
        <w:t xml:space="preserve"> </w:t>
      </w:r>
      <w:r w:rsidR="008D383D">
        <w:t xml:space="preserve"> </w:t>
      </w:r>
      <w:r>
        <w:t xml:space="preserve">Accessed July 10, 2012.  </w:t>
      </w:r>
    </w:p>
    <w:p w:rsidR="00F82B0E" w:rsidRDefault="00F82B0E" w:rsidP="000356EC">
      <w:pPr>
        <w:tabs>
          <w:tab w:val="left" w:pos="0"/>
        </w:tabs>
        <w:autoSpaceDE w:val="0"/>
        <w:autoSpaceDN w:val="0"/>
        <w:adjustRightInd w:val="0"/>
        <w:spacing w:after="240" w:line="240" w:lineRule="auto"/>
        <w:ind w:left="720" w:hanging="720"/>
      </w:pPr>
      <w:r w:rsidRPr="00E808D3">
        <w:t>Sutherland, I.A. and Leathwick, D.M.  2011.  Anthelmintic resistance in nematode parasites of cattle:  a global issue?  Trends Parasitol.  27 (4): 176-81.</w:t>
      </w:r>
    </w:p>
    <w:p w:rsidR="00492BE3" w:rsidRDefault="00BD2805" w:rsidP="000356EC">
      <w:pPr>
        <w:tabs>
          <w:tab w:val="left" w:pos="0"/>
        </w:tabs>
        <w:autoSpaceDE w:val="0"/>
        <w:autoSpaceDN w:val="0"/>
        <w:adjustRightInd w:val="0"/>
        <w:spacing w:after="240" w:line="240" w:lineRule="auto"/>
        <w:ind w:left="720" w:hanging="720"/>
      </w:pPr>
      <w:r>
        <w:t>Swaminath, A., Lebwohl, B., Capiak, K.M., and Present, D.H. 2011. P</w:t>
      </w:r>
      <w:r w:rsidRPr="00BD2805">
        <w:t xml:space="preserve">ractice patterns in the use of anti-tumor necrosis factor alpha agents in the management of </w:t>
      </w:r>
      <w:r>
        <w:t>C</w:t>
      </w:r>
      <w:r w:rsidRPr="00BD2805">
        <w:t xml:space="preserve">rohn’s disease: a </w:t>
      </w:r>
      <w:r>
        <w:t>US</w:t>
      </w:r>
      <w:r w:rsidRPr="00BD2805">
        <w:t xml:space="preserve"> national practice survey comparing experts and non-experts</w:t>
      </w:r>
      <w:r>
        <w:t xml:space="preserve">.  Dig. Dis. Sci. </w:t>
      </w:r>
      <w:r w:rsidRPr="00DF0321">
        <w:t>56:1160–1164</w:t>
      </w:r>
    </w:p>
    <w:p w:rsidR="00492BE3" w:rsidRDefault="00BA4156" w:rsidP="00310A2E">
      <w:pPr>
        <w:tabs>
          <w:tab w:val="left" w:pos="0"/>
        </w:tabs>
        <w:autoSpaceDE w:val="0"/>
        <w:autoSpaceDN w:val="0"/>
        <w:adjustRightInd w:val="0"/>
        <w:spacing w:after="240" w:line="240" w:lineRule="auto"/>
        <w:ind w:left="720" w:hanging="720"/>
      </w:pPr>
      <w:r>
        <w:t>USDA.</w:t>
      </w:r>
      <w:r w:rsidR="00D127F3">
        <w:t xml:space="preserve"> </w:t>
      </w:r>
      <w:r>
        <w:t xml:space="preserve"> 1999.</w:t>
      </w:r>
      <w:r w:rsidRPr="00BA4156">
        <w:t xml:space="preserve"> </w:t>
      </w:r>
      <w:r>
        <w:t>Part III: Health Management and Health in Horses, 1998.  USDA:APHIS:VS, CEAH, National Animal Health Monito</w:t>
      </w:r>
      <w:r w:rsidR="00D127F3">
        <w:t>ring System. Fort Collins, CO.</w:t>
      </w:r>
    </w:p>
    <w:p w:rsidR="00492BE3" w:rsidRDefault="00BA4156" w:rsidP="00310A2E">
      <w:pPr>
        <w:tabs>
          <w:tab w:val="left" w:pos="0"/>
        </w:tabs>
        <w:autoSpaceDE w:val="0"/>
        <w:autoSpaceDN w:val="0"/>
        <w:adjustRightInd w:val="0"/>
        <w:spacing w:after="240" w:line="240" w:lineRule="auto"/>
        <w:ind w:left="720" w:hanging="720"/>
      </w:pPr>
      <w:r>
        <w:t>USDA.</w:t>
      </w:r>
      <w:r w:rsidR="00D127F3">
        <w:t xml:space="preserve"> </w:t>
      </w:r>
      <w:r>
        <w:t xml:space="preserve"> 2000. Part III: Health Management and Biosecurity in U.S. Feedlots, 1999.</w:t>
      </w:r>
      <w:r w:rsidR="00D127F3">
        <w:t xml:space="preserve">  </w:t>
      </w:r>
      <w:r>
        <w:t>USDA:APHIS:VS, CEAH, National Animal Health Monitoring System.</w:t>
      </w:r>
      <w:r w:rsidR="00D127F3">
        <w:t xml:space="preserve"> </w:t>
      </w:r>
      <w:r>
        <w:t xml:space="preserve"> Fort Collins, CO., #N336.1200.</w:t>
      </w:r>
    </w:p>
    <w:p w:rsidR="00492BE3" w:rsidRDefault="00D127F3" w:rsidP="00310A2E">
      <w:pPr>
        <w:tabs>
          <w:tab w:val="left" w:pos="0"/>
        </w:tabs>
        <w:autoSpaceDE w:val="0"/>
        <w:autoSpaceDN w:val="0"/>
        <w:adjustRightInd w:val="0"/>
        <w:spacing w:after="240" w:line="240" w:lineRule="auto"/>
        <w:ind w:left="720" w:hanging="720"/>
      </w:pPr>
      <w:r>
        <w:t xml:space="preserve">USDA.  2003.  Part II:  Reference of Sheep Health in the United States.  Sheep, 2001.  USDA:APHIS:VS, CEAH, National Animal Health Monitoring System.  Fort Collins, CO. </w:t>
      </w:r>
    </w:p>
    <w:p w:rsidR="00BA4156" w:rsidRPr="00DF0321" w:rsidRDefault="00BA4156" w:rsidP="00310A2E">
      <w:pPr>
        <w:autoSpaceDE w:val="0"/>
        <w:autoSpaceDN w:val="0"/>
        <w:adjustRightInd w:val="0"/>
        <w:spacing w:after="120" w:line="240" w:lineRule="auto"/>
        <w:ind w:left="720" w:hanging="720"/>
      </w:pPr>
      <w:r>
        <w:t>USDA.</w:t>
      </w:r>
      <w:r>
        <w:rPr>
          <w:spacing w:val="-2"/>
        </w:rPr>
        <w:t xml:space="preserve"> </w:t>
      </w:r>
      <w:r w:rsidR="00D127F3">
        <w:rPr>
          <w:spacing w:val="-2"/>
        </w:rPr>
        <w:t xml:space="preserve"> </w:t>
      </w:r>
      <w:r>
        <w:t>2010.</w:t>
      </w:r>
      <w:r>
        <w:rPr>
          <w:spacing w:val="-2"/>
        </w:rPr>
        <w:t xml:space="preserve"> </w:t>
      </w:r>
      <w:r w:rsidR="00D127F3">
        <w:rPr>
          <w:spacing w:val="-2"/>
        </w:rPr>
        <w:t xml:space="preserve"> </w:t>
      </w:r>
      <w:r>
        <w:t>Beef</w:t>
      </w:r>
      <w:r>
        <w:rPr>
          <w:spacing w:val="-2"/>
        </w:rPr>
        <w:t xml:space="preserve"> </w:t>
      </w:r>
      <w:r>
        <w:t>2007–08,</w:t>
      </w:r>
      <w:r>
        <w:rPr>
          <w:spacing w:val="-2"/>
        </w:rPr>
        <w:t xml:space="preserve"> </w:t>
      </w:r>
      <w:r>
        <w:t>Part</w:t>
      </w:r>
      <w:r>
        <w:rPr>
          <w:spacing w:val="-2"/>
        </w:rPr>
        <w:t xml:space="preserve"> </w:t>
      </w:r>
      <w:r>
        <w:t>I</w:t>
      </w:r>
      <w:r>
        <w:rPr>
          <w:spacing w:val="-7"/>
        </w:rPr>
        <w:t>V</w:t>
      </w:r>
      <w:r>
        <w:t>:</w:t>
      </w:r>
      <w:r>
        <w:rPr>
          <w:spacing w:val="-2"/>
        </w:rPr>
        <w:t xml:space="preserve"> </w:t>
      </w:r>
      <w:r>
        <w:t>Reference</w:t>
      </w:r>
      <w:r>
        <w:rPr>
          <w:spacing w:val="-2"/>
        </w:rPr>
        <w:t xml:space="preserve"> </w:t>
      </w:r>
      <w:r>
        <w:t>of</w:t>
      </w:r>
      <w:r>
        <w:rPr>
          <w:spacing w:val="-2"/>
        </w:rPr>
        <w:t xml:space="preserve"> </w:t>
      </w:r>
      <w:r>
        <w:t>Beef</w:t>
      </w:r>
      <w:r>
        <w:rPr>
          <w:spacing w:val="-2"/>
        </w:rPr>
        <w:t xml:space="preserve"> </w:t>
      </w:r>
      <w:r>
        <w:t>Cow-calf</w:t>
      </w:r>
      <w:r>
        <w:rPr>
          <w:spacing w:val="-2"/>
        </w:rPr>
        <w:t xml:space="preserve"> </w:t>
      </w:r>
      <w:r>
        <w:t>Management Practices</w:t>
      </w:r>
      <w:r>
        <w:rPr>
          <w:spacing w:val="-4"/>
        </w:rPr>
        <w:t xml:space="preserve"> </w:t>
      </w:r>
      <w:r>
        <w:t>in</w:t>
      </w:r>
      <w:r>
        <w:rPr>
          <w:spacing w:val="-4"/>
        </w:rPr>
        <w:t xml:space="preserve"> </w:t>
      </w:r>
      <w:r>
        <w:t>the</w:t>
      </w:r>
      <w:r>
        <w:rPr>
          <w:spacing w:val="-4"/>
        </w:rPr>
        <w:t xml:space="preserve"> </w:t>
      </w:r>
      <w:r>
        <w:t>United</w:t>
      </w:r>
      <w:r>
        <w:rPr>
          <w:spacing w:val="-4"/>
        </w:rPr>
        <w:t xml:space="preserve"> </w:t>
      </w:r>
      <w:r>
        <w:rPr>
          <w:spacing w:val="-10"/>
        </w:rPr>
        <w:t>S</w:t>
      </w:r>
      <w:r>
        <w:t>tates,</w:t>
      </w:r>
      <w:r>
        <w:rPr>
          <w:spacing w:val="-4"/>
        </w:rPr>
        <w:t xml:space="preserve"> </w:t>
      </w:r>
      <w:r>
        <w:t>2007–08.</w:t>
      </w:r>
      <w:r w:rsidR="00D127F3">
        <w:t xml:space="preserve"> </w:t>
      </w:r>
      <w:r>
        <w:t xml:space="preserve"> USDA:APHIS:VS,</w:t>
      </w:r>
      <w:r>
        <w:rPr>
          <w:spacing w:val="-4"/>
        </w:rPr>
        <w:t xml:space="preserve"> </w:t>
      </w:r>
      <w:r>
        <w:t>CEAH.</w:t>
      </w:r>
      <w:r>
        <w:rPr>
          <w:spacing w:val="-4"/>
        </w:rPr>
        <w:t xml:space="preserve"> </w:t>
      </w:r>
      <w:r w:rsidR="00D127F3">
        <w:rPr>
          <w:spacing w:val="-4"/>
        </w:rPr>
        <w:t xml:space="preserve"> </w:t>
      </w:r>
      <w:r>
        <w:t>Fort</w:t>
      </w:r>
      <w:r>
        <w:rPr>
          <w:spacing w:val="-4"/>
        </w:rPr>
        <w:t xml:space="preserve"> </w:t>
      </w:r>
      <w:r>
        <w:t>Collins,</w:t>
      </w:r>
      <w:r>
        <w:rPr>
          <w:spacing w:val="-4"/>
        </w:rPr>
        <w:t xml:space="preserve"> </w:t>
      </w:r>
      <w:r>
        <w:t>CO, #523.0210</w:t>
      </w:r>
    </w:p>
    <w:p w:rsidR="00492BE3" w:rsidRDefault="00BA4156" w:rsidP="00310A2E">
      <w:pPr>
        <w:tabs>
          <w:tab w:val="left" w:pos="0"/>
        </w:tabs>
        <w:autoSpaceDE w:val="0"/>
        <w:autoSpaceDN w:val="0"/>
        <w:adjustRightInd w:val="0"/>
        <w:spacing w:after="120" w:line="240" w:lineRule="auto"/>
        <w:ind w:left="720" w:hanging="720"/>
      </w:pPr>
      <w:r>
        <w:t>USDA. 2011. NAHMS Feedlot 2011 study.</w:t>
      </w:r>
      <w:r w:rsidR="00D127F3">
        <w:t xml:space="preserve"> </w:t>
      </w:r>
      <w:r>
        <w:t xml:space="preserve"> Available online at </w:t>
      </w:r>
      <w:hyperlink r:id="rId9" w:history="1">
        <w:r w:rsidRPr="004443AD">
          <w:rPr>
            <w:rStyle w:val="Hyperlink"/>
            <w:color w:val="auto"/>
          </w:rPr>
          <w:t>http://aavld.memberclicks.net/assets/documents/feedlot%20announcement%2011%209%2010%20final.pdf</w:t>
        </w:r>
      </w:hyperlink>
      <w:r w:rsidRPr="00DF0321">
        <w:t xml:space="preserve">.  Accessed September 6, 2012.  </w:t>
      </w:r>
    </w:p>
    <w:p w:rsidR="00492BE3" w:rsidRPr="00310A2E" w:rsidRDefault="00492BE3" w:rsidP="00310A2E">
      <w:pPr>
        <w:tabs>
          <w:tab w:val="left" w:pos="0"/>
        </w:tabs>
        <w:autoSpaceDE w:val="0"/>
        <w:autoSpaceDN w:val="0"/>
        <w:adjustRightInd w:val="0"/>
        <w:spacing w:after="240" w:line="240" w:lineRule="auto"/>
        <w:ind w:left="720" w:hanging="720"/>
        <w:rPr>
          <w:sz w:val="24"/>
          <w:szCs w:val="24"/>
        </w:rPr>
      </w:pPr>
      <w:r>
        <w:t xml:space="preserve">USDA.  2012.  Part III.  Biosecurity and Disease-prevention Practices on U.S. Goat Operations, 2009.  USDA:APHIS:VS, CEAH, National Animal Health Monitoring System.  Fort Collins, CO. </w:t>
      </w:r>
    </w:p>
    <w:p w:rsidR="00884FF8" w:rsidRDefault="00884FF8" w:rsidP="000356EC">
      <w:pPr>
        <w:tabs>
          <w:tab w:val="left" w:pos="0"/>
        </w:tabs>
        <w:autoSpaceDE w:val="0"/>
        <w:autoSpaceDN w:val="0"/>
        <w:adjustRightInd w:val="0"/>
        <w:spacing w:after="240" w:line="240" w:lineRule="auto"/>
        <w:ind w:left="720" w:hanging="720"/>
      </w:pPr>
      <w:r w:rsidRPr="004443AD">
        <w:t xml:space="preserve">Van Dijk, J. Sargison, N.D., Kenyon, F., and Skuce, P.J. </w:t>
      </w:r>
      <w:r>
        <w:t>2009.</w:t>
      </w:r>
      <w:r w:rsidR="008D383D">
        <w:t xml:space="preserve"> </w:t>
      </w:r>
      <w:r>
        <w:t xml:space="preserve"> Climate change and infectious disease: helminthological challenges to farmed ruminants in temperate regions.  Animal 4: 377-392.</w:t>
      </w:r>
    </w:p>
    <w:p w:rsidR="003F12B8" w:rsidRPr="00E808D3" w:rsidRDefault="003F12B8" w:rsidP="000356EC">
      <w:pPr>
        <w:tabs>
          <w:tab w:val="left" w:pos="0"/>
        </w:tabs>
        <w:autoSpaceDE w:val="0"/>
        <w:autoSpaceDN w:val="0"/>
        <w:adjustRightInd w:val="0"/>
        <w:spacing w:after="240" w:line="240" w:lineRule="auto"/>
        <w:ind w:left="720" w:hanging="720"/>
        <w:rPr>
          <w:lang w:val="nb-NO"/>
        </w:rPr>
      </w:pPr>
      <w:r w:rsidRPr="00E808D3">
        <w:lastRenderedPageBreak/>
        <w:t>Watson, T. G. and Hosking</w:t>
      </w:r>
      <w:r w:rsidR="00C70ED4">
        <w:t xml:space="preserve">, </w:t>
      </w:r>
      <w:r w:rsidR="00C70ED4" w:rsidRPr="00E808D3">
        <w:t>B. C.</w:t>
      </w:r>
      <w:r w:rsidR="008D383D">
        <w:t xml:space="preserve"> </w:t>
      </w:r>
      <w:r w:rsidRPr="00E808D3">
        <w:t xml:space="preserve">1990. Evidence for multiple anthelmintic resistance in two nematode parasite genera on a Saanen goat dairy. </w:t>
      </w:r>
      <w:r w:rsidRPr="00E808D3">
        <w:rPr>
          <w:lang w:val="nb-NO"/>
        </w:rPr>
        <w:t>N. Z. Vet. J. 38:50-53.</w:t>
      </w:r>
    </w:p>
    <w:p w:rsidR="001F4FAA" w:rsidRPr="00E808D3" w:rsidRDefault="009C6F55" w:rsidP="00CC5423">
      <w:pPr>
        <w:spacing w:line="240" w:lineRule="auto"/>
      </w:pPr>
      <w:r w:rsidRPr="00E808D3">
        <w:rPr>
          <w:lang w:val="nb-NO"/>
        </w:rPr>
        <w:t>Wolstenholme</w:t>
      </w:r>
      <w:r w:rsidR="00C70ED4">
        <w:rPr>
          <w:lang w:val="nb-NO"/>
        </w:rPr>
        <w:t>,</w:t>
      </w:r>
      <w:r w:rsidRPr="00E808D3">
        <w:rPr>
          <w:lang w:val="nb-NO"/>
        </w:rPr>
        <w:t xml:space="preserve"> A.J. and Kaplan</w:t>
      </w:r>
      <w:r w:rsidR="00C70ED4">
        <w:rPr>
          <w:lang w:val="nb-NO"/>
        </w:rPr>
        <w:t>,</w:t>
      </w:r>
      <w:r w:rsidRPr="00E808D3">
        <w:rPr>
          <w:lang w:val="nb-NO"/>
        </w:rPr>
        <w:t xml:space="preserve"> R.M.  </w:t>
      </w:r>
      <w:r w:rsidRPr="00E808D3">
        <w:t xml:space="preserve">2011.  Resistance to Macrocyclic Lactones.  Curr. Pharm. Biotechnol.  October 31, 2011, Epub ahead of print.  </w:t>
      </w:r>
    </w:p>
    <w:sectPr w:rsidR="001F4FAA" w:rsidRPr="00E808D3" w:rsidSect="00787F9C">
      <w:headerReference w:type="default" r:id="rId10"/>
      <w:footerReference w:type="default" r:id="rId11"/>
      <w:footerReference w:type="first" r:id="rId12"/>
      <w:endnotePr>
        <w:numFmt w:val="decimal"/>
      </w:end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4D6" w:rsidRDefault="00A474D6">
      <w:r>
        <w:separator/>
      </w:r>
    </w:p>
  </w:endnote>
  <w:endnote w:type="continuationSeparator" w:id="0">
    <w:p w:rsidR="00A474D6" w:rsidRDefault="00A4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99" w:rsidRPr="000356EC" w:rsidRDefault="00A43D99" w:rsidP="00310A2E">
    <w:pPr>
      <w:jc w:val="right"/>
    </w:pPr>
    <w:r w:rsidRPr="000356EC">
      <w:t xml:space="preserve">Supporting </w:t>
    </w:r>
    <w:r w:rsidR="00787F9C" w:rsidRPr="000356EC">
      <w:t>Statement</w:t>
    </w:r>
    <w:r w:rsidR="00787F9C">
      <w:t xml:space="preserve"> Part A </w:t>
    </w:r>
    <w:r w:rsidR="0056668D">
      <w:t xml:space="preserve"> </w:t>
    </w:r>
    <w:r w:rsidR="00787F9C">
      <w:t xml:space="preserve">  </w:t>
    </w:r>
    <w:r w:rsidRPr="00310A2E">
      <w:fldChar w:fldCharType="begin"/>
    </w:r>
    <w:r w:rsidRPr="000356EC">
      <w:instrText xml:space="preserve"> PAGE   \* MERGEFORMAT </w:instrText>
    </w:r>
    <w:r w:rsidRPr="00310A2E">
      <w:fldChar w:fldCharType="separate"/>
    </w:r>
    <w:r w:rsidR="007A32BA">
      <w:rPr>
        <w:noProof/>
      </w:rPr>
      <w:t>10</w:t>
    </w:r>
    <w:r w:rsidRPr="00310A2E">
      <w:rPr>
        <w:noProof/>
      </w:rPr>
      <w:fldChar w:fldCharType="end"/>
    </w:r>
  </w:p>
  <w:p w:rsidR="00A43D99" w:rsidRDefault="00A43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9C" w:rsidRDefault="00787F9C">
    <w:pPr>
      <w:pStyle w:val="Footer"/>
      <w:jc w:val="right"/>
    </w:pPr>
    <w:r>
      <w:t xml:space="preserve">Supporting Statement Part A </w:t>
    </w:r>
    <w:r w:rsidR="0056668D">
      <w:t xml:space="preserve"> </w:t>
    </w:r>
    <w:r>
      <w:t xml:space="preserve">  </w:t>
    </w:r>
    <w:sdt>
      <w:sdtPr>
        <w:id w:val="21269546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25ED">
          <w:rPr>
            <w:noProof/>
          </w:rPr>
          <w:t>1</w:t>
        </w:r>
        <w:r>
          <w:rPr>
            <w:noProof/>
          </w:rPr>
          <w:fldChar w:fldCharType="end"/>
        </w:r>
      </w:sdtContent>
    </w:sdt>
  </w:p>
  <w:p w:rsidR="00787F9C" w:rsidRDefault="00787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4D6" w:rsidRDefault="00A474D6">
      <w:r>
        <w:separator/>
      </w:r>
    </w:p>
  </w:footnote>
  <w:footnote w:type="continuationSeparator" w:id="0">
    <w:p w:rsidR="00A474D6" w:rsidRDefault="00A474D6">
      <w:r>
        <w:continuationSeparator/>
      </w:r>
    </w:p>
  </w:footnote>
  <w:footnote w:id="1">
    <w:p w:rsidR="00A43D99" w:rsidRDefault="00A43D99" w:rsidP="00AE0F28">
      <w:pPr>
        <w:pStyle w:val="FootnoteText"/>
      </w:pPr>
      <w:r>
        <w:rPr>
          <w:rStyle w:val="FootnoteReference"/>
        </w:rPr>
        <w:footnoteRef/>
      </w:r>
      <w:r>
        <w:t xml:space="preserve"> </w:t>
      </w:r>
      <w:r w:rsidR="007477B4">
        <w:t xml:space="preserve">United States Department of Labor, Bureau of Labor Statistics, </w:t>
      </w:r>
      <w:r w:rsidR="007477B4" w:rsidRPr="007477B4">
        <w:t xml:space="preserve">Occupational Employment and Wages, May </w:t>
      </w:r>
      <w:r w:rsidR="008325AD">
        <w:t xml:space="preserve">2012 </w:t>
      </w:r>
      <w:r w:rsidR="007477B4" w:rsidRPr="007477B4">
        <w:t>http://www.bls.gov/oes/current/oes291131.htm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99" w:rsidRDefault="00A43D99">
    <w:pPr>
      <w:pStyle w:val="Header"/>
    </w:pPr>
    <w:r>
      <w:t xml:space="preserve">Ruminant and Equine Antiparasitic Drug Use and </w:t>
    </w:r>
    <w:r w:rsidR="00832633">
      <w:t xml:space="preserve">Antiparasitic </w:t>
    </w:r>
    <w:r>
      <w:t>Resistance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D1073"/>
    <w:multiLevelType w:val="hybridMultilevel"/>
    <w:tmpl w:val="81AC1AB2"/>
    <w:lvl w:ilvl="0" w:tplc="7960DB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270C45"/>
    <w:multiLevelType w:val="multilevel"/>
    <w:tmpl w:val="CD7C991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55534"/>
    <w:multiLevelType w:val="hybridMultilevel"/>
    <w:tmpl w:val="C34CE730"/>
    <w:lvl w:ilvl="0" w:tplc="FFFFFFFF">
      <w:start w:val="1"/>
      <w:numFmt w:val="lowerLetter"/>
      <w:lvlText w:val="%1."/>
      <w:lvlJc w:val="left"/>
      <w:pPr>
        <w:tabs>
          <w:tab w:val="num" w:pos="2160"/>
        </w:tabs>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0C233F51"/>
    <w:multiLevelType w:val="hybridMultilevel"/>
    <w:tmpl w:val="A490A046"/>
    <w:lvl w:ilvl="0" w:tplc="1D4427EA">
      <w:start w:val="1"/>
      <w:numFmt w:val="decimal"/>
      <w:lvlText w:val="%1."/>
      <w:lvlJc w:val="right"/>
      <w:pPr>
        <w:tabs>
          <w:tab w:val="num" w:pos="1620"/>
        </w:tabs>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412A50"/>
    <w:multiLevelType w:val="hybridMultilevel"/>
    <w:tmpl w:val="E1E812D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24D46"/>
    <w:multiLevelType w:val="multilevel"/>
    <w:tmpl w:val="39AE3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pStyle w:val="Heading7"/>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8A73EB"/>
    <w:multiLevelType w:val="hybridMultilevel"/>
    <w:tmpl w:val="918ABE1C"/>
    <w:lvl w:ilvl="0" w:tplc="4AECAB58">
      <w:start w:val="1"/>
      <w:numFmt w:val="decimal"/>
      <w:lvlText w:val="%1."/>
      <w:lvlJc w:val="left"/>
      <w:pPr>
        <w:tabs>
          <w:tab w:val="num" w:pos="3060"/>
        </w:tabs>
        <w:ind w:left="3120" w:hanging="42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nsid w:val="3134422B"/>
    <w:multiLevelType w:val="singleLevel"/>
    <w:tmpl w:val="368A95E6"/>
    <w:lvl w:ilvl="0">
      <w:start w:val="1"/>
      <w:numFmt w:val="decimal"/>
      <w:lvlText w:val="%1."/>
      <w:legacy w:legacy="1" w:legacySpace="0" w:legacyIndent="360"/>
      <w:lvlJc w:val="left"/>
      <w:rPr>
        <w:rFonts w:ascii="Times New Roman" w:hAnsi="Times New Roman" w:cs="Times New Roman" w:hint="default"/>
      </w:rPr>
    </w:lvl>
  </w:abstractNum>
  <w:abstractNum w:abstractNumId="9">
    <w:nsid w:val="333954A5"/>
    <w:multiLevelType w:val="multilevel"/>
    <w:tmpl w:val="D8D4BA9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3CA785A"/>
    <w:multiLevelType w:val="hybridMultilevel"/>
    <w:tmpl w:val="0BB69C12"/>
    <w:lvl w:ilvl="0" w:tplc="83E6A3BC">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
    <w:nsid w:val="3C205B88"/>
    <w:multiLevelType w:val="hybridMultilevel"/>
    <w:tmpl w:val="ED4869D4"/>
    <w:lvl w:ilvl="0" w:tplc="1D4427EA">
      <w:start w:val="1"/>
      <w:numFmt w:val="decimal"/>
      <w:lvlText w:val="%1."/>
      <w:lvlJc w:val="right"/>
      <w:pPr>
        <w:tabs>
          <w:tab w:val="num" w:pos="1260"/>
        </w:tabs>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CD31F3D"/>
    <w:multiLevelType w:val="multilevel"/>
    <w:tmpl w:val="84961786"/>
    <w:lvl w:ilvl="0">
      <w:start w:val="1"/>
      <w:numFmt w:val="lowerRoman"/>
      <w:lvlText w:val="%1."/>
      <w:lvlJc w:val="right"/>
      <w:pPr>
        <w:tabs>
          <w:tab w:val="num" w:pos="1080"/>
        </w:tabs>
        <w:ind w:left="1080" w:hanging="180"/>
      </w:pPr>
    </w:lvl>
    <w:lvl w:ilvl="1">
      <w:start w:val="1"/>
      <w:numFmt w:val="lowerLetter"/>
      <w:lvlText w:val="%2."/>
      <w:lvlJc w:val="left"/>
      <w:pPr>
        <w:tabs>
          <w:tab w:val="num" w:pos="-1260"/>
        </w:tabs>
        <w:ind w:left="-126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80"/>
        </w:tabs>
        <w:ind w:left="180" w:hanging="360"/>
      </w:pPr>
    </w:lvl>
    <w:lvl w:ilvl="4">
      <w:start w:val="1"/>
      <w:numFmt w:val="lowerLetter"/>
      <w:lvlText w:val="%5."/>
      <w:lvlJc w:val="left"/>
      <w:pPr>
        <w:tabs>
          <w:tab w:val="num" w:pos="900"/>
        </w:tabs>
        <w:ind w:left="900" w:hanging="360"/>
      </w:pPr>
    </w:lvl>
    <w:lvl w:ilvl="5">
      <w:start w:val="1"/>
      <w:numFmt w:val="lowerRoman"/>
      <w:lvlText w:val="%6."/>
      <w:lvlJc w:val="right"/>
      <w:pPr>
        <w:tabs>
          <w:tab w:val="num" w:pos="1620"/>
        </w:tabs>
        <w:ind w:left="1620" w:hanging="180"/>
      </w:pPr>
    </w:lvl>
    <w:lvl w:ilvl="6">
      <w:start w:val="1"/>
      <w:numFmt w:val="decimal"/>
      <w:lvlText w:val="%7."/>
      <w:lvlJc w:val="left"/>
      <w:pPr>
        <w:tabs>
          <w:tab w:val="num" w:pos="2340"/>
        </w:tabs>
        <w:ind w:left="2340" w:hanging="360"/>
      </w:pPr>
    </w:lvl>
    <w:lvl w:ilvl="7">
      <w:start w:val="1"/>
      <w:numFmt w:val="lowerLetter"/>
      <w:lvlText w:val="%8."/>
      <w:lvlJc w:val="left"/>
      <w:pPr>
        <w:tabs>
          <w:tab w:val="num" w:pos="3060"/>
        </w:tabs>
        <w:ind w:left="3060" w:hanging="360"/>
      </w:pPr>
    </w:lvl>
    <w:lvl w:ilvl="8">
      <w:start w:val="1"/>
      <w:numFmt w:val="lowerRoman"/>
      <w:lvlText w:val="%9."/>
      <w:lvlJc w:val="right"/>
      <w:pPr>
        <w:tabs>
          <w:tab w:val="num" w:pos="3780"/>
        </w:tabs>
        <w:ind w:left="3780" w:hanging="180"/>
      </w:pPr>
    </w:lvl>
  </w:abstractNum>
  <w:abstractNum w:abstractNumId="13">
    <w:nsid w:val="3ECE12D3"/>
    <w:multiLevelType w:val="hybridMultilevel"/>
    <w:tmpl w:val="AE629744"/>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0"/>
        </w:tabs>
        <w:ind w:left="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1440"/>
        </w:tabs>
        <w:ind w:left="1440" w:hanging="360"/>
      </w:pPr>
    </w:lvl>
    <w:lvl w:ilvl="7" w:tplc="04090019" w:tentative="1">
      <w:start w:val="1"/>
      <w:numFmt w:val="lowerLetter"/>
      <w:lvlText w:val="%8."/>
      <w:lvlJc w:val="left"/>
      <w:pPr>
        <w:tabs>
          <w:tab w:val="num" w:pos="2160"/>
        </w:tabs>
        <w:ind w:left="2160" w:hanging="360"/>
      </w:pPr>
    </w:lvl>
    <w:lvl w:ilvl="8" w:tplc="0409001B" w:tentative="1">
      <w:start w:val="1"/>
      <w:numFmt w:val="lowerRoman"/>
      <w:lvlText w:val="%9."/>
      <w:lvlJc w:val="right"/>
      <w:pPr>
        <w:tabs>
          <w:tab w:val="num" w:pos="2880"/>
        </w:tabs>
        <w:ind w:left="2880" w:hanging="180"/>
      </w:pPr>
    </w:lvl>
  </w:abstractNum>
  <w:abstractNum w:abstractNumId="14">
    <w:nsid w:val="456E4A07"/>
    <w:multiLevelType w:val="hybridMultilevel"/>
    <w:tmpl w:val="92C066FE"/>
    <w:lvl w:ilvl="0" w:tplc="6910FCB6">
      <w:start w:val="1"/>
      <w:numFmt w:val="lowerLetter"/>
      <w:lvlText w:val="%1)"/>
      <w:lvlJc w:val="left"/>
      <w:pPr>
        <w:tabs>
          <w:tab w:val="num" w:pos="1800"/>
        </w:tabs>
        <w:ind w:left="1800" w:hanging="360"/>
      </w:pPr>
      <w:rPr>
        <w:rFonts w:hint="default"/>
      </w:rPr>
    </w:lvl>
    <w:lvl w:ilvl="1" w:tplc="7960D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DC82FB2"/>
    <w:multiLevelType w:val="multilevel"/>
    <w:tmpl w:val="39AE3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D071BC"/>
    <w:multiLevelType w:val="hybridMultilevel"/>
    <w:tmpl w:val="11D8D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9CE06E9"/>
    <w:multiLevelType w:val="multilevel"/>
    <w:tmpl w:val="FE0CBDA4"/>
    <w:lvl w:ilvl="0">
      <w:start w:val="1"/>
      <w:numFmt w:val="upperRoman"/>
      <w:pStyle w:val="Heading1"/>
      <w:lvlText w:val="%1."/>
      <w:lvlJc w:val="left"/>
      <w:pPr>
        <w:tabs>
          <w:tab w:val="num" w:pos="648"/>
        </w:tabs>
        <w:ind w:left="648" w:hanging="648"/>
      </w:pPr>
      <w:rPr>
        <w:rFonts w:ascii="Verdana" w:hAnsi="Verdana"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upperLetter"/>
      <w:pStyle w:val="Heading2"/>
      <w:lvlText w:val="%2."/>
      <w:lvlJc w:val="left"/>
      <w:pPr>
        <w:tabs>
          <w:tab w:val="num" w:pos="1008"/>
        </w:tabs>
        <w:ind w:left="100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3."/>
      <w:lvlJc w:val="left"/>
      <w:pPr>
        <w:tabs>
          <w:tab w:val="num" w:pos="1368"/>
        </w:tabs>
        <w:ind w:left="1368" w:hanging="360"/>
      </w:pPr>
      <w:rPr>
        <w:rFonts w:hint="default"/>
        <w:b w:val="0"/>
      </w:rPr>
    </w:lvl>
    <w:lvl w:ilvl="3">
      <w:start w:val="1"/>
      <w:numFmt w:val="lowerLetter"/>
      <w:pStyle w:val="Heading4"/>
      <w:lvlText w:val="%4."/>
      <w:lvlJc w:val="left"/>
      <w:pPr>
        <w:tabs>
          <w:tab w:val="num" w:pos="1728"/>
        </w:tabs>
        <w:ind w:left="172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5)"/>
      <w:lvlJc w:val="left"/>
      <w:pPr>
        <w:tabs>
          <w:tab w:val="num" w:pos="2088"/>
        </w:tabs>
        <w:ind w:left="2088" w:hanging="360"/>
      </w:pPr>
      <w:rPr>
        <w:rFonts w:ascii="Verdana" w:hAnsi="Verdana" w:hint="default"/>
        <w:sz w:val="20"/>
        <w:szCs w:val="20"/>
      </w:rPr>
    </w:lvl>
    <w:lvl w:ilvl="5">
      <w:start w:val="1"/>
      <w:numFmt w:val="lowerLetter"/>
      <w:pStyle w:val="Heading6"/>
      <w:lvlText w:val="(%6)"/>
      <w:lvlJc w:val="left"/>
      <w:pPr>
        <w:tabs>
          <w:tab w:val="num" w:pos="2448"/>
        </w:tabs>
        <w:ind w:left="2448" w:hanging="360"/>
      </w:pPr>
      <w:rPr>
        <w:rFonts w:hint="default"/>
      </w:rPr>
    </w:lvl>
    <w:lvl w:ilvl="6">
      <w:start w:val="1"/>
      <w:numFmt w:val="lowerRoman"/>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abstractNum w:abstractNumId="18">
    <w:nsid w:val="622449EE"/>
    <w:multiLevelType w:val="hybridMultilevel"/>
    <w:tmpl w:val="0778BF46"/>
    <w:lvl w:ilvl="0" w:tplc="0409001B">
      <w:start w:val="1"/>
      <w:numFmt w:val="lowerRoman"/>
      <w:lvlText w:val="%1."/>
      <w:lvlJc w:val="right"/>
      <w:pPr>
        <w:tabs>
          <w:tab w:val="num" w:pos="1080"/>
        </w:tabs>
        <w:ind w:left="1080" w:hanging="18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64265248"/>
    <w:multiLevelType w:val="multilevel"/>
    <w:tmpl w:val="8408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D37915"/>
    <w:multiLevelType w:val="multilevel"/>
    <w:tmpl w:val="92C066FE"/>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nsid w:val="77EC706C"/>
    <w:multiLevelType w:val="hybridMultilevel"/>
    <w:tmpl w:val="4134E7F6"/>
    <w:lvl w:ilvl="0" w:tplc="4AECAB58">
      <w:start w:val="1"/>
      <w:numFmt w:val="decimal"/>
      <w:lvlText w:val="%1."/>
      <w:lvlJc w:val="left"/>
      <w:pPr>
        <w:tabs>
          <w:tab w:val="num" w:pos="1080"/>
        </w:tabs>
        <w:ind w:left="114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num w:numId="1">
    <w:abstractNumId w:val="6"/>
  </w:num>
  <w:num w:numId="2">
    <w:abstractNumId w:val="19"/>
  </w:num>
  <w:num w:numId="3">
    <w:abstractNumId w:val="15"/>
  </w:num>
  <w:num w:numId="4">
    <w:abstractNumId w:val="2"/>
  </w:num>
  <w:num w:numId="5">
    <w:abstractNumId w:val="0"/>
  </w:num>
  <w:num w:numId="6">
    <w:abstractNumId w:val="14"/>
  </w:num>
  <w:num w:numId="7">
    <w:abstractNumId w:val="3"/>
  </w:num>
  <w:num w:numId="8">
    <w:abstractNumId w:val="11"/>
  </w:num>
  <w:num w:numId="9">
    <w:abstractNumId w:val="10"/>
  </w:num>
  <w:num w:numId="10">
    <w:abstractNumId w:val="4"/>
  </w:num>
  <w:num w:numId="11">
    <w:abstractNumId w:val="7"/>
  </w:num>
  <w:num w:numId="12">
    <w:abstractNumId w:val="21"/>
  </w:num>
  <w:num w:numId="13">
    <w:abstractNumId w:val="12"/>
  </w:num>
  <w:num w:numId="14">
    <w:abstractNumId w:val="16"/>
  </w:num>
  <w:num w:numId="15">
    <w:abstractNumId w:val="13"/>
  </w:num>
  <w:num w:numId="16">
    <w:abstractNumId w:val="8"/>
  </w:num>
  <w:num w:numId="17">
    <w:abstractNumId w:val="20"/>
  </w:num>
  <w:num w:numId="18">
    <w:abstractNumId w:val="1"/>
  </w:num>
  <w:num w:numId="19">
    <w:abstractNumId w:val="5"/>
  </w:num>
  <w:num w:numId="20">
    <w:abstractNumId w:val="18"/>
  </w:num>
  <w:num w:numId="21">
    <w:abstractNumId w:val="9"/>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81"/>
    <w:rsid w:val="00000043"/>
    <w:rsid w:val="000002A2"/>
    <w:rsid w:val="00000525"/>
    <w:rsid w:val="00000592"/>
    <w:rsid w:val="00000735"/>
    <w:rsid w:val="00000A62"/>
    <w:rsid w:val="00000AEE"/>
    <w:rsid w:val="00000FBE"/>
    <w:rsid w:val="000011A4"/>
    <w:rsid w:val="0000138A"/>
    <w:rsid w:val="000016F0"/>
    <w:rsid w:val="0000186D"/>
    <w:rsid w:val="000019FE"/>
    <w:rsid w:val="000021C0"/>
    <w:rsid w:val="00002209"/>
    <w:rsid w:val="00002270"/>
    <w:rsid w:val="00002454"/>
    <w:rsid w:val="00003780"/>
    <w:rsid w:val="000037FC"/>
    <w:rsid w:val="000039C4"/>
    <w:rsid w:val="00003A37"/>
    <w:rsid w:val="000045C1"/>
    <w:rsid w:val="00004658"/>
    <w:rsid w:val="000048CF"/>
    <w:rsid w:val="00004CF4"/>
    <w:rsid w:val="00004FD0"/>
    <w:rsid w:val="00005648"/>
    <w:rsid w:val="0000565D"/>
    <w:rsid w:val="00005A32"/>
    <w:rsid w:val="00005C24"/>
    <w:rsid w:val="00005C76"/>
    <w:rsid w:val="0000616C"/>
    <w:rsid w:val="0000638D"/>
    <w:rsid w:val="000065D8"/>
    <w:rsid w:val="00006769"/>
    <w:rsid w:val="00006780"/>
    <w:rsid w:val="00006F66"/>
    <w:rsid w:val="00007051"/>
    <w:rsid w:val="000071A6"/>
    <w:rsid w:val="00007339"/>
    <w:rsid w:val="000075CE"/>
    <w:rsid w:val="00010175"/>
    <w:rsid w:val="00010945"/>
    <w:rsid w:val="00010FED"/>
    <w:rsid w:val="0001107C"/>
    <w:rsid w:val="00011286"/>
    <w:rsid w:val="0001141D"/>
    <w:rsid w:val="0001149A"/>
    <w:rsid w:val="00011642"/>
    <w:rsid w:val="000118E2"/>
    <w:rsid w:val="00011F1E"/>
    <w:rsid w:val="0001248F"/>
    <w:rsid w:val="00012B1C"/>
    <w:rsid w:val="00012DC6"/>
    <w:rsid w:val="000136E2"/>
    <w:rsid w:val="000137B9"/>
    <w:rsid w:val="00013AFE"/>
    <w:rsid w:val="00013B3D"/>
    <w:rsid w:val="00013CD0"/>
    <w:rsid w:val="00013E12"/>
    <w:rsid w:val="00013E9D"/>
    <w:rsid w:val="000141B2"/>
    <w:rsid w:val="000147EA"/>
    <w:rsid w:val="00014843"/>
    <w:rsid w:val="00014FD7"/>
    <w:rsid w:val="0001539D"/>
    <w:rsid w:val="0001583A"/>
    <w:rsid w:val="000159A5"/>
    <w:rsid w:val="00015AAE"/>
    <w:rsid w:val="00015E31"/>
    <w:rsid w:val="00015E78"/>
    <w:rsid w:val="0001664E"/>
    <w:rsid w:val="0001670C"/>
    <w:rsid w:val="00016BA7"/>
    <w:rsid w:val="00017727"/>
    <w:rsid w:val="00017EB5"/>
    <w:rsid w:val="00020189"/>
    <w:rsid w:val="000208D3"/>
    <w:rsid w:val="000209D3"/>
    <w:rsid w:val="00020C27"/>
    <w:rsid w:val="00020D94"/>
    <w:rsid w:val="00020E35"/>
    <w:rsid w:val="00020F42"/>
    <w:rsid w:val="0002119B"/>
    <w:rsid w:val="00021763"/>
    <w:rsid w:val="000218EF"/>
    <w:rsid w:val="00021BBD"/>
    <w:rsid w:val="00022080"/>
    <w:rsid w:val="0002267C"/>
    <w:rsid w:val="00022AC2"/>
    <w:rsid w:val="00022AD9"/>
    <w:rsid w:val="00022B26"/>
    <w:rsid w:val="00022C82"/>
    <w:rsid w:val="00023565"/>
    <w:rsid w:val="00023D59"/>
    <w:rsid w:val="00024BD2"/>
    <w:rsid w:val="00024C53"/>
    <w:rsid w:val="00024D8C"/>
    <w:rsid w:val="000251F1"/>
    <w:rsid w:val="000253DC"/>
    <w:rsid w:val="00025942"/>
    <w:rsid w:val="00025B78"/>
    <w:rsid w:val="00025B7B"/>
    <w:rsid w:val="000263B4"/>
    <w:rsid w:val="0002692C"/>
    <w:rsid w:val="00026B78"/>
    <w:rsid w:val="00026E8E"/>
    <w:rsid w:val="00026F10"/>
    <w:rsid w:val="00027251"/>
    <w:rsid w:val="000273B2"/>
    <w:rsid w:val="00027EBE"/>
    <w:rsid w:val="00027F81"/>
    <w:rsid w:val="00027F96"/>
    <w:rsid w:val="00030070"/>
    <w:rsid w:val="00030201"/>
    <w:rsid w:val="00030A12"/>
    <w:rsid w:val="00030E4A"/>
    <w:rsid w:val="00030EE3"/>
    <w:rsid w:val="00031271"/>
    <w:rsid w:val="00031349"/>
    <w:rsid w:val="00031510"/>
    <w:rsid w:val="00031B8A"/>
    <w:rsid w:val="00032169"/>
    <w:rsid w:val="00032393"/>
    <w:rsid w:val="000328A2"/>
    <w:rsid w:val="00032B52"/>
    <w:rsid w:val="00032F9C"/>
    <w:rsid w:val="00033191"/>
    <w:rsid w:val="00033C83"/>
    <w:rsid w:val="00033C91"/>
    <w:rsid w:val="00033DF0"/>
    <w:rsid w:val="00033EE9"/>
    <w:rsid w:val="00034121"/>
    <w:rsid w:val="0003422C"/>
    <w:rsid w:val="00034255"/>
    <w:rsid w:val="00034809"/>
    <w:rsid w:val="0003517D"/>
    <w:rsid w:val="00035311"/>
    <w:rsid w:val="00035550"/>
    <w:rsid w:val="000356EC"/>
    <w:rsid w:val="00035AEA"/>
    <w:rsid w:val="00035CCF"/>
    <w:rsid w:val="00036298"/>
    <w:rsid w:val="0003691B"/>
    <w:rsid w:val="00036B6F"/>
    <w:rsid w:val="00036E72"/>
    <w:rsid w:val="00036F88"/>
    <w:rsid w:val="0003700A"/>
    <w:rsid w:val="00037E66"/>
    <w:rsid w:val="0004029C"/>
    <w:rsid w:val="000403CA"/>
    <w:rsid w:val="00040CC0"/>
    <w:rsid w:val="00040DFA"/>
    <w:rsid w:val="00041736"/>
    <w:rsid w:val="00041768"/>
    <w:rsid w:val="00041B48"/>
    <w:rsid w:val="00041C78"/>
    <w:rsid w:val="00041E57"/>
    <w:rsid w:val="00042366"/>
    <w:rsid w:val="00042645"/>
    <w:rsid w:val="000429FA"/>
    <w:rsid w:val="00042F0F"/>
    <w:rsid w:val="00043117"/>
    <w:rsid w:val="000431E7"/>
    <w:rsid w:val="00043265"/>
    <w:rsid w:val="000436E7"/>
    <w:rsid w:val="000437C3"/>
    <w:rsid w:val="00043813"/>
    <w:rsid w:val="00043AB7"/>
    <w:rsid w:val="00043FC3"/>
    <w:rsid w:val="00044451"/>
    <w:rsid w:val="00044756"/>
    <w:rsid w:val="000447CE"/>
    <w:rsid w:val="00044911"/>
    <w:rsid w:val="00045060"/>
    <w:rsid w:val="000450EB"/>
    <w:rsid w:val="000450F2"/>
    <w:rsid w:val="00046188"/>
    <w:rsid w:val="00046AA7"/>
    <w:rsid w:val="00046E1A"/>
    <w:rsid w:val="0004721F"/>
    <w:rsid w:val="0004738F"/>
    <w:rsid w:val="0004798B"/>
    <w:rsid w:val="000479CB"/>
    <w:rsid w:val="00047A74"/>
    <w:rsid w:val="00047CA5"/>
    <w:rsid w:val="00047D1C"/>
    <w:rsid w:val="000501C1"/>
    <w:rsid w:val="00050585"/>
    <w:rsid w:val="000505FE"/>
    <w:rsid w:val="00050869"/>
    <w:rsid w:val="0005086C"/>
    <w:rsid w:val="00050A0B"/>
    <w:rsid w:val="00051110"/>
    <w:rsid w:val="00051E5B"/>
    <w:rsid w:val="00051F86"/>
    <w:rsid w:val="00052B07"/>
    <w:rsid w:val="00052D4C"/>
    <w:rsid w:val="00052E43"/>
    <w:rsid w:val="00052F7D"/>
    <w:rsid w:val="00052F9C"/>
    <w:rsid w:val="000530DC"/>
    <w:rsid w:val="00053755"/>
    <w:rsid w:val="000539D4"/>
    <w:rsid w:val="00054093"/>
    <w:rsid w:val="000543F8"/>
    <w:rsid w:val="000545F3"/>
    <w:rsid w:val="000546FC"/>
    <w:rsid w:val="00054747"/>
    <w:rsid w:val="00054A94"/>
    <w:rsid w:val="00054D17"/>
    <w:rsid w:val="0005561F"/>
    <w:rsid w:val="00055AF9"/>
    <w:rsid w:val="00055B2C"/>
    <w:rsid w:val="00055D6F"/>
    <w:rsid w:val="00055EEE"/>
    <w:rsid w:val="00055F07"/>
    <w:rsid w:val="000566A4"/>
    <w:rsid w:val="00056730"/>
    <w:rsid w:val="0005686C"/>
    <w:rsid w:val="00056A93"/>
    <w:rsid w:val="00057498"/>
    <w:rsid w:val="00057666"/>
    <w:rsid w:val="000576FF"/>
    <w:rsid w:val="0005771E"/>
    <w:rsid w:val="0006026D"/>
    <w:rsid w:val="0006079D"/>
    <w:rsid w:val="000607FB"/>
    <w:rsid w:val="00060CE5"/>
    <w:rsid w:val="00060DFE"/>
    <w:rsid w:val="00060FA3"/>
    <w:rsid w:val="00061570"/>
    <w:rsid w:val="00061898"/>
    <w:rsid w:val="000618FC"/>
    <w:rsid w:val="000619F6"/>
    <w:rsid w:val="00061A3D"/>
    <w:rsid w:val="00061DD6"/>
    <w:rsid w:val="00062164"/>
    <w:rsid w:val="000624B6"/>
    <w:rsid w:val="0006253D"/>
    <w:rsid w:val="00062607"/>
    <w:rsid w:val="00062BEA"/>
    <w:rsid w:val="00062C98"/>
    <w:rsid w:val="00063482"/>
    <w:rsid w:val="00063587"/>
    <w:rsid w:val="00063605"/>
    <w:rsid w:val="00063642"/>
    <w:rsid w:val="000638C7"/>
    <w:rsid w:val="00063B10"/>
    <w:rsid w:val="0006400A"/>
    <w:rsid w:val="00064345"/>
    <w:rsid w:val="00064360"/>
    <w:rsid w:val="0006449C"/>
    <w:rsid w:val="00064CBA"/>
    <w:rsid w:val="000657F8"/>
    <w:rsid w:val="00065DE5"/>
    <w:rsid w:val="00065EB0"/>
    <w:rsid w:val="00066C4E"/>
    <w:rsid w:val="00066D24"/>
    <w:rsid w:val="000671B3"/>
    <w:rsid w:val="000672F0"/>
    <w:rsid w:val="00067840"/>
    <w:rsid w:val="00067B38"/>
    <w:rsid w:val="00067E44"/>
    <w:rsid w:val="0007040C"/>
    <w:rsid w:val="00070715"/>
    <w:rsid w:val="00070981"/>
    <w:rsid w:val="00070A67"/>
    <w:rsid w:val="00070BD9"/>
    <w:rsid w:val="00070D9C"/>
    <w:rsid w:val="00071A4E"/>
    <w:rsid w:val="00071B36"/>
    <w:rsid w:val="00071EC7"/>
    <w:rsid w:val="00071F52"/>
    <w:rsid w:val="00072031"/>
    <w:rsid w:val="0007212D"/>
    <w:rsid w:val="00072485"/>
    <w:rsid w:val="00072971"/>
    <w:rsid w:val="0007297F"/>
    <w:rsid w:val="000729AE"/>
    <w:rsid w:val="00072AA3"/>
    <w:rsid w:val="00072D55"/>
    <w:rsid w:val="00073153"/>
    <w:rsid w:val="000733D8"/>
    <w:rsid w:val="0007350E"/>
    <w:rsid w:val="000735CC"/>
    <w:rsid w:val="00073A4B"/>
    <w:rsid w:val="00073D1C"/>
    <w:rsid w:val="00074029"/>
    <w:rsid w:val="000746B7"/>
    <w:rsid w:val="000748E0"/>
    <w:rsid w:val="00074CCE"/>
    <w:rsid w:val="00074D49"/>
    <w:rsid w:val="0007543E"/>
    <w:rsid w:val="00075D3A"/>
    <w:rsid w:val="00075E15"/>
    <w:rsid w:val="00075F0F"/>
    <w:rsid w:val="000760DE"/>
    <w:rsid w:val="000761F8"/>
    <w:rsid w:val="0007686E"/>
    <w:rsid w:val="000768C3"/>
    <w:rsid w:val="0007694C"/>
    <w:rsid w:val="00077173"/>
    <w:rsid w:val="000776AC"/>
    <w:rsid w:val="00077B8C"/>
    <w:rsid w:val="000814DE"/>
    <w:rsid w:val="0008197B"/>
    <w:rsid w:val="00081D83"/>
    <w:rsid w:val="00081DEA"/>
    <w:rsid w:val="0008209F"/>
    <w:rsid w:val="000823A0"/>
    <w:rsid w:val="000824F6"/>
    <w:rsid w:val="000825B5"/>
    <w:rsid w:val="0008271D"/>
    <w:rsid w:val="00082777"/>
    <w:rsid w:val="00082F4B"/>
    <w:rsid w:val="000832E8"/>
    <w:rsid w:val="000840D7"/>
    <w:rsid w:val="00084D77"/>
    <w:rsid w:val="0008549B"/>
    <w:rsid w:val="00085D2D"/>
    <w:rsid w:val="00086301"/>
    <w:rsid w:val="000867C4"/>
    <w:rsid w:val="000868EF"/>
    <w:rsid w:val="00086C8E"/>
    <w:rsid w:val="0009050C"/>
    <w:rsid w:val="0009061B"/>
    <w:rsid w:val="00090979"/>
    <w:rsid w:val="00090A4F"/>
    <w:rsid w:val="00090A77"/>
    <w:rsid w:val="00090D8D"/>
    <w:rsid w:val="0009100B"/>
    <w:rsid w:val="00091104"/>
    <w:rsid w:val="00091225"/>
    <w:rsid w:val="00091711"/>
    <w:rsid w:val="00091B08"/>
    <w:rsid w:val="00092B82"/>
    <w:rsid w:val="00092ED0"/>
    <w:rsid w:val="00092EDD"/>
    <w:rsid w:val="00092F4F"/>
    <w:rsid w:val="00092F90"/>
    <w:rsid w:val="00093597"/>
    <w:rsid w:val="000936E7"/>
    <w:rsid w:val="000939CB"/>
    <w:rsid w:val="00093A24"/>
    <w:rsid w:val="00093B23"/>
    <w:rsid w:val="00093F66"/>
    <w:rsid w:val="0009408C"/>
    <w:rsid w:val="00094781"/>
    <w:rsid w:val="000947EE"/>
    <w:rsid w:val="00094861"/>
    <w:rsid w:val="000949D4"/>
    <w:rsid w:val="00094F77"/>
    <w:rsid w:val="000953E4"/>
    <w:rsid w:val="000954F7"/>
    <w:rsid w:val="00095B56"/>
    <w:rsid w:val="00095D5E"/>
    <w:rsid w:val="00096243"/>
    <w:rsid w:val="00096E6F"/>
    <w:rsid w:val="00097560"/>
    <w:rsid w:val="000977FA"/>
    <w:rsid w:val="0009793C"/>
    <w:rsid w:val="00097C77"/>
    <w:rsid w:val="000A05C1"/>
    <w:rsid w:val="000A0670"/>
    <w:rsid w:val="000A0D48"/>
    <w:rsid w:val="000A1062"/>
    <w:rsid w:val="000A1125"/>
    <w:rsid w:val="000A11B6"/>
    <w:rsid w:val="000A12D6"/>
    <w:rsid w:val="000A1435"/>
    <w:rsid w:val="000A18C7"/>
    <w:rsid w:val="000A20B4"/>
    <w:rsid w:val="000A275A"/>
    <w:rsid w:val="000A2BB5"/>
    <w:rsid w:val="000A2F9C"/>
    <w:rsid w:val="000A34B3"/>
    <w:rsid w:val="000A34CA"/>
    <w:rsid w:val="000A455B"/>
    <w:rsid w:val="000A456C"/>
    <w:rsid w:val="000A4C4F"/>
    <w:rsid w:val="000A4E1D"/>
    <w:rsid w:val="000A50AD"/>
    <w:rsid w:val="000A5379"/>
    <w:rsid w:val="000A5AE5"/>
    <w:rsid w:val="000A5F2E"/>
    <w:rsid w:val="000A64FC"/>
    <w:rsid w:val="000A6C66"/>
    <w:rsid w:val="000A7BF7"/>
    <w:rsid w:val="000A7DCF"/>
    <w:rsid w:val="000B0121"/>
    <w:rsid w:val="000B021A"/>
    <w:rsid w:val="000B049C"/>
    <w:rsid w:val="000B06BA"/>
    <w:rsid w:val="000B084D"/>
    <w:rsid w:val="000B0ABC"/>
    <w:rsid w:val="000B0EE5"/>
    <w:rsid w:val="000B0F06"/>
    <w:rsid w:val="000B104C"/>
    <w:rsid w:val="000B1C9D"/>
    <w:rsid w:val="000B1D57"/>
    <w:rsid w:val="000B1FC4"/>
    <w:rsid w:val="000B20B9"/>
    <w:rsid w:val="000B2651"/>
    <w:rsid w:val="000B26C3"/>
    <w:rsid w:val="000B29A7"/>
    <w:rsid w:val="000B29AF"/>
    <w:rsid w:val="000B2F94"/>
    <w:rsid w:val="000B31C3"/>
    <w:rsid w:val="000B3DA7"/>
    <w:rsid w:val="000B406C"/>
    <w:rsid w:val="000B41C8"/>
    <w:rsid w:val="000B4474"/>
    <w:rsid w:val="000B4747"/>
    <w:rsid w:val="000B49F3"/>
    <w:rsid w:val="000B4A34"/>
    <w:rsid w:val="000B5556"/>
    <w:rsid w:val="000B55BE"/>
    <w:rsid w:val="000B57CB"/>
    <w:rsid w:val="000B5DB9"/>
    <w:rsid w:val="000B5E21"/>
    <w:rsid w:val="000B5FE2"/>
    <w:rsid w:val="000B60CF"/>
    <w:rsid w:val="000B615B"/>
    <w:rsid w:val="000B63A0"/>
    <w:rsid w:val="000B646C"/>
    <w:rsid w:val="000B71DE"/>
    <w:rsid w:val="000B7681"/>
    <w:rsid w:val="000B78C2"/>
    <w:rsid w:val="000B7A03"/>
    <w:rsid w:val="000B7F67"/>
    <w:rsid w:val="000C03B3"/>
    <w:rsid w:val="000C03FF"/>
    <w:rsid w:val="000C050C"/>
    <w:rsid w:val="000C0BE3"/>
    <w:rsid w:val="000C0FF3"/>
    <w:rsid w:val="000C12A7"/>
    <w:rsid w:val="000C1667"/>
    <w:rsid w:val="000C1A6E"/>
    <w:rsid w:val="000C1EFD"/>
    <w:rsid w:val="000C27A1"/>
    <w:rsid w:val="000C2B54"/>
    <w:rsid w:val="000C2DE2"/>
    <w:rsid w:val="000C33EA"/>
    <w:rsid w:val="000C3828"/>
    <w:rsid w:val="000C394F"/>
    <w:rsid w:val="000C3AFD"/>
    <w:rsid w:val="000C3ED9"/>
    <w:rsid w:val="000C44CB"/>
    <w:rsid w:val="000C461A"/>
    <w:rsid w:val="000C48DD"/>
    <w:rsid w:val="000C4C0F"/>
    <w:rsid w:val="000C4D90"/>
    <w:rsid w:val="000C4FCC"/>
    <w:rsid w:val="000C532F"/>
    <w:rsid w:val="000C540C"/>
    <w:rsid w:val="000C5C17"/>
    <w:rsid w:val="000C6D69"/>
    <w:rsid w:val="000C6F50"/>
    <w:rsid w:val="000C705E"/>
    <w:rsid w:val="000C71D9"/>
    <w:rsid w:val="000C7654"/>
    <w:rsid w:val="000C7915"/>
    <w:rsid w:val="000C7FF1"/>
    <w:rsid w:val="000D05D3"/>
    <w:rsid w:val="000D082A"/>
    <w:rsid w:val="000D0D39"/>
    <w:rsid w:val="000D0DE3"/>
    <w:rsid w:val="000D0EA2"/>
    <w:rsid w:val="000D0FEE"/>
    <w:rsid w:val="000D1BA9"/>
    <w:rsid w:val="000D274A"/>
    <w:rsid w:val="000D2FFE"/>
    <w:rsid w:val="000D30B2"/>
    <w:rsid w:val="000D3423"/>
    <w:rsid w:val="000D3BFA"/>
    <w:rsid w:val="000D3C35"/>
    <w:rsid w:val="000D480F"/>
    <w:rsid w:val="000D4A64"/>
    <w:rsid w:val="000D4A84"/>
    <w:rsid w:val="000D4E40"/>
    <w:rsid w:val="000D58B8"/>
    <w:rsid w:val="000D5E75"/>
    <w:rsid w:val="000D5FD4"/>
    <w:rsid w:val="000D61FA"/>
    <w:rsid w:val="000D6246"/>
    <w:rsid w:val="000D62B7"/>
    <w:rsid w:val="000D6663"/>
    <w:rsid w:val="000D70AF"/>
    <w:rsid w:val="000D7195"/>
    <w:rsid w:val="000D7873"/>
    <w:rsid w:val="000D78A1"/>
    <w:rsid w:val="000D7951"/>
    <w:rsid w:val="000D7D15"/>
    <w:rsid w:val="000D7D41"/>
    <w:rsid w:val="000D7DB2"/>
    <w:rsid w:val="000E043A"/>
    <w:rsid w:val="000E0967"/>
    <w:rsid w:val="000E1629"/>
    <w:rsid w:val="000E162E"/>
    <w:rsid w:val="000E1C52"/>
    <w:rsid w:val="000E1DEF"/>
    <w:rsid w:val="000E2468"/>
    <w:rsid w:val="000E25C7"/>
    <w:rsid w:val="000E2A62"/>
    <w:rsid w:val="000E2CE0"/>
    <w:rsid w:val="000E2CEC"/>
    <w:rsid w:val="000E3679"/>
    <w:rsid w:val="000E3AA0"/>
    <w:rsid w:val="000E3F36"/>
    <w:rsid w:val="000E4000"/>
    <w:rsid w:val="000E4550"/>
    <w:rsid w:val="000E49CE"/>
    <w:rsid w:val="000E4B16"/>
    <w:rsid w:val="000E5047"/>
    <w:rsid w:val="000E50E7"/>
    <w:rsid w:val="000E56C7"/>
    <w:rsid w:val="000E5713"/>
    <w:rsid w:val="000E61CB"/>
    <w:rsid w:val="000E631B"/>
    <w:rsid w:val="000E6325"/>
    <w:rsid w:val="000E6400"/>
    <w:rsid w:val="000E68B2"/>
    <w:rsid w:val="000E6C7F"/>
    <w:rsid w:val="000E6D8B"/>
    <w:rsid w:val="000E7192"/>
    <w:rsid w:val="000E73A4"/>
    <w:rsid w:val="000E7459"/>
    <w:rsid w:val="000E7BE8"/>
    <w:rsid w:val="000E7ECA"/>
    <w:rsid w:val="000F040F"/>
    <w:rsid w:val="000F049D"/>
    <w:rsid w:val="000F04FD"/>
    <w:rsid w:val="000F076F"/>
    <w:rsid w:val="000F08C7"/>
    <w:rsid w:val="000F0E5C"/>
    <w:rsid w:val="000F132F"/>
    <w:rsid w:val="000F143A"/>
    <w:rsid w:val="000F1476"/>
    <w:rsid w:val="000F265B"/>
    <w:rsid w:val="000F266E"/>
    <w:rsid w:val="000F270C"/>
    <w:rsid w:val="000F2757"/>
    <w:rsid w:val="000F399D"/>
    <w:rsid w:val="000F40C6"/>
    <w:rsid w:val="000F435F"/>
    <w:rsid w:val="000F4416"/>
    <w:rsid w:val="000F4701"/>
    <w:rsid w:val="000F4A19"/>
    <w:rsid w:val="000F4C57"/>
    <w:rsid w:val="000F51A7"/>
    <w:rsid w:val="000F52A0"/>
    <w:rsid w:val="000F5663"/>
    <w:rsid w:val="000F56E1"/>
    <w:rsid w:val="000F5CF4"/>
    <w:rsid w:val="000F6271"/>
    <w:rsid w:val="000F62AA"/>
    <w:rsid w:val="000F6619"/>
    <w:rsid w:val="000F69E5"/>
    <w:rsid w:val="000F76CC"/>
    <w:rsid w:val="000F773A"/>
    <w:rsid w:val="000F7CA8"/>
    <w:rsid w:val="0010010E"/>
    <w:rsid w:val="0010023B"/>
    <w:rsid w:val="00100789"/>
    <w:rsid w:val="00100B1F"/>
    <w:rsid w:val="00100E37"/>
    <w:rsid w:val="00100F8A"/>
    <w:rsid w:val="00101089"/>
    <w:rsid w:val="0010120A"/>
    <w:rsid w:val="001013A9"/>
    <w:rsid w:val="001013B1"/>
    <w:rsid w:val="001014B6"/>
    <w:rsid w:val="001021CA"/>
    <w:rsid w:val="001028AA"/>
    <w:rsid w:val="00102C4D"/>
    <w:rsid w:val="00102C9C"/>
    <w:rsid w:val="001032BB"/>
    <w:rsid w:val="001034A5"/>
    <w:rsid w:val="00103580"/>
    <w:rsid w:val="00103581"/>
    <w:rsid w:val="0010473B"/>
    <w:rsid w:val="00104D7D"/>
    <w:rsid w:val="0010519E"/>
    <w:rsid w:val="001056A2"/>
    <w:rsid w:val="001065D0"/>
    <w:rsid w:val="001066A7"/>
    <w:rsid w:val="00106792"/>
    <w:rsid w:val="00106936"/>
    <w:rsid w:val="0010730E"/>
    <w:rsid w:val="00107625"/>
    <w:rsid w:val="00107EB6"/>
    <w:rsid w:val="001100BA"/>
    <w:rsid w:val="0011026C"/>
    <w:rsid w:val="001105A0"/>
    <w:rsid w:val="0011089A"/>
    <w:rsid w:val="001109DE"/>
    <w:rsid w:val="00110A76"/>
    <w:rsid w:val="00111015"/>
    <w:rsid w:val="00111597"/>
    <w:rsid w:val="00111957"/>
    <w:rsid w:val="00111DAE"/>
    <w:rsid w:val="00111EAB"/>
    <w:rsid w:val="001120E5"/>
    <w:rsid w:val="001124DB"/>
    <w:rsid w:val="00112E51"/>
    <w:rsid w:val="00113212"/>
    <w:rsid w:val="00113500"/>
    <w:rsid w:val="001135A1"/>
    <w:rsid w:val="00113610"/>
    <w:rsid w:val="00113913"/>
    <w:rsid w:val="001146A8"/>
    <w:rsid w:val="0011483D"/>
    <w:rsid w:val="00115225"/>
    <w:rsid w:val="00115C28"/>
    <w:rsid w:val="00116036"/>
    <w:rsid w:val="0011604C"/>
    <w:rsid w:val="00116541"/>
    <w:rsid w:val="00116684"/>
    <w:rsid w:val="001169AB"/>
    <w:rsid w:val="00116C76"/>
    <w:rsid w:val="00116ED9"/>
    <w:rsid w:val="0011704C"/>
    <w:rsid w:val="001176CE"/>
    <w:rsid w:val="001179F8"/>
    <w:rsid w:val="00117D86"/>
    <w:rsid w:val="00117DE4"/>
    <w:rsid w:val="0012019C"/>
    <w:rsid w:val="001204ED"/>
    <w:rsid w:val="001207D9"/>
    <w:rsid w:val="001209D2"/>
    <w:rsid w:val="001209ED"/>
    <w:rsid w:val="00120B3A"/>
    <w:rsid w:val="00120B68"/>
    <w:rsid w:val="00121588"/>
    <w:rsid w:val="00121FBD"/>
    <w:rsid w:val="00122588"/>
    <w:rsid w:val="00122ACC"/>
    <w:rsid w:val="001236E9"/>
    <w:rsid w:val="0012392A"/>
    <w:rsid w:val="00123AC5"/>
    <w:rsid w:val="00123CE2"/>
    <w:rsid w:val="001240C5"/>
    <w:rsid w:val="001243FF"/>
    <w:rsid w:val="00124773"/>
    <w:rsid w:val="0012479D"/>
    <w:rsid w:val="00124905"/>
    <w:rsid w:val="00124DCA"/>
    <w:rsid w:val="001250CC"/>
    <w:rsid w:val="001259C8"/>
    <w:rsid w:val="00125F4F"/>
    <w:rsid w:val="0012625B"/>
    <w:rsid w:val="00126558"/>
    <w:rsid w:val="0012658E"/>
    <w:rsid w:val="00126CB9"/>
    <w:rsid w:val="00126FE2"/>
    <w:rsid w:val="0012727F"/>
    <w:rsid w:val="00127463"/>
    <w:rsid w:val="00127BC5"/>
    <w:rsid w:val="00127FC7"/>
    <w:rsid w:val="00130A55"/>
    <w:rsid w:val="00130AC2"/>
    <w:rsid w:val="00130C72"/>
    <w:rsid w:val="00130D76"/>
    <w:rsid w:val="0013114D"/>
    <w:rsid w:val="00131805"/>
    <w:rsid w:val="00131FFE"/>
    <w:rsid w:val="001323B6"/>
    <w:rsid w:val="001325F3"/>
    <w:rsid w:val="00133115"/>
    <w:rsid w:val="00133769"/>
    <w:rsid w:val="00133869"/>
    <w:rsid w:val="00133917"/>
    <w:rsid w:val="00133A56"/>
    <w:rsid w:val="00133B63"/>
    <w:rsid w:val="00133D44"/>
    <w:rsid w:val="00134040"/>
    <w:rsid w:val="00134221"/>
    <w:rsid w:val="00134C5D"/>
    <w:rsid w:val="00134E62"/>
    <w:rsid w:val="00134F52"/>
    <w:rsid w:val="001350D9"/>
    <w:rsid w:val="00135BCB"/>
    <w:rsid w:val="00137128"/>
    <w:rsid w:val="0013734F"/>
    <w:rsid w:val="001376D6"/>
    <w:rsid w:val="00137A5E"/>
    <w:rsid w:val="00137B4D"/>
    <w:rsid w:val="00137CF2"/>
    <w:rsid w:val="00137E11"/>
    <w:rsid w:val="0014023B"/>
    <w:rsid w:val="00140282"/>
    <w:rsid w:val="001408B8"/>
    <w:rsid w:val="00140990"/>
    <w:rsid w:val="00141727"/>
    <w:rsid w:val="00142080"/>
    <w:rsid w:val="0014210E"/>
    <w:rsid w:val="00142229"/>
    <w:rsid w:val="00142ABD"/>
    <w:rsid w:val="00142AE4"/>
    <w:rsid w:val="00142D3B"/>
    <w:rsid w:val="00142D8F"/>
    <w:rsid w:val="00142E22"/>
    <w:rsid w:val="00142EE1"/>
    <w:rsid w:val="001433EB"/>
    <w:rsid w:val="0014348D"/>
    <w:rsid w:val="001435BB"/>
    <w:rsid w:val="00143AF7"/>
    <w:rsid w:val="001441ED"/>
    <w:rsid w:val="00144570"/>
    <w:rsid w:val="00144702"/>
    <w:rsid w:val="00144716"/>
    <w:rsid w:val="00144A07"/>
    <w:rsid w:val="00144CD8"/>
    <w:rsid w:val="0014516E"/>
    <w:rsid w:val="00145272"/>
    <w:rsid w:val="0014562F"/>
    <w:rsid w:val="001462F0"/>
    <w:rsid w:val="0014671A"/>
    <w:rsid w:val="001468EF"/>
    <w:rsid w:val="00146CF5"/>
    <w:rsid w:val="00146E1B"/>
    <w:rsid w:val="001473EE"/>
    <w:rsid w:val="00147622"/>
    <w:rsid w:val="00147D25"/>
    <w:rsid w:val="00147D4C"/>
    <w:rsid w:val="0015036E"/>
    <w:rsid w:val="001507AB"/>
    <w:rsid w:val="00150D82"/>
    <w:rsid w:val="00150F96"/>
    <w:rsid w:val="001510DC"/>
    <w:rsid w:val="0015141E"/>
    <w:rsid w:val="001518F7"/>
    <w:rsid w:val="00151FEF"/>
    <w:rsid w:val="001522BB"/>
    <w:rsid w:val="00153157"/>
    <w:rsid w:val="0015329F"/>
    <w:rsid w:val="0015377B"/>
    <w:rsid w:val="00153AD9"/>
    <w:rsid w:val="00153D5E"/>
    <w:rsid w:val="00153EBD"/>
    <w:rsid w:val="001540A6"/>
    <w:rsid w:val="00154587"/>
    <w:rsid w:val="00154657"/>
    <w:rsid w:val="00154688"/>
    <w:rsid w:val="001546D1"/>
    <w:rsid w:val="00154721"/>
    <w:rsid w:val="00154912"/>
    <w:rsid w:val="00154FEB"/>
    <w:rsid w:val="001550A5"/>
    <w:rsid w:val="00155864"/>
    <w:rsid w:val="0015645F"/>
    <w:rsid w:val="001565EE"/>
    <w:rsid w:val="001569DB"/>
    <w:rsid w:val="00157418"/>
    <w:rsid w:val="001577C7"/>
    <w:rsid w:val="00157AAC"/>
    <w:rsid w:val="00157AD1"/>
    <w:rsid w:val="00160222"/>
    <w:rsid w:val="00160802"/>
    <w:rsid w:val="00160937"/>
    <w:rsid w:val="001609DA"/>
    <w:rsid w:val="00160B01"/>
    <w:rsid w:val="00160B85"/>
    <w:rsid w:val="00160C16"/>
    <w:rsid w:val="00160F4E"/>
    <w:rsid w:val="0016121C"/>
    <w:rsid w:val="001613B5"/>
    <w:rsid w:val="00161AA1"/>
    <w:rsid w:val="001624B1"/>
    <w:rsid w:val="00162784"/>
    <w:rsid w:val="001633EF"/>
    <w:rsid w:val="00163630"/>
    <w:rsid w:val="0016392A"/>
    <w:rsid w:val="00164289"/>
    <w:rsid w:val="001642BA"/>
    <w:rsid w:val="00164523"/>
    <w:rsid w:val="001647D3"/>
    <w:rsid w:val="001650BA"/>
    <w:rsid w:val="00165619"/>
    <w:rsid w:val="00165AD9"/>
    <w:rsid w:val="00165D34"/>
    <w:rsid w:val="00165DE7"/>
    <w:rsid w:val="00165FBD"/>
    <w:rsid w:val="00165FE8"/>
    <w:rsid w:val="001661CF"/>
    <w:rsid w:val="001668F6"/>
    <w:rsid w:val="00167485"/>
    <w:rsid w:val="0016766C"/>
    <w:rsid w:val="00167737"/>
    <w:rsid w:val="001704D4"/>
    <w:rsid w:val="00170738"/>
    <w:rsid w:val="001716AC"/>
    <w:rsid w:val="00171CB2"/>
    <w:rsid w:val="00171E61"/>
    <w:rsid w:val="00171E70"/>
    <w:rsid w:val="001725E7"/>
    <w:rsid w:val="00172ACF"/>
    <w:rsid w:val="00172E0A"/>
    <w:rsid w:val="00173162"/>
    <w:rsid w:val="001735FB"/>
    <w:rsid w:val="00173770"/>
    <w:rsid w:val="001739F2"/>
    <w:rsid w:val="00173B86"/>
    <w:rsid w:val="00173CBA"/>
    <w:rsid w:val="001740FF"/>
    <w:rsid w:val="00175292"/>
    <w:rsid w:val="0017565C"/>
    <w:rsid w:val="001756B1"/>
    <w:rsid w:val="00175F19"/>
    <w:rsid w:val="0017661F"/>
    <w:rsid w:val="00177917"/>
    <w:rsid w:val="00177F9A"/>
    <w:rsid w:val="0018000C"/>
    <w:rsid w:val="001809E6"/>
    <w:rsid w:val="00182813"/>
    <w:rsid w:val="00182B21"/>
    <w:rsid w:val="00182D60"/>
    <w:rsid w:val="00182DB9"/>
    <w:rsid w:val="0018406D"/>
    <w:rsid w:val="00184A3C"/>
    <w:rsid w:val="001853A0"/>
    <w:rsid w:val="00185477"/>
    <w:rsid w:val="001856A0"/>
    <w:rsid w:val="00185AB2"/>
    <w:rsid w:val="00185C1A"/>
    <w:rsid w:val="00185E13"/>
    <w:rsid w:val="00186524"/>
    <w:rsid w:val="0018673E"/>
    <w:rsid w:val="00186985"/>
    <w:rsid w:val="001870BD"/>
    <w:rsid w:val="001871C2"/>
    <w:rsid w:val="00187228"/>
    <w:rsid w:val="001874B9"/>
    <w:rsid w:val="00187969"/>
    <w:rsid w:val="00187C08"/>
    <w:rsid w:val="00190B35"/>
    <w:rsid w:val="00190CF9"/>
    <w:rsid w:val="001912B0"/>
    <w:rsid w:val="0019239E"/>
    <w:rsid w:val="001928BE"/>
    <w:rsid w:val="00192E00"/>
    <w:rsid w:val="00193145"/>
    <w:rsid w:val="001938C1"/>
    <w:rsid w:val="00193C79"/>
    <w:rsid w:val="001941CA"/>
    <w:rsid w:val="001941E3"/>
    <w:rsid w:val="0019456E"/>
    <w:rsid w:val="001947BE"/>
    <w:rsid w:val="00195491"/>
    <w:rsid w:val="00195902"/>
    <w:rsid w:val="00195950"/>
    <w:rsid w:val="00195B0B"/>
    <w:rsid w:val="00195C26"/>
    <w:rsid w:val="00195C57"/>
    <w:rsid w:val="00195D08"/>
    <w:rsid w:val="00196197"/>
    <w:rsid w:val="0019649B"/>
    <w:rsid w:val="001964FA"/>
    <w:rsid w:val="00196AB6"/>
    <w:rsid w:val="00196F3A"/>
    <w:rsid w:val="001972C6"/>
    <w:rsid w:val="00197726"/>
    <w:rsid w:val="00197748"/>
    <w:rsid w:val="001977AB"/>
    <w:rsid w:val="001979B7"/>
    <w:rsid w:val="001A124B"/>
    <w:rsid w:val="001A1256"/>
    <w:rsid w:val="001A13EF"/>
    <w:rsid w:val="001A16CE"/>
    <w:rsid w:val="001A197E"/>
    <w:rsid w:val="001A1985"/>
    <w:rsid w:val="001A2258"/>
    <w:rsid w:val="001A2424"/>
    <w:rsid w:val="001A27BC"/>
    <w:rsid w:val="001A287F"/>
    <w:rsid w:val="001A28AC"/>
    <w:rsid w:val="001A2939"/>
    <w:rsid w:val="001A342B"/>
    <w:rsid w:val="001A3DBF"/>
    <w:rsid w:val="001A3E8B"/>
    <w:rsid w:val="001A4077"/>
    <w:rsid w:val="001A413A"/>
    <w:rsid w:val="001A422D"/>
    <w:rsid w:val="001A4BDF"/>
    <w:rsid w:val="001A55B0"/>
    <w:rsid w:val="001A5776"/>
    <w:rsid w:val="001A58CB"/>
    <w:rsid w:val="001A5AE9"/>
    <w:rsid w:val="001A5B62"/>
    <w:rsid w:val="001A5C81"/>
    <w:rsid w:val="001A5F24"/>
    <w:rsid w:val="001A611F"/>
    <w:rsid w:val="001A691B"/>
    <w:rsid w:val="001A6E25"/>
    <w:rsid w:val="001A7239"/>
    <w:rsid w:val="001A74C6"/>
    <w:rsid w:val="001A78C1"/>
    <w:rsid w:val="001A7ACF"/>
    <w:rsid w:val="001A7B32"/>
    <w:rsid w:val="001B00E2"/>
    <w:rsid w:val="001B0118"/>
    <w:rsid w:val="001B0569"/>
    <w:rsid w:val="001B069A"/>
    <w:rsid w:val="001B09F2"/>
    <w:rsid w:val="001B0BEC"/>
    <w:rsid w:val="001B1202"/>
    <w:rsid w:val="001B16E4"/>
    <w:rsid w:val="001B1BFC"/>
    <w:rsid w:val="001B262E"/>
    <w:rsid w:val="001B272E"/>
    <w:rsid w:val="001B2877"/>
    <w:rsid w:val="001B2932"/>
    <w:rsid w:val="001B30F2"/>
    <w:rsid w:val="001B32A4"/>
    <w:rsid w:val="001B3DED"/>
    <w:rsid w:val="001B432D"/>
    <w:rsid w:val="001B45BB"/>
    <w:rsid w:val="001B4917"/>
    <w:rsid w:val="001B5148"/>
    <w:rsid w:val="001B5702"/>
    <w:rsid w:val="001B58B4"/>
    <w:rsid w:val="001B58F5"/>
    <w:rsid w:val="001B5998"/>
    <w:rsid w:val="001B59F3"/>
    <w:rsid w:val="001B5E0F"/>
    <w:rsid w:val="001B6B5B"/>
    <w:rsid w:val="001B6DBA"/>
    <w:rsid w:val="001B6DE4"/>
    <w:rsid w:val="001B70C1"/>
    <w:rsid w:val="001B7A45"/>
    <w:rsid w:val="001B7AD4"/>
    <w:rsid w:val="001B7D32"/>
    <w:rsid w:val="001C0116"/>
    <w:rsid w:val="001C05D8"/>
    <w:rsid w:val="001C0771"/>
    <w:rsid w:val="001C09BE"/>
    <w:rsid w:val="001C15A9"/>
    <w:rsid w:val="001C1A21"/>
    <w:rsid w:val="001C1B02"/>
    <w:rsid w:val="001C1DBA"/>
    <w:rsid w:val="001C23FA"/>
    <w:rsid w:val="001C2417"/>
    <w:rsid w:val="001C27B7"/>
    <w:rsid w:val="001C2AAC"/>
    <w:rsid w:val="001C2E46"/>
    <w:rsid w:val="001C2E76"/>
    <w:rsid w:val="001C3472"/>
    <w:rsid w:val="001C392B"/>
    <w:rsid w:val="001C3A94"/>
    <w:rsid w:val="001C3BDD"/>
    <w:rsid w:val="001C3EB4"/>
    <w:rsid w:val="001C43F4"/>
    <w:rsid w:val="001C4D12"/>
    <w:rsid w:val="001C50E4"/>
    <w:rsid w:val="001C52DA"/>
    <w:rsid w:val="001C5752"/>
    <w:rsid w:val="001C5BE8"/>
    <w:rsid w:val="001C5DCB"/>
    <w:rsid w:val="001C6418"/>
    <w:rsid w:val="001C68C7"/>
    <w:rsid w:val="001C68FD"/>
    <w:rsid w:val="001C6A0A"/>
    <w:rsid w:val="001C6BCD"/>
    <w:rsid w:val="001C70B2"/>
    <w:rsid w:val="001C70F7"/>
    <w:rsid w:val="001C7135"/>
    <w:rsid w:val="001C731D"/>
    <w:rsid w:val="001C754C"/>
    <w:rsid w:val="001C7C28"/>
    <w:rsid w:val="001D0456"/>
    <w:rsid w:val="001D0951"/>
    <w:rsid w:val="001D121B"/>
    <w:rsid w:val="001D1743"/>
    <w:rsid w:val="001D1989"/>
    <w:rsid w:val="001D1B35"/>
    <w:rsid w:val="001D1CDB"/>
    <w:rsid w:val="001D1E4B"/>
    <w:rsid w:val="001D1E62"/>
    <w:rsid w:val="001D1FA2"/>
    <w:rsid w:val="001D2007"/>
    <w:rsid w:val="001D2661"/>
    <w:rsid w:val="001D2845"/>
    <w:rsid w:val="001D3178"/>
    <w:rsid w:val="001D3F08"/>
    <w:rsid w:val="001D4CC7"/>
    <w:rsid w:val="001D5537"/>
    <w:rsid w:val="001D5791"/>
    <w:rsid w:val="001D584D"/>
    <w:rsid w:val="001D597D"/>
    <w:rsid w:val="001D5C68"/>
    <w:rsid w:val="001D61F9"/>
    <w:rsid w:val="001D6323"/>
    <w:rsid w:val="001D63D3"/>
    <w:rsid w:val="001D6904"/>
    <w:rsid w:val="001D6A16"/>
    <w:rsid w:val="001D71B3"/>
    <w:rsid w:val="001D71EB"/>
    <w:rsid w:val="001D71ED"/>
    <w:rsid w:val="001D73FF"/>
    <w:rsid w:val="001E0817"/>
    <w:rsid w:val="001E0825"/>
    <w:rsid w:val="001E0A19"/>
    <w:rsid w:val="001E0A94"/>
    <w:rsid w:val="001E0CBC"/>
    <w:rsid w:val="001E157B"/>
    <w:rsid w:val="001E1ECA"/>
    <w:rsid w:val="001E25BC"/>
    <w:rsid w:val="001E2C5B"/>
    <w:rsid w:val="001E36FC"/>
    <w:rsid w:val="001E3AED"/>
    <w:rsid w:val="001E3E29"/>
    <w:rsid w:val="001E42D6"/>
    <w:rsid w:val="001E48EA"/>
    <w:rsid w:val="001E4D6B"/>
    <w:rsid w:val="001E52E4"/>
    <w:rsid w:val="001E5584"/>
    <w:rsid w:val="001E5A6E"/>
    <w:rsid w:val="001E5BE8"/>
    <w:rsid w:val="001E5F8E"/>
    <w:rsid w:val="001E6012"/>
    <w:rsid w:val="001E61AE"/>
    <w:rsid w:val="001E6695"/>
    <w:rsid w:val="001E6FC9"/>
    <w:rsid w:val="001E71B5"/>
    <w:rsid w:val="001E7269"/>
    <w:rsid w:val="001E761B"/>
    <w:rsid w:val="001F0011"/>
    <w:rsid w:val="001F03FC"/>
    <w:rsid w:val="001F081F"/>
    <w:rsid w:val="001F22B9"/>
    <w:rsid w:val="001F23F7"/>
    <w:rsid w:val="001F2527"/>
    <w:rsid w:val="001F256A"/>
    <w:rsid w:val="001F29FF"/>
    <w:rsid w:val="001F2AF6"/>
    <w:rsid w:val="001F2C89"/>
    <w:rsid w:val="001F2CE5"/>
    <w:rsid w:val="001F30F3"/>
    <w:rsid w:val="001F328A"/>
    <w:rsid w:val="001F3422"/>
    <w:rsid w:val="001F3826"/>
    <w:rsid w:val="001F3C82"/>
    <w:rsid w:val="001F3D7C"/>
    <w:rsid w:val="001F3ECE"/>
    <w:rsid w:val="001F4774"/>
    <w:rsid w:val="001F4A0F"/>
    <w:rsid w:val="001F4A43"/>
    <w:rsid w:val="001F4BD2"/>
    <w:rsid w:val="001F4FAA"/>
    <w:rsid w:val="001F55DA"/>
    <w:rsid w:val="001F5F61"/>
    <w:rsid w:val="001F6084"/>
    <w:rsid w:val="001F6172"/>
    <w:rsid w:val="001F6E2D"/>
    <w:rsid w:val="001F7138"/>
    <w:rsid w:val="001F7884"/>
    <w:rsid w:val="001F78A1"/>
    <w:rsid w:val="001F7E3A"/>
    <w:rsid w:val="0020020A"/>
    <w:rsid w:val="00200864"/>
    <w:rsid w:val="00200878"/>
    <w:rsid w:val="00201258"/>
    <w:rsid w:val="00201AE6"/>
    <w:rsid w:val="00201DC6"/>
    <w:rsid w:val="00202302"/>
    <w:rsid w:val="00202461"/>
    <w:rsid w:val="00202D56"/>
    <w:rsid w:val="0020316E"/>
    <w:rsid w:val="002033FE"/>
    <w:rsid w:val="00203493"/>
    <w:rsid w:val="00203767"/>
    <w:rsid w:val="00203C06"/>
    <w:rsid w:val="00203DE4"/>
    <w:rsid w:val="002043F1"/>
    <w:rsid w:val="002046E9"/>
    <w:rsid w:val="00204910"/>
    <w:rsid w:val="00204FA8"/>
    <w:rsid w:val="002050FA"/>
    <w:rsid w:val="002058FD"/>
    <w:rsid w:val="0020595D"/>
    <w:rsid w:val="002059B8"/>
    <w:rsid w:val="00205A40"/>
    <w:rsid w:val="00205B30"/>
    <w:rsid w:val="00205E11"/>
    <w:rsid w:val="00205E58"/>
    <w:rsid w:val="00205EBB"/>
    <w:rsid w:val="0020651F"/>
    <w:rsid w:val="0020655E"/>
    <w:rsid w:val="00206679"/>
    <w:rsid w:val="0020671E"/>
    <w:rsid w:val="00206827"/>
    <w:rsid w:val="00206BB1"/>
    <w:rsid w:val="00206CEF"/>
    <w:rsid w:val="0020706E"/>
    <w:rsid w:val="002076C0"/>
    <w:rsid w:val="00210A11"/>
    <w:rsid w:val="00210BE8"/>
    <w:rsid w:val="00210D44"/>
    <w:rsid w:val="00210EB1"/>
    <w:rsid w:val="00211037"/>
    <w:rsid w:val="00211270"/>
    <w:rsid w:val="00211422"/>
    <w:rsid w:val="002115C7"/>
    <w:rsid w:val="00211769"/>
    <w:rsid w:val="00211927"/>
    <w:rsid w:val="00211B9A"/>
    <w:rsid w:val="002121B0"/>
    <w:rsid w:val="0021237E"/>
    <w:rsid w:val="0021249E"/>
    <w:rsid w:val="00212BD5"/>
    <w:rsid w:val="002134AB"/>
    <w:rsid w:val="0021359B"/>
    <w:rsid w:val="002138DB"/>
    <w:rsid w:val="0021397F"/>
    <w:rsid w:val="00213984"/>
    <w:rsid w:val="00214B81"/>
    <w:rsid w:val="00214FFC"/>
    <w:rsid w:val="0021563C"/>
    <w:rsid w:val="00215917"/>
    <w:rsid w:val="00215B5B"/>
    <w:rsid w:val="00215D11"/>
    <w:rsid w:val="00215E09"/>
    <w:rsid w:val="00216159"/>
    <w:rsid w:val="00216330"/>
    <w:rsid w:val="00216BE8"/>
    <w:rsid w:val="00216E4B"/>
    <w:rsid w:val="00216E85"/>
    <w:rsid w:val="00216F1A"/>
    <w:rsid w:val="00217DAB"/>
    <w:rsid w:val="002201D2"/>
    <w:rsid w:val="002204AB"/>
    <w:rsid w:val="00220941"/>
    <w:rsid w:val="002209C4"/>
    <w:rsid w:val="00220E2D"/>
    <w:rsid w:val="00221EB9"/>
    <w:rsid w:val="00222617"/>
    <w:rsid w:val="00222F26"/>
    <w:rsid w:val="00223224"/>
    <w:rsid w:val="00223333"/>
    <w:rsid w:val="00223515"/>
    <w:rsid w:val="002236AB"/>
    <w:rsid w:val="00223700"/>
    <w:rsid w:val="0022415D"/>
    <w:rsid w:val="002243EF"/>
    <w:rsid w:val="00224535"/>
    <w:rsid w:val="00224580"/>
    <w:rsid w:val="002245C3"/>
    <w:rsid w:val="002245E1"/>
    <w:rsid w:val="00224929"/>
    <w:rsid w:val="00224AE4"/>
    <w:rsid w:val="00224E70"/>
    <w:rsid w:val="002250C8"/>
    <w:rsid w:val="00225261"/>
    <w:rsid w:val="00225B2D"/>
    <w:rsid w:val="00225EEF"/>
    <w:rsid w:val="00225F73"/>
    <w:rsid w:val="00226624"/>
    <w:rsid w:val="002269BB"/>
    <w:rsid w:val="00227903"/>
    <w:rsid w:val="0022796D"/>
    <w:rsid w:val="00230021"/>
    <w:rsid w:val="00230162"/>
    <w:rsid w:val="002302EA"/>
    <w:rsid w:val="00230C33"/>
    <w:rsid w:val="00231070"/>
    <w:rsid w:val="0023116C"/>
    <w:rsid w:val="00231412"/>
    <w:rsid w:val="00231478"/>
    <w:rsid w:val="00231D09"/>
    <w:rsid w:val="00231F86"/>
    <w:rsid w:val="0023220C"/>
    <w:rsid w:val="00232556"/>
    <w:rsid w:val="002325DB"/>
    <w:rsid w:val="00232B4F"/>
    <w:rsid w:val="00232BF8"/>
    <w:rsid w:val="00232F0D"/>
    <w:rsid w:val="00232F53"/>
    <w:rsid w:val="0023308B"/>
    <w:rsid w:val="0023424A"/>
    <w:rsid w:val="002342F4"/>
    <w:rsid w:val="002343C9"/>
    <w:rsid w:val="00235016"/>
    <w:rsid w:val="002352EF"/>
    <w:rsid w:val="002363B0"/>
    <w:rsid w:val="00236D85"/>
    <w:rsid w:val="002370AE"/>
    <w:rsid w:val="00237DF4"/>
    <w:rsid w:val="002404C5"/>
    <w:rsid w:val="00240DE4"/>
    <w:rsid w:val="002411C0"/>
    <w:rsid w:val="002412C9"/>
    <w:rsid w:val="0024131E"/>
    <w:rsid w:val="002418A0"/>
    <w:rsid w:val="00242104"/>
    <w:rsid w:val="0024210D"/>
    <w:rsid w:val="0024215A"/>
    <w:rsid w:val="002439ED"/>
    <w:rsid w:val="00243BC4"/>
    <w:rsid w:val="00243CBC"/>
    <w:rsid w:val="00243F78"/>
    <w:rsid w:val="002440F9"/>
    <w:rsid w:val="00244A1F"/>
    <w:rsid w:val="00245117"/>
    <w:rsid w:val="00245714"/>
    <w:rsid w:val="0024584E"/>
    <w:rsid w:val="0024620A"/>
    <w:rsid w:val="002465CB"/>
    <w:rsid w:val="00246613"/>
    <w:rsid w:val="002467FB"/>
    <w:rsid w:val="0024690F"/>
    <w:rsid w:val="00246B85"/>
    <w:rsid w:val="00246D9F"/>
    <w:rsid w:val="00246E14"/>
    <w:rsid w:val="00247291"/>
    <w:rsid w:val="00247376"/>
    <w:rsid w:val="0024748F"/>
    <w:rsid w:val="0024752C"/>
    <w:rsid w:val="00250247"/>
    <w:rsid w:val="00250AC4"/>
    <w:rsid w:val="002518DA"/>
    <w:rsid w:val="00251C04"/>
    <w:rsid w:val="0025227D"/>
    <w:rsid w:val="00252358"/>
    <w:rsid w:val="00252621"/>
    <w:rsid w:val="0025287A"/>
    <w:rsid w:val="00252E1E"/>
    <w:rsid w:val="0025339B"/>
    <w:rsid w:val="0025363C"/>
    <w:rsid w:val="0025369C"/>
    <w:rsid w:val="002536C5"/>
    <w:rsid w:val="0025417A"/>
    <w:rsid w:val="00254261"/>
    <w:rsid w:val="00254E67"/>
    <w:rsid w:val="00255414"/>
    <w:rsid w:val="00255476"/>
    <w:rsid w:val="00255561"/>
    <w:rsid w:val="0025574C"/>
    <w:rsid w:val="0025597A"/>
    <w:rsid w:val="002560DD"/>
    <w:rsid w:val="00256394"/>
    <w:rsid w:val="002568D7"/>
    <w:rsid w:val="00256C14"/>
    <w:rsid w:val="00256EBD"/>
    <w:rsid w:val="00256FD2"/>
    <w:rsid w:val="002573C2"/>
    <w:rsid w:val="0025779F"/>
    <w:rsid w:val="002577A9"/>
    <w:rsid w:val="00257B63"/>
    <w:rsid w:val="00260200"/>
    <w:rsid w:val="00260367"/>
    <w:rsid w:val="00260596"/>
    <w:rsid w:val="0026099A"/>
    <w:rsid w:val="00260AB1"/>
    <w:rsid w:val="00260CCC"/>
    <w:rsid w:val="00260F8F"/>
    <w:rsid w:val="00261704"/>
    <w:rsid w:val="002619E7"/>
    <w:rsid w:val="00261CA5"/>
    <w:rsid w:val="002621D3"/>
    <w:rsid w:val="002625D1"/>
    <w:rsid w:val="00262D23"/>
    <w:rsid w:val="002634F0"/>
    <w:rsid w:val="00263846"/>
    <w:rsid w:val="002639A5"/>
    <w:rsid w:val="002642D8"/>
    <w:rsid w:val="0026465A"/>
    <w:rsid w:val="00264A8B"/>
    <w:rsid w:val="00264B74"/>
    <w:rsid w:val="00264B91"/>
    <w:rsid w:val="00264DDD"/>
    <w:rsid w:val="00265635"/>
    <w:rsid w:val="0026563D"/>
    <w:rsid w:val="002659F6"/>
    <w:rsid w:val="00265A5E"/>
    <w:rsid w:val="00265CB1"/>
    <w:rsid w:val="00266096"/>
    <w:rsid w:val="0026652A"/>
    <w:rsid w:val="0026659D"/>
    <w:rsid w:val="0026698E"/>
    <w:rsid w:val="00266AF2"/>
    <w:rsid w:val="00266B56"/>
    <w:rsid w:val="00266C42"/>
    <w:rsid w:val="00266E02"/>
    <w:rsid w:val="002670C5"/>
    <w:rsid w:val="0026723A"/>
    <w:rsid w:val="002673FF"/>
    <w:rsid w:val="0026744F"/>
    <w:rsid w:val="002674CD"/>
    <w:rsid w:val="00267671"/>
    <w:rsid w:val="00267937"/>
    <w:rsid w:val="002709F2"/>
    <w:rsid w:val="00270AEA"/>
    <w:rsid w:val="00270C86"/>
    <w:rsid w:val="00270CBA"/>
    <w:rsid w:val="00270D72"/>
    <w:rsid w:val="00270EFB"/>
    <w:rsid w:val="002712CF"/>
    <w:rsid w:val="00271308"/>
    <w:rsid w:val="0027148C"/>
    <w:rsid w:val="00271579"/>
    <w:rsid w:val="002715CC"/>
    <w:rsid w:val="0027178C"/>
    <w:rsid w:val="00271D2B"/>
    <w:rsid w:val="00271FD2"/>
    <w:rsid w:val="002726F4"/>
    <w:rsid w:val="00272A3A"/>
    <w:rsid w:val="00273C79"/>
    <w:rsid w:val="00273E49"/>
    <w:rsid w:val="0027421B"/>
    <w:rsid w:val="00274850"/>
    <w:rsid w:val="00274C93"/>
    <w:rsid w:val="002754A6"/>
    <w:rsid w:val="002755DD"/>
    <w:rsid w:val="0027651E"/>
    <w:rsid w:val="00276D75"/>
    <w:rsid w:val="00276F79"/>
    <w:rsid w:val="00277340"/>
    <w:rsid w:val="0027742B"/>
    <w:rsid w:val="00277C03"/>
    <w:rsid w:val="0028079A"/>
    <w:rsid w:val="00281262"/>
    <w:rsid w:val="002815EC"/>
    <w:rsid w:val="0028165B"/>
    <w:rsid w:val="00281790"/>
    <w:rsid w:val="002817E3"/>
    <w:rsid w:val="0028230C"/>
    <w:rsid w:val="002824D5"/>
    <w:rsid w:val="00282821"/>
    <w:rsid w:val="00282EFC"/>
    <w:rsid w:val="00283203"/>
    <w:rsid w:val="0028330A"/>
    <w:rsid w:val="002839D3"/>
    <w:rsid w:val="00283CAA"/>
    <w:rsid w:val="00283D0C"/>
    <w:rsid w:val="00283E87"/>
    <w:rsid w:val="0028408C"/>
    <w:rsid w:val="002840CB"/>
    <w:rsid w:val="0028446E"/>
    <w:rsid w:val="00284764"/>
    <w:rsid w:val="00284CE8"/>
    <w:rsid w:val="00284D75"/>
    <w:rsid w:val="00284E32"/>
    <w:rsid w:val="00284F1B"/>
    <w:rsid w:val="00285391"/>
    <w:rsid w:val="00285610"/>
    <w:rsid w:val="0028562C"/>
    <w:rsid w:val="002857FE"/>
    <w:rsid w:val="002862EA"/>
    <w:rsid w:val="00286996"/>
    <w:rsid w:val="00286B19"/>
    <w:rsid w:val="00286F16"/>
    <w:rsid w:val="0028749D"/>
    <w:rsid w:val="002878A4"/>
    <w:rsid w:val="00287ABF"/>
    <w:rsid w:val="00287F97"/>
    <w:rsid w:val="00287FB2"/>
    <w:rsid w:val="002900DC"/>
    <w:rsid w:val="002902DB"/>
    <w:rsid w:val="0029061A"/>
    <w:rsid w:val="0029069E"/>
    <w:rsid w:val="00290781"/>
    <w:rsid w:val="002908ED"/>
    <w:rsid w:val="00290EAC"/>
    <w:rsid w:val="00291403"/>
    <w:rsid w:val="0029147E"/>
    <w:rsid w:val="002917A7"/>
    <w:rsid w:val="00291AA1"/>
    <w:rsid w:val="00291D2D"/>
    <w:rsid w:val="00291DB7"/>
    <w:rsid w:val="00292022"/>
    <w:rsid w:val="0029220D"/>
    <w:rsid w:val="0029224A"/>
    <w:rsid w:val="00292282"/>
    <w:rsid w:val="002922FF"/>
    <w:rsid w:val="00292472"/>
    <w:rsid w:val="0029248A"/>
    <w:rsid w:val="002925FE"/>
    <w:rsid w:val="00292729"/>
    <w:rsid w:val="00292C65"/>
    <w:rsid w:val="00292D5C"/>
    <w:rsid w:val="00292D61"/>
    <w:rsid w:val="0029329C"/>
    <w:rsid w:val="002936B9"/>
    <w:rsid w:val="002936C4"/>
    <w:rsid w:val="00294213"/>
    <w:rsid w:val="002943A1"/>
    <w:rsid w:val="00294722"/>
    <w:rsid w:val="00294885"/>
    <w:rsid w:val="00294F22"/>
    <w:rsid w:val="00294FDF"/>
    <w:rsid w:val="002952ED"/>
    <w:rsid w:val="0029535B"/>
    <w:rsid w:val="00295FA9"/>
    <w:rsid w:val="00296757"/>
    <w:rsid w:val="002969B5"/>
    <w:rsid w:val="00296F48"/>
    <w:rsid w:val="002971AF"/>
    <w:rsid w:val="00297535"/>
    <w:rsid w:val="002977C7"/>
    <w:rsid w:val="00297947"/>
    <w:rsid w:val="00297A86"/>
    <w:rsid w:val="002A0175"/>
    <w:rsid w:val="002A0522"/>
    <w:rsid w:val="002A062E"/>
    <w:rsid w:val="002A0CCE"/>
    <w:rsid w:val="002A112D"/>
    <w:rsid w:val="002A1344"/>
    <w:rsid w:val="002A134F"/>
    <w:rsid w:val="002A19C9"/>
    <w:rsid w:val="002A1D2A"/>
    <w:rsid w:val="002A1F95"/>
    <w:rsid w:val="002A211F"/>
    <w:rsid w:val="002A240D"/>
    <w:rsid w:val="002A243F"/>
    <w:rsid w:val="002A2AEF"/>
    <w:rsid w:val="002A2D8E"/>
    <w:rsid w:val="002A3AB5"/>
    <w:rsid w:val="002A3B75"/>
    <w:rsid w:val="002A3D9C"/>
    <w:rsid w:val="002A4E8A"/>
    <w:rsid w:val="002A4E93"/>
    <w:rsid w:val="002A5734"/>
    <w:rsid w:val="002A577C"/>
    <w:rsid w:val="002A5AFD"/>
    <w:rsid w:val="002A5B65"/>
    <w:rsid w:val="002A5DCE"/>
    <w:rsid w:val="002A677C"/>
    <w:rsid w:val="002A683D"/>
    <w:rsid w:val="002A6A0E"/>
    <w:rsid w:val="002A6AE0"/>
    <w:rsid w:val="002A7136"/>
    <w:rsid w:val="002A7558"/>
    <w:rsid w:val="002A7606"/>
    <w:rsid w:val="002A7C19"/>
    <w:rsid w:val="002A7D89"/>
    <w:rsid w:val="002B0257"/>
    <w:rsid w:val="002B067B"/>
    <w:rsid w:val="002B0809"/>
    <w:rsid w:val="002B0D7D"/>
    <w:rsid w:val="002B0DF8"/>
    <w:rsid w:val="002B1069"/>
    <w:rsid w:val="002B11F0"/>
    <w:rsid w:val="002B2601"/>
    <w:rsid w:val="002B3261"/>
    <w:rsid w:val="002B34D1"/>
    <w:rsid w:val="002B3A78"/>
    <w:rsid w:val="002B3D98"/>
    <w:rsid w:val="002B42DA"/>
    <w:rsid w:val="002B4375"/>
    <w:rsid w:val="002B46C1"/>
    <w:rsid w:val="002B478B"/>
    <w:rsid w:val="002B4810"/>
    <w:rsid w:val="002B4DFF"/>
    <w:rsid w:val="002B5759"/>
    <w:rsid w:val="002B579B"/>
    <w:rsid w:val="002B5936"/>
    <w:rsid w:val="002B59CF"/>
    <w:rsid w:val="002B6092"/>
    <w:rsid w:val="002B622C"/>
    <w:rsid w:val="002B69FF"/>
    <w:rsid w:val="002B6B6C"/>
    <w:rsid w:val="002B7259"/>
    <w:rsid w:val="002B7466"/>
    <w:rsid w:val="002B75D3"/>
    <w:rsid w:val="002C0235"/>
    <w:rsid w:val="002C052F"/>
    <w:rsid w:val="002C081B"/>
    <w:rsid w:val="002C0D57"/>
    <w:rsid w:val="002C10D2"/>
    <w:rsid w:val="002C133C"/>
    <w:rsid w:val="002C1345"/>
    <w:rsid w:val="002C19C3"/>
    <w:rsid w:val="002C1AD1"/>
    <w:rsid w:val="002C1E05"/>
    <w:rsid w:val="002C1FF5"/>
    <w:rsid w:val="002C22C6"/>
    <w:rsid w:val="002C246E"/>
    <w:rsid w:val="002C2877"/>
    <w:rsid w:val="002C2A8B"/>
    <w:rsid w:val="002C2B8B"/>
    <w:rsid w:val="002C2C59"/>
    <w:rsid w:val="002C3DDF"/>
    <w:rsid w:val="002C4451"/>
    <w:rsid w:val="002C4764"/>
    <w:rsid w:val="002C4858"/>
    <w:rsid w:val="002C4C55"/>
    <w:rsid w:val="002C4CC8"/>
    <w:rsid w:val="002C4CD9"/>
    <w:rsid w:val="002C4F5D"/>
    <w:rsid w:val="002C5773"/>
    <w:rsid w:val="002C5F4F"/>
    <w:rsid w:val="002C678A"/>
    <w:rsid w:val="002C6848"/>
    <w:rsid w:val="002C687D"/>
    <w:rsid w:val="002C690B"/>
    <w:rsid w:val="002C6A48"/>
    <w:rsid w:val="002C71A3"/>
    <w:rsid w:val="002C778A"/>
    <w:rsid w:val="002C7BC4"/>
    <w:rsid w:val="002C7C4E"/>
    <w:rsid w:val="002D021E"/>
    <w:rsid w:val="002D02D8"/>
    <w:rsid w:val="002D057E"/>
    <w:rsid w:val="002D0E98"/>
    <w:rsid w:val="002D13D6"/>
    <w:rsid w:val="002D1C57"/>
    <w:rsid w:val="002D1C78"/>
    <w:rsid w:val="002D1D10"/>
    <w:rsid w:val="002D1D4F"/>
    <w:rsid w:val="002D1D97"/>
    <w:rsid w:val="002D2589"/>
    <w:rsid w:val="002D2774"/>
    <w:rsid w:val="002D280A"/>
    <w:rsid w:val="002D2C29"/>
    <w:rsid w:val="002D2D17"/>
    <w:rsid w:val="002D32DC"/>
    <w:rsid w:val="002D37AC"/>
    <w:rsid w:val="002D37C8"/>
    <w:rsid w:val="002D39A2"/>
    <w:rsid w:val="002D40CE"/>
    <w:rsid w:val="002D51CE"/>
    <w:rsid w:val="002D559E"/>
    <w:rsid w:val="002D5842"/>
    <w:rsid w:val="002D5AC2"/>
    <w:rsid w:val="002D5DBA"/>
    <w:rsid w:val="002D5E55"/>
    <w:rsid w:val="002D5FBC"/>
    <w:rsid w:val="002D6423"/>
    <w:rsid w:val="002D696C"/>
    <w:rsid w:val="002D6F11"/>
    <w:rsid w:val="002D7A13"/>
    <w:rsid w:val="002E02A8"/>
    <w:rsid w:val="002E0AEF"/>
    <w:rsid w:val="002E0E9C"/>
    <w:rsid w:val="002E1087"/>
    <w:rsid w:val="002E1244"/>
    <w:rsid w:val="002E1AB8"/>
    <w:rsid w:val="002E2088"/>
    <w:rsid w:val="002E24BB"/>
    <w:rsid w:val="002E2905"/>
    <w:rsid w:val="002E29B2"/>
    <w:rsid w:val="002E2AF9"/>
    <w:rsid w:val="002E2BC1"/>
    <w:rsid w:val="002E2BE5"/>
    <w:rsid w:val="002E2C47"/>
    <w:rsid w:val="002E2EB4"/>
    <w:rsid w:val="002E39A5"/>
    <w:rsid w:val="002E3AE3"/>
    <w:rsid w:val="002E3CCE"/>
    <w:rsid w:val="002E4391"/>
    <w:rsid w:val="002E4449"/>
    <w:rsid w:val="002E5180"/>
    <w:rsid w:val="002E51B2"/>
    <w:rsid w:val="002E53E6"/>
    <w:rsid w:val="002E59B1"/>
    <w:rsid w:val="002E5F7A"/>
    <w:rsid w:val="002E610F"/>
    <w:rsid w:val="002E618A"/>
    <w:rsid w:val="002E61D5"/>
    <w:rsid w:val="002E66AC"/>
    <w:rsid w:val="002E690B"/>
    <w:rsid w:val="002E6DC6"/>
    <w:rsid w:val="002E72DB"/>
    <w:rsid w:val="002E752A"/>
    <w:rsid w:val="002E7AA2"/>
    <w:rsid w:val="002E7DB3"/>
    <w:rsid w:val="002F054E"/>
    <w:rsid w:val="002F0951"/>
    <w:rsid w:val="002F0CD6"/>
    <w:rsid w:val="002F0DE4"/>
    <w:rsid w:val="002F147B"/>
    <w:rsid w:val="002F17EE"/>
    <w:rsid w:val="002F1922"/>
    <w:rsid w:val="002F1FAF"/>
    <w:rsid w:val="002F2117"/>
    <w:rsid w:val="002F237E"/>
    <w:rsid w:val="002F2628"/>
    <w:rsid w:val="002F2631"/>
    <w:rsid w:val="002F284C"/>
    <w:rsid w:val="002F2A2E"/>
    <w:rsid w:val="002F3462"/>
    <w:rsid w:val="002F397F"/>
    <w:rsid w:val="002F3A61"/>
    <w:rsid w:val="002F40DD"/>
    <w:rsid w:val="002F4243"/>
    <w:rsid w:val="002F475F"/>
    <w:rsid w:val="002F49E1"/>
    <w:rsid w:val="002F5201"/>
    <w:rsid w:val="002F548C"/>
    <w:rsid w:val="002F5753"/>
    <w:rsid w:val="002F62E6"/>
    <w:rsid w:val="002F6569"/>
    <w:rsid w:val="002F6650"/>
    <w:rsid w:val="002F686B"/>
    <w:rsid w:val="002F6907"/>
    <w:rsid w:val="002F690E"/>
    <w:rsid w:val="002F6AAC"/>
    <w:rsid w:val="002F6CB5"/>
    <w:rsid w:val="002F6FC2"/>
    <w:rsid w:val="002F7355"/>
    <w:rsid w:val="002F73A7"/>
    <w:rsid w:val="002F775C"/>
    <w:rsid w:val="002F790E"/>
    <w:rsid w:val="002F799B"/>
    <w:rsid w:val="002F7E2F"/>
    <w:rsid w:val="002F7FD6"/>
    <w:rsid w:val="003002DF"/>
    <w:rsid w:val="0030037E"/>
    <w:rsid w:val="0030084A"/>
    <w:rsid w:val="00300C6A"/>
    <w:rsid w:val="003013EF"/>
    <w:rsid w:val="00301487"/>
    <w:rsid w:val="003018BD"/>
    <w:rsid w:val="00301935"/>
    <w:rsid w:val="00301982"/>
    <w:rsid w:val="00301A24"/>
    <w:rsid w:val="00301A6B"/>
    <w:rsid w:val="00301C04"/>
    <w:rsid w:val="00301FF3"/>
    <w:rsid w:val="003023CA"/>
    <w:rsid w:val="003030FA"/>
    <w:rsid w:val="0030335A"/>
    <w:rsid w:val="00303C35"/>
    <w:rsid w:val="00303D98"/>
    <w:rsid w:val="00303E58"/>
    <w:rsid w:val="00304256"/>
    <w:rsid w:val="00304575"/>
    <w:rsid w:val="0030458B"/>
    <w:rsid w:val="003046A0"/>
    <w:rsid w:val="00304D11"/>
    <w:rsid w:val="00304DEC"/>
    <w:rsid w:val="00305012"/>
    <w:rsid w:val="00305323"/>
    <w:rsid w:val="00306016"/>
    <w:rsid w:val="00306148"/>
    <w:rsid w:val="003064B7"/>
    <w:rsid w:val="003065FC"/>
    <w:rsid w:val="00306E5C"/>
    <w:rsid w:val="00306EB6"/>
    <w:rsid w:val="00306FA7"/>
    <w:rsid w:val="00307456"/>
    <w:rsid w:val="00307457"/>
    <w:rsid w:val="003077F5"/>
    <w:rsid w:val="00307C97"/>
    <w:rsid w:val="003100F1"/>
    <w:rsid w:val="003108CE"/>
    <w:rsid w:val="00310A2E"/>
    <w:rsid w:val="00310D84"/>
    <w:rsid w:val="00311189"/>
    <w:rsid w:val="00311245"/>
    <w:rsid w:val="00311312"/>
    <w:rsid w:val="003115EB"/>
    <w:rsid w:val="0031164F"/>
    <w:rsid w:val="00311A0B"/>
    <w:rsid w:val="00311A72"/>
    <w:rsid w:val="00311A7C"/>
    <w:rsid w:val="00312156"/>
    <w:rsid w:val="00312168"/>
    <w:rsid w:val="00312DE9"/>
    <w:rsid w:val="00312E49"/>
    <w:rsid w:val="00312EC5"/>
    <w:rsid w:val="00313455"/>
    <w:rsid w:val="003134FE"/>
    <w:rsid w:val="00313690"/>
    <w:rsid w:val="00313AF7"/>
    <w:rsid w:val="00313D37"/>
    <w:rsid w:val="00313D50"/>
    <w:rsid w:val="00313E2D"/>
    <w:rsid w:val="00314D3B"/>
    <w:rsid w:val="0031506E"/>
    <w:rsid w:val="00315D6E"/>
    <w:rsid w:val="003161C1"/>
    <w:rsid w:val="0031620E"/>
    <w:rsid w:val="0031637D"/>
    <w:rsid w:val="0031657D"/>
    <w:rsid w:val="003165BB"/>
    <w:rsid w:val="00316869"/>
    <w:rsid w:val="00316A4F"/>
    <w:rsid w:val="00316DF5"/>
    <w:rsid w:val="0031784B"/>
    <w:rsid w:val="003208DF"/>
    <w:rsid w:val="003209A3"/>
    <w:rsid w:val="00320F3A"/>
    <w:rsid w:val="00321116"/>
    <w:rsid w:val="00321A92"/>
    <w:rsid w:val="00321B53"/>
    <w:rsid w:val="0032237A"/>
    <w:rsid w:val="00322498"/>
    <w:rsid w:val="003225EB"/>
    <w:rsid w:val="003227E9"/>
    <w:rsid w:val="003228FD"/>
    <w:rsid w:val="00322CB6"/>
    <w:rsid w:val="00322F64"/>
    <w:rsid w:val="00322F83"/>
    <w:rsid w:val="0032359C"/>
    <w:rsid w:val="003235E8"/>
    <w:rsid w:val="003236FC"/>
    <w:rsid w:val="00323B00"/>
    <w:rsid w:val="00323C6E"/>
    <w:rsid w:val="00323D27"/>
    <w:rsid w:val="003247AD"/>
    <w:rsid w:val="00325001"/>
    <w:rsid w:val="00325A92"/>
    <w:rsid w:val="00325C7E"/>
    <w:rsid w:val="00325CD9"/>
    <w:rsid w:val="00325F5D"/>
    <w:rsid w:val="00326CCE"/>
    <w:rsid w:val="00326EB7"/>
    <w:rsid w:val="00326FF9"/>
    <w:rsid w:val="00327231"/>
    <w:rsid w:val="00327592"/>
    <w:rsid w:val="00327BD6"/>
    <w:rsid w:val="00327D65"/>
    <w:rsid w:val="00327DF3"/>
    <w:rsid w:val="00330303"/>
    <w:rsid w:val="0033036D"/>
    <w:rsid w:val="003304C7"/>
    <w:rsid w:val="00330F9C"/>
    <w:rsid w:val="0033171E"/>
    <w:rsid w:val="00331B64"/>
    <w:rsid w:val="00332260"/>
    <w:rsid w:val="00332D0A"/>
    <w:rsid w:val="00332EA4"/>
    <w:rsid w:val="003331DF"/>
    <w:rsid w:val="00333247"/>
    <w:rsid w:val="00333251"/>
    <w:rsid w:val="0033362E"/>
    <w:rsid w:val="00333775"/>
    <w:rsid w:val="00333863"/>
    <w:rsid w:val="00333866"/>
    <w:rsid w:val="00333A09"/>
    <w:rsid w:val="00333A36"/>
    <w:rsid w:val="00333ADA"/>
    <w:rsid w:val="00333DDD"/>
    <w:rsid w:val="00333E4D"/>
    <w:rsid w:val="003341AE"/>
    <w:rsid w:val="00334325"/>
    <w:rsid w:val="00334787"/>
    <w:rsid w:val="00334F4B"/>
    <w:rsid w:val="00334FBC"/>
    <w:rsid w:val="003350D4"/>
    <w:rsid w:val="0033512D"/>
    <w:rsid w:val="00335CE8"/>
    <w:rsid w:val="00336233"/>
    <w:rsid w:val="003364FD"/>
    <w:rsid w:val="00336778"/>
    <w:rsid w:val="00336982"/>
    <w:rsid w:val="0033731E"/>
    <w:rsid w:val="003378FA"/>
    <w:rsid w:val="0034074B"/>
    <w:rsid w:val="00340ACC"/>
    <w:rsid w:val="00340D1B"/>
    <w:rsid w:val="00340F0D"/>
    <w:rsid w:val="00341601"/>
    <w:rsid w:val="00341828"/>
    <w:rsid w:val="003424DC"/>
    <w:rsid w:val="00342612"/>
    <w:rsid w:val="00342812"/>
    <w:rsid w:val="00342A12"/>
    <w:rsid w:val="0034301F"/>
    <w:rsid w:val="0034332D"/>
    <w:rsid w:val="00343416"/>
    <w:rsid w:val="003436A3"/>
    <w:rsid w:val="003438AD"/>
    <w:rsid w:val="00343FBE"/>
    <w:rsid w:val="00344279"/>
    <w:rsid w:val="003442AD"/>
    <w:rsid w:val="00344467"/>
    <w:rsid w:val="00344CDA"/>
    <w:rsid w:val="00345034"/>
    <w:rsid w:val="00345459"/>
    <w:rsid w:val="00345494"/>
    <w:rsid w:val="00345DD1"/>
    <w:rsid w:val="00345FCB"/>
    <w:rsid w:val="0034617F"/>
    <w:rsid w:val="003461B1"/>
    <w:rsid w:val="003469A3"/>
    <w:rsid w:val="00346B01"/>
    <w:rsid w:val="00346EB7"/>
    <w:rsid w:val="0034770C"/>
    <w:rsid w:val="00347D25"/>
    <w:rsid w:val="0035042F"/>
    <w:rsid w:val="0035092B"/>
    <w:rsid w:val="00350AD3"/>
    <w:rsid w:val="00351368"/>
    <w:rsid w:val="00351611"/>
    <w:rsid w:val="0035169F"/>
    <w:rsid w:val="0035198D"/>
    <w:rsid w:val="00351A9E"/>
    <w:rsid w:val="00351EB2"/>
    <w:rsid w:val="00352631"/>
    <w:rsid w:val="00352E6E"/>
    <w:rsid w:val="0035302E"/>
    <w:rsid w:val="003534BF"/>
    <w:rsid w:val="0035351B"/>
    <w:rsid w:val="003536CE"/>
    <w:rsid w:val="0035392C"/>
    <w:rsid w:val="00353A1D"/>
    <w:rsid w:val="00353B0D"/>
    <w:rsid w:val="00353B68"/>
    <w:rsid w:val="00353CA0"/>
    <w:rsid w:val="00353EB9"/>
    <w:rsid w:val="003541C8"/>
    <w:rsid w:val="00354DBA"/>
    <w:rsid w:val="003551A9"/>
    <w:rsid w:val="0035529A"/>
    <w:rsid w:val="0035545D"/>
    <w:rsid w:val="00355BCE"/>
    <w:rsid w:val="00355F65"/>
    <w:rsid w:val="00356512"/>
    <w:rsid w:val="00356B12"/>
    <w:rsid w:val="00356DD4"/>
    <w:rsid w:val="00357064"/>
    <w:rsid w:val="003572C5"/>
    <w:rsid w:val="00357683"/>
    <w:rsid w:val="00357E24"/>
    <w:rsid w:val="00357ECA"/>
    <w:rsid w:val="00360709"/>
    <w:rsid w:val="00360E75"/>
    <w:rsid w:val="0036101A"/>
    <w:rsid w:val="0036104A"/>
    <w:rsid w:val="003619EE"/>
    <w:rsid w:val="00362724"/>
    <w:rsid w:val="003629EB"/>
    <w:rsid w:val="003632D5"/>
    <w:rsid w:val="0036393A"/>
    <w:rsid w:val="0036423A"/>
    <w:rsid w:val="00364297"/>
    <w:rsid w:val="00364871"/>
    <w:rsid w:val="003651F6"/>
    <w:rsid w:val="0036584D"/>
    <w:rsid w:val="003659D6"/>
    <w:rsid w:val="003659DE"/>
    <w:rsid w:val="00365B70"/>
    <w:rsid w:val="0036602C"/>
    <w:rsid w:val="003661A3"/>
    <w:rsid w:val="0036648D"/>
    <w:rsid w:val="00366768"/>
    <w:rsid w:val="0036684C"/>
    <w:rsid w:val="00366D75"/>
    <w:rsid w:val="00366EEE"/>
    <w:rsid w:val="00366F61"/>
    <w:rsid w:val="00366F7D"/>
    <w:rsid w:val="00367350"/>
    <w:rsid w:val="00367BEA"/>
    <w:rsid w:val="00367CC4"/>
    <w:rsid w:val="0037032B"/>
    <w:rsid w:val="003704D0"/>
    <w:rsid w:val="00370C68"/>
    <w:rsid w:val="00370EB6"/>
    <w:rsid w:val="003717D1"/>
    <w:rsid w:val="00371948"/>
    <w:rsid w:val="00371E30"/>
    <w:rsid w:val="00371F7F"/>
    <w:rsid w:val="0037221C"/>
    <w:rsid w:val="00372AD7"/>
    <w:rsid w:val="003730BD"/>
    <w:rsid w:val="003735B5"/>
    <w:rsid w:val="0037392B"/>
    <w:rsid w:val="003740BE"/>
    <w:rsid w:val="0037421D"/>
    <w:rsid w:val="00374293"/>
    <w:rsid w:val="00374CB0"/>
    <w:rsid w:val="00374E94"/>
    <w:rsid w:val="00374F34"/>
    <w:rsid w:val="0037503F"/>
    <w:rsid w:val="0037512A"/>
    <w:rsid w:val="003755F6"/>
    <w:rsid w:val="0037576B"/>
    <w:rsid w:val="0037579F"/>
    <w:rsid w:val="003759C4"/>
    <w:rsid w:val="00375B5C"/>
    <w:rsid w:val="003760E3"/>
    <w:rsid w:val="003761A8"/>
    <w:rsid w:val="0037621B"/>
    <w:rsid w:val="00376224"/>
    <w:rsid w:val="0037640C"/>
    <w:rsid w:val="003764B1"/>
    <w:rsid w:val="003767E0"/>
    <w:rsid w:val="00376BB3"/>
    <w:rsid w:val="00376BBA"/>
    <w:rsid w:val="003774E1"/>
    <w:rsid w:val="00377637"/>
    <w:rsid w:val="003778D1"/>
    <w:rsid w:val="00377B76"/>
    <w:rsid w:val="00380149"/>
    <w:rsid w:val="0038077A"/>
    <w:rsid w:val="00380C81"/>
    <w:rsid w:val="00380F05"/>
    <w:rsid w:val="003811CB"/>
    <w:rsid w:val="0038150C"/>
    <w:rsid w:val="003818AA"/>
    <w:rsid w:val="00381B71"/>
    <w:rsid w:val="0038208D"/>
    <w:rsid w:val="003822B5"/>
    <w:rsid w:val="003825F1"/>
    <w:rsid w:val="00382AEE"/>
    <w:rsid w:val="003831BE"/>
    <w:rsid w:val="003831F4"/>
    <w:rsid w:val="00383C7A"/>
    <w:rsid w:val="00383CAF"/>
    <w:rsid w:val="00383FD2"/>
    <w:rsid w:val="00384A5B"/>
    <w:rsid w:val="00384B47"/>
    <w:rsid w:val="003852EE"/>
    <w:rsid w:val="00385390"/>
    <w:rsid w:val="00385732"/>
    <w:rsid w:val="00385A94"/>
    <w:rsid w:val="00385C0B"/>
    <w:rsid w:val="00385C6A"/>
    <w:rsid w:val="00385D4B"/>
    <w:rsid w:val="00385D51"/>
    <w:rsid w:val="00385DA3"/>
    <w:rsid w:val="00385ECC"/>
    <w:rsid w:val="0038628D"/>
    <w:rsid w:val="00386419"/>
    <w:rsid w:val="0038653F"/>
    <w:rsid w:val="0038660B"/>
    <w:rsid w:val="00386A18"/>
    <w:rsid w:val="00387174"/>
    <w:rsid w:val="00387329"/>
    <w:rsid w:val="003902FD"/>
    <w:rsid w:val="0039056D"/>
    <w:rsid w:val="00390613"/>
    <w:rsid w:val="00390731"/>
    <w:rsid w:val="00390C43"/>
    <w:rsid w:val="00390C72"/>
    <w:rsid w:val="003911C6"/>
    <w:rsid w:val="00391428"/>
    <w:rsid w:val="00391717"/>
    <w:rsid w:val="003918D2"/>
    <w:rsid w:val="00392B6A"/>
    <w:rsid w:val="00392D79"/>
    <w:rsid w:val="00393223"/>
    <w:rsid w:val="003932D5"/>
    <w:rsid w:val="003932DE"/>
    <w:rsid w:val="0039342D"/>
    <w:rsid w:val="00393503"/>
    <w:rsid w:val="0039367B"/>
    <w:rsid w:val="00393895"/>
    <w:rsid w:val="003939E1"/>
    <w:rsid w:val="00393A4C"/>
    <w:rsid w:val="00393B2E"/>
    <w:rsid w:val="00393D18"/>
    <w:rsid w:val="0039429E"/>
    <w:rsid w:val="00394612"/>
    <w:rsid w:val="003946E1"/>
    <w:rsid w:val="003947AE"/>
    <w:rsid w:val="00394C7C"/>
    <w:rsid w:val="00394E0F"/>
    <w:rsid w:val="00394EB0"/>
    <w:rsid w:val="0039500B"/>
    <w:rsid w:val="0039552B"/>
    <w:rsid w:val="00395935"/>
    <w:rsid w:val="00395B06"/>
    <w:rsid w:val="0039770B"/>
    <w:rsid w:val="00397896"/>
    <w:rsid w:val="00397CF7"/>
    <w:rsid w:val="00397E0F"/>
    <w:rsid w:val="003A0466"/>
    <w:rsid w:val="003A07AB"/>
    <w:rsid w:val="003A1426"/>
    <w:rsid w:val="003A185E"/>
    <w:rsid w:val="003A18C4"/>
    <w:rsid w:val="003A1A81"/>
    <w:rsid w:val="003A1B22"/>
    <w:rsid w:val="003A1FD8"/>
    <w:rsid w:val="003A2143"/>
    <w:rsid w:val="003A265B"/>
    <w:rsid w:val="003A2BD0"/>
    <w:rsid w:val="003A316C"/>
    <w:rsid w:val="003A37CA"/>
    <w:rsid w:val="003A3CAE"/>
    <w:rsid w:val="003A45E9"/>
    <w:rsid w:val="003A4826"/>
    <w:rsid w:val="003A5320"/>
    <w:rsid w:val="003A5646"/>
    <w:rsid w:val="003A5823"/>
    <w:rsid w:val="003A583D"/>
    <w:rsid w:val="003A58F8"/>
    <w:rsid w:val="003A5932"/>
    <w:rsid w:val="003A5C15"/>
    <w:rsid w:val="003A608C"/>
    <w:rsid w:val="003A60ED"/>
    <w:rsid w:val="003A6136"/>
    <w:rsid w:val="003A71C6"/>
    <w:rsid w:val="003A74C0"/>
    <w:rsid w:val="003A75BF"/>
    <w:rsid w:val="003A7636"/>
    <w:rsid w:val="003A7B30"/>
    <w:rsid w:val="003A7C83"/>
    <w:rsid w:val="003A7DC6"/>
    <w:rsid w:val="003A7EFA"/>
    <w:rsid w:val="003A7F47"/>
    <w:rsid w:val="003A7FB7"/>
    <w:rsid w:val="003B000E"/>
    <w:rsid w:val="003B02CC"/>
    <w:rsid w:val="003B08C3"/>
    <w:rsid w:val="003B09AA"/>
    <w:rsid w:val="003B09BE"/>
    <w:rsid w:val="003B0CD9"/>
    <w:rsid w:val="003B10C8"/>
    <w:rsid w:val="003B151D"/>
    <w:rsid w:val="003B15E4"/>
    <w:rsid w:val="003B169C"/>
    <w:rsid w:val="003B16F9"/>
    <w:rsid w:val="003B247F"/>
    <w:rsid w:val="003B283A"/>
    <w:rsid w:val="003B29FE"/>
    <w:rsid w:val="003B2A6E"/>
    <w:rsid w:val="003B2B30"/>
    <w:rsid w:val="003B2C9C"/>
    <w:rsid w:val="003B2D96"/>
    <w:rsid w:val="003B2EF8"/>
    <w:rsid w:val="003B315A"/>
    <w:rsid w:val="003B3F22"/>
    <w:rsid w:val="003B41CB"/>
    <w:rsid w:val="003B4205"/>
    <w:rsid w:val="003B4307"/>
    <w:rsid w:val="003B43AC"/>
    <w:rsid w:val="003B458B"/>
    <w:rsid w:val="003B5274"/>
    <w:rsid w:val="003B5495"/>
    <w:rsid w:val="003B5B47"/>
    <w:rsid w:val="003B62B1"/>
    <w:rsid w:val="003B6926"/>
    <w:rsid w:val="003B7878"/>
    <w:rsid w:val="003B790F"/>
    <w:rsid w:val="003B7CE7"/>
    <w:rsid w:val="003B7E32"/>
    <w:rsid w:val="003C00CA"/>
    <w:rsid w:val="003C00F6"/>
    <w:rsid w:val="003C012C"/>
    <w:rsid w:val="003C0506"/>
    <w:rsid w:val="003C0A3B"/>
    <w:rsid w:val="003C1008"/>
    <w:rsid w:val="003C10DF"/>
    <w:rsid w:val="003C13F3"/>
    <w:rsid w:val="003C16BF"/>
    <w:rsid w:val="003C1837"/>
    <w:rsid w:val="003C1ACD"/>
    <w:rsid w:val="003C1C1D"/>
    <w:rsid w:val="003C2373"/>
    <w:rsid w:val="003C24D1"/>
    <w:rsid w:val="003C26AB"/>
    <w:rsid w:val="003C26B4"/>
    <w:rsid w:val="003C2773"/>
    <w:rsid w:val="003C284F"/>
    <w:rsid w:val="003C2A2B"/>
    <w:rsid w:val="003C3105"/>
    <w:rsid w:val="003C33CB"/>
    <w:rsid w:val="003C3DE4"/>
    <w:rsid w:val="003C3E59"/>
    <w:rsid w:val="003C3F32"/>
    <w:rsid w:val="003C3FB1"/>
    <w:rsid w:val="003C46C6"/>
    <w:rsid w:val="003C499A"/>
    <w:rsid w:val="003C4D3C"/>
    <w:rsid w:val="003C5C43"/>
    <w:rsid w:val="003C6381"/>
    <w:rsid w:val="003C6B3D"/>
    <w:rsid w:val="003C703C"/>
    <w:rsid w:val="003C71C4"/>
    <w:rsid w:val="003C755C"/>
    <w:rsid w:val="003C75C1"/>
    <w:rsid w:val="003C7BFE"/>
    <w:rsid w:val="003D003C"/>
    <w:rsid w:val="003D0C81"/>
    <w:rsid w:val="003D1D45"/>
    <w:rsid w:val="003D1E0F"/>
    <w:rsid w:val="003D1EE2"/>
    <w:rsid w:val="003D1FE8"/>
    <w:rsid w:val="003D202B"/>
    <w:rsid w:val="003D2112"/>
    <w:rsid w:val="003D2527"/>
    <w:rsid w:val="003D259C"/>
    <w:rsid w:val="003D350C"/>
    <w:rsid w:val="003D3C94"/>
    <w:rsid w:val="003D427E"/>
    <w:rsid w:val="003D457A"/>
    <w:rsid w:val="003D4701"/>
    <w:rsid w:val="003D4F8C"/>
    <w:rsid w:val="003D5044"/>
    <w:rsid w:val="003D531D"/>
    <w:rsid w:val="003D532D"/>
    <w:rsid w:val="003D546F"/>
    <w:rsid w:val="003D637F"/>
    <w:rsid w:val="003D6545"/>
    <w:rsid w:val="003D65B6"/>
    <w:rsid w:val="003D6651"/>
    <w:rsid w:val="003D73FC"/>
    <w:rsid w:val="003D7A20"/>
    <w:rsid w:val="003D7B1D"/>
    <w:rsid w:val="003D7DA3"/>
    <w:rsid w:val="003E0938"/>
    <w:rsid w:val="003E0F09"/>
    <w:rsid w:val="003E1001"/>
    <w:rsid w:val="003E1381"/>
    <w:rsid w:val="003E1825"/>
    <w:rsid w:val="003E1841"/>
    <w:rsid w:val="003E1853"/>
    <w:rsid w:val="003E1F40"/>
    <w:rsid w:val="003E22B9"/>
    <w:rsid w:val="003E2468"/>
    <w:rsid w:val="003E24BB"/>
    <w:rsid w:val="003E3EEF"/>
    <w:rsid w:val="003E4C18"/>
    <w:rsid w:val="003E50C5"/>
    <w:rsid w:val="003E582B"/>
    <w:rsid w:val="003E5A70"/>
    <w:rsid w:val="003E5AB4"/>
    <w:rsid w:val="003E5CD0"/>
    <w:rsid w:val="003E5D73"/>
    <w:rsid w:val="003E6094"/>
    <w:rsid w:val="003E635C"/>
    <w:rsid w:val="003E64BB"/>
    <w:rsid w:val="003E6A1B"/>
    <w:rsid w:val="003E6CA2"/>
    <w:rsid w:val="003E716A"/>
    <w:rsid w:val="003E7C57"/>
    <w:rsid w:val="003E7DAE"/>
    <w:rsid w:val="003F088D"/>
    <w:rsid w:val="003F092E"/>
    <w:rsid w:val="003F09CF"/>
    <w:rsid w:val="003F09E3"/>
    <w:rsid w:val="003F0CB3"/>
    <w:rsid w:val="003F0CCF"/>
    <w:rsid w:val="003F0F9F"/>
    <w:rsid w:val="003F12B8"/>
    <w:rsid w:val="003F12EB"/>
    <w:rsid w:val="003F1B1A"/>
    <w:rsid w:val="003F1F24"/>
    <w:rsid w:val="003F2034"/>
    <w:rsid w:val="003F2647"/>
    <w:rsid w:val="003F265E"/>
    <w:rsid w:val="003F2B9D"/>
    <w:rsid w:val="003F2FDD"/>
    <w:rsid w:val="003F3011"/>
    <w:rsid w:val="003F31A8"/>
    <w:rsid w:val="003F365C"/>
    <w:rsid w:val="003F37CD"/>
    <w:rsid w:val="003F37E4"/>
    <w:rsid w:val="003F3959"/>
    <w:rsid w:val="003F39C4"/>
    <w:rsid w:val="003F3C52"/>
    <w:rsid w:val="003F41E1"/>
    <w:rsid w:val="003F4294"/>
    <w:rsid w:val="003F47F8"/>
    <w:rsid w:val="003F4CF0"/>
    <w:rsid w:val="003F4F5A"/>
    <w:rsid w:val="003F5260"/>
    <w:rsid w:val="003F5527"/>
    <w:rsid w:val="003F5BE7"/>
    <w:rsid w:val="003F5EA6"/>
    <w:rsid w:val="003F5EED"/>
    <w:rsid w:val="003F666E"/>
    <w:rsid w:val="003F66B7"/>
    <w:rsid w:val="003F6A06"/>
    <w:rsid w:val="003F6D8F"/>
    <w:rsid w:val="003F7289"/>
    <w:rsid w:val="003F7F44"/>
    <w:rsid w:val="0040002A"/>
    <w:rsid w:val="00400364"/>
    <w:rsid w:val="0040057A"/>
    <w:rsid w:val="00400634"/>
    <w:rsid w:val="00400AD9"/>
    <w:rsid w:val="00400C60"/>
    <w:rsid w:val="004012ED"/>
    <w:rsid w:val="00401390"/>
    <w:rsid w:val="00401706"/>
    <w:rsid w:val="0040171C"/>
    <w:rsid w:val="0040196A"/>
    <w:rsid w:val="00401977"/>
    <w:rsid w:val="00401AFC"/>
    <w:rsid w:val="00401D3F"/>
    <w:rsid w:val="00402B21"/>
    <w:rsid w:val="00402CAD"/>
    <w:rsid w:val="00402F1E"/>
    <w:rsid w:val="00403584"/>
    <w:rsid w:val="004044EE"/>
    <w:rsid w:val="00404569"/>
    <w:rsid w:val="00405193"/>
    <w:rsid w:val="004051FC"/>
    <w:rsid w:val="00405464"/>
    <w:rsid w:val="004057C3"/>
    <w:rsid w:val="004057D7"/>
    <w:rsid w:val="00405A07"/>
    <w:rsid w:val="00405CC1"/>
    <w:rsid w:val="00406035"/>
    <w:rsid w:val="004066F1"/>
    <w:rsid w:val="004067E4"/>
    <w:rsid w:val="004068B3"/>
    <w:rsid w:val="00406A6F"/>
    <w:rsid w:val="00406F33"/>
    <w:rsid w:val="004077AE"/>
    <w:rsid w:val="00410553"/>
    <w:rsid w:val="004106BC"/>
    <w:rsid w:val="00410C1F"/>
    <w:rsid w:val="00410F90"/>
    <w:rsid w:val="004111D8"/>
    <w:rsid w:val="00411526"/>
    <w:rsid w:val="004115DD"/>
    <w:rsid w:val="00411DA5"/>
    <w:rsid w:val="00412154"/>
    <w:rsid w:val="00412294"/>
    <w:rsid w:val="00412554"/>
    <w:rsid w:val="00413131"/>
    <w:rsid w:val="0041350A"/>
    <w:rsid w:val="0041400A"/>
    <w:rsid w:val="00414072"/>
    <w:rsid w:val="004144A7"/>
    <w:rsid w:val="00414E3E"/>
    <w:rsid w:val="00414F39"/>
    <w:rsid w:val="0041546E"/>
    <w:rsid w:val="004156B1"/>
    <w:rsid w:val="0041599C"/>
    <w:rsid w:val="00415BFB"/>
    <w:rsid w:val="00416DD5"/>
    <w:rsid w:val="00417153"/>
    <w:rsid w:val="00417202"/>
    <w:rsid w:val="00417271"/>
    <w:rsid w:val="0041768B"/>
    <w:rsid w:val="00417CD2"/>
    <w:rsid w:val="004205E3"/>
    <w:rsid w:val="00420841"/>
    <w:rsid w:val="00420E7D"/>
    <w:rsid w:val="00420F73"/>
    <w:rsid w:val="0042164D"/>
    <w:rsid w:val="0042177F"/>
    <w:rsid w:val="004217CE"/>
    <w:rsid w:val="004218A1"/>
    <w:rsid w:val="00421FBB"/>
    <w:rsid w:val="0042219A"/>
    <w:rsid w:val="00422781"/>
    <w:rsid w:val="00422B4D"/>
    <w:rsid w:val="00422BD7"/>
    <w:rsid w:val="00422DDC"/>
    <w:rsid w:val="00422E7C"/>
    <w:rsid w:val="00422F06"/>
    <w:rsid w:val="00422F2D"/>
    <w:rsid w:val="00423137"/>
    <w:rsid w:val="00423385"/>
    <w:rsid w:val="00423529"/>
    <w:rsid w:val="00423902"/>
    <w:rsid w:val="00423C5B"/>
    <w:rsid w:val="0042403B"/>
    <w:rsid w:val="004246E2"/>
    <w:rsid w:val="004248F0"/>
    <w:rsid w:val="00425250"/>
    <w:rsid w:val="0042532E"/>
    <w:rsid w:val="00425500"/>
    <w:rsid w:val="00425662"/>
    <w:rsid w:val="004256A8"/>
    <w:rsid w:val="004259B6"/>
    <w:rsid w:val="00425A77"/>
    <w:rsid w:val="00425C9D"/>
    <w:rsid w:val="00425CE6"/>
    <w:rsid w:val="00426FC2"/>
    <w:rsid w:val="00427121"/>
    <w:rsid w:val="00427414"/>
    <w:rsid w:val="00427475"/>
    <w:rsid w:val="00427755"/>
    <w:rsid w:val="00427A45"/>
    <w:rsid w:val="00427ACC"/>
    <w:rsid w:val="00427F0F"/>
    <w:rsid w:val="00430105"/>
    <w:rsid w:val="00430209"/>
    <w:rsid w:val="00430786"/>
    <w:rsid w:val="004313CD"/>
    <w:rsid w:val="0043149F"/>
    <w:rsid w:val="00431AD8"/>
    <w:rsid w:val="00431D9F"/>
    <w:rsid w:val="00431F5B"/>
    <w:rsid w:val="00432267"/>
    <w:rsid w:val="0043226B"/>
    <w:rsid w:val="0043247D"/>
    <w:rsid w:val="0043256E"/>
    <w:rsid w:val="004327FC"/>
    <w:rsid w:val="0043293D"/>
    <w:rsid w:val="00432BC7"/>
    <w:rsid w:val="004336BC"/>
    <w:rsid w:val="0043398D"/>
    <w:rsid w:val="00433DC6"/>
    <w:rsid w:val="00433E60"/>
    <w:rsid w:val="00433ED5"/>
    <w:rsid w:val="004346D6"/>
    <w:rsid w:val="004348A2"/>
    <w:rsid w:val="00435D05"/>
    <w:rsid w:val="00435FE8"/>
    <w:rsid w:val="00436A4C"/>
    <w:rsid w:val="00436DFC"/>
    <w:rsid w:val="00436E04"/>
    <w:rsid w:val="0043719D"/>
    <w:rsid w:val="0043727A"/>
    <w:rsid w:val="00437816"/>
    <w:rsid w:val="00437DBC"/>
    <w:rsid w:val="00437DF5"/>
    <w:rsid w:val="00440106"/>
    <w:rsid w:val="0044029A"/>
    <w:rsid w:val="00440363"/>
    <w:rsid w:val="0044041D"/>
    <w:rsid w:val="00440681"/>
    <w:rsid w:val="00441079"/>
    <w:rsid w:val="0044131D"/>
    <w:rsid w:val="004420C5"/>
    <w:rsid w:val="004420E1"/>
    <w:rsid w:val="004427ED"/>
    <w:rsid w:val="00442B97"/>
    <w:rsid w:val="00442CF7"/>
    <w:rsid w:val="00442F77"/>
    <w:rsid w:val="00443609"/>
    <w:rsid w:val="00443767"/>
    <w:rsid w:val="00443FAE"/>
    <w:rsid w:val="004443AD"/>
    <w:rsid w:val="004443FE"/>
    <w:rsid w:val="00444D42"/>
    <w:rsid w:val="00445672"/>
    <w:rsid w:val="0044570D"/>
    <w:rsid w:val="0044583E"/>
    <w:rsid w:val="00445ACA"/>
    <w:rsid w:val="00445E64"/>
    <w:rsid w:val="00445FCB"/>
    <w:rsid w:val="004465E1"/>
    <w:rsid w:val="00446690"/>
    <w:rsid w:val="00446B10"/>
    <w:rsid w:val="00446C62"/>
    <w:rsid w:val="0044706A"/>
    <w:rsid w:val="00447C0A"/>
    <w:rsid w:val="00447F41"/>
    <w:rsid w:val="0045022B"/>
    <w:rsid w:val="00450806"/>
    <w:rsid w:val="00450919"/>
    <w:rsid w:val="00450B82"/>
    <w:rsid w:val="004511B9"/>
    <w:rsid w:val="00451577"/>
    <w:rsid w:val="0045159E"/>
    <w:rsid w:val="00451C36"/>
    <w:rsid w:val="00452053"/>
    <w:rsid w:val="00452795"/>
    <w:rsid w:val="00452BDF"/>
    <w:rsid w:val="00452CF8"/>
    <w:rsid w:val="0045378A"/>
    <w:rsid w:val="0045395A"/>
    <w:rsid w:val="00453CC1"/>
    <w:rsid w:val="004546C5"/>
    <w:rsid w:val="0045483D"/>
    <w:rsid w:val="00454C67"/>
    <w:rsid w:val="004555A7"/>
    <w:rsid w:val="00456707"/>
    <w:rsid w:val="00456A3F"/>
    <w:rsid w:val="00456B48"/>
    <w:rsid w:val="00456B6A"/>
    <w:rsid w:val="00456DF6"/>
    <w:rsid w:val="00456EE5"/>
    <w:rsid w:val="00457B54"/>
    <w:rsid w:val="00457DB3"/>
    <w:rsid w:val="00457F0E"/>
    <w:rsid w:val="00460488"/>
    <w:rsid w:val="00460602"/>
    <w:rsid w:val="0046073D"/>
    <w:rsid w:val="0046083E"/>
    <w:rsid w:val="00460A8F"/>
    <w:rsid w:val="00460D1B"/>
    <w:rsid w:val="00460D7B"/>
    <w:rsid w:val="00460E6A"/>
    <w:rsid w:val="0046124D"/>
    <w:rsid w:val="00461395"/>
    <w:rsid w:val="004618F2"/>
    <w:rsid w:val="0046193F"/>
    <w:rsid w:val="00461A07"/>
    <w:rsid w:val="00462402"/>
    <w:rsid w:val="00462CC3"/>
    <w:rsid w:val="00462D5E"/>
    <w:rsid w:val="004639D6"/>
    <w:rsid w:val="00463CFA"/>
    <w:rsid w:val="00463D55"/>
    <w:rsid w:val="00463EB9"/>
    <w:rsid w:val="00463F27"/>
    <w:rsid w:val="0046418D"/>
    <w:rsid w:val="00464541"/>
    <w:rsid w:val="00464F06"/>
    <w:rsid w:val="004650DE"/>
    <w:rsid w:val="00465554"/>
    <w:rsid w:val="0046578B"/>
    <w:rsid w:val="00465C85"/>
    <w:rsid w:val="00465F69"/>
    <w:rsid w:val="0046601F"/>
    <w:rsid w:val="00466305"/>
    <w:rsid w:val="00466A52"/>
    <w:rsid w:val="00466B43"/>
    <w:rsid w:val="00466E4F"/>
    <w:rsid w:val="00467713"/>
    <w:rsid w:val="004677BF"/>
    <w:rsid w:val="004679B8"/>
    <w:rsid w:val="00467F6F"/>
    <w:rsid w:val="004701E7"/>
    <w:rsid w:val="00470547"/>
    <w:rsid w:val="0047069D"/>
    <w:rsid w:val="00471CB2"/>
    <w:rsid w:val="00471CBD"/>
    <w:rsid w:val="00471E8E"/>
    <w:rsid w:val="00472700"/>
    <w:rsid w:val="00472879"/>
    <w:rsid w:val="00472F80"/>
    <w:rsid w:val="004736B2"/>
    <w:rsid w:val="0047382D"/>
    <w:rsid w:val="00473897"/>
    <w:rsid w:val="00473C37"/>
    <w:rsid w:val="00473D55"/>
    <w:rsid w:val="004740C0"/>
    <w:rsid w:val="004743FA"/>
    <w:rsid w:val="00474475"/>
    <w:rsid w:val="0047453C"/>
    <w:rsid w:val="00474745"/>
    <w:rsid w:val="00474AB9"/>
    <w:rsid w:val="00474DC1"/>
    <w:rsid w:val="0047517B"/>
    <w:rsid w:val="00475C3D"/>
    <w:rsid w:val="00475C61"/>
    <w:rsid w:val="004760D6"/>
    <w:rsid w:val="004760FF"/>
    <w:rsid w:val="0047650C"/>
    <w:rsid w:val="0047656E"/>
    <w:rsid w:val="0047670D"/>
    <w:rsid w:val="0047683A"/>
    <w:rsid w:val="00476B9D"/>
    <w:rsid w:val="00476D3B"/>
    <w:rsid w:val="00477AAF"/>
    <w:rsid w:val="00477FAA"/>
    <w:rsid w:val="00480BD0"/>
    <w:rsid w:val="00480D93"/>
    <w:rsid w:val="00480FC7"/>
    <w:rsid w:val="00481141"/>
    <w:rsid w:val="00481310"/>
    <w:rsid w:val="004814A6"/>
    <w:rsid w:val="00481892"/>
    <w:rsid w:val="0048201A"/>
    <w:rsid w:val="0048212B"/>
    <w:rsid w:val="00482A22"/>
    <w:rsid w:val="0048305D"/>
    <w:rsid w:val="0048394F"/>
    <w:rsid w:val="004839C5"/>
    <w:rsid w:val="00484437"/>
    <w:rsid w:val="0048443B"/>
    <w:rsid w:val="00484B28"/>
    <w:rsid w:val="00485197"/>
    <w:rsid w:val="00485B88"/>
    <w:rsid w:val="00485C26"/>
    <w:rsid w:val="00490041"/>
    <w:rsid w:val="004907C9"/>
    <w:rsid w:val="00490D30"/>
    <w:rsid w:val="00490DDA"/>
    <w:rsid w:val="00491942"/>
    <w:rsid w:val="00492BE3"/>
    <w:rsid w:val="00492C56"/>
    <w:rsid w:val="00492D58"/>
    <w:rsid w:val="00493284"/>
    <w:rsid w:val="004933E3"/>
    <w:rsid w:val="00493AAB"/>
    <w:rsid w:val="00494916"/>
    <w:rsid w:val="00495F84"/>
    <w:rsid w:val="00496450"/>
    <w:rsid w:val="004968FF"/>
    <w:rsid w:val="00497492"/>
    <w:rsid w:val="004A000D"/>
    <w:rsid w:val="004A00BA"/>
    <w:rsid w:val="004A0340"/>
    <w:rsid w:val="004A0664"/>
    <w:rsid w:val="004A0E9D"/>
    <w:rsid w:val="004A0FE5"/>
    <w:rsid w:val="004A10CC"/>
    <w:rsid w:val="004A1996"/>
    <w:rsid w:val="004A22A8"/>
    <w:rsid w:val="004A26F0"/>
    <w:rsid w:val="004A2B7E"/>
    <w:rsid w:val="004A2C4E"/>
    <w:rsid w:val="004A336E"/>
    <w:rsid w:val="004A3932"/>
    <w:rsid w:val="004A3AA6"/>
    <w:rsid w:val="004A40BD"/>
    <w:rsid w:val="004A417C"/>
    <w:rsid w:val="004A42B1"/>
    <w:rsid w:val="004A456C"/>
    <w:rsid w:val="004A48E6"/>
    <w:rsid w:val="004A54B1"/>
    <w:rsid w:val="004A6E80"/>
    <w:rsid w:val="004A6F90"/>
    <w:rsid w:val="004A7306"/>
    <w:rsid w:val="004A7F74"/>
    <w:rsid w:val="004B008D"/>
    <w:rsid w:val="004B0333"/>
    <w:rsid w:val="004B10F3"/>
    <w:rsid w:val="004B19E3"/>
    <w:rsid w:val="004B1D24"/>
    <w:rsid w:val="004B2033"/>
    <w:rsid w:val="004B2AF6"/>
    <w:rsid w:val="004B30A9"/>
    <w:rsid w:val="004B3272"/>
    <w:rsid w:val="004B36F8"/>
    <w:rsid w:val="004B3B8B"/>
    <w:rsid w:val="004B425A"/>
    <w:rsid w:val="004B453C"/>
    <w:rsid w:val="004B46A6"/>
    <w:rsid w:val="004B489E"/>
    <w:rsid w:val="004B5375"/>
    <w:rsid w:val="004B58C3"/>
    <w:rsid w:val="004B5925"/>
    <w:rsid w:val="004B59A0"/>
    <w:rsid w:val="004B5CA1"/>
    <w:rsid w:val="004B5FB9"/>
    <w:rsid w:val="004B6410"/>
    <w:rsid w:val="004B67AA"/>
    <w:rsid w:val="004B6F7B"/>
    <w:rsid w:val="004B73B6"/>
    <w:rsid w:val="004B742F"/>
    <w:rsid w:val="004B7520"/>
    <w:rsid w:val="004B7561"/>
    <w:rsid w:val="004B7774"/>
    <w:rsid w:val="004B7B20"/>
    <w:rsid w:val="004B7BF5"/>
    <w:rsid w:val="004B7DC3"/>
    <w:rsid w:val="004C072F"/>
    <w:rsid w:val="004C1ED6"/>
    <w:rsid w:val="004C203D"/>
    <w:rsid w:val="004C2072"/>
    <w:rsid w:val="004C2616"/>
    <w:rsid w:val="004C2686"/>
    <w:rsid w:val="004C2842"/>
    <w:rsid w:val="004C3166"/>
    <w:rsid w:val="004C31FC"/>
    <w:rsid w:val="004C3313"/>
    <w:rsid w:val="004C360D"/>
    <w:rsid w:val="004C3BCC"/>
    <w:rsid w:val="004C3D42"/>
    <w:rsid w:val="004C3EDF"/>
    <w:rsid w:val="004C431D"/>
    <w:rsid w:val="004C4899"/>
    <w:rsid w:val="004C4DD4"/>
    <w:rsid w:val="004C4F10"/>
    <w:rsid w:val="004C4F81"/>
    <w:rsid w:val="004C4FAA"/>
    <w:rsid w:val="004C515F"/>
    <w:rsid w:val="004C585B"/>
    <w:rsid w:val="004C5E10"/>
    <w:rsid w:val="004C609D"/>
    <w:rsid w:val="004C744D"/>
    <w:rsid w:val="004C7529"/>
    <w:rsid w:val="004C75BE"/>
    <w:rsid w:val="004C76EC"/>
    <w:rsid w:val="004C7CC7"/>
    <w:rsid w:val="004D001E"/>
    <w:rsid w:val="004D0055"/>
    <w:rsid w:val="004D05A9"/>
    <w:rsid w:val="004D0C6D"/>
    <w:rsid w:val="004D0CE7"/>
    <w:rsid w:val="004D100F"/>
    <w:rsid w:val="004D1326"/>
    <w:rsid w:val="004D18E0"/>
    <w:rsid w:val="004D19AE"/>
    <w:rsid w:val="004D21A7"/>
    <w:rsid w:val="004D2524"/>
    <w:rsid w:val="004D2ACB"/>
    <w:rsid w:val="004D30D6"/>
    <w:rsid w:val="004D3279"/>
    <w:rsid w:val="004D362D"/>
    <w:rsid w:val="004D37D1"/>
    <w:rsid w:val="004D3A1D"/>
    <w:rsid w:val="004D3FA8"/>
    <w:rsid w:val="004D474B"/>
    <w:rsid w:val="004D4B8D"/>
    <w:rsid w:val="004D4DA6"/>
    <w:rsid w:val="004D5212"/>
    <w:rsid w:val="004D5293"/>
    <w:rsid w:val="004D5321"/>
    <w:rsid w:val="004D532F"/>
    <w:rsid w:val="004D5928"/>
    <w:rsid w:val="004D5C63"/>
    <w:rsid w:val="004D5ED2"/>
    <w:rsid w:val="004D658B"/>
    <w:rsid w:val="004D69A4"/>
    <w:rsid w:val="004D78D0"/>
    <w:rsid w:val="004D7A53"/>
    <w:rsid w:val="004D7E1E"/>
    <w:rsid w:val="004D7E5F"/>
    <w:rsid w:val="004E0391"/>
    <w:rsid w:val="004E09D2"/>
    <w:rsid w:val="004E0ED8"/>
    <w:rsid w:val="004E1A22"/>
    <w:rsid w:val="004E1DFF"/>
    <w:rsid w:val="004E2418"/>
    <w:rsid w:val="004E254E"/>
    <w:rsid w:val="004E2A4D"/>
    <w:rsid w:val="004E32D4"/>
    <w:rsid w:val="004E330E"/>
    <w:rsid w:val="004E340A"/>
    <w:rsid w:val="004E342C"/>
    <w:rsid w:val="004E3CED"/>
    <w:rsid w:val="004E3D36"/>
    <w:rsid w:val="004E437B"/>
    <w:rsid w:val="004E4528"/>
    <w:rsid w:val="004E4868"/>
    <w:rsid w:val="004E4AA3"/>
    <w:rsid w:val="004E4BA6"/>
    <w:rsid w:val="004E515B"/>
    <w:rsid w:val="004E58A0"/>
    <w:rsid w:val="004E5960"/>
    <w:rsid w:val="004E59D9"/>
    <w:rsid w:val="004E59E4"/>
    <w:rsid w:val="004E5A72"/>
    <w:rsid w:val="004E5D14"/>
    <w:rsid w:val="004E65D6"/>
    <w:rsid w:val="004E6740"/>
    <w:rsid w:val="004E69F8"/>
    <w:rsid w:val="004E6D42"/>
    <w:rsid w:val="004E6E36"/>
    <w:rsid w:val="004E7AC3"/>
    <w:rsid w:val="004E7B45"/>
    <w:rsid w:val="004E7D44"/>
    <w:rsid w:val="004E7D67"/>
    <w:rsid w:val="004F00E0"/>
    <w:rsid w:val="004F0101"/>
    <w:rsid w:val="004F0133"/>
    <w:rsid w:val="004F0414"/>
    <w:rsid w:val="004F0CF7"/>
    <w:rsid w:val="004F1166"/>
    <w:rsid w:val="004F1218"/>
    <w:rsid w:val="004F1437"/>
    <w:rsid w:val="004F1440"/>
    <w:rsid w:val="004F15C3"/>
    <w:rsid w:val="004F163D"/>
    <w:rsid w:val="004F19D2"/>
    <w:rsid w:val="004F1D72"/>
    <w:rsid w:val="004F223B"/>
    <w:rsid w:val="004F2863"/>
    <w:rsid w:val="004F2925"/>
    <w:rsid w:val="004F2DF0"/>
    <w:rsid w:val="004F2EC8"/>
    <w:rsid w:val="004F2FE2"/>
    <w:rsid w:val="004F2FEE"/>
    <w:rsid w:val="004F331C"/>
    <w:rsid w:val="004F392F"/>
    <w:rsid w:val="004F4193"/>
    <w:rsid w:val="004F4393"/>
    <w:rsid w:val="004F46DE"/>
    <w:rsid w:val="004F483B"/>
    <w:rsid w:val="004F4950"/>
    <w:rsid w:val="004F51E3"/>
    <w:rsid w:val="004F52F0"/>
    <w:rsid w:val="004F5A0B"/>
    <w:rsid w:val="004F5A3B"/>
    <w:rsid w:val="004F611E"/>
    <w:rsid w:val="004F6823"/>
    <w:rsid w:val="004F6B22"/>
    <w:rsid w:val="004F731C"/>
    <w:rsid w:val="004F73B9"/>
    <w:rsid w:val="004F7944"/>
    <w:rsid w:val="004F795F"/>
    <w:rsid w:val="004F7C68"/>
    <w:rsid w:val="00500532"/>
    <w:rsid w:val="00500698"/>
    <w:rsid w:val="00500754"/>
    <w:rsid w:val="00500970"/>
    <w:rsid w:val="00500A95"/>
    <w:rsid w:val="00500E6B"/>
    <w:rsid w:val="0050136E"/>
    <w:rsid w:val="005015A5"/>
    <w:rsid w:val="00501A49"/>
    <w:rsid w:val="00501B99"/>
    <w:rsid w:val="00502E1D"/>
    <w:rsid w:val="00502FF1"/>
    <w:rsid w:val="0050393A"/>
    <w:rsid w:val="00503F86"/>
    <w:rsid w:val="00504262"/>
    <w:rsid w:val="005043DE"/>
    <w:rsid w:val="00504E1A"/>
    <w:rsid w:val="00505605"/>
    <w:rsid w:val="00505D4E"/>
    <w:rsid w:val="00505E00"/>
    <w:rsid w:val="00506FEB"/>
    <w:rsid w:val="00506FF2"/>
    <w:rsid w:val="00507043"/>
    <w:rsid w:val="00507746"/>
    <w:rsid w:val="00510782"/>
    <w:rsid w:val="005107E4"/>
    <w:rsid w:val="005107F8"/>
    <w:rsid w:val="0051080B"/>
    <w:rsid w:val="0051085F"/>
    <w:rsid w:val="00510C01"/>
    <w:rsid w:val="00510CA9"/>
    <w:rsid w:val="00511E5F"/>
    <w:rsid w:val="00511FE9"/>
    <w:rsid w:val="00512059"/>
    <w:rsid w:val="005122DC"/>
    <w:rsid w:val="0051240A"/>
    <w:rsid w:val="005125CF"/>
    <w:rsid w:val="005128C9"/>
    <w:rsid w:val="00513270"/>
    <w:rsid w:val="00513827"/>
    <w:rsid w:val="00513CAD"/>
    <w:rsid w:val="00514527"/>
    <w:rsid w:val="00515065"/>
    <w:rsid w:val="00515518"/>
    <w:rsid w:val="00515E2E"/>
    <w:rsid w:val="005160B4"/>
    <w:rsid w:val="00516370"/>
    <w:rsid w:val="00516B59"/>
    <w:rsid w:val="005170E0"/>
    <w:rsid w:val="00517411"/>
    <w:rsid w:val="0051758E"/>
    <w:rsid w:val="00517AFC"/>
    <w:rsid w:val="00517B15"/>
    <w:rsid w:val="00517B4D"/>
    <w:rsid w:val="00517C1C"/>
    <w:rsid w:val="00517D53"/>
    <w:rsid w:val="005200D4"/>
    <w:rsid w:val="005200DD"/>
    <w:rsid w:val="005201DC"/>
    <w:rsid w:val="005204B6"/>
    <w:rsid w:val="005206F1"/>
    <w:rsid w:val="005206F9"/>
    <w:rsid w:val="00520BFF"/>
    <w:rsid w:val="00520F99"/>
    <w:rsid w:val="00520FFA"/>
    <w:rsid w:val="005210EA"/>
    <w:rsid w:val="00521480"/>
    <w:rsid w:val="00521733"/>
    <w:rsid w:val="0052189B"/>
    <w:rsid w:val="005229F6"/>
    <w:rsid w:val="0052304D"/>
    <w:rsid w:val="00523167"/>
    <w:rsid w:val="00523454"/>
    <w:rsid w:val="0052361E"/>
    <w:rsid w:val="0052369E"/>
    <w:rsid w:val="0052381F"/>
    <w:rsid w:val="00523A8D"/>
    <w:rsid w:val="00524147"/>
    <w:rsid w:val="0052452B"/>
    <w:rsid w:val="005248D5"/>
    <w:rsid w:val="00525197"/>
    <w:rsid w:val="00525372"/>
    <w:rsid w:val="00525455"/>
    <w:rsid w:val="00525D67"/>
    <w:rsid w:val="0052624C"/>
    <w:rsid w:val="00526480"/>
    <w:rsid w:val="00526B1F"/>
    <w:rsid w:val="00527157"/>
    <w:rsid w:val="0053008F"/>
    <w:rsid w:val="0053053F"/>
    <w:rsid w:val="005308BC"/>
    <w:rsid w:val="00530938"/>
    <w:rsid w:val="00530B19"/>
    <w:rsid w:val="005314E8"/>
    <w:rsid w:val="00531629"/>
    <w:rsid w:val="0053169C"/>
    <w:rsid w:val="00531F1D"/>
    <w:rsid w:val="005324BF"/>
    <w:rsid w:val="00532858"/>
    <w:rsid w:val="00532D57"/>
    <w:rsid w:val="00532DEA"/>
    <w:rsid w:val="00533004"/>
    <w:rsid w:val="00533DFD"/>
    <w:rsid w:val="005342E9"/>
    <w:rsid w:val="005344F5"/>
    <w:rsid w:val="00534951"/>
    <w:rsid w:val="00535203"/>
    <w:rsid w:val="00535EE0"/>
    <w:rsid w:val="0053654C"/>
    <w:rsid w:val="00536BC7"/>
    <w:rsid w:val="00536E7B"/>
    <w:rsid w:val="00536F91"/>
    <w:rsid w:val="005373F0"/>
    <w:rsid w:val="00537407"/>
    <w:rsid w:val="00537534"/>
    <w:rsid w:val="00537A18"/>
    <w:rsid w:val="005401C3"/>
    <w:rsid w:val="0054032F"/>
    <w:rsid w:val="005404D9"/>
    <w:rsid w:val="00540740"/>
    <w:rsid w:val="0054098E"/>
    <w:rsid w:val="005409E7"/>
    <w:rsid w:val="00540AD5"/>
    <w:rsid w:val="00540D7F"/>
    <w:rsid w:val="005417E5"/>
    <w:rsid w:val="00541892"/>
    <w:rsid w:val="00541D48"/>
    <w:rsid w:val="0054211E"/>
    <w:rsid w:val="005431D1"/>
    <w:rsid w:val="00543619"/>
    <w:rsid w:val="00543B03"/>
    <w:rsid w:val="00544D6F"/>
    <w:rsid w:val="00544DF6"/>
    <w:rsid w:val="00544FC5"/>
    <w:rsid w:val="00545044"/>
    <w:rsid w:val="00545068"/>
    <w:rsid w:val="00545355"/>
    <w:rsid w:val="005458D9"/>
    <w:rsid w:val="00545A76"/>
    <w:rsid w:val="00545C13"/>
    <w:rsid w:val="00546309"/>
    <w:rsid w:val="0054649D"/>
    <w:rsid w:val="0054695F"/>
    <w:rsid w:val="00546D2B"/>
    <w:rsid w:val="0054728F"/>
    <w:rsid w:val="005477AC"/>
    <w:rsid w:val="005477AD"/>
    <w:rsid w:val="005478E5"/>
    <w:rsid w:val="00547B3D"/>
    <w:rsid w:val="00550BD2"/>
    <w:rsid w:val="005512A1"/>
    <w:rsid w:val="0055133E"/>
    <w:rsid w:val="005518C3"/>
    <w:rsid w:val="00551CDD"/>
    <w:rsid w:val="00551EA4"/>
    <w:rsid w:val="00551F8D"/>
    <w:rsid w:val="00552099"/>
    <w:rsid w:val="00552146"/>
    <w:rsid w:val="00552175"/>
    <w:rsid w:val="005523C7"/>
    <w:rsid w:val="005525BF"/>
    <w:rsid w:val="005529D5"/>
    <w:rsid w:val="00553004"/>
    <w:rsid w:val="0055336D"/>
    <w:rsid w:val="00553844"/>
    <w:rsid w:val="00553901"/>
    <w:rsid w:val="00554226"/>
    <w:rsid w:val="00554D8A"/>
    <w:rsid w:val="0055552D"/>
    <w:rsid w:val="005558C1"/>
    <w:rsid w:val="00555BCA"/>
    <w:rsid w:val="0055607A"/>
    <w:rsid w:val="00556309"/>
    <w:rsid w:val="005565B2"/>
    <w:rsid w:val="0055680F"/>
    <w:rsid w:val="005569C4"/>
    <w:rsid w:val="005569E7"/>
    <w:rsid w:val="00556AA0"/>
    <w:rsid w:val="00556BC5"/>
    <w:rsid w:val="005574C5"/>
    <w:rsid w:val="005577EA"/>
    <w:rsid w:val="005608AF"/>
    <w:rsid w:val="00560909"/>
    <w:rsid w:val="00560D27"/>
    <w:rsid w:val="0056158F"/>
    <w:rsid w:val="005622CC"/>
    <w:rsid w:val="005623C8"/>
    <w:rsid w:val="00562FDE"/>
    <w:rsid w:val="00563057"/>
    <w:rsid w:val="005632F1"/>
    <w:rsid w:val="00563547"/>
    <w:rsid w:val="005643F8"/>
    <w:rsid w:val="005644BC"/>
    <w:rsid w:val="00564974"/>
    <w:rsid w:val="00564A73"/>
    <w:rsid w:val="00564D6E"/>
    <w:rsid w:val="00564DC7"/>
    <w:rsid w:val="00564DDC"/>
    <w:rsid w:val="005655CB"/>
    <w:rsid w:val="0056574F"/>
    <w:rsid w:val="00565D7E"/>
    <w:rsid w:val="00565D83"/>
    <w:rsid w:val="00565DDE"/>
    <w:rsid w:val="00565F1A"/>
    <w:rsid w:val="005665EC"/>
    <w:rsid w:val="0056668D"/>
    <w:rsid w:val="00566A56"/>
    <w:rsid w:val="00566BB7"/>
    <w:rsid w:val="0056716B"/>
    <w:rsid w:val="0056732D"/>
    <w:rsid w:val="005676D8"/>
    <w:rsid w:val="005678E6"/>
    <w:rsid w:val="005679E6"/>
    <w:rsid w:val="00567B64"/>
    <w:rsid w:val="00567C24"/>
    <w:rsid w:val="005702D8"/>
    <w:rsid w:val="00570396"/>
    <w:rsid w:val="00570939"/>
    <w:rsid w:val="00571537"/>
    <w:rsid w:val="00571691"/>
    <w:rsid w:val="005716F6"/>
    <w:rsid w:val="0057217F"/>
    <w:rsid w:val="0057295D"/>
    <w:rsid w:val="00572B10"/>
    <w:rsid w:val="00572CBC"/>
    <w:rsid w:val="00572FAF"/>
    <w:rsid w:val="005733A9"/>
    <w:rsid w:val="00574159"/>
    <w:rsid w:val="0057494D"/>
    <w:rsid w:val="00574970"/>
    <w:rsid w:val="00574BC2"/>
    <w:rsid w:val="00575389"/>
    <w:rsid w:val="00575723"/>
    <w:rsid w:val="005767A8"/>
    <w:rsid w:val="00576950"/>
    <w:rsid w:val="0057699C"/>
    <w:rsid w:val="00576A42"/>
    <w:rsid w:val="00576CB2"/>
    <w:rsid w:val="00576E46"/>
    <w:rsid w:val="005773FD"/>
    <w:rsid w:val="0057757B"/>
    <w:rsid w:val="00580359"/>
    <w:rsid w:val="005804FB"/>
    <w:rsid w:val="005806B9"/>
    <w:rsid w:val="00580AD5"/>
    <w:rsid w:val="005811DD"/>
    <w:rsid w:val="00581DA0"/>
    <w:rsid w:val="00581E6A"/>
    <w:rsid w:val="005820D2"/>
    <w:rsid w:val="00582549"/>
    <w:rsid w:val="00582930"/>
    <w:rsid w:val="00582DC8"/>
    <w:rsid w:val="00582F94"/>
    <w:rsid w:val="0058352F"/>
    <w:rsid w:val="00583614"/>
    <w:rsid w:val="005836AE"/>
    <w:rsid w:val="00583702"/>
    <w:rsid w:val="00583C46"/>
    <w:rsid w:val="00583C5A"/>
    <w:rsid w:val="00583EA6"/>
    <w:rsid w:val="005843C2"/>
    <w:rsid w:val="0058445A"/>
    <w:rsid w:val="005848C3"/>
    <w:rsid w:val="0058559B"/>
    <w:rsid w:val="00585A7A"/>
    <w:rsid w:val="00585CAE"/>
    <w:rsid w:val="00585DB8"/>
    <w:rsid w:val="00585E71"/>
    <w:rsid w:val="005862E6"/>
    <w:rsid w:val="0058632F"/>
    <w:rsid w:val="005865B6"/>
    <w:rsid w:val="005868A4"/>
    <w:rsid w:val="00586CA8"/>
    <w:rsid w:val="005879E5"/>
    <w:rsid w:val="00587A40"/>
    <w:rsid w:val="00587E1C"/>
    <w:rsid w:val="005901B0"/>
    <w:rsid w:val="0059075F"/>
    <w:rsid w:val="00590C3C"/>
    <w:rsid w:val="00590DEF"/>
    <w:rsid w:val="00590E66"/>
    <w:rsid w:val="005911E3"/>
    <w:rsid w:val="0059146A"/>
    <w:rsid w:val="00591841"/>
    <w:rsid w:val="00591976"/>
    <w:rsid w:val="00591A55"/>
    <w:rsid w:val="00591F9A"/>
    <w:rsid w:val="0059223E"/>
    <w:rsid w:val="005925EB"/>
    <w:rsid w:val="00593B16"/>
    <w:rsid w:val="005941A2"/>
    <w:rsid w:val="00594989"/>
    <w:rsid w:val="00594D08"/>
    <w:rsid w:val="00594D87"/>
    <w:rsid w:val="00595219"/>
    <w:rsid w:val="005957DA"/>
    <w:rsid w:val="0059582C"/>
    <w:rsid w:val="00595E62"/>
    <w:rsid w:val="00595EB5"/>
    <w:rsid w:val="00596153"/>
    <w:rsid w:val="005963FB"/>
    <w:rsid w:val="005967D7"/>
    <w:rsid w:val="0059684A"/>
    <w:rsid w:val="005969DA"/>
    <w:rsid w:val="00596B0E"/>
    <w:rsid w:val="00596BFA"/>
    <w:rsid w:val="00596D43"/>
    <w:rsid w:val="00596FE6"/>
    <w:rsid w:val="005972D3"/>
    <w:rsid w:val="005979FF"/>
    <w:rsid w:val="00597F7F"/>
    <w:rsid w:val="005A0221"/>
    <w:rsid w:val="005A0C4B"/>
    <w:rsid w:val="005A0E6C"/>
    <w:rsid w:val="005A12DC"/>
    <w:rsid w:val="005A137C"/>
    <w:rsid w:val="005A140B"/>
    <w:rsid w:val="005A16E9"/>
    <w:rsid w:val="005A1D61"/>
    <w:rsid w:val="005A2009"/>
    <w:rsid w:val="005A2444"/>
    <w:rsid w:val="005A2678"/>
    <w:rsid w:val="005A29B7"/>
    <w:rsid w:val="005A2B1D"/>
    <w:rsid w:val="005A2B32"/>
    <w:rsid w:val="005A2EC4"/>
    <w:rsid w:val="005A2F58"/>
    <w:rsid w:val="005A30A3"/>
    <w:rsid w:val="005A319E"/>
    <w:rsid w:val="005A36BA"/>
    <w:rsid w:val="005A39EB"/>
    <w:rsid w:val="005A3E30"/>
    <w:rsid w:val="005A50C2"/>
    <w:rsid w:val="005A50E0"/>
    <w:rsid w:val="005A568D"/>
    <w:rsid w:val="005A59C8"/>
    <w:rsid w:val="005A62C2"/>
    <w:rsid w:val="005A62E7"/>
    <w:rsid w:val="005A745A"/>
    <w:rsid w:val="005A759B"/>
    <w:rsid w:val="005A7668"/>
    <w:rsid w:val="005B08D0"/>
    <w:rsid w:val="005B0B94"/>
    <w:rsid w:val="005B12B6"/>
    <w:rsid w:val="005B2974"/>
    <w:rsid w:val="005B2AAD"/>
    <w:rsid w:val="005B39B0"/>
    <w:rsid w:val="005B3D98"/>
    <w:rsid w:val="005B4016"/>
    <w:rsid w:val="005B4780"/>
    <w:rsid w:val="005B4CCB"/>
    <w:rsid w:val="005B59E4"/>
    <w:rsid w:val="005B5FC8"/>
    <w:rsid w:val="005B636A"/>
    <w:rsid w:val="005B6603"/>
    <w:rsid w:val="005B684D"/>
    <w:rsid w:val="005B6AC3"/>
    <w:rsid w:val="005B6B05"/>
    <w:rsid w:val="005B7517"/>
    <w:rsid w:val="005B7933"/>
    <w:rsid w:val="005C01A6"/>
    <w:rsid w:val="005C04C5"/>
    <w:rsid w:val="005C04DF"/>
    <w:rsid w:val="005C0DAF"/>
    <w:rsid w:val="005C0DCF"/>
    <w:rsid w:val="005C1900"/>
    <w:rsid w:val="005C196A"/>
    <w:rsid w:val="005C19C6"/>
    <w:rsid w:val="005C1A63"/>
    <w:rsid w:val="005C1B7A"/>
    <w:rsid w:val="005C1C52"/>
    <w:rsid w:val="005C30EC"/>
    <w:rsid w:val="005C34C8"/>
    <w:rsid w:val="005C3882"/>
    <w:rsid w:val="005C3D78"/>
    <w:rsid w:val="005C4350"/>
    <w:rsid w:val="005C4500"/>
    <w:rsid w:val="005C4757"/>
    <w:rsid w:val="005C5150"/>
    <w:rsid w:val="005C53FB"/>
    <w:rsid w:val="005C5C29"/>
    <w:rsid w:val="005C6BF0"/>
    <w:rsid w:val="005C6F09"/>
    <w:rsid w:val="005C6F31"/>
    <w:rsid w:val="005C7326"/>
    <w:rsid w:val="005C79C4"/>
    <w:rsid w:val="005C7F64"/>
    <w:rsid w:val="005D010B"/>
    <w:rsid w:val="005D01EC"/>
    <w:rsid w:val="005D05A2"/>
    <w:rsid w:val="005D0DCD"/>
    <w:rsid w:val="005D1387"/>
    <w:rsid w:val="005D1501"/>
    <w:rsid w:val="005D1F82"/>
    <w:rsid w:val="005D2138"/>
    <w:rsid w:val="005D21B4"/>
    <w:rsid w:val="005D266C"/>
    <w:rsid w:val="005D2B16"/>
    <w:rsid w:val="005D2B29"/>
    <w:rsid w:val="005D2CE9"/>
    <w:rsid w:val="005D375F"/>
    <w:rsid w:val="005D39A8"/>
    <w:rsid w:val="005D3B2C"/>
    <w:rsid w:val="005D4341"/>
    <w:rsid w:val="005D47E9"/>
    <w:rsid w:val="005D4803"/>
    <w:rsid w:val="005D4AE9"/>
    <w:rsid w:val="005D4B34"/>
    <w:rsid w:val="005D4F25"/>
    <w:rsid w:val="005D5C7E"/>
    <w:rsid w:val="005D5C83"/>
    <w:rsid w:val="005D5EC4"/>
    <w:rsid w:val="005D6237"/>
    <w:rsid w:val="005D6550"/>
    <w:rsid w:val="005D6DC2"/>
    <w:rsid w:val="005D7AD9"/>
    <w:rsid w:val="005D7E9C"/>
    <w:rsid w:val="005D7FF8"/>
    <w:rsid w:val="005E008F"/>
    <w:rsid w:val="005E0197"/>
    <w:rsid w:val="005E0408"/>
    <w:rsid w:val="005E050C"/>
    <w:rsid w:val="005E147A"/>
    <w:rsid w:val="005E18BF"/>
    <w:rsid w:val="005E1B84"/>
    <w:rsid w:val="005E2A0C"/>
    <w:rsid w:val="005E3127"/>
    <w:rsid w:val="005E35B1"/>
    <w:rsid w:val="005E3694"/>
    <w:rsid w:val="005E38A4"/>
    <w:rsid w:val="005E39FE"/>
    <w:rsid w:val="005E4330"/>
    <w:rsid w:val="005E4F56"/>
    <w:rsid w:val="005E586E"/>
    <w:rsid w:val="005E5950"/>
    <w:rsid w:val="005E5B6F"/>
    <w:rsid w:val="005E5BAD"/>
    <w:rsid w:val="005E5BCC"/>
    <w:rsid w:val="005E67C6"/>
    <w:rsid w:val="005E6FAF"/>
    <w:rsid w:val="005E705C"/>
    <w:rsid w:val="005E7084"/>
    <w:rsid w:val="005E72F3"/>
    <w:rsid w:val="005E73C1"/>
    <w:rsid w:val="005E76EF"/>
    <w:rsid w:val="005F071B"/>
    <w:rsid w:val="005F0722"/>
    <w:rsid w:val="005F089C"/>
    <w:rsid w:val="005F09CC"/>
    <w:rsid w:val="005F0E46"/>
    <w:rsid w:val="005F1540"/>
    <w:rsid w:val="005F18C3"/>
    <w:rsid w:val="005F1A66"/>
    <w:rsid w:val="005F1DBE"/>
    <w:rsid w:val="005F1E5F"/>
    <w:rsid w:val="005F2AA5"/>
    <w:rsid w:val="005F2C48"/>
    <w:rsid w:val="005F2D38"/>
    <w:rsid w:val="005F2F99"/>
    <w:rsid w:val="005F3350"/>
    <w:rsid w:val="005F3453"/>
    <w:rsid w:val="005F3ACE"/>
    <w:rsid w:val="005F3D9E"/>
    <w:rsid w:val="005F3E30"/>
    <w:rsid w:val="005F4091"/>
    <w:rsid w:val="005F4475"/>
    <w:rsid w:val="005F48CF"/>
    <w:rsid w:val="005F4BE1"/>
    <w:rsid w:val="005F4BFE"/>
    <w:rsid w:val="005F4E59"/>
    <w:rsid w:val="005F5139"/>
    <w:rsid w:val="005F5327"/>
    <w:rsid w:val="005F5491"/>
    <w:rsid w:val="005F56DE"/>
    <w:rsid w:val="005F5752"/>
    <w:rsid w:val="005F5A6B"/>
    <w:rsid w:val="005F5A75"/>
    <w:rsid w:val="005F5C29"/>
    <w:rsid w:val="005F5D52"/>
    <w:rsid w:val="005F6C6F"/>
    <w:rsid w:val="005F72DA"/>
    <w:rsid w:val="005F7645"/>
    <w:rsid w:val="005F7A7B"/>
    <w:rsid w:val="005F7EED"/>
    <w:rsid w:val="00600442"/>
    <w:rsid w:val="00600629"/>
    <w:rsid w:val="00600EF3"/>
    <w:rsid w:val="006012F0"/>
    <w:rsid w:val="00601AB5"/>
    <w:rsid w:val="00601D9F"/>
    <w:rsid w:val="0060202C"/>
    <w:rsid w:val="006034F1"/>
    <w:rsid w:val="006036AB"/>
    <w:rsid w:val="00603711"/>
    <w:rsid w:val="00603FEE"/>
    <w:rsid w:val="0060468B"/>
    <w:rsid w:val="006047DD"/>
    <w:rsid w:val="006048A3"/>
    <w:rsid w:val="00604B74"/>
    <w:rsid w:val="00604FCA"/>
    <w:rsid w:val="00605122"/>
    <w:rsid w:val="00605221"/>
    <w:rsid w:val="006052C9"/>
    <w:rsid w:val="00605B23"/>
    <w:rsid w:val="00605DBE"/>
    <w:rsid w:val="00605E75"/>
    <w:rsid w:val="006060FD"/>
    <w:rsid w:val="00606267"/>
    <w:rsid w:val="0060677A"/>
    <w:rsid w:val="006067D8"/>
    <w:rsid w:val="00606A7F"/>
    <w:rsid w:val="0060725E"/>
    <w:rsid w:val="0060774E"/>
    <w:rsid w:val="006079AE"/>
    <w:rsid w:val="00607A9F"/>
    <w:rsid w:val="006103CC"/>
    <w:rsid w:val="00610420"/>
    <w:rsid w:val="006106EE"/>
    <w:rsid w:val="006108D4"/>
    <w:rsid w:val="00610F49"/>
    <w:rsid w:val="00611009"/>
    <w:rsid w:val="0061116B"/>
    <w:rsid w:val="00611195"/>
    <w:rsid w:val="00611A1A"/>
    <w:rsid w:val="00611BD4"/>
    <w:rsid w:val="00611C37"/>
    <w:rsid w:val="00612147"/>
    <w:rsid w:val="006121E0"/>
    <w:rsid w:val="00612427"/>
    <w:rsid w:val="00613406"/>
    <w:rsid w:val="0061371C"/>
    <w:rsid w:val="00613F85"/>
    <w:rsid w:val="006141E8"/>
    <w:rsid w:val="006143DF"/>
    <w:rsid w:val="00614EA0"/>
    <w:rsid w:val="00615038"/>
    <w:rsid w:val="006151C6"/>
    <w:rsid w:val="00615346"/>
    <w:rsid w:val="00615371"/>
    <w:rsid w:val="006156C1"/>
    <w:rsid w:val="00615905"/>
    <w:rsid w:val="00615C29"/>
    <w:rsid w:val="00615F7F"/>
    <w:rsid w:val="00616148"/>
    <w:rsid w:val="00616D78"/>
    <w:rsid w:val="00617342"/>
    <w:rsid w:val="00617467"/>
    <w:rsid w:val="00617819"/>
    <w:rsid w:val="006178CF"/>
    <w:rsid w:val="0061795F"/>
    <w:rsid w:val="00617A53"/>
    <w:rsid w:val="00620679"/>
    <w:rsid w:val="0062068B"/>
    <w:rsid w:val="006209AD"/>
    <w:rsid w:val="00620A34"/>
    <w:rsid w:val="006211EB"/>
    <w:rsid w:val="00621802"/>
    <w:rsid w:val="00621D09"/>
    <w:rsid w:val="00621D24"/>
    <w:rsid w:val="00621D50"/>
    <w:rsid w:val="00621DD9"/>
    <w:rsid w:val="006224BA"/>
    <w:rsid w:val="00622B55"/>
    <w:rsid w:val="006230B2"/>
    <w:rsid w:val="006230C1"/>
    <w:rsid w:val="006231B6"/>
    <w:rsid w:val="0062352F"/>
    <w:rsid w:val="006239CA"/>
    <w:rsid w:val="00623DDD"/>
    <w:rsid w:val="00623F96"/>
    <w:rsid w:val="00624288"/>
    <w:rsid w:val="006242C8"/>
    <w:rsid w:val="006243BD"/>
    <w:rsid w:val="00624543"/>
    <w:rsid w:val="00624808"/>
    <w:rsid w:val="006248B9"/>
    <w:rsid w:val="00624D1F"/>
    <w:rsid w:val="006254FB"/>
    <w:rsid w:val="00625513"/>
    <w:rsid w:val="0062552D"/>
    <w:rsid w:val="006255A6"/>
    <w:rsid w:val="0062571F"/>
    <w:rsid w:val="00625DAA"/>
    <w:rsid w:val="00626140"/>
    <w:rsid w:val="00626380"/>
    <w:rsid w:val="00626A6D"/>
    <w:rsid w:val="00626D83"/>
    <w:rsid w:val="0062709F"/>
    <w:rsid w:val="0062720E"/>
    <w:rsid w:val="0062743B"/>
    <w:rsid w:val="0063098D"/>
    <w:rsid w:val="006311AA"/>
    <w:rsid w:val="00632067"/>
    <w:rsid w:val="00632270"/>
    <w:rsid w:val="006323B5"/>
    <w:rsid w:val="006326D8"/>
    <w:rsid w:val="00632B7F"/>
    <w:rsid w:val="00632C83"/>
    <w:rsid w:val="00632CCC"/>
    <w:rsid w:val="00632E41"/>
    <w:rsid w:val="00632F01"/>
    <w:rsid w:val="0063323F"/>
    <w:rsid w:val="00633257"/>
    <w:rsid w:val="006333E2"/>
    <w:rsid w:val="00634297"/>
    <w:rsid w:val="006344F4"/>
    <w:rsid w:val="00634903"/>
    <w:rsid w:val="00634DC9"/>
    <w:rsid w:val="006351BB"/>
    <w:rsid w:val="00635C87"/>
    <w:rsid w:val="00635D2E"/>
    <w:rsid w:val="00636310"/>
    <w:rsid w:val="006367B7"/>
    <w:rsid w:val="006370BF"/>
    <w:rsid w:val="00637189"/>
    <w:rsid w:val="00637651"/>
    <w:rsid w:val="00640C0A"/>
    <w:rsid w:val="00640D36"/>
    <w:rsid w:val="0064110B"/>
    <w:rsid w:val="0064116B"/>
    <w:rsid w:val="0064128F"/>
    <w:rsid w:val="006419FC"/>
    <w:rsid w:val="006421F6"/>
    <w:rsid w:val="0064221A"/>
    <w:rsid w:val="00642562"/>
    <w:rsid w:val="00642963"/>
    <w:rsid w:val="00642A69"/>
    <w:rsid w:val="00643087"/>
    <w:rsid w:val="00643B6A"/>
    <w:rsid w:val="00643F5C"/>
    <w:rsid w:val="006442A1"/>
    <w:rsid w:val="00644459"/>
    <w:rsid w:val="00644494"/>
    <w:rsid w:val="006449E2"/>
    <w:rsid w:val="00644A2C"/>
    <w:rsid w:val="00644C09"/>
    <w:rsid w:val="00644E8E"/>
    <w:rsid w:val="006454C9"/>
    <w:rsid w:val="00645E9F"/>
    <w:rsid w:val="00646A8D"/>
    <w:rsid w:val="006472E8"/>
    <w:rsid w:val="0064753A"/>
    <w:rsid w:val="00647545"/>
    <w:rsid w:val="006477CF"/>
    <w:rsid w:val="0064789E"/>
    <w:rsid w:val="0065009C"/>
    <w:rsid w:val="006503AC"/>
    <w:rsid w:val="006507AB"/>
    <w:rsid w:val="006507D5"/>
    <w:rsid w:val="00650B4E"/>
    <w:rsid w:val="00651431"/>
    <w:rsid w:val="006514C6"/>
    <w:rsid w:val="00651A3D"/>
    <w:rsid w:val="00652335"/>
    <w:rsid w:val="00652AA4"/>
    <w:rsid w:val="00652F91"/>
    <w:rsid w:val="006532E7"/>
    <w:rsid w:val="0065341E"/>
    <w:rsid w:val="00653932"/>
    <w:rsid w:val="0065397E"/>
    <w:rsid w:val="00653D6C"/>
    <w:rsid w:val="00653E4C"/>
    <w:rsid w:val="00653FA5"/>
    <w:rsid w:val="00653FEA"/>
    <w:rsid w:val="00654080"/>
    <w:rsid w:val="006542DD"/>
    <w:rsid w:val="006546A1"/>
    <w:rsid w:val="006547CD"/>
    <w:rsid w:val="00654A70"/>
    <w:rsid w:val="00655790"/>
    <w:rsid w:val="00655C52"/>
    <w:rsid w:val="00655DB5"/>
    <w:rsid w:val="0065629F"/>
    <w:rsid w:val="006568A4"/>
    <w:rsid w:val="00656DB8"/>
    <w:rsid w:val="006570FE"/>
    <w:rsid w:val="0065742F"/>
    <w:rsid w:val="006577B9"/>
    <w:rsid w:val="00657BC0"/>
    <w:rsid w:val="006600D2"/>
    <w:rsid w:val="006602A0"/>
    <w:rsid w:val="0066055F"/>
    <w:rsid w:val="00660701"/>
    <w:rsid w:val="00660988"/>
    <w:rsid w:val="00660BD9"/>
    <w:rsid w:val="00660BF3"/>
    <w:rsid w:val="00660E21"/>
    <w:rsid w:val="00660F2C"/>
    <w:rsid w:val="0066266C"/>
    <w:rsid w:val="00662961"/>
    <w:rsid w:val="006630ED"/>
    <w:rsid w:val="00663335"/>
    <w:rsid w:val="00663575"/>
    <w:rsid w:val="00664290"/>
    <w:rsid w:val="0066470C"/>
    <w:rsid w:val="00664FE1"/>
    <w:rsid w:val="0066524E"/>
    <w:rsid w:val="0066539F"/>
    <w:rsid w:val="00665473"/>
    <w:rsid w:val="00665D2D"/>
    <w:rsid w:val="00665DE3"/>
    <w:rsid w:val="006661B9"/>
    <w:rsid w:val="0066652E"/>
    <w:rsid w:val="0066663D"/>
    <w:rsid w:val="00666653"/>
    <w:rsid w:val="0066667E"/>
    <w:rsid w:val="00667210"/>
    <w:rsid w:val="00667F73"/>
    <w:rsid w:val="006701A5"/>
    <w:rsid w:val="006719B3"/>
    <w:rsid w:val="00671CCC"/>
    <w:rsid w:val="00671D56"/>
    <w:rsid w:val="006722E1"/>
    <w:rsid w:val="00672684"/>
    <w:rsid w:val="006729E4"/>
    <w:rsid w:val="0067305E"/>
    <w:rsid w:val="00673438"/>
    <w:rsid w:val="00673694"/>
    <w:rsid w:val="00673C40"/>
    <w:rsid w:val="00673DFA"/>
    <w:rsid w:val="006747CA"/>
    <w:rsid w:val="00674902"/>
    <w:rsid w:val="006755BE"/>
    <w:rsid w:val="006755FC"/>
    <w:rsid w:val="0067677D"/>
    <w:rsid w:val="00676C1A"/>
    <w:rsid w:val="00677315"/>
    <w:rsid w:val="006776DD"/>
    <w:rsid w:val="00677715"/>
    <w:rsid w:val="0067781C"/>
    <w:rsid w:val="006779BD"/>
    <w:rsid w:val="00677AAC"/>
    <w:rsid w:val="00677D13"/>
    <w:rsid w:val="00677D2E"/>
    <w:rsid w:val="00677E92"/>
    <w:rsid w:val="00677F7A"/>
    <w:rsid w:val="00680514"/>
    <w:rsid w:val="006807A6"/>
    <w:rsid w:val="00681334"/>
    <w:rsid w:val="006817B8"/>
    <w:rsid w:val="00681808"/>
    <w:rsid w:val="00681914"/>
    <w:rsid w:val="006824AC"/>
    <w:rsid w:val="006825FF"/>
    <w:rsid w:val="006827D7"/>
    <w:rsid w:val="00682E87"/>
    <w:rsid w:val="00683C81"/>
    <w:rsid w:val="006840AF"/>
    <w:rsid w:val="00684174"/>
    <w:rsid w:val="0068482A"/>
    <w:rsid w:val="0068532E"/>
    <w:rsid w:val="00685F1D"/>
    <w:rsid w:val="00685FD7"/>
    <w:rsid w:val="0068614B"/>
    <w:rsid w:val="006861CB"/>
    <w:rsid w:val="0068626E"/>
    <w:rsid w:val="00686666"/>
    <w:rsid w:val="00686ABD"/>
    <w:rsid w:val="00686D37"/>
    <w:rsid w:val="00686F70"/>
    <w:rsid w:val="00686F81"/>
    <w:rsid w:val="006872DE"/>
    <w:rsid w:val="006875B2"/>
    <w:rsid w:val="006875CB"/>
    <w:rsid w:val="006878C0"/>
    <w:rsid w:val="00687FDB"/>
    <w:rsid w:val="0069032B"/>
    <w:rsid w:val="00690856"/>
    <w:rsid w:val="00690894"/>
    <w:rsid w:val="006909E1"/>
    <w:rsid w:val="00690DE9"/>
    <w:rsid w:val="00690E35"/>
    <w:rsid w:val="0069104C"/>
    <w:rsid w:val="006911F5"/>
    <w:rsid w:val="006914CD"/>
    <w:rsid w:val="006917D3"/>
    <w:rsid w:val="0069223A"/>
    <w:rsid w:val="00692FEA"/>
    <w:rsid w:val="00693642"/>
    <w:rsid w:val="00694EA1"/>
    <w:rsid w:val="00694F94"/>
    <w:rsid w:val="0069517E"/>
    <w:rsid w:val="00695392"/>
    <w:rsid w:val="00695399"/>
    <w:rsid w:val="006954E6"/>
    <w:rsid w:val="00695ACB"/>
    <w:rsid w:val="00696263"/>
    <w:rsid w:val="00696B7E"/>
    <w:rsid w:val="00696B9C"/>
    <w:rsid w:val="00696BC8"/>
    <w:rsid w:val="00697018"/>
    <w:rsid w:val="006971BB"/>
    <w:rsid w:val="00697476"/>
    <w:rsid w:val="00697A52"/>
    <w:rsid w:val="00697B61"/>
    <w:rsid w:val="006A01DE"/>
    <w:rsid w:val="006A0813"/>
    <w:rsid w:val="006A089B"/>
    <w:rsid w:val="006A0A63"/>
    <w:rsid w:val="006A0C9A"/>
    <w:rsid w:val="006A0CDA"/>
    <w:rsid w:val="006A1680"/>
    <w:rsid w:val="006A1726"/>
    <w:rsid w:val="006A1F22"/>
    <w:rsid w:val="006A2241"/>
    <w:rsid w:val="006A23D3"/>
    <w:rsid w:val="006A258D"/>
    <w:rsid w:val="006A29D0"/>
    <w:rsid w:val="006A2C37"/>
    <w:rsid w:val="006A2D9E"/>
    <w:rsid w:val="006A2EFA"/>
    <w:rsid w:val="006A351C"/>
    <w:rsid w:val="006A3B00"/>
    <w:rsid w:val="006A3B80"/>
    <w:rsid w:val="006A3DE3"/>
    <w:rsid w:val="006A3FD7"/>
    <w:rsid w:val="006A48E4"/>
    <w:rsid w:val="006A4FDB"/>
    <w:rsid w:val="006A5091"/>
    <w:rsid w:val="006A58DC"/>
    <w:rsid w:val="006A5986"/>
    <w:rsid w:val="006A5D57"/>
    <w:rsid w:val="006A5F3B"/>
    <w:rsid w:val="006A60CD"/>
    <w:rsid w:val="006A65C0"/>
    <w:rsid w:val="006A675A"/>
    <w:rsid w:val="006A6AB2"/>
    <w:rsid w:val="006A6E78"/>
    <w:rsid w:val="006A71FB"/>
    <w:rsid w:val="006A7E47"/>
    <w:rsid w:val="006B01F6"/>
    <w:rsid w:val="006B03AE"/>
    <w:rsid w:val="006B17C6"/>
    <w:rsid w:val="006B1850"/>
    <w:rsid w:val="006B1A20"/>
    <w:rsid w:val="006B1DD1"/>
    <w:rsid w:val="006B1E62"/>
    <w:rsid w:val="006B25B7"/>
    <w:rsid w:val="006B26B6"/>
    <w:rsid w:val="006B2953"/>
    <w:rsid w:val="006B30DB"/>
    <w:rsid w:val="006B3237"/>
    <w:rsid w:val="006B328A"/>
    <w:rsid w:val="006B33A0"/>
    <w:rsid w:val="006B3A0A"/>
    <w:rsid w:val="006B4938"/>
    <w:rsid w:val="006B503E"/>
    <w:rsid w:val="006B5BF0"/>
    <w:rsid w:val="006B5D01"/>
    <w:rsid w:val="006B60F4"/>
    <w:rsid w:val="006B62DC"/>
    <w:rsid w:val="006B6C66"/>
    <w:rsid w:val="006B7156"/>
    <w:rsid w:val="006B722E"/>
    <w:rsid w:val="006B7272"/>
    <w:rsid w:val="006B7C5F"/>
    <w:rsid w:val="006B7E60"/>
    <w:rsid w:val="006B7EA2"/>
    <w:rsid w:val="006B7EFB"/>
    <w:rsid w:val="006C00F2"/>
    <w:rsid w:val="006C0A62"/>
    <w:rsid w:val="006C0AC5"/>
    <w:rsid w:val="006C0BE9"/>
    <w:rsid w:val="006C11D9"/>
    <w:rsid w:val="006C17CE"/>
    <w:rsid w:val="006C2015"/>
    <w:rsid w:val="006C2745"/>
    <w:rsid w:val="006C2848"/>
    <w:rsid w:val="006C2A3E"/>
    <w:rsid w:val="006C2BC9"/>
    <w:rsid w:val="006C31C8"/>
    <w:rsid w:val="006C3649"/>
    <w:rsid w:val="006C385B"/>
    <w:rsid w:val="006C3BD8"/>
    <w:rsid w:val="006C3D4C"/>
    <w:rsid w:val="006C44A2"/>
    <w:rsid w:val="006C4F20"/>
    <w:rsid w:val="006C5A52"/>
    <w:rsid w:val="006C5E17"/>
    <w:rsid w:val="006C5E93"/>
    <w:rsid w:val="006C619A"/>
    <w:rsid w:val="006C6CBA"/>
    <w:rsid w:val="006C6D75"/>
    <w:rsid w:val="006C706A"/>
    <w:rsid w:val="006C773A"/>
    <w:rsid w:val="006C7773"/>
    <w:rsid w:val="006C78CC"/>
    <w:rsid w:val="006C7AC6"/>
    <w:rsid w:val="006D0097"/>
    <w:rsid w:val="006D06D9"/>
    <w:rsid w:val="006D0B25"/>
    <w:rsid w:val="006D0BD3"/>
    <w:rsid w:val="006D0D7D"/>
    <w:rsid w:val="006D0D83"/>
    <w:rsid w:val="006D0FEF"/>
    <w:rsid w:val="006D1068"/>
    <w:rsid w:val="006D1095"/>
    <w:rsid w:val="006D1348"/>
    <w:rsid w:val="006D1DEE"/>
    <w:rsid w:val="006D212B"/>
    <w:rsid w:val="006D2237"/>
    <w:rsid w:val="006D228F"/>
    <w:rsid w:val="006D22CD"/>
    <w:rsid w:val="006D277B"/>
    <w:rsid w:val="006D2925"/>
    <w:rsid w:val="006D32BB"/>
    <w:rsid w:val="006D32F8"/>
    <w:rsid w:val="006D34C8"/>
    <w:rsid w:val="006D351D"/>
    <w:rsid w:val="006D3520"/>
    <w:rsid w:val="006D3D68"/>
    <w:rsid w:val="006D42BC"/>
    <w:rsid w:val="006D4552"/>
    <w:rsid w:val="006D45BF"/>
    <w:rsid w:val="006D4753"/>
    <w:rsid w:val="006D47D6"/>
    <w:rsid w:val="006D4B1B"/>
    <w:rsid w:val="006D4BAE"/>
    <w:rsid w:val="006D4BFE"/>
    <w:rsid w:val="006D4CCC"/>
    <w:rsid w:val="006D4EF6"/>
    <w:rsid w:val="006D4F57"/>
    <w:rsid w:val="006D5315"/>
    <w:rsid w:val="006D5525"/>
    <w:rsid w:val="006D57F2"/>
    <w:rsid w:val="006D5BA4"/>
    <w:rsid w:val="006D5F37"/>
    <w:rsid w:val="006D66D5"/>
    <w:rsid w:val="006D6761"/>
    <w:rsid w:val="006D6898"/>
    <w:rsid w:val="006D6B47"/>
    <w:rsid w:val="006D6FC3"/>
    <w:rsid w:val="006D717F"/>
    <w:rsid w:val="006D771A"/>
    <w:rsid w:val="006E084A"/>
    <w:rsid w:val="006E0DE6"/>
    <w:rsid w:val="006E0F55"/>
    <w:rsid w:val="006E0F86"/>
    <w:rsid w:val="006E1563"/>
    <w:rsid w:val="006E17D1"/>
    <w:rsid w:val="006E1D88"/>
    <w:rsid w:val="006E2787"/>
    <w:rsid w:val="006E2817"/>
    <w:rsid w:val="006E2CEE"/>
    <w:rsid w:val="006E2D6A"/>
    <w:rsid w:val="006E34FC"/>
    <w:rsid w:val="006E36F3"/>
    <w:rsid w:val="006E378B"/>
    <w:rsid w:val="006E39E6"/>
    <w:rsid w:val="006E3DBE"/>
    <w:rsid w:val="006E3E06"/>
    <w:rsid w:val="006E4181"/>
    <w:rsid w:val="006E4850"/>
    <w:rsid w:val="006E48D5"/>
    <w:rsid w:val="006E4938"/>
    <w:rsid w:val="006E5273"/>
    <w:rsid w:val="006E59E2"/>
    <w:rsid w:val="006E5E5E"/>
    <w:rsid w:val="006E608B"/>
    <w:rsid w:val="006E617D"/>
    <w:rsid w:val="006E635F"/>
    <w:rsid w:val="006E660A"/>
    <w:rsid w:val="006E665A"/>
    <w:rsid w:val="006E6B45"/>
    <w:rsid w:val="006E6B6C"/>
    <w:rsid w:val="006E6D50"/>
    <w:rsid w:val="006E6F0E"/>
    <w:rsid w:val="006E72DE"/>
    <w:rsid w:val="006E7C72"/>
    <w:rsid w:val="006E7F4D"/>
    <w:rsid w:val="006F0429"/>
    <w:rsid w:val="006F0C9D"/>
    <w:rsid w:val="006F0EDA"/>
    <w:rsid w:val="006F112D"/>
    <w:rsid w:val="006F13FE"/>
    <w:rsid w:val="006F1612"/>
    <w:rsid w:val="006F183F"/>
    <w:rsid w:val="006F1BB8"/>
    <w:rsid w:val="006F1BE1"/>
    <w:rsid w:val="006F1D57"/>
    <w:rsid w:val="006F1D82"/>
    <w:rsid w:val="006F22CB"/>
    <w:rsid w:val="006F22F1"/>
    <w:rsid w:val="006F2343"/>
    <w:rsid w:val="006F2E5C"/>
    <w:rsid w:val="006F3AE7"/>
    <w:rsid w:val="006F3C2A"/>
    <w:rsid w:val="006F3C4B"/>
    <w:rsid w:val="006F3D8F"/>
    <w:rsid w:val="006F455B"/>
    <w:rsid w:val="006F4684"/>
    <w:rsid w:val="006F476E"/>
    <w:rsid w:val="006F49A7"/>
    <w:rsid w:val="006F4E61"/>
    <w:rsid w:val="006F4FE7"/>
    <w:rsid w:val="006F5029"/>
    <w:rsid w:val="006F51D6"/>
    <w:rsid w:val="006F545B"/>
    <w:rsid w:val="006F5577"/>
    <w:rsid w:val="006F6358"/>
    <w:rsid w:val="006F6B12"/>
    <w:rsid w:val="006F6C77"/>
    <w:rsid w:val="006F6D41"/>
    <w:rsid w:val="006F6D51"/>
    <w:rsid w:val="006F6EF8"/>
    <w:rsid w:val="006F7165"/>
    <w:rsid w:val="00700275"/>
    <w:rsid w:val="00700D95"/>
    <w:rsid w:val="00700E29"/>
    <w:rsid w:val="00700F15"/>
    <w:rsid w:val="0070102D"/>
    <w:rsid w:val="0070168F"/>
    <w:rsid w:val="00701D76"/>
    <w:rsid w:val="00702173"/>
    <w:rsid w:val="0070289A"/>
    <w:rsid w:val="007029DD"/>
    <w:rsid w:val="00702A26"/>
    <w:rsid w:val="00702A65"/>
    <w:rsid w:val="00703200"/>
    <w:rsid w:val="007033C4"/>
    <w:rsid w:val="00704058"/>
    <w:rsid w:val="00704204"/>
    <w:rsid w:val="007042D9"/>
    <w:rsid w:val="0070460A"/>
    <w:rsid w:val="007050B5"/>
    <w:rsid w:val="007052BD"/>
    <w:rsid w:val="00705398"/>
    <w:rsid w:val="00705815"/>
    <w:rsid w:val="00705920"/>
    <w:rsid w:val="00705C2F"/>
    <w:rsid w:val="00705C3C"/>
    <w:rsid w:val="00706437"/>
    <w:rsid w:val="007064EE"/>
    <w:rsid w:val="00706846"/>
    <w:rsid w:val="00706847"/>
    <w:rsid w:val="007069DF"/>
    <w:rsid w:val="00706BF6"/>
    <w:rsid w:val="00707132"/>
    <w:rsid w:val="0070741F"/>
    <w:rsid w:val="00707717"/>
    <w:rsid w:val="00707979"/>
    <w:rsid w:val="007102EC"/>
    <w:rsid w:val="007104B1"/>
    <w:rsid w:val="0071052F"/>
    <w:rsid w:val="00710ABE"/>
    <w:rsid w:val="0071122F"/>
    <w:rsid w:val="007115B0"/>
    <w:rsid w:val="00711796"/>
    <w:rsid w:val="00711C15"/>
    <w:rsid w:val="00711EAC"/>
    <w:rsid w:val="00711EE9"/>
    <w:rsid w:val="007121FC"/>
    <w:rsid w:val="0071281D"/>
    <w:rsid w:val="00712909"/>
    <w:rsid w:val="007129F2"/>
    <w:rsid w:val="00712BB3"/>
    <w:rsid w:val="00712C17"/>
    <w:rsid w:val="00713075"/>
    <w:rsid w:val="0071308D"/>
    <w:rsid w:val="007131CD"/>
    <w:rsid w:val="00713328"/>
    <w:rsid w:val="007133C5"/>
    <w:rsid w:val="00713804"/>
    <w:rsid w:val="00713A9A"/>
    <w:rsid w:val="00714575"/>
    <w:rsid w:val="007147F1"/>
    <w:rsid w:val="00714EB2"/>
    <w:rsid w:val="00714F14"/>
    <w:rsid w:val="00714FC8"/>
    <w:rsid w:val="007150BD"/>
    <w:rsid w:val="00715669"/>
    <w:rsid w:val="0071569A"/>
    <w:rsid w:val="00715B43"/>
    <w:rsid w:val="00715CDF"/>
    <w:rsid w:val="00716039"/>
    <w:rsid w:val="007160D7"/>
    <w:rsid w:val="00716574"/>
    <w:rsid w:val="00716835"/>
    <w:rsid w:val="00716A0F"/>
    <w:rsid w:val="007172AD"/>
    <w:rsid w:val="00717EBB"/>
    <w:rsid w:val="007204E9"/>
    <w:rsid w:val="007205D3"/>
    <w:rsid w:val="0072074E"/>
    <w:rsid w:val="00720C1C"/>
    <w:rsid w:val="00720C6F"/>
    <w:rsid w:val="00721C07"/>
    <w:rsid w:val="00722CDD"/>
    <w:rsid w:val="007230AE"/>
    <w:rsid w:val="00723497"/>
    <w:rsid w:val="00723648"/>
    <w:rsid w:val="00723D33"/>
    <w:rsid w:val="0072401A"/>
    <w:rsid w:val="007246FD"/>
    <w:rsid w:val="00724A4C"/>
    <w:rsid w:val="007251BD"/>
    <w:rsid w:val="00725357"/>
    <w:rsid w:val="007256D4"/>
    <w:rsid w:val="00725838"/>
    <w:rsid w:val="007258FA"/>
    <w:rsid w:val="00725A2F"/>
    <w:rsid w:val="00725BC4"/>
    <w:rsid w:val="00725C4D"/>
    <w:rsid w:val="00726104"/>
    <w:rsid w:val="0072615D"/>
    <w:rsid w:val="007263AD"/>
    <w:rsid w:val="007272B6"/>
    <w:rsid w:val="00727E1E"/>
    <w:rsid w:val="00730374"/>
    <w:rsid w:val="00730E09"/>
    <w:rsid w:val="007311A9"/>
    <w:rsid w:val="00731850"/>
    <w:rsid w:val="007318F8"/>
    <w:rsid w:val="00731C95"/>
    <w:rsid w:val="00731CDB"/>
    <w:rsid w:val="00731F40"/>
    <w:rsid w:val="0073298C"/>
    <w:rsid w:val="007330E6"/>
    <w:rsid w:val="00733D0F"/>
    <w:rsid w:val="007341DB"/>
    <w:rsid w:val="00734668"/>
    <w:rsid w:val="007348B8"/>
    <w:rsid w:val="00734904"/>
    <w:rsid w:val="00734CF4"/>
    <w:rsid w:val="00734E18"/>
    <w:rsid w:val="00735171"/>
    <w:rsid w:val="007351AA"/>
    <w:rsid w:val="007356B1"/>
    <w:rsid w:val="00735863"/>
    <w:rsid w:val="00735BCE"/>
    <w:rsid w:val="00735E77"/>
    <w:rsid w:val="0073615B"/>
    <w:rsid w:val="007364A0"/>
    <w:rsid w:val="007365A8"/>
    <w:rsid w:val="00736BD8"/>
    <w:rsid w:val="00736ED5"/>
    <w:rsid w:val="00736F26"/>
    <w:rsid w:val="00736F95"/>
    <w:rsid w:val="00737760"/>
    <w:rsid w:val="007379B6"/>
    <w:rsid w:val="00737BE8"/>
    <w:rsid w:val="00737E8E"/>
    <w:rsid w:val="0074027B"/>
    <w:rsid w:val="007406E6"/>
    <w:rsid w:val="00740824"/>
    <w:rsid w:val="00740910"/>
    <w:rsid w:val="00740FB6"/>
    <w:rsid w:val="007410F6"/>
    <w:rsid w:val="0074152E"/>
    <w:rsid w:val="00741B08"/>
    <w:rsid w:val="00741F2D"/>
    <w:rsid w:val="00741F57"/>
    <w:rsid w:val="00742209"/>
    <w:rsid w:val="007422EA"/>
    <w:rsid w:val="00743B2A"/>
    <w:rsid w:val="00743E06"/>
    <w:rsid w:val="00743E68"/>
    <w:rsid w:val="007446D4"/>
    <w:rsid w:val="007447CE"/>
    <w:rsid w:val="0074527B"/>
    <w:rsid w:val="00745412"/>
    <w:rsid w:val="00745723"/>
    <w:rsid w:val="00745E0D"/>
    <w:rsid w:val="0074607F"/>
    <w:rsid w:val="007463C4"/>
    <w:rsid w:val="00746665"/>
    <w:rsid w:val="007466F2"/>
    <w:rsid w:val="00746B9F"/>
    <w:rsid w:val="007473E1"/>
    <w:rsid w:val="0074762F"/>
    <w:rsid w:val="007477B4"/>
    <w:rsid w:val="00747C06"/>
    <w:rsid w:val="00747F8B"/>
    <w:rsid w:val="007502F5"/>
    <w:rsid w:val="0075057A"/>
    <w:rsid w:val="007507D1"/>
    <w:rsid w:val="00750FDB"/>
    <w:rsid w:val="00751041"/>
    <w:rsid w:val="007517B5"/>
    <w:rsid w:val="00751A74"/>
    <w:rsid w:val="00751A9C"/>
    <w:rsid w:val="00751FFD"/>
    <w:rsid w:val="0075327F"/>
    <w:rsid w:val="007535BB"/>
    <w:rsid w:val="00753929"/>
    <w:rsid w:val="00753B03"/>
    <w:rsid w:val="00753B7B"/>
    <w:rsid w:val="00753CCF"/>
    <w:rsid w:val="0075429E"/>
    <w:rsid w:val="00754373"/>
    <w:rsid w:val="0075484F"/>
    <w:rsid w:val="0075493B"/>
    <w:rsid w:val="00754980"/>
    <w:rsid w:val="00754E51"/>
    <w:rsid w:val="00754E9A"/>
    <w:rsid w:val="00754ED7"/>
    <w:rsid w:val="00755267"/>
    <w:rsid w:val="007557D7"/>
    <w:rsid w:val="00755ABC"/>
    <w:rsid w:val="0075657D"/>
    <w:rsid w:val="007565C0"/>
    <w:rsid w:val="00756E16"/>
    <w:rsid w:val="00756E7A"/>
    <w:rsid w:val="00757142"/>
    <w:rsid w:val="007571EC"/>
    <w:rsid w:val="007572D6"/>
    <w:rsid w:val="00757884"/>
    <w:rsid w:val="00757C2D"/>
    <w:rsid w:val="00757E55"/>
    <w:rsid w:val="00760F72"/>
    <w:rsid w:val="00761279"/>
    <w:rsid w:val="007615EF"/>
    <w:rsid w:val="00761856"/>
    <w:rsid w:val="00761E61"/>
    <w:rsid w:val="0076219D"/>
    <w:rsid w:val="00762855"/>
    <w:rsid w:val="0076285C"/>
    <w:rsid w:val="00762BF8"/>
    <w:rsid w:val="00763223"/>
    <w:rsid w:val="007637CC"/>
    <w:rsid w:val="007639BE"/>
    <w:rsid w:val="00763A7B"/>
    <w:rsid w:val="0076422B"/>
    <w:rsid w:val="007644D1"/>
    <w:rsid w:val="007646D4"/>
    <w:rsid w:val="0076528B"/>
    <w:rsid w:val="007652B8"/>
    <w:rsid w:val="007658DE"/>
    <w:rsid w:val="00765A12"/>
    <w:rsid w:val="00765A23"/>
    <w:rsid w:val="00765C40"/>
    <w:rsid w:val="00765ED1"/>
    <w:rsid w:val="00766775"/>
    <w:rsid w:val="00766D57"/>
    <w:rsid w:val="007670F7"/>
    <w:rsid w:val="0076714F"/>
    <w:rsid w:val="00767A54"/>
    <w:rsid w:val="00767B57"/>
    <w:rsid w:val="00767E74"/>
    <w:rsid w:val="00767F89"/>
    <w:rsid w:val="00767FEF"/>
    <w:rsid w:val="00770293"/>
    <w:rsid w:val="0077058E"/>
    <w:rsid w:val="007705AE"/>
    <w:rsid w:val="00771327"/>
    <w:rsid w:val="00771C14"/>
    <w:rsid w:val="00771EC9"/>
    <w:rsid w:val="007726F9"/>
    <w:rsid w:val="00773377"/>
    <w:rsid w:val="007733A8"/>
    <w:rsid w:val="007736AF"/>
    <w:rsid w:val="007737EA"/>
    <w:rsid w:val="00773832"/>
    <w:rsid w:val="00773AF4"/>
    <w:rsid w:val="00773B74"/>
    <w:rsid w:val="00774252"/>
    <w:rsid w:val="007742EF"/>
    <w:rsid w:val="00774EF2"/>
    <w:rsid w:val="00774F7E"/>
    <w:rsid w:val="00774FFF"/>
    <w:rsid w:val="0077525F"/>
    <w:rsid w:val="007752C9"/>
    <w:rsid w:val="007754A6"/>
    <w:rsid w:val="007755E0"/>
    <w:rsid w:val="0077574E"/>
    <w:rsid w:val="00775762"/>
    <w:rsid w:val="00775783"/>
    <w:rsid w:val="007759CB"/>
    <w:rsid w:val="00776061"/>
    <w:rsid w:val="007763EB"/>
    <w:rsid w:val="0077650F"/>
    <w:rsid w:val="0077704D"/>
    <w:rsid w:val="007772CC"/>
    <w:rsid w:val="00777670"/>
    <w:rsid w:val="00777AFB"/>
    <w:rsid w:val="00777D6C"/>
    <w:rsid w:val="00780568"/>
    <w:rsid w:val="00780D7D"/>
    <w:rsid w:val="007811B3"/>
    <w:rsid w:val="00781269"/>
    <w:rsid w:val="00781AC2"/>
    <w:rsid w:val="00782FB0"/>
    <w:rsid w:val="0078300F"/>
    <w:rsid w:val="00783AFD"/>
    <w:rsid w:val="00783CDE"/>
    <w:rsid w:val="00783D1D"/>
    <w:rsid w:val="00783DE9"/>
    <w:rsid w:val="00783E71"/>
    <w:rsid w:val="007842A1"/>
    <w:rsid w:val="00784419"/>
    <w:rsid w:val="007844B1"/>
    <w:rsid w:val="00784944"/>
    <w:rsid w:val="00784DF4"/>
    <w:rsid w:val="007855B2"/>
    <w:rsid w:val="00785A68"/>
    <w:rsid w:val="00785B9C"/>
    <w:rsid w:val="00785C72"/>
    <w:rsid w:val="00785F8A"/>
    <w:rsid w:val="00786829"/>
    <w:rsid w:val="007869A2"/>
    <w:rsid w:val="00786C3F"/>
    <w:rsid w:val="00787673"/>
    <w:rsid w:val="00787885"/>
    <w:rsid w:val="00787F9C"/>
    <w:rsid w:val="00790F7A"/>
    <w:rsid w:val="007910F2"/>
    <w:rsid w:val="007915AF"/>
    <w:rsid w:val="0079183F"/>
    <w:rsid w:val="007919F7"/>
    <w:rsid w:val="00791A19"/>
    <w:rsid w:val="00791B0F"/>
    <w:rsid w:val="00791B82"/>
    <w:rsid w:val="007924F7"/>
    <w:rsid w:val="00792AC7"/>
    <w:rsid w:val="00793048"/>
    <w:rsid w:val="007938C1"/>
    <w:rsid w:val="00793926"/>
    <w:rsid w:val="00793CA4"/>
    <w:rsid w:val="00793E69"/>
    <w:rsid w:val="007947B0"/>
    <w:rsid w:val="00794C03"/>
    <w:rsid w:val="00794D9E"/>
    <w:rsid w:val="00794DAB"/>
    <w:rsid w:val="00794DDD"/>
    <w:rsid w:val="007953F2"/>
    <w:rsid w:val="00795628"/>
    <w:rsid w:val="0079582D"/>
    <w:rsid w:val="007967A3"/>
    <w:rsid w:val="0079696E"/>
    <w:rsid w:val="00796A4C"/>
    <w:rsid w:val="00796F6E"/>
    <w:rsid w:val="007977D8"/>
    <w:rsid w:val="007A006C"/>
    <w:rsid w:val="007A02D4"/>
    <w:rsid w:val="007A0A6E"/>
    <w:rsid w:val="007A11CD"/>
    <w:rsid w:val="007A1588"/>
    <w:rsid w:val="007A1879"/>
    <w:rsid w:val="007A1A1D"/>
    <w:rsid w:val="007A1DE2"/>
    <w:rsid w:val="007A1F82"/>
    <w:rsid w:val="007A233A"/>
    <w:rsid w:val="007A2647"/>
    <w:rsid w:val="007A2F13"/>
    <w:rsid w:val="007A3102"/>
    <w:rsid w:val="007A32BA"/>
    <w:rsid w:val="007A33BC"/>
    <w:rsid w:val="007A36BA"/>
    <w:rsid w:val="007A398A"/>
    <w:rsid w:val="007A4B71"/>
    <w:rsid w:val="007A4C71"/>
    <w:rsid w:val="007A5035"/>
    <w:rsid w:val="007A5540"/>
    <w:rsid w:val="007A5863"/>
    <w:rsid w:val="007A6030"/>
    <w:rsid w:val="007A61FF"/>
    <w:rsid w:val="007A6EB9"/>
    <w:rsid w:val="007A72CE"/>
    <w:rsid w:val="007A7915"/>
    <w:rsid w:val="007B0421"/>
    <w:rsid w:val="007B08BE"/>
    <w:rsid w:val="007B0DFD"/>
    <w:rsid w:val="007B0E47"/>
    <w:rsid w:val="007B1109"/>
    <w:rsid w:val="007B224D"/>
    <w:rsid w:val="007B2980"/>
    <w:rsid w:val="007B2C43"/>
    <w:rsid w:val="007B2CB5"/>
    <w:rsid w:val="007B2F3A"/>
    <w:rsid w:val="007B3742"/>
    <w:rsid w:val="007B393E"/>
    <w:rsid w:val="007B3AD1"/>
    <w:rsid w:val="007B3E9F"/>
    <w:rsid w:val="007B4161"/>
    <w:rsid w:val="007B48AC"/>
    <w:rsid w:val="007B4A75"/>
    <w:rsid w:val="007B4BF7"/>
    <w:rsid w:val="007B511C"/>
    <w:rsid w:val="007B55A5"/>
    <w:rsid w:val="007B572C"/>
    <w:rsid w:val="007B5FEA"/>
    <w:rsid w:val="007B62FB"/>
    <w:rsid w:val="007B669B"/>
    <w:rsid w:val="007B6AAB"/>
    <w:rsid w:val="007B6CF8"/>
    <w:rsid w:val="007B6F16"/>
    <w:rsid w:val="007B77A5"/>
    <w:rsid w:val="007B780E"/>
    <w:rsid w:val="007B78C0"/>
    <w:rsid w:val="007C0085"/>
    <w:rsid w:val="007C023B"/>
    <w:rsid w:val="007C07D8"/>
    <w:rsid w:val="007C0A24"/>
    <w:rsid w:val="007C0AAC"/>
    <w:rsid w:val="007C0BB2"/>
    <w:rsid w:val="007C13BD"/>
    <w:rsid w:val="007C173E"/>
    <w:rsid w:val="007C19A0"/>
    <w:rsid w:val="007C1AFC"/>
    <w:rsid w:val="007C1EE6"/>
    <w:rsid w:val="007C1F49"/>
    <w:rsid w:val="007C222A"/>
    <w:rsid w:val="007C2328"/>
    <w:rsid w:val="007C2338"/>
    <w:rsid w:val="007C25ED"/>
    <w:rsid w:val="007C2796"/>
    <w:rsid w:val="007C297D"/>
    <w:rsid w:val="007C38AC"/>
    <w:rsid w:val="007C3A28"/>
    <w:rsid w:val="007C3A93"/>
    <w:rsid w:val="007C3B68"/>
    <w:rsid w:val="007C3B93"/>
    <w:rsid w:val="007C3BA4"/>
    <w:rsid w:val="007C4076"/>
    <w:rsid w:val="007C55ED"/>
    <w:rsid w:val="007C5EB7"/>
    <w:rsid w:val="007C5F6D"/>
    <w:rsid w:val="007C6DA4"/>
    <w:rsid w:val="007C6E79"/>
    <w:rsid w:val="007C6FAC"/>
    <w:rsid w:val="007C73A9"/>
    <w:rsid w:val="007C7809"/>
    <w:rsid w:val="007C7AB6"/>
    <w:rsid w:val="007C7ED2"/>
    <w:rsid w:val="007C7F2F"/>
    <w:rsid w:val="007D00A6"/>
    <w:rsid w:val="007D0578"/>
    <w:rsid w:val="007D0959"/>
    <w:rsid w:val="007D1189"/>
    <w:rsid w:val="007D3394"/>
    <w:rsid w:val="007D33E8"/>
    <w:rsid w:val="007D37A0"/>
    <w:rsid w:val="007D3C12"/>
    <w:rsid w:val="007D3C67"/>
    <w:rsid w:val="007D3DEC"/>
    <w:rsid w:val="007D46DD"/>
    <w:rsid w:val="007D483E"/>
    <w:rsid w:val="007D500D"/>
    <w:rsid w:val="007D56F5"/>
    <w:rsid w:val="007D57C7"/>
    <w:rsid w:val="007D6871"/>
    <w:rsid w:val="007D6A7C"/>
    <w:rsid w:val="007D6C20"/>
    <w:rsid w:val="007D6C6A"/>
    <w:rsid w:val="007D7776"/>
    <w:rsid w:val="007D78C7"/>
    <w:rsid w:val="007D7B7F"/>
    <w:rsid w:val="007E05B7"/>
    <w:rsid w:val="007E0A55"/>
    <w:rsid w:val="007E1091"/>
    <w:rsid w:val="007E122E"/>
    <w:rsid w:val="007E13C7"/>
    <w:rsid w:val="007E1655"/>
    <w:rsid w:val="007E16E5"/>
    <w:rsid w:val="007E1A0F"/>
    <w:rsid w:val="007E1A34"/>
    <w:rsid w:val="007E1CA1"/>
    <w:rsid w:val="007E1E75"/>
    <w:rsid w:val="007E2156"/>
    <w:rsid w:val="007E21CE"/>
    <w:rsid w:val="007E2287"/>
    <w:rsid w:val="007E263D"/>
    <w:rsid w:val="007E2657"/>
    <w:rsid w:val="007E2BD5"/>
    <w:rsid w:val="007E2C90"/>
    <w:rsid w:val="007E2CAD"/>
    <w:rsid w:val="007E2D65"/>
    <w:rsid w:val="007E2E89"/>
    <w:rsid w:val="007E3714"/>
    <w:rsid w:val="007E3D7D"/>
    <w:rsid w:val="007E3E87"/>
    <w:rsid w:val="007E3EB8"/>
    <w:rsid w:val="007E3F07"/>
    <w:rsid w:val="007E476F"/>
    <w:rsid w:val="007E4B4D"/>
    <w:rsid w:val="007E5A37"/>
    <w:rsid w:val="007E5BBF"/>
    <w:rsid w:val="007E604E"/>
    <w:rsid w:val="007E62AA"/>
    <w:rsid w:val="007E63B0"/>
    <w:rsid w:val="007E6585"/>
    <w:rsid w:val="007E68A2"/>
    <w:rsid w:val="007E68D3"/>
    <w:rsid w:val="007E690C"/>
    <w:rsid w:val="007E6940"/>
    <w:rsid w:val="007E6EE3"/>
    <w:rsid w:val="007E710B"/>
    <w:rsid w:val="007E7E60"/>
    <w:rsid w:val="007F0087"/>
    <w:rsid w:val="007F091F"/>
    <w:rsid w:val="007F0CE6"/>
    <w:rsid w:val="007F1588"/>
    <w:rsid w:val="007F1807"/>
    <w:rsid w:val="007F198C"/>
    <w:rsid w:val="007F19A1"/>
    <w:rsid w:val="007F1B96"/>
    <w:rsid w:val="007F1FEA"/>
    <w:rsid w:val="007F2131"/>
    <w:rsid w:val="007F217E"/>
    <w:rsid w:val="007F22B8"/>
    <w:rsid w:val="007F335A"/>
    <w:rsid w:val="007F3477"/>
    <w:rsid w:val="007F43B7"/>
    <w:rsid w:val="007F51B6"/>
    <w:rsid w:val="007F522E"/>
    <w:rsid w:val="007F58BE"/>
    <w:rsid w:val="007F5B4F"/>
    <w:rsid w:val="007F5D59"/>
    <w:rsid w:val="007F60F4"/>
    <w:rsid w:val="007F62C1"/>
    <w:rsid w:val="007F68DE"/>
    <w:rsid w:val="007F69BA"/>
    <w:rsid w:val="007F6DB2"/>
    <w:rsid w:val="007F740C"/>
    <w:rsid w:val="007F7675"/>
    <w:rsid w:val="007F7D87"/>
    <w:rsid w:val="008002A0"/>
    <w:rsid w:val="008005A4"/>
    <w:rsid w:val="00800C8F"/>
    <w:rsid w:val="00800FC0"/>
    <w:rsid w:val="00800FD7"/>
    <w:rsid w:val="00801210"/>
    <w:rsid w:val="00801494"/>
    <w:rsid w:val="008014DB"/>
    <w:rsid w:val="008017AF"/>
    <w:rsid w:val="00801D2B"/>
    <w:rsid w:val="00801D75"/>
    <w:rsid w:val="00802442"/>
    <w:rsid w:val="008024C3"/>
    <w:rsid w:val="00802864"/>
    <w:rsid w:val="008029EA"/>
    <w:rsid w:val="00802BFA"/>
    <w:rsid w:val="00802DA9"/>
    <w:rsid w:val="00802FE1"/>
    <w:rsid w:val="0080314B"/>
    <w:rsid w:val="0080343A"/>
    <w:rsid w:val="008034B2"/>
    <w:rsid w:val="00803D09"/>
    <w:rsid w:val="00803E46"/>
    <w:rsid w:val="008040AF"/>
    <w:rsid w:val="008044C8"/>
    <w:rsid w:val="00804F71"/>
    <w:rsid w:val="00805203"/>
    <w:rsid w:val="0080585E"/>
    <w:rsid w:val="00805988"/>
    <w:rsid w:val="00805FF7"/>
    <w:rsid w:val="008060B8"/>
    <w:rsid w:val="008061EC"/>
    <w:rsid w:val="0080666E"/>
    <w:rsid w:val="008068B9"/>
    <w:rsid w:val="00806A3C"/>
    <w:rsid w:val="00806C8C"/>
    <w:rsid w:val="008076C1"/>
    <w:rsid w:val="00807980"/>
    <w:rsid w:val="00810130"/>
    <w:rsid w:val="008105B4"/>
    <w:rsid w:val="008107B3"/>
    <w:rsid w:val="00810BC5"/>
    <w:rsid w:val="00810C8D"/>
    <w:rsid w:val="00810CB7"/>
    <w:rsid w:val="00811799"/>
    <w:rsid w:val="00811B96"/>
    <w:rsid w:val="00811D3F"/>
    <w:rsid w:val="00811D6E"/>
    <w:rsid w:val="00811EB0"/>
    <w:rsid w:val="00812110"/>
    <w:rsid w:val="008124AC"/>
    <w:rsid w:val="008126C2"/>
    <w:rsid w:val="00812D20"/>
    <w:rsid w:val="00812F66"/>
    <w:rsid w:val="0081342A"/>
    <w:rsid w:val="008134A6"/>
    <w:rsid w:val="00813D3A"/>
    <w:rsid w:val="00813F6A"/>
    <w:rsid w:val="008142BB"/>
    <w:rsid w:val="0081434A"/>
    <w:rsid w:val="0081447A"/>
    <w:rsid w:val="008146E9"/>
    <w:rsid w:val="008147DC"/>
    <w:rsid w:val="00815517"/>
    <w:rsid w:val="008156BC"/>
    <w:rsid w:val="0081610A"/>
    <w:rsid w:val="00816282"/>
    <w:rsid w:val="008169BD"/>
    <w:rsid w:val="00816CA6"/>
    <w:rsid w:val="00816E27"/>
    <w:rsid w:val="008173D7"/>
    <w:rsid w:val="00817873"/>
    <w:rsid w:val="0081792C"/>
    <w:rsid w:val="00817B1F"/>
    <w:rsid w:val="00817D5B"/>
    <w:rsid w:val="00820805"/>
    <w:rsid w:val="00820B60"/>
    <w:rsid w:val="00820D67"/>
    <w:rsid w:val="00820E1D"/>
    <w:rsid w:val="00821061"/>
    <w:rsid w:val="00821255"/>
    <w:rsid w:val="00821836"/>
    <w:rsid w:val="00821A64"/>
    <w:rsid w:val="00821DD4"/>
    <w:rsid w:val="00822385"/>
    <w:rsid w:val="00822567"/>
    <w:rsid w:val="008225A4"/>
    <w:rsid w:val="00822A0A"/>
    <w:rsid w:val="00822AE0"/>
    <w:rsid w:val="00822BF8"/>
    <w:rsid w:val="00822C0D"/>
    <w:rsid w:val="00822CA6"/>
    <w:rsid w:val="00822E62"/>
    <w:rsid w:val="00823FD0"/>
    <w:rsid w:val="008243CD"/>
    <w:rsid w:val="008245EF"/>
    <w:rsid w:val="00824CD9"/>
    <w:rsid w:val="00824E75"/>
    <w:rsid w:val="0082552C"/>
    <w:rsid w:val="0082580F"/>
    <w:rsid w:val="00825B6A"/>
    <w:rsid w:val="00825C11"/>
    <w:rsid w:val="00825EFA"/>
    <w:rsid w:val="00826BFB"/>
    <w:rsid w:val="00826D1A"/>
    <w:rsid w:val="00827195"/>
    <w:rsid w:val="00827531"/>
    <w:rsid w:val="0082761A"/>
    <w:rsid w:val="00827E55"/>
    <w:rsid w:val="0083021E"/>
    <w:rsid w:val="0083047D"/>
    <w:rsid w:val="0083055E"/>
    <w:rsid w:val="00830650"/>
    <w:rsid w:val="0083095E"/>
    <w:rsid w:val="00830FB9"/>
    <w:rsid w:val="00831597"/>
    <w:rsid w:val="00831A79"/>
    <w:rsid w:val="00831E0B"/>
    <w:rsid w:val="00832135"/>
    <w:rsid w:val="008325AD"/>
    <w:rsid w:val="00832633"/>
    <w:rsid w:val="008327DD"/>
    <w:rsid w:val="00832C0E"/>
    <w:rsid w:val="008330DC"/>
    <w:rsid w:val="008337B8"/>
    <w:rsid w:val="008345AC"/>
    <w:rsid w:val="00834F96"/>
    <w:rsid w:val="00835801"/>
    <w:rsid w:val="00835922"/>
    <w:rsid w:val="00835B7C"/>
    <w:rsid w:val="00835CC0"/>
    <w:rsid w:val="00835CCA"/>
    <w:rsid w:val="00835F81"/>
    <w:rsid w:val="00835FAC"/>
    <w:rsid w:val="0083618A"/>
    <w:rsid w:val="0083697C"/>
    <w:rsid w:val="008369F8"/>
    <w:rsid w:val="00836BB2"/>
    <w:rsid w:val="00836F27"/>
    <w:rsid w:val="00836FBB"/>
    <w:rsid w:val="00837340"/>
    <w:rsid w:val="0083754B"/>
    <w:rsid w:val="00837E89"/>
    <w:rsid w:val="00837F8D"/>
    <w:rsid w:val="00840789"/>
    <w:rsid w:val="00840978"/>
    <w:rsid w:val="00840D1C"/>
    <w:rsid w:val="00840DB7"/>
    <w:rsid w:val="00840FBF"/>
    <w:rsid w:val="00841EB9"/>
    <w:rsid w:val="00841F1C"/>
    <w:rsid w:val="00842230"/>
    <w:rsid w:val="0084298F"/>
    <w:rsid w:val="00842BAA"/>
    <w:rsid w:val="00843100"/>
    <w:rsid w:val="0084352E"/>
    <w:rsid w:val="00843CDE"/>
    <w:rsid w:val="008448A0"/>
    <w:rsid w:val="00844B93"/>
    <w:rsid w:val="00844DBF"/>
    <w:rsid w:val="0084525E"/>
    <w:rsid w:val="0084539F"/>
    <w:rsid w:val="008453F4"/>
    <w:rsid w:val="008462C1"/>
    <w:rsid w:val="008462D4"/>
    <w:rsid w:val="008466F6"/>
    <w:rsid w:val="00847785"/>
    <w:rsid w:val="00847791"/>
    <w:rsid w:val="008477E0"/>
    <w:rsid w:val="00847983"/>
    <w:rsid w:val="00847C7A"/>
    <w:rsid w:val="0085045E"/>
    <w:rsid w:val="00850841"/>
    <w:rsid w:val="00850A0B"/>
    <w:rsid w:val="00850C95"/>
    <w:rsid w:val="00850F09"/>
    <w:rsid w:val="008510AD"/>
    <w:rsid w:val="00851656"/>
    <w:rsid w:val="00851A29"/>
    <w:rsid w:val="008528F5"/>
    <w:rsid w:val="00852A4D"/>
    <w:rsid w:val="00853D28"/>
    <w:rsid w:val="008540FD"/>
    <w:rsid w:val="00854513"/>
    <w:rsid w:val="008548DE"/>
    <w:rsid w:val="008549FE"/>
    <w:rsid w:val="00854FFA"/>
    <w:rsid w:val="00855631"/>
    <w:rsid w:val="00855D6F"/>
    <w:rsid w:val="0085606D"/>
    <w:rsid w:val="0085619F"/>
    <w:rsid w:val="008566BF"/>
    <w:rsid w:val="008567A1"/>
    <w:rsid w:val="00856891"/>
    <w:rsid w:val="008568DC"/>
    <w:rsid w:val="008579A0"/>
    <w:rsid w:val="00857AE5"/>
    <w:rsid w:val="00857D00"/>
    <w:rsid w:val="00857EFA"/>
    <w:rsid w:val="00857FAF"/>
    <w:rsid w:val="008600B9"/>
    <w:rsid w:val="0086123C"/>
    <w:rsid w:val="008612E4"/>
    <w:rsid w:val="008614C9"/>
    <w:rsid w:val="00861692"/>
    <w:rsid w:val="00861CD9"/>
    <w:rsid w:val="0086280B"/>
    <w:rsid w:val="00862A81"/>
    <w:rsid w:val="00862C1A"/>
    <w:rsid w:val="00863001"/>
    <w:rsid w:val="008636A1"/>
    <w:rsid w:val="008639CD"/>
    <w:rsid w:val="00864378"/>
    <w:rsid w:val="008646D0"/>
    <w:rsid w:val="00864912"/>
    <w:rsid w:val="00864985"/>
    <w:rsid w:val="00864D26"/>
    <w:rsid w:val="00864E20"/>
    <w:rsid w:val="008654A8"/>
    <w:rsid w:val="00865B5B"/>
    <w:rsid w:val="00865EB5"/>
    <w:rsid w:val="008660CF"/>
    <w:rsid w:val="00867454"/>
    <w:rsid w:val="008674C5"/>
    <w:rsid w:val="00867E50"/>
    <w:rsid w:val="00867FE4"/>
    <w:rsid w:val="00870457"/>
    <w:rsid w:val="00870C4D"/>
    <w:rsid w:val="00870CA6"/>
    <w:rsid w:val="00871650"/>
    <w:rsid w:val="00871996"/>
    <w:rsid w:val="008727F5"/>
    <w:rsid w:val="008735E2"/>
    <w:rsid w:val="008735FB"/>
    <w:rsid w:val="00874271"/>
    <w:rsid w:val="00874587"/>
    <w:rsid w:val="008745D4"/>
    <w:rsid w:val="0087537B"/>
    <w:rsid w:val="008764AD"/>
    <w:rsid w:val="008767F2"/>
    <w:rsid w:val="00876C05"/>
    <w:rsid w:val="00877333"/>
    <w:rsid w:val="008779A0"/>
    <w:rsid w:val="00877CC2"/>
    <w:rsid w:val="00877D5D"/>
    <w:rsid w:val="00877F21"/>
    <w:rsid w:val="008802B5"/>
    <w:rsid w:val="0088057A"/>
    <w:rsid w:val="00880B4B"/>
    <w:rsid w:val="00880E71"/>
    <w:rsid w:val="00881346"/>
    <w:rsid w:val="00881582"/>
    <w:rsid w:val="008815A4"/>
    <w:rsid w:val="008818B0"/>
    <w:rsid w:val="00881C52"/>
    <w:rsid w:val="00881D84"/>
    <w:rsid w:val="00882125"/>
    <w:rsid w:val="00882652"/>
    <w:rsid w:val="008826A6"/>
    <w:rsid w:val="00882B7B"/>
    <w:rsid w:val="008835FB"/>
    <w:rsid w:val="00883A3E"/>
    <w:rsid w:val="00883E7D"/>
    <w:rsid w:val="0088429B"/>
    <w:rsid w:val="008842D8"/>
    <w:rsid w:val="008844A0"/>
    <w:rsid w:val="00884524"/>
    <w:rsid w:val="0088495B"/>
    <w:rsid w:val="00884B4F"/>
    <w:rsid w:val="00884FF8"/>
    <w:rsid w:val="00885096"/>
    <w:rsid w:val="00885382"/>
    <w:rsid w:val="0088565F"/>
    <w:rsid w:val="00885879"/>
    <w:rsid w:val="00886128"/>
    <w:rsid w:val="00886983"/>
    <w:rsid w:val="00886FA1"/>
    <w:rsid w:val="008878B4"/>
    <w:rsid w:val="00890B19"/>
    <w:rsid w:val="00890E2F"/>
    <w:rsid w:val="00890E51"/>
    <w:rsid w:val="0089123B"/>
    <w:rsid w:val="00891474"/>
    <w:rsid w:val="008916B0"/>
    <w:rsid w:val="00892176"/>
    <w:rsid w:val="00892D9E"/>
    <w:rsid w:val="008936DD"/>
    <w:rsid w:val="00893C19"/>
    <w:rsid w:val="00893E6A"/>
    <w:rsid w:val="00894279"/>
    <w:rsid w:val="00894379"/>
    <w:rsid w:val="008945C3"/>
    <w:rsid w:val="00894BD3"/>
    <w:rsid w:val="00894EE7"/>
    <w:rsid w:val="00894F02"/>
    <w:rsid w:val="00895AE5"/>
    <w:rsid w:val="00895C13"/>
    <w:rsid w:val="00896140"/>
    <w:rsid w:val="008961F9"/>
    <w:rsid w:val="00896844"/>
    <w:rsid w:val="00896ABC"/>
    <w:rsid w:val="00896E6D"/>
    <w:rsid w:val="0089777D"/>
    <w:rsid w:val="00897BDA"/>
    <w:rsid w:val="00897FCE"/>
    <w:rsid w:val="008A0878"/>
    <w:rsid w:val="008A08C6"/>
    <w:rsid w:val="008A0BDE"/>
    <w:rsid w:val="008A0E6C"/>
    <w:rsid w:val="008A1104"/>
    <w:rsid w:val="008A151D"/>
    <w:rsid w:val="008A1524"/>
    <w:rsid w:val="008A1657"/>
    <w:rsid w:val="008A1945"/>
    <w:rsid w:val="008A259C"/>
    <w:rsid w:val="008A2DA5"/>
    <w:rsid w:val="008A2F81"/>
    <w:rsid w:val="008A3159"/>
    <w:rsid w:val="008A3AA3"/>
    <w:rsid w:val="008A3B81"/>
    <w:rsid w:val="008A3C17"/>
    <w:rsid w:val="008A3D9A"/>
    <w:rsid w:val="008A4087"/>
    <w:rsid w:val="008A4366"/>
    <w:rsid w:val="008A45B9"/>
    <w:rsid w:val="008A4917"/>
    <w:rsid w:val="008A52F4"/>
    <w:rsid w:val="008A5A3A"/>
    <w:rsid w:val="008A5B27"/>
    <w:rsid w:val="008A5F7C"/>
    <w:rsid w:val="008A6273"/>
    <w:rsid w:val="008A6334"/>
    <w:rsid w:val="008A653A"/>
    <w:rsid w:val="008A6AA9"/>
    <w:rsid w:val="008A7223"/>
    <w:rsid w:val="008A7855"/>
    <w:rsid w:val="008A7CFB"/>
    <w:rsid w:val="008B02C9"/>
    <w:rsid w:val="008B0BA4"/>
    <w:rsid w:val="008B0BE2"/>
    <w:rsid w:val="008B102D"/>
    <w:rsid w:val="008B1450"/>
    <w:rsid w:val="008B1571"/>
    <w:rsid w:val="008B26C0"/>
    <w:rsid w:val="008B273C"/>
    <w:rsid w:val="008B301E"/>
    <w:rsid w:val="008B33FB"/>
    <w:rsid w:val="008B3C51"/>
    <w:rsid w:val="008B3CA6"/>
    <w:rsid w:val="008B41C2"/>
    <w:rsid w:val="008B4994"/>
    <w:rsid w:val="008B517F"/>
    <w:rsid w:val="008B52E4"/>
    <w:rsid w:val="008B55AE"/>
    <w:rsid w:val="008B5B94"/>
    <w:rsid w:val="008B5ED5"/>
    <w:rsid w:val="008B63F3"/>
    <w:rsid w:val="008B651D"/>
    <w:rsid w:val="008B68B5"/>
    <w:rsid w:val="008B6A1D"/>
    <w:rsid w:val="008B6B8D"/>
    <w:rsid w:val="008B6EA9"/>
    <w:rsid w:val="008B7110"/>
    <w:rsid w:val="008B7464"/>
    <w:rsid w:val="008B752E"/>
    <w:rsid w:val="008B7871"/>
    <w:rsid w:val="008B787F"/>
    <w:rsid w:val="008B7A89"/>
    <w:rsid w:val="008B7ACC"/>
    <w:rsid w:val="008C0182"/>
    <w:rsid w:val="008C07CE"/>
    <w:rsid w:val="008C0946"/>
    <w:rsid w:val="008C09D4"/>
    <w:rsid w:val="008C0E58"/>
    <w:rsid w:val="008C10B0"/>
    <w:rsid w:val="008C1255"/>
    <w:rsid w:val="008C13F9"/>
    <w:rsid w:val="008C1538"/>
    <w:rsid w:val="008C1566"/>
    <w:rsid w:val="008C1780"/>
    <w:rsid w:val="008C1984"/>
    <w:rsid w:val="008C1BB1"/>
    <w:rsid w:val="008C1FF6"/>
    <w:rsid w:val="008C231D"/>
    <w:rsid w:val="008C249E"/>
    <w:rsid w:val="008C2576"/>
    <w:rsid w:val="008C278D"/>
    <w:rsid w:val="008C281B"/>
    <w:rsid w:val="008C2B3C"/>
    <w:rsid w:val="008C2EA5"/>
    <w:rsid w:val="008C3216"/>
    <w:rsid w:val="008C3396"/>
    <w:rsid w:val="008C348B"/>
    <w:rsid w:val="008C428F"/>
    <w:rsid w:val="008C42F5"/>
    <w:rsid w:val="008C47F2"/>
    <w:rsid w:val="008C52E1"/>
    <w:rsid w:val="008C5AAC"/>
    <w:rsid w:val="008C5B2F"/>
    <w:rsid w:val="008C5DCE"/>
    <w:rsid w:val="008C5E73"/>
    <w:rsid w:val="008C5FF2"/>
    <w:rsid w:val="008C6BA3"/>
    <w:rsid w:val="008C6BAB"/>
    <w:rsid w:val="008C70EF"/>
    <w:rsid w:val="008C7260"/>
    <w:rsid w:val="008C72C1"/>
    <w:rsid w:val="008C7610"/>
    <w:rsid w:val="008C7932"/>
    <w:rsid w:val="008C7A5D"/>
    <w:rsid w:val="008C7C1F"/>
    <w:rsid w:val="008C7DCC"/>
    <w:rsid w:val="008D01BE"/>
    <w:rsid w:val="008D043A"/>
    <w:rsid w:val="008D0979"/>
    <w:rsid w:val="008D0AB9"/>
    <w:rsid w:val="008D0B2C"/>
    <w:rsid w:val="008D0C42"/>
    <w:rsid w:val="008D1370"/>
    <w:rsid w:val="008D2614"/>
    <w:rsid w:val="008D26C5"/>
    <w:rsid w:val="008D28E5"/>
    <w:rsid w:val="008D3643"/>
    <w:rsid w:val="008D37B2"/>
    <w:rsid w:val="008D383D"/>
    <w:rsid w:val="008D3C00"/>
    <w:rsid w:val="008D3D81"/>
    <w:rsid w:val="008D3F7E"/>
    <w:rsid w:val="008D40E5"/>
    <w:rsid w:val="008D461C"/>
    <w:rsid w:val="008D46A9"/>
    <w:rsid w:val="008D48D0"/>
    <w:rsid w:val="008D49F1"/>
    <w:rsid w:val="008D4F8D"/>
    <w:rsid w:val="008D5078"/>
    <w:rsid w:val="008D5DCF"/>
    <w:rsid w:val="008D65F8"/>
    <w:rsid w:val="008D677D"/>
    <w:rsid w:val="008D685D"/>
    <w:rsid w:val="008D6868"/>
    <w:rsid w:val="008D6A26"/>
    <w:rsid w:val="008D6EEF"/>
    <w:rsid w:val="008D7AB5"/>
    <w:rsid w:val="008D7E72"/>
    <w:rsid w:val="008D7EF9"/>
    <w:rsid w:val="008E0219"/>
    <w:rsid w:val="008E04F2"/>
    <w:rsid w:val="008E06B4"/>
    <w:rsid w:val="008E09C4"/>
    <w:rsid w:val="008E0CF6"/>
    <w:rsid w:val="008E0DBB"/>
    <w:rsid w:val="008E1533"/>
    <w:rsid w:val="008E1545"/>
    <w:rsid w:val="008E19A9"/>
    <w:rsid w:val="008E1BA3"/>
    <w:rsid w:val="008E1CFA"/>
    <w:rsid w:val="008E1F6A"/>
    <w:rsid w:val="008E2324"/>
    <w:rsid w:val="008E268C"/>
    <w:rsid w:val="008E277B"/>
    <w:rsid w:val="008E2CE1"/>
    <w:rsid w:val="008E2FE4"/>
    <w:rsid w:val="008E3084"/>
    <w:rsid w:val="008E3230"/>
    <w:rsid w:val="008E3246"/>
    <w:rsid w:val="008E36BA"/>
    <w:rsid w:val="008E3897"/>
    <w:rsid w:val="008E39D2"/>
    <w:rsid w:val="008E3BB4"/>
    <w:rsid w:val="008E3F55"/>
    <w:rsid w:val="008E470C"/>
    <w:rsid w:val="008E4D59"/>
    <w:rsid w:val="008E4EA9"/>
    <w:rsid w:val="008E4FFA"/>
    <w:rsid w:val="008E5083"/>
    <w:rsid w:val="008E5318"/>
    <w:rsid w:val="008E5802"/>
    <w:rsid w:val="008E5C63"/>
    <w:rsid w:val="008E5CFF"/>
    <w:rsid w:val="008E68B8"/>
    <w:rsid w:val="008E6FC9"/>
    <w:rsid w:val="008E7116"/>
    <w:rsid w:val="008E7312"/>
    <w:rsid w:val="008E7800"/>
    <w:rsid w:val="008F01A0"/>
    <w:rsid w:val="008F0443"/>
    <w:rsid w:val="008F04E0"/>
    <w:rsid w:val="008F05F1"/>
    <w:rsid w:val="008F0782"/>
    <w:rsid w:val="008F07ED"/>
    <w:rsid w:val="008F0F5E"/>
    <w:rsid w:val="008F158B"/>
    <w:rsid w:val="008F1F3E"/>
    <w:rsid w:val="008F214C"/>
    <w:rsid w:val="008F248B"/>
    <w:rsid w:val="008F25A5"/>
    <w:rsid w:val="008F2F6E"/>
    <w:rsid w:val="008F30CA"/>
    <w:rsid w:val="008F333C"/>
    <w:rsid w:val="008F333D"/>
    <w:rsid w:val="008F3376"/>
    <w:rsid w:val="008F353C"/>
    <w:rsid w:val="008F3737"/>
    <w:rsid w:val="008F4573"/>
    <w:rsid w:val="008F4A97"/>
    <w:rsid w:val="008F4B95"/>
    <w:rsid w:val="008F597A"/>
    <w:rsid w:val="008F5E28"/>
    <w:rsid w:val="008F6000"/>
    <w:rsid w:val="008F60F7"/>
    <w:rsid w:val="008F6576"/>
    <w:rsid w:val="008F6AD9"/>
    <w:rsid w:val="008F6EA1"/>
    <w:rsid w:val="008F70C0"/>
    <w:rsid w:val="008F7518"/>
    <w:rsid w:val="008F753D"/>
    <w:rsid w:val="008F78F3"/>
    <w:rsid w:val="008F7E89"/>
    <w:rsid w:val="008F7F94"/>
    <w:rsid w:val="00900606"/>
    <w:rsid w:val="00900820"/>
    <w:rsid w:val="00900B85"/>
    <w:rsid w:val="00900EDF"/>
    <w:rsid w:val="00900F91"/>
    <w:rsid w:val="00901410"/>
    <w:rsid w:val="00901E20"/>
    <w:rsid w:val="00901FA9"/>
    <w:rsid w:val="00901FE9"/>
    <w:rsid w:val="00902316"/>
    <w:rsid w:val="0090294B"/>
    <w:rsid w:val="0090306F"/>
    <w:rsid w:val="009031DC"/>
    <w:rsid w:val="009036AA"/>
    <w:rsid w:val="009039CE"/>
    <w:rsid w:val="00904498"/>
    <w:rsid w:val="00904911"/>
    <w:rsid w:val="0090594E"/>
    <w:rsid w:val="00905AA9"/>
    <w:rsid w:val="00905B4B"/>
    <w:rsid w:val="00906728"/>
    <w:rsid w:val="009067C8"/>
    <w:rsid w:val="00906B96"/>
    <w:rsid w:val="00906D75"/>
    <w:rsid w:val="0090728E"/>
    <w:rsid w:val="00907600"/>
    <w:rsid w:val="00907BCD"/>
    <w:rsid w:val="0091015C"/>
    <w:rsid w:val="0091093E"/>
    <w:rsid w:val="00910AE8"/>
    <w:rsid w:val="00910BD4"/>
    <w:rsid w:val="0091108B"/>
    <w:rsid w:val="0091175B"/>
    <w:rsid w:val="009118E7"/>
    <w:rsid w:val="00911F7F"/>
    <w:rsid w:val="009120FC"/>
    <w:rsid w:val="00912188"/>
    <w:rsid w:val="0091302D"/>
    <w:rsid w:val="009130CF"/>
    <w:rsid w:val="009135C7"/>
    <w:rsid w:val="00913983"/>
    <w:rsid w:val="00913C7A"/>
    <w:rsid w:val="0091446A"/>
    <w:rsid w:val="00914565"/>
    <w:rsid w:val="009148E5"/>
    <w:rsid w:val="0091526E"/>
    <w:rsid w:val="0091576F"/>
    <w:rsid w:val="00915A1F"/>
    <w:rsid w:val="0091603D"/>
    <w:rsid w:val="00916648"/>
    <w:rsid w:val="00916D81"/>
    <w:rsid w:val="00916E00"/>
    <w:rsid w:val="00917091"/>
    <w:rsid w:val="009172AE"/>
    <w:rsid w:val="009175EC"/>
    <w:rsid w:val="0091769E"/>
    <w:rsid w:val="00917910"/>
    <w:rsid w:val="009179BE"/>
    <w:rsid w:val="009202BC"/>
    <w:rsid w:val="009203E9"/>
    <w:rsid w:val="009206A4"/>
    <w:rsid w:val="009216B6"/>
    <w:rsid w:val="0092189F"/>
    <w:rsid w:val="009221B9"/>
    <w:rsid w:val="009221D4"/>
    <w:rsid w:val="00922342"/>
    <w:rsid w:val="009224E5"/>
    <w:rsid w:val="00922862"/>
    <w:rsid w:val="00922F8C"/>
    <w:rsid w:val="00922F9D"/>
    <w:rsid w:val="00923244"/>
    <w:rsid w:val="009234C3"/>
    <w:rsid w:val="009238D6"/>
    <w:rsid w:val="00923AEE"/>
    <w:rsid w:val="00923B15"/>
    <w:rsid w:val="00923D10"/>
    <w:rsid w:val="00923ECA"/>
    <w:rsid w:val="009240B0"/>
    <w:rsid w:val="009242D1"/>
    <w:rsid w:val="009243CB"/>
    <w:rsid w:val="00924ACB"/>
    <w:rsid w:val="00925357"/>
    <w:rsid w:val="009257F9"/>
    <w:rsid w:val="00925F8D"/>
    <w:rsid w:val="00926020"/>
    <w:rsid w:val="00926129"/>
    <w:rsid w:val="009263BA"/>
    <w:rsid w:val="00926B4B"/>
    <w:rsid w:val="00926CCB"/>
    <w:rsid w:val="00927154"/>
    <w:rsid w:val="00927175"/>
    <w:rsid w:val="00927324"/>
    <w:rsid w:val="00927915"/>
    <w:rsid w:val="009279D2"/>
    <w:rsid w:val="00927E21"/>
    <w:rsid w:val="0093002F"/>
    <w:rsid w:val="009301FC"/>
    <w:rsid w:val="0093023A"/>
    <w:rsid w:val="00930659"/>
    <w:rsid w:val="0093084C"/>
    <w:rsid w:val="00930942"/>
    <w:rsid w:val="00930B78"/>
    <w:rsid w:val="00931258"/>
    <w:rsid w:val="0093126B"/>
    <w:rsid w:val="0093182D"/>
    <w:rsid w:val="0093183C"/>
    <w:rsid w:val="00931C92"/>
    <w:rsid w:val="00931E09"/>
    <w:rsid w:val="00931F08"/>
    <w:rsid w:val="009323EF"/>
    <w:rsid w:val="009327F2"/>
    <w:rsid w:val="0093325E"/>
    <w:rsid w:val="00933AC3"/>
    <w:rsid w:val="00934072"/>
    <w:rsid w:val="009344BD"/>
    <w:rsid w:val="00934B11"/>
    <w:rsid w:val="00934C86"/>
    <w:rsid w:val="00934EDA"/>
    <w:rsid w:val="00935A6A"/>
    <w:rsid w:val="00935C32"/>
    <w:rsid w:val="00935FAE"/>
    <w:rsid w:val="009373F8"/>
    <w:rsid w:val="0093742A"/>
    <w:rsid w:val="0093761F"/>
    <w:rsid w:val="00937ACD"/>
    <w:rsid w:val="0094017C"/>
    <w:rsid w:val="009405F2"/>
    <w:rsid w:val="00940AF7"/>
    <w:rsid w:val="00940DDC"/>
    <w:rsid w:val="009413E2"/>
    <w:rsid w:val="00941C57"/>
    <w:rsid w:val="00941CD8"/>
    <w:rsid w:val="009421A7"/>
    <w:rsid w:val="009425B4"/>
    <w:rsid w:val="00942B40"/>
    <w:rsid w:val="00942C3E"/>
    <w:rsid w:val="00942E0B"/>
    <w:rsid w:val="0094369D"/>
    <w:rsid w:val="009437D2"/>
    <w:rsid w:val="00943FEA"/>
    <w:rsid w:val="0094434B"/>
    <w:rsid w:val="00944949"/>
    <w:rsid w:val="00944C34"/>
    <w:rsid w:val="00944EBD"/>
    <w:rsid w:val="0094532A"/>
    <w:rsid w:val="00945C20"/>
    <w:rsid w:val="00945C3D"/>
    <w:rsid w:val="00945D99"/>
    <w:rsid w:val="00945ED8"/>
    <w:rsid w:val="0094691B"/>
    <w:rsid w:val="009469B1"/>
    <w:rsid w:val="00946AD1"/>
    <w:rsid w:val="00946C1B"/>
    <w:rsid w:val="00946F09"/>
    <w:rsid w:val="00946FD5"/>
    <w:rsid w:val="009470B6"/>
    <w:rsid w:val="009471B6"/>
    <w:rsid w:val="0094726B"/>
    <w:rsid w:val="0094784E"/>
    <w:rsid w:val="00947EDE"/>
    <w:rsid w:val="00947FDE"/>
    <w:rsid w:val="00950171"/>
    <w:rsid w:val="009501B3"/>
    <w:rsid w:val="00951032"/>
    <w:rsid w:val="009514EB"/>
    <w:rsid w:val="00951F63"/>
    <w:rsid w:val="00953551"/>
    <w:rsid w:val="00954080"/>
    <w:rsid w:val="00954146"/>
    <w:rsid w:val="0095418D"/>
    <w:rsid w:val="0095420C"/>
    <w:rsid w:val="009543BF"/>
    <w:rsid w:val="00954816"/>
    <w:rsid w:val="00954AB1"/>
    <w:rsid w:val="00954C77"/>
    <w:rsid w:val="00955300"/>
    <w:rsid w:val="00955C42"/>
    <w:rsid w:val="00955ED4"/>
    <w:rsid w:val="00956236"/>
    <w:rsid w:val="0095679D"/>
    <w:rsid w:val="00956829"/>
    <w:rsid w:val="00957205"/>
    <w:rsid w:val="00957355"/>
    <w:rsid w:val="009574F2"/>
    <w:rsid w:val="009579EF"/>
    <w:rsid w:val="00957C92"/>
    <w:rsid w:val="0096020F"/>
    <w:rsid w:val="009604B8"/>
    <w:rsid w:val="009606D6"/>
    <w:rsid w:val="00960914"/>
    <w:rsid w:val="00960A7E"/>
    <w:rsid w:val="00960BFD"/>
    <w:rsid w:val="00960DBE"/>
    <w:rsid w:val="009612C3"/>
    <w:rsid w:val="0096137C"/>
    <w:rsid w:val="0096190E"/>
    <w:rsid w:val="00961ECA"/>
    <w:rsid w:val="0096247D"/>
    <w:rsid w:val="0096254B"/>
    <w:rsid w:val="00962782"/>
    <w:rsid w:val="00962911"/>
    <w:rsid w:val="00962D62"/>
    <w:rsid w:val="0096326C"/>
    <w:rsid w:val="00963539"/>
    <w:rsid w:val="00963B52"/>
    <w:rsid w:val="00963E3D"/>
    <w:rsid w:val="00963F9A"/>
    <w:rsid w:val="00964043"/>
    <w:rsid w:val="00964894"/>
    <w:rsid w:val="00964B88"/>
    <w:rsid w:val="00964C02"/>
    <w:rsid w:val="00965452"/>
    <w:rsid w:val="00965A6E"/>
    <w:rsid w:val="00965B63"/>
    <w:rsid w:val="00965EA8"/>
    <w:rsid w:val="00966265"/>
    <w:rsid w:val="009662C8"/>
    <w:rsid w:val="00966347"/>
    <w:rsid w:val="00966BB0"/>
    <w:rsid w:val="00966C24"/>
    <w:rsid w:val="00966DE7"/>
    <w:rsid w:val="00966E60"/>
    <w:rsid w:val="00966E9F"/>
    <w:rsid w:val="0097025A"/>
    <w:rsid w:val="00970788"/>
    <w:rsid w:val="00970939"/>
    <w:rsid w:val="00970A22"/>
    <w:rsid w:val="00970B11"/>
    <w:rsid w:val="0097112D"/>
    <w:rsid w:val="00971928"/>
    <w:rsid w:val="009719F3"/>
    <w:rsid w:val="00971C79"/>
    <w:rsid w:val="00971D61"/>
    <w:rsid w:val="00971ECD"/>
    <w:rsid w:val="0097225E"/>
    <w:rsid w:val="009722B4"/>
    <w:rsid w:val="009722FF"/>
    <w:rsid w:val="00972668"/>
    <w:rsid w:val="00972B37"/>
    <w:rsid w:val="00972B96"/>
    <w:rsid w:val="00972BDA"/>
    <w:rsid w:val="00972D57"/>
    <w:rsid w:val="00973069"/>
    <w:rsid w:val="00973137"/>
    <w:rsid w:val="009732A1"/>
    <w:rsid w:val="00973737"/>
    <w:rsid w:val="009739B8"/>
    <w:rsid w:val="00973B4A"/>
    <w:rsid w:val="00973B7E"/>
    <w:rsid w:val="00973D4F"/>
    <w:rsid w:val="00974078"/>
    <w:rsid w:val="009743ED"/>
    <w:rsid w:val="00974564"/>
    <w:rsid w:val="0097463B"/>
    <w:rsid w:val="00974786"/>
    <w:rsid w:val="00974902"/>
    <w:rsid w:val="0097498C"/>
    <w:rsid w:val="00974999"/>
    <w:rsid w:val="00974A67"/>
    <w:rsid w:val="0097553D"/>
    <w:rsid w:val="0097555E"/>
    <w:rsid w:val="009757D2"/>
    <w:rsid w:val="009759D6"/>
    <w:rsid w:val="0097654A"/>
    <w:rsid w:val="009766D9"/>
    <w:rsid w:val="009766E3"/>
    <w:rsid w:val="00976A57"/>
    <w:rsid w:val="009776C5"/>
    <w:rsid w:val="0098051F"/>
    <w:rsid w:val="0098124F"/>
    <w:rsid w:val="00981602"/>
    <w:rsid w:val="0098180D"/>
    <w:rsid w:val="009818D9"/>
    <w:rsid w:val="00981970"/>
    <w:rsid w:val="00981CD2"/>
    <w:rsid w:val="00981DD0"/>
    <w:rsid w:val="00981EF0"/>
    <w:rsid w:val="009822B6"/>
    <w:rsid w:val="0098259E"/>
    <w:rsid w:val="009828DC"/>
    <w:rsid w:val="00982A70"/>
    <w:rsid w:val="00983342"/>
    <w:rsid w:val="0098358F"/>
    <w:rsid w:val="00983665"/>
    <w:rsid w:val="00984931"/>
    <w:rsid w:val="00985256"/>
    <w:rsid w:val="00986169"/>
    <w:rsid w:val="0098647E"/>
    <w:rsid w:val="00986492"/>
    <w:rsid w:val="00986BEF"/>
    <w:rsid w:val="00986DCC"/>
    <w:rsid w:val="00986E3E"/>
    <w:rsid w:val="00987F5B"/>
    <w:rsid w:val="00990452"/>
    <w:rsid w:val="0099059F"/>
    <w:rsid w:val="00990A31"/>
    <w:rsid w:val="00990C4A"/>
    <w:rsid w:val="00990EF2"/>
    <w:rsid w:val="0099129A"/>
    <w:rsid w:val="009917C4"/>
    <w:rsid w:val="009919D9"/>
    <w:rsid w:val="00991ABD"/>
    <w:rsid w:val="00991DA5"/>
    <w:rsid w:val="00991DCC"/>
    <w:rsid w:val="009926F0"/>
    <w:rsid w:val="0099400C"/>
    <w:rsid w:val="0099461F"/>
    <w:rsid w:val="00994666"/>
    <w:rsid w:val="00994C42"/>
    <w:rsid w:val="00995201"/>
    <w:rsid w:val="00995543"/>
    <w:rsid w:val="00995829"/>
    <w:rsid w:val="00995957"/>
    <w:rsid w:val="00996171"/>
    <w:rsid w:val="00996CC2"/>
    <w:rsid w:val="00996E7D"/>
    <w:rsid w:val="00997841"/>
    <w:rsid w:val="00997F99"/>
    <w:rsid w:val="009A0206"/>
    <w:rsid w:val="009A06B8"/>
    <w:rsid w:val="009A0790"/>
    <w:rsid w:val="009A0C2B"/>
    <w:rsid w:val="009A13CE"/>
    <w:rsid w:val="009A1753"/>
    <w:rsid w:val="009A1E8F"/>
    <w:rsid w:val="009A2A5D"/>
    <w:rsid w:val="009A2B45"/>
    <w:rsid w:val="009A2BAF"/>
    <w:rsid w:val="009A2BDA"/>
    <w:rsid w:val="009A2DFF"/>
    <w:rsid w:val="009A2F55"/>
    <w:rsid w:val="009A3108"/>
    <w:rsid w:val="009A3264"/>
    <w:rsid w:val="009A35FA"/>
    <w:rsid w:val="009A3BAA"/>
    <w:rsid w:val="009A41FC"/>
    <w:rsid w:val="009A434F"/>
    <w:rsid w:val="009A437A"/>
    <w:rsid w:val="009A46CE"/>
    <w:rsid w:val="009A4800"/>
    <w:rsid w:val="009A49F5"/>
    <w:rsid w:val="009A4E66"/>
    <w:rsid w:val="009A53DF"/>
    <w:rsid w:val="009A56EA"/>
    <w:rsid w:val="009A57EA"/>
    <w:rsid w:val="009A5848"/>
    <w:rsid w:val="009A624A"/>
    <w:rsid w:val="009A63EB"/>
    <w:rsid w:val="009A6CEF"/>
    <w:rsid w:val="009A739E"/>
    <w:rsid w:val="009A759F"/>
    <w:rsid w:val="009B086B"/>
    <w:rsid w:val="009B0EEC"/>
    <w:rsid w:val="009B0F85"/>
    <w:rsid w:val="009B191B"/>
    <w:rsid w:val="009B1AB6"/>
    <w:rsid w:val="009B1BD6"/>
    <w:rsid w:val="009B1C69"/>
    <w:rsid w:val="009B22BC"/>
    <w:rsid w:val="009B2CEF"/>
    <w:rsid w:val="009B2DC4"/>
    <w:rsid w:val="009B323F"/>
    <w:rsid w:val="009B3501"/>
    <w:rsid w:val="009B38C7"/>
    <w:rsid w:val="009B3F0F"/>
    <w:rsid w:val="009B4434"/>
    <w:rsid w:val="009B4494"/>
    <w:rsid w:val="009B45B5"/>
    <w:rsid w:val="009B4796"/>
    <w:rsid w:val="009B4A95"/>
    <w:rsid w:val="009B4C0D"/>
    <w:rsid w:val="009B52DE"/>
    <w:rsid w:val="009B53A0"/>
    <w:rsid w:val="009B5544"/>
    <w:rsid w:val="009B555E"/>
    <w:rsid w:val="009B56AD"/>
    <w:rsid w:val="009B5937"/>
    <w:rsid w:val="009B5A40"/>
    <w:rsid w:val="009B5B71"/>
    <w:rsid w:val="009B6164"/>
    <w:rsid w:val="009B6BE1"/>
    <w:rsid w:val="009B75C4"/>
    <w:rsid w:val="009B7EEE"/>
    <w:rsid w:val="009C07A2"/>
    <w:rsid w:val="009C081C"/>
    <w:rsid w:val="009C115F"/>
    <w:rsid w:val="009C154E"/>
    <w:rsid w:val="009C161C"/>
    <w:rsid w:val="009C16AA"/>
    <w:rsid w:val="009C17F7"/>
    <w:rsid w:val="009C186B"/>
    <w:rsid w:val="009C1A45"/>
    <w:rsid w:val="009C1D97"/>
    <w:rsid w:val="009C24F3"/>
    <w:rsid w:val="009C2C61"/>
    <w:rsid w:val="009C33D6"/>
    <w:rsid w:val="009C3461"/>
    <w:rsid w:val="009C39BA"/>
    <w:rsid w:val="009C39DB"/>
    <w:rsid w:val="009C3BBE"/>
    <w:rsid w:val="009C44F1"/>
    <w:rsid w:val="009C46C7"/>
    <w:rsid w:val="009C482B"/>
    <w:rsid w:val="009C48C9"/>
    <w:rsid w:val="009C4994"/>
    <w:rsid w:val="009C4E0A"/>
    <w:rsid w:val="009C5031"/>
    <w:rsid w:val="009C524D"/>
    <w:rsid w:val="009C52B6"/>
    <w:rsid w:val="009C5B2E"/>
    <w:rsid w:val="009C5B4C"/>
    <w:rsid w:val="009C5DE9"/>
    <w:rsid w:val="009C5FE1"/>
    <w:rsid w:val="009C6441"/>
    <w:rsid w:val="009C655C"/>
    <w:rsid w:val="009C66C3"/>
    <w:rsid w:val="009C67CD"/>
    <w:rsid w:val="009C68FA"/>
    <w:rsid w:val="009C6F55"/>
    <w:rsid w:val="009C72A7"/>
    <w:rsid w:val="009C7438"/>
    <w:rsid w:val="009C7804"/>
    <w:rsid w:val="009C79F8"/>
    <w:rsid w:val="009C7FCA"/>
    <w:rsid w:val="009D0C16"/>
    <w:rsid w:val="009D1CB2"/>
    <w:rsid w:val="009D1EE5"/>
    <w:rsid w:val="009D27FA"/>
    <w:rsid w:val="009D29D0"/>
    <w:rsid w:val="009D39AF"/>
    <w:rsid w:val="009D3A97"/>
    <w:rsid w:val="009D3C8C"/>
    <w:rsid w:val="009D3F2B"/>
    <w:rsid w:val="009D4259"/>
    <w:rsid w:val="009D425E"/>
    <w:rsid w:val="009D4793"/>
    <w:rsid w:val="009D4F25"/>
    <w:rsid w:val="009D4F8B"/>
    <w:rsid w:val="009D5804"/>
    <w:rsid w:val="009D594B"/>
    <w:rsid w:val="009D5E0A"/>
    <w:rsid w:val="009D61CC"/>
    <w:rsid w:val="009D6510"/>
    <w:rsid w:val="009D68D0"/>
    <w:rsid w:val="009D6F41"/>
    <w:rsid w:val="009D6FBD"/>
    <w:rsid w:val="009D770C"/>
    <w:rsid w:val="009D7818"/>
    <w:rsid w:val="009D7B86"/>
    <w:rsid w:val="009D7DE1"/>
    <w:rsid w:val="009E0F00"/>
    <w:rsid w:val="009E0F83"/>
    <w:rsid w:val="009E1192"/>
    <w:rsid w:val="009E16EB"/>
    <w:rsid w:val="009E1AF3"/>
    <w:rsid w:val="009E1D8A"/>
    <w:rsid w:val="009E1EF3"/>
    <w:rsid w:val="009E1FFF"/>
    <w:rsid w:val="009E2078"/>
    <w:rsid w:val="009E2341"/>
    <w:rsid w:val="009E2F6D"/>
    <w:rsid w:val="009E30B1"/>
    <w:rsid w:val="009E3154"/>
    <w:rsid w:val="009E31DA"/>
    <w:rsid w:val="009E3817"/>
    <w:rsid w:val="009E3CB6"/>
    <w:rsid w:val="009E455E"/>
    <w:rsid w:val="009E4A71"/>
    <w:rsid w:val="009E4B17"/>
    <w:rsid w:val="009E4D59"/>
    <w:rsid w:val="009E4F72"/>
    <w:rsid w:val="009E53C5"/>
    <w:rsid w:val="009E54B1"/>
    <w:rsid w:val="009E5756"/>
    <w:rsid w:val="009E5893"/>
    <w:rsid w:val="009E5CD5"/>
    <w:rsid w:val="009E60A7"/>
    <w:rsid w:val="009E60F3"/>
    <w:rsid w:val="009E6109"/>
    <w:rsid w:val="009E64A7"/>
    <w:rsid w:val="009E6E6E"/>
    <w:rsid w:val="009E7531"/>
    <w:rsid w:val="009E7931"/>
    <w:rsid w:val="009E7D41"/>
    <w:rsid w:val="009F03D5"/>
    <w:rsid w:val="009F03F4"/>
    <w:rsid w:val="009F041D"/>
    <w:rsid w:val="009F045C"/>
    <w:rsid w:val="009F0511"/>
    <w:rsid w:val="009F093F"/>
    <w:rsid w:val="009F0B23"/>
    <w:rsid w:val="009F1106"/>
    <w:rsid w:val="009F1821"/>
    <w:rsid w:val="009F1A06"/>
    <w:rsid w:val="009F20EE"/>
    <w:rsid w:val="009F2599"/>
    <w:rsid w:val="009F2707"/>
    <w:rsid w:val="009F29B4"/>
    <w:rsid w:val="009F2A48"/>
    <w:rsid w:val="009F35A8"/>
    <w:rsid w:val="009F3A9F"/>
    <w:rsid w:val="009F4480"/>
    <w:rsid w:val="009F44D7"/>
    <w:rsid w:val="009F4513"/>
    <w:rsid w:val="009F45C7"/>
    <w:rsid w:val="009F464B"/>
    <w:rsid w:val="009F473E"/>
    <w:rsid w:val="009F4750"/>
    <w:rsid w:val="009F4F90"/>
    <w:rsid w:val="009F51F9"/>
    <w:rsid w:val="009F52FA"/>
    <w:rsid w:val="009F5663"/>
    <w:rsid w:val="009F5BB5"/>
    <w:rsid w:val="009F6074"/>
    <w:rsid w:val="009F618B"/>
    <w:rsid w:val="009F6359"/>
    <w:rsid w:val="009F64E6"/>
    <w:rsid w:val="009F68A3"/>
    <w:rsid w:val="009F6925"/>
    <w:rsid w:val="009F6946"/>
    <w:rsid w:val="009F695E"/>
    <w:rsid w:val="009F6F1F"/>
    <w:rsid w:val="009F7096"/>
    <w:rsid w:val="009F70ED"/>
    <w:rsid w:val="009F7AC8"/>
    <w:rsid w:val="009F7F0D"/>
    <w:rsid w:val="00A004AB"/>
    <w:rsid w:val="00A006E9"/>
    <w:rsid w:val="00A00787"/>
    <w:rsid w:val="00A011F8"/>
    <w:rsid w:val="00A01702"/>
    <w:rsid w:val="00A02413"/>
    <w:rsid w:val="00A02477"/>
    <w:rsid w:val="00A02A6A"/>
    <w:rsid w:val="00A02ADE"/>
    <w:rsid w:val="00A035CE"/>
    <w:rsid w:val="00A03A12"/>
    <w:rsid w:val="00A03F8F"/>
    <w:rsid w:val="00A04298"/>
    <w:rsid w:val="00A04420"/>
    <w:rsid w:val="00A047E1"/>
    <w:rsid w:val="00A04A47"/>
    <w:rsid w:val="00A04AC4"/>
    <w:rsid w:val="00A04D89"/>
    <w:rsid w:val="00A059CF"/>
    <w:rsid w:val="00A060BE"/>
    <w:rsid w:val="00A06253"/>
    <w:rsid w:val="00A0656E"/>
    <w:rsid w:val="00A06D9A"/>
    <w:rsid w:val="00A071E5"/>
    <w:rsid w:val="00A075E9"/>
    <w:rsid w:val="00A07EF7"/>
    <w:rsid w:val="00A10432"/>
    <w:rsid w:val="00A1044B"/>
    <w:rsid w:val="00A1121D"/>
    <w:rsid w:val="00A11899"/>
    <w:rsid w:val="00A11FF6"/>
    <w:rsid w:val="00A128C9"/>
    <w:rsid w:val="00A12D1D"/>
    <w:rsid w:val="00A13509"/>
    <w:rsid w:val="00A135EC"/>
    <w:rsid w:val="00A14928"/>
    <w:rsid w:val="00A15F26"/>
    <w:rsid w:val="00A16338"/>
    <w:rsid w:val="00A16D73"/>
    <w:rsid w:val="00A1739C"/>
    <w:rsid w:val="00A17563"/>
    <w:rsid w:val="00A17774"/>
    <w:rsid w:val="00A17BF7"/>
    <w:rsid w:val="00A20434"/>
    <w:rsid w:val="00A20810"/>
    <w:rsid w:val="00A208B9"/>
    <w:rsid w:val="00A215D0"/>
    <w:rsid w:val="00A21B17"/>
    <w:rsid w:val="00A21C27"/>
    <w:rsid w:val="00A2242E"/>
    <w:rsid w:val="00A22911"/>
    <w:rsid w:val="00A23720"/>
    <w:rsid w:val="00A23FFD"/>
    <w:rsid w:val="00A243AD"/>
    <w:rsid w:val="00A2457C"/>
    <w:rsid w:val="00A24896"/>
    <w:rsid w:val="00A255FA"/>
    <w:rsid w:val="00A25992"/>
    <w:rsid w:val="00A259DF"/>
    <w:rsid w:val="00A25D60"/>
    <w:rsid w:val="00A25DB9"/>
    <w:rsid w:val="00A25E82"/>
    <w:rsid w:val="00A26014"/>
    <w:rsid w:val="00A261FC"/>
    <w:rsid w:val="00A264C6"/>
    <w:rsid w:val="00A26554"/>
    <w:rsid w:val="00A2684F"/>
    <w:rsid w:val="00A26DA3"/>
    <w:rsid w:val="00A27378"/>
    <w:rsid w:val="00A30738"/>
    <w:rsid w:val="00A30942"/>
    <w:rsid w:val="00A30B55"/>
    <w:rsid w:val="00A30C2D"/>
    <w:rsid w:val="00A313C1"/>
    <w:rsid w:val="00A315DF"/>
    <w:rsid w:val="00A31639"/>
    <w:rsid w:val="00A316A5"/>
    <w:rsid w:val="00A317AA"/>
    <w:rsid w:val="00A31C2E"/>
    <w:rsid w:val="00A31E35"/>
    <w:rsid w:val="00A335DD"/>
    <w:rsid w:val="00A336E8"/>
    <w:rsid w:val="00A3395C"/>
    <w:rsid w:val="00A33B40"/>
    <w:rsid w:val="00A33BF7"/>
    <w:rsid w:val="00A34006"/>
    <w:rsid w:val="00A34902"/>
    <w:rsid w:val="00A34996"/>
    <w:rsid w:val="00A34ACE"/>
    <w:rsid w:val="00A350D1"/>
    <w:rsid w:val="00A3579A"/>
    <w:rsid w:val="00A35BE7"/>
    <w:rsid w:val="00A362B9"/>
    <w:rsid w:val="00A3653C"/>
    <w:rsid w:val="00A36878"/>
    <w:rsid w:val="00A36C81"/>
    <w:rsid w:val="00A371BD"/>
    <w:rsid w:val="00A3723A"/>
    <w:rsid w:val="00A3787E"/>
    <w:rsid w:val="00A3795A"/>
    <w:rsid w:val="00A40172"/>
    <w:rsid w:val="00A40707"/>
    <w:rsid w:val="00A40BF4"/>
    <w:rsid w:val="00A40F40"/>
    <w:rsid w:val="00A41006"/>
    <w:rsid w:val="00A4107D"/>
    <w:rsid w:val="00A417AC"/>
    <w:rsid w:val="00A41E37"/>
    <w:rsid w:val="00A422A1"/>
    <w:rsid w:val="00A427EA"/>
    <w:rsid w:val="00A42A38"/>
    <w:rsid w:val="00A42BC6"/>
    <w:rsid w:val="00A42CE8"/>
    <w:rsid w:val="00A43615"/>
    <w:rsid w:val="00A43A92"/>
    <w:rsid w:val="00A43D99"/>
    <w:rsid w:val="00A44504"/>
    <w:rsid w:val="00A4489A"/>
    <w:rsid w:val="00A4536C"/>
    <w:rsid w:val="00A45EB9"/>
    <w:rsid w:val="00A4722F"/>
    <w:rsid w:val="00A472A2"/>
    <w:rsid w:val="00A472E7"/>
    <w:rsid w:val="00A474D6"/>
    <w:rsid w:val="00A5012C"/>
    <w:rsid w:val="00A50154"/>
    <w:rsid w:val="00A504EB"/>
    <w:rsid w:val="00A50C49"/>
    <w:rsid w:val="00A50D09"/>
    <w:rsid w:val="00A50DA2"/>
    <w:rsid w:val="00A511C1"/>
    <w:rsid w:val="00A514E2"/>
    <w:rsid w:val="00A522C8"/>
    <w:rsid w:val="00A5320B"/>
    <w:rsid w:val="00A533C2"/>
    <w:rsid w:val="00A53615"/>
    <w:rsid w:val="00A536C2"/>
    <w:rsid w:val="00A53C0A"/>
    <w:rsid w:val="00A53C70"/>
    <w:rsid w:val="00A54083"/>
    <w:rsid w:val="00A5459D"/>
    <w:rsid w:val="00A554BC"/>
    <w:rsid w:val="00A554D9"/>
    <w:rsid w:val="00A55D1B"/>
    <w:rsid w:val="00A57237"/>
    <w:rsid w:val="00A573E8"/>
    <w:rsid w:val="00A57815"/>
    <w:rsid w:val="00A57DB3"/>
    <w:rsid w:val="00A57E17"/>
    <w:rsid w:val="00A605BB"/>
    <w:rsid w:val="00A608C7"/>
    <w:rsid w:val="00A609E7"/>
    <w:rsid w:val="00A60EBB"/>
    <w:rsid w:val="00A610BD"/>
    <w:rsid w:val="00A610E8"/>
    <w:rsid w:val="00A61B97"/>
    <w:rsid w:val="00A61BDC"/>
    <w:rsid w:val="00A62898"/>
    <w:rsid w:val="00A62984"/>
    <w:rsid w:val="00A63871"/>
    <w:rsid w:val="00A63CB6"/>
    <w:rsid w:val="00A64323"/>
    <w:rsid w:val="00A6456E"/>
    <w:rsid w:val="00A64E72"/>
    <w:rsid w:val="00A65AAF"/>
    <w:rsid w:val="00A65E21"/>
    <w:rsid w:val="00A6627F"/>
    <w:rsid w:val="00A66822"/>
    <w:rsid w:val="00A6694D"/>
    <w:rsid w:val="00A66AA3"/>
    <w:rsid w:val="00A66ADD"/>
    <w:rsid w:val="00A670F3"/>
    <w:rsid w:val="00A67107"/>
    <w:rsid w:val="00A67577"/>
    <w:rsid w:val="00A67654"/>
    <w:rsid w:val="00A67697"/>
    <w:rsid w:val="00A67A30"/>
    <w:rsid w:val="00A67BC5"/>
    <w:rsid w:val="00A7002D"/>
    <w:rsid w:val="00A703C0"/>
    <w:rsid w:val="00A7043E"/>
    <w:rsid w:val="00A707CA"/>
    <w:rsid w:val="00A71239"/>
    <w:rsid w:val="00A719E4"/>
    <w:rsid w:val="00A728EC"/>
    <w:rsid w:val="00A72B82"/>
    <w:rsid w:val="00A72E42"/>
    <w:rsid w:val="00A72FF7"/>
    <w:rsid w:val="00A730B8"/>
    <w:rsid w:val="00A73282"/>
    <w:rsid w:val="00A736AE"/>
    <w:rsid w:val="00A736F5"/>
    <w:rsid w:val="00A73F28"/>
    <w:rsid w:val="00A73FB4"/>
    <w:rsid w:val="00A741C1"/>
    <w:rsid w:val="00A741F1"/>
    <w:rsid w:val="00A74440"/>
    <w:rsid w:val="00A74A1B"/>
    <w:rsid w:val="00A74AAF"/>
    <w:rsid w:val="00A74B15"/>
    <w:rsid w:val="00A74E0D"/>
    <w:rsid w:val="00A751BD"/>
    <w:rsid w:val="00A75BEC"/>
    <w:rsid w:val="00A75DF5"/>
    <w:rsid w:val="00A76A98"/>
    <w:rsid w:val="00A76F59"/>
    <w:rsid w:val="00A77283"/>
    <w:rsid w:val="00A77636"/>
    <w:rsid w:val="00A77D7D"/>
    <w:rsid w:val="00A80039"/>
    <w:rsid w:val="00A80362"/>
    <w:rsid w:val="00A80FBA"/>
    <w:rsid w:val="00A811E9"/>
    <w:rsid w:val="00A81707"/>
    <w:rsid w:val="00A817D9"/>
    <w:rsid w:val="00A81D28"/>
    <w:rsid w:val="00A8206A"/>
    <w:rsid w:val="00A82391"/>
    <w:rsid w:val="00A82499"/>
    <w:rsid w:val="00A827AB"/>
    <w:rsid w:val="00A82C8E"/>
    <w:rsid w:val="00A836E6"/>
    <w:rsid w:val="00A8396D"/>
    <w:rsid w:val="00A83FE2"/>
    <w:rsid w:val="00A8404C"/>
    <w:rsid w:val="00A841FE"/>
    <w:rsid w:val="00A84664"/>
    <w:rsid w:val="00A84AD3"/>
    <w:rsid w:val="00A850A0"/>
    <w:rsid w:val="00A8549C"/>
    <w:rsid w:val="00A860E1"/>
    <w:rsid w:val="00A86956"/>
    <w:rsid w:val="00A8698B"/>
    <w:rsid w:val="00A87161"/>
    <w:rsid w:val="00A87178"/>
    <w:rsid w:val="00A87445"/>
    <w:rsid w:val="00A87649"/>
    <w:rsid w:val="00A87793"/>
    <w:rsid w:val="00A87806"/>
    <w:rsid w:val="00A87A27"/>
    <w:rsid w:val="00A87E8D"/>
    <w:rsid w:val="00A9055E"/>
    <w:rsid w:val="00A906B7"/>
    <w:rsid w:val="00A909CB"/>
    <w:rsid w:val="00A90A37"/>
    <w:rsid w:val="00A90AEF"/>
    <w:rsid w:val="00A915F4"/>
    <w:rsid w:val="00A9164C"/>
    <w:rsid w:val="00A919B5"/>
    <w:rsid w:val="00A92711"/>
    <w:rsid w:val="00A92A8F"/>
    <w:rsid w:val="00A92FC3"/>
    <w:rsid w:val="00A93400"/>
    <w:rsid w:val="00A9355E"/>
    <w:rsid w:val="00A93C1E"/>
    <w:rsid w:val="00A94397"/>
    <w:rsid w:val="00A9576F"/>
    <w:rsid w:val="00A95B11"/>
    <w:rsid w:val="00A95D2F"/>
    <w:rsid w:val="00A96658"/>
    <w:rsid w:val="00A9680C"/>
    <w:rsid w:val="00A96957"/>
    <w:rsid w:val="00A96CAF"/>
    <w:rsid w:val="00A96E2B"/>
    <w:rsid w:val="00A9753C"/>
    <w:rsid w:val="00A97719"/>
    <w:rsid w:val="00A97C8A"/>
    <w:rsid w:val="00A97E0A"/>
    <w:rsid w:val="00AA069A"/>
    <w:rsid w:val="00AA08D4"/>
    <w:rsid w:val="00AA09A1"/>
    <w:rsid w:val="00AA0D50"/>
    <w:rsid w:val="00AA10A7"/>
    <w:rsid w:val="00AA15B3"/>
    <w:rsid w:val="00AA19C9"/>
    <w:rsid w:val="00AA1E54"/>
    <w:rsid w:val="00AA1E69"/>
    <w:rsid w:val="00AA2580"/>
    <w:rsid w:val="00AA2B9D"/>
    <w:rsid w:val="00AA30D0"/>
    <w:rsid w:val="00AA34B8"/>
    <w:rsid w:val="00AA39B6"/>
    <w:rsid w:val="00AA3B67"/>
    <w:rsid w:val="00AA3E01"/>
    <w:rsid w:val="00AA43FA"/>
    <w:rsid w:val="00AA4416"/>
    <w:rsid w:val="00AA4541"/>
    <w:rsid w:val="00AA4CD9"/>
    <w:rsid w:val="00AA5062"/>
    <w:rsid w:val="00AA5443"/>
    <w:rsid w:val="00AA5690"/>
    <w:rsid w:val="00AA5734"/>
    <w:rsid w:val="00AA5ABD"/>
    <w:rsid w:val="00AA5B09"/>
    <w:rsid w:val="00AA66EC"/>
    <w:rsid w:val="00AA6A02"/>
    <w:rsid w:val="00AA6A60"/>
    <w:rsid w:val="00AA6B65"/>
    <w:rsid w:val="00AA7254"/>
    <w:rsid w:val="00AA7316"/>
    <w:rsid w:val="00AA75B6"/>
    <w:rsid w:val="00AA79AF"/>
    <w:rsid w:val="00AA79DC"/>
    <w:rsid w:val="00AA7A68"/>
    <w:rsid w:val="00AB00F2"/>
    <w:rsid w:val="00AB03E1"/>
    <w:rsid w:val="00AB0477"/>
    <w:rsid w:val="00AB071E"/>
    <w:rsid w:val="00AB08D7"/>
    <w:rsid w:val="00AB0977"/>
    <w:rsid w:val="00AB0D87"/>
    <w:rsid w:val="00AB0D92"/>
    <w:rsid w:val="00AB1757"/>
    <w:rsid w:val="00AB1BBB"/>
    <w:rsid w:val="00AB1D2C"/>
    <w:rsid w:val="00AB2269"/>
    <w:rsid w:val="00AB30B0"/>
    <w:rsid w:val="00AB30DD"/>
    <w:rsid w:val="00AB31E1"/>
    <w:rsid w:val="00AB323B"/>
    <w:rsid w:val="00AB3ED9"/>
    <w:rsid w:val="00AB4284"/>
    <w:rsid w:val="00AB4E05"/>
    <w:rsid w:val="00AB510E"/>
    <w:rsid w:val="00AB5198"/>
    <w:rsid w:val="00AB5F8D"/>
    <w:rsid w:val="00AB652E"/>
    <w:rsid w:val="00AB694E"/>
    <w:rsid w:val="00AB69CF"/>
    <w:rsid w:val="00AB6B9C"/>
    <w:rsid w:val="00AB7114"/>
    <w:rsid w:val="00AB727D"/>
    <w:rsid w:val="00AB7E5B"/>
    <w:rsid w:val="00AC0388"/>
    <w:rsid w:val="00AC05A5"/>
    <w:rsid w:val="00AC05D3"/>
    <w:rsid w:val="00AC07FA"/>
    <w:rsid w:val="00AC0838"/>
    <w:rsid w:val="00AC0854"/>
    <w:rsid w:val="00AC0B4C"/>
    <w:rsid w:val="00AC1297"/>
    <w:rsid w:val="00AC1422"/>
    <w:rsid w:val="00AC1761"/>
    <w:rsid w:val="00AC1EA6"/>
    <w:rsid w:val="00AC2887"/>
    <w:rsid w:val="00AC2E0E"/>
    <w:rsid w:val="00AC2F6F"/>
    <w:rsid w:val="00AC321C"/>
    <w:rsid w:val="00AC3711"/>
    <w:rsid w:val="00AC44E6"/>
    <w:rsid w:val="00AC4690"/>
    <w:rsid w:val="00AC4715"/>
    <w:rsid w:val="00AC47BB"/>
    <w:rsid w:val="00AC47CA"/>
    <w:rsid w:val="00AC4845"/>
    <w:rsid w:val="00AC4ADB"/>
    <w:rsid w:val="00AC4BAE"/>
    <w:rsid w:val="00AC4FCF"/>
    <w:rsid w:val="00AC5719"/>
    <w:rsid w:val="00AC5FEC"/>
    <w:rsid w:val="00AC60F2"/>
    <w:rsid w:val="00AC622A"/>
    <w:rsid w:val="00AC6510"/>
    <w:rsid w:val="00AC6672"/>
    <w:rsid w:val="00AC7118"/>
    <w:rsid w:val="00AC72A9"/>
    <w:rsid w:val="00AC792C"/>
    <w:rsid w:val="00AC7B7A"/>
    <w:rsid w:val="00AC7D1E"/>
    <w:rsid w:val="00AD07A9"/>
    <w:rsid w:val="00AD0B14"/>
    <w:rsid w:val="00AD0CAD"/>
    <w:rsid w:val="00AD0D2A"/>
    <w:rsid w:val="00AD12A6"/>
    <w:rsid w:val="00AD15A9"/>
    <w:rsid w:val="00AD1613"/>
    <w:rsid w:val="00AD173B"/>
    <w:rsid w:val="00AD187C"/>
    <w:rsid w:val="00AD1E63"/>
    <w:rsid w:val="00AD2035"/>
    <w:rsid w:val="00AD204A"/>
    <w:rsid w:val="00AD21A7"/>
    <w:rsid w:val="00AD27D6"/>
    <w:rsid w:val="00AD30AD"/>
    <w:rsid w:val="00AD3228"/>
    <w:rsid w:val="00AD328E"/>
    <w:rsid w:val="00AD32A3"/>
    <w:rsid w:val="00AD3564"/>
    <w:rsid w:val="00AD4087"/>
    <w:rsid w:val="00AD458F"/>
    <w:rsid w:val="00AD463A"/>
    <w:rsid w:val="00AD4760"/>
    <w:rsid w:val="00AD4851"/>
    <w:rsid w:val="00AD48E3"/>
    <w:rsid w:val="00AD506E"/>
    <w:rsid w:val="00AD5163"/>
    <w:rsid w:val="00AD5E9D"/>
    <w:rsid w:val="00AD6183"/>
    <w:rsid w:val="00AD6432"/>
    <w:rsid w:val="00AD65F5"/>
    <w:rsid w:val="00AD6675"/>
    <w:rsid w:val="00AD67DB"/>
    <w:rsid w:val="00AD69EC"/>
    <w:rsid w:val="00AD6AFB"/>
    <w:rsid w:val="00AD7014"/>
    <w:rsid w:val="00AD7163"/>
    <w:rsid w:val="00AD71B1"/>
    <w:rsid w:val="00AD7460"/>
    <w:rsid w:val="00AD7B41"/>
    <w:rsid w:val="00AE015C"/>
    <w:rsid w:val="00AE07F3"/>
    <w:rsid w:val="00AE0F28"/>
    <w:rsid w:val="00AE0F34"/>
    <w:rsid w:val="00AE14A8"/>
    <w:rsid w:val="00AE1989"/>
    <w:rsid w:val="00AE1B53"/>
    <w:rsid w:val="00AE1C69"/>
    <w:rsid w:val="00AE1E9F"/>
    <w:rsid w:val="00AE23FC"/>
    <w:rsid w:val="00AE2807"/>
    <w:rsid w:val="00AE2C91"/>
    <w:rsid w:val="00AE3135"/>
    <w:rsid w:val="00AE3615"/>
    <w:rsid w:val="00AE368F"/>
    <w:rsid w:val="00AE37C1"/>
    <w:rsid w:val="00AE3E46"/>
    <w:rsid w:val="00AE3E65"/>
    <w:rsid w:val="00AE469D"/>
    <w:rsid w:val="00AE48A9"/>
    <w:rsid w:val="00AE5095"/>
    <w:rsid w:val="00AE5100"/>
    <w:rsid w:val="00AE52A9"/>
    <w:rsid w:val="00AE5A93"/>
    <w:rsid w:val="00AE686F"/>
    <w:rsid w:val="00AE689B"/>
    <w:rsid w:val="00AE6929"/>
    <w:rsid w:val="00AE6C6F"/>
    <w:rsid w:val="00AE6CDB"/>
    <w:rsid w:val="00AE6D1B"/>
    <w:rsid w:val="00AE6D55"/>
    <w:rsid w:val="00AE6ED5"/>
    <w:rsid w:val="00AE70B4"/>
    <w:rsid w:val="00AE77CD"/>
    <w:rsid w:val="00AE7894"/>
    <w:rsid w:val="00AE7BDA"/>
    <w:rsid w:val="00AF0581"/>
    <w:rsid w:val="00AF11B2"/>
    <w:rsid w:val="00AF12AA"/>
    <w:rsid w:val="00AF150B"/>
    <w:rsid w:val="00AF1C75"/>
    <w:rsid w:val="00AF1E73"/>
    <w:rsid w:val="00AF2190"/>
    <w:rsid w:val="00AF21DB"/>
    <w:rsid w:val="00AF241D"/>
    <w:rsid w:val="00AF2F10"/>
    <w:rsid w:val="00AF3373"/>
    <w:rsid w:val="00AF33E3"/>
    <w:rsid w:val="00AF356B"/>
    <w:rsid w:val="00AF382E"/>
    <w:rsid w:val="00AF3BE5"/>
    <w:rsid w:val="00AF3DE9"/>
    <w:rsid w:val="00AF4030"/>
    <w:rsid w:val="00AF42BE"/>
    <w:rsid w:val="00AF42E8"/>
    <w:rsid w:val="00AF4360"/>
    <w:rsid w:val="00AF4558"/>
    <w:rsid w:val="00AF47A7"/>
    <w:rsid w:val="00AF52FE"/>
    <w:rsid w:val="00AF5E12"/>
    <w:rsid w:val="00AF616D"/>
    <w:rsid w:val="00AF66FE"/>
    <w:rsid w:val="00AF6AE5"/>
    <w:rsid w:val="00AF6BDA"/>
    <w:rsid w:val="00AF76B5"/>
    <w:rsid w:val="00AF78D2"/>
    <w:rsid w:val="00AF7D26"/>
    <w:rsid w:val="00AF7D92"/>
    <w:rsid w:val="00AF7DAD"/>
    <w:rsid w:val="00AF7EF0"/>
    <w:rsid w:val="00B00022"/>
    <w:rsid w:val="00B00215"/>
    <w:rsid w:val="00B00783"/>
    <w:rsid w:val="00B00E17"/>
    <w:rsid w:val="00B00FBC"/>
    <w:rsid w:val="00B010A7"/>
    <w:rsid w:val="00B018A9"/>
    <w:rsid w:val="00B01DD1"/>
    <w:rsid w:val="00B0252C"/>
    <w:rsid w:val="00B02B48"/>
    <w:rsid w:val="00B0382B"/>
    <w:rsid w:val="00B03A9D"/>
    <w:rsid w:val="00B03FC2"/>
    <w:rsid w:val="00B04070"/>
    <w:rsid w:val="00B04172"/>
    <w:rsid w:val="00B04330"/>
    <w:rsid w:val="00B0463C"/>
    <w:rsid w:val="00B04747"/>
    <w:rsid w:val="00B05760"/>
    <w:rsid w:val="00B05980"/>
    <w:rsid w:val="00B05F7D"/>
    <w:rsid w:val="00B05FE0"/>
    <w:rsid w:val="00B06073"/>
    <w:rsid w:val="00B0620C"/>
    <w:rsid w:val="00B067AC"/>
    <w:rsid w:val="00B069F3"/>
    <w:rsid w:val="00B07353"/>
    <w:rsid w:val="00B078DF"/>
    <w:rsid w:val="00B07A7A"/>
    <w:rsid w:val="00B1003C"/>
    <w:rsid w:val="00B1040D"/>
    <w:rsid w:val="00B10619"/>
    <w:rsid w:val="00B10A5F"/>
    <w:rsid w:val="00B10EBE"/>
    <w:rsid w:val="00B1121B"/>
    <w:rsid w:val="00B11419"/>
    <w:rsid w:val="00B115B3"/>
    <w:rsid w:val="00B11A01"/>
    <w:rsid w:val="00B11CBB"/>
    <w:rsid w:val="00B11DAE"/>
    <w:rsid w:val="00B121EA"/>
    <w:rsid w:val="00B1251B"/>
    <w:rsid w:val="00B12733"/>
    <w:rsid w:val="00B12753"/>
    <w:rsid w:val="00B12B4E"/>
    <w:rsid w:val="00B13643"/>
    <w:rsid w:val="00B1375B"/>
    <w:rsid w:val="00B13D7D"/>
    <w:rsid w:val="00B140F0"/>
    <w:rsid w:val="00B14361"/>
    <w:rsid w:val="00B14C36"/>
    <w:rsid w:val="00B15798"/>
    <w:rsid w:val="00B162E6"/>
    <w:rsid w:val="00B175DB"/>
    <w:rsid w:val="00B17A28"/>
    <w:rsid w:val="00B17CC4"/>
    <w:rsid w:val="00B17CD3"/>
    <w:rsid w:val="00B203A4"/>
    <w:rsid w:val="00B206BD"/>
    <w:rsid w:val="00B212BA"/>
    <w:rsid w:val="00B213E3"/>
    <w:rsid w:val="00B22111"/>
    <w:rsid w:val="00B22786"/>
    <w:rsid w:val="00B2286D"/>
    <w:rsid w:val="00B22975"/>
    <w:rsid w:val="00B22E67"/>
    <w:rsid w:val="00B23024"/>
    <w:rsid w:val="00B23601"/>
    <w:rsid w:val="00B239B7"/>
    <w:rsid w:val="00B23E53"/>
    <w:rsid w:val="00B249C6"/>
    <w:rsid w:val="00B24A8D"/>
    <w:rsid w:val="00B24ECF"/>
    <w:rsid w:val="00B25480"/>
    <w:rsid w:val="00B254F5"/>
    <w:rsid w:val="00B25874"/>
    <w:rsid w:val="00B25D14"/>
    <w:rsid w:val="00B2602A"/>
    <w:rsid w:val="00B2615C"/>
    <w:rsid w:val="00B2616C"/>
    <w:rsid w:val="00B26E75"/>
    <w:rsid w:val="00B27305"/>
    <w:rsid w:val="00B275FB"/>
    <w:rsid w:val="00B2799E"/>
    <w:rsid w:val="00B303C9"/>
    <w:rsid w:val="00B3127D"/>
    <w:rsid w:val="00B321E6"/>
    <w:rsid w:val="00B321F7"/>
    <w:rsid w:val="00B32357"/>
    <w:rsid w:val="00B324B6"/>
    <w:rsid w:val="00B324E6"/>
    <w:rsid w:val="00B3293E"/>
    <w:rsid w:val="00B329AE"/>
    <w:rsid w:val="00B32BC4"/>
    <w:rsid w:val="00B32E91"/>
    <w:rsid w:val="00B32F9A"/>
    <w:rsid w:val="00B33165"/>
    <w:rsid w:val="00B331AE"/>
    <w:rsid w:val="00B33404"/>
    <w:rsid w:val="00B335AD"/>
    <w:rsid w:val="00B33823"/>
    <w:rsid w:val="00B33CC8"/>
    <w:rsid w:val="00B34274"/>
    <w:rsid w:val="00B34747"/>
    <w:rsid w:val="00B3485F"/>
    <w:rsid w:val="00B35420"/>
    <w:rsid w:val="00B35667"/>
    <w:rsid w:val="00B36192"/>
    <w:rsid w:val="00B36196"/>
    <w:rsid w:val="00B36677"/>
    <w:rsid w:val="00B36921"/>
    <w:rsid w:val="00B36BF4"/>
    <w:rsid w:val="00B3713E"/>
    <w:rsid w:val="00B37E27"/>
    <w:rsid w:val="00B40301"/>
    <w:rsid w:val="00B4061C"/>
    <w:rsid w:val="00B40769"/>
    <w:rsid w:val="00B4086B"/>
    <w:rsid w:val="00B40FDD"/>
    <w:rsid w:val="00B416D0"/>
    <w:rsid w:val="00B4267F"/>
    <w:rsid w:val="00B427DD"/>
    <w:rsid w:val="00B429F8"/>
    <w:rsid w:val="00B42D55"/>
    <w:rsid w:val="00B42E6A"/>
    <w:rsid w:val="00B4315B"/>
    <w:rsid w:val="00B43619"/>
    <w:rsid w:val="00B43E04"/>
    <w:rsid w:val="00B44153"/>
    <w:rsid w:val="00B441BA"/>
    <w:rsid w:val="00B4457C"/>
    <w:rsid w:val="00B446E3"/>
    <w:rsid w:val="00B446F4"/>
    <w:rsid w:val="00B44D02"/>
    <w:rsid w:val="00B44D86"/>
    <w:rsid w:val="00B44EFE"/>
    <w:rsid w:val="00B45A58"/>
    <w:rsid w:val="00B45ABD"/>
    <w:rsid w:val="00B45B0D"/>
    <w:rsid w:val="00B461EA"/>
    <w:rsid w:val="00B46A63"/>
    <w:rsid w:val="00B46CE9"/>
    <w:rsid w:val="00B46D38"/>
    <w:rsid w:val="00B46ECD"/>
    <w:rsid w:val="00B47447"/>
    <w:rsid w:val="00B5039C"/>
    <w:rsid w:val="00B504F4"/>
    <w:rsid w:val="00B505FD"/>
    <w:rsid w:val="00B50EB3"/>
    <w:rsid w:val="00B512BA"/>
    <w:rsid w:val="00B512D8"/>
    <w:rsid w:val="00B51337"/>
    <w:rsid w:val="00B5138E"/>
    <w:rsid w:val="00B5145C"/>
    <w:rsid w:val="00B5153C"/>
    <w:rsid w:val="00B517BC"/>
    <w:rsid w:val="00B51837"/>
    <w:rsid w:val="00B51B37"/>
    <w:rsid w:val="00B51FE3"/>
    <w:rsid w:val="00B5263F"/>
    <w:rsid w:val="00B52CFA"/>
    <w:rsid w:val="00B52E70"/>
    <w:rsid w:val="00B53115"/>
    <w:rsid w:val="00B531C6"/>
    <w:rsid w:val="00B532AE"/>
    <w:rsid w:val="00B53464"/>
    <w:rsid w:val="00B53748"/>
    <w:rsid w:val="00B5399C"/>
    <w:rsid w:val="00B53AAC"/>
    <w:rsid w:val="00B53BB2"/>
    <w:rsid w:val="00B53CE3"/>
    <w:rsid w:val="00B53E33"/>
    <w:rsid w:val="00B5484D"/>
    <w:rsid w:val="00B548C4"/>
    <w:rsid w:val="00B54CFF"/>
    <w:rsid w:val="00B54D22"/>
    <w:rsid w:val="00B551B7"/>
    <w:rsid w:val="00B55450"/>
    <w:rsid w:val="00B55853"/>
    <w:rsid w:val="00B5591A"/>
    <w:rsid w:val="00B55F83"/>
    <w:rsid w:val="00B561CB"/>
    <w:rsid w:val="00B562CD"/>
    <w:rsid w:val="00B56309"/>
    <w:rsid w:val="00B56837"/>
    <w:rsid w:val="00B56EDE"/>
    <w:rsid w:val="00B576B2"/>
    <w:rsid w:val="00B57D60"/>
    <w:rsid w:val="00B602C4"/>
    <w:rsid w:val="00B60907"/>
    <w:rsid w:val="00B60F95"/>
    <w:rsid w:val="00B612E9"/>
    <w:rsid w:val="00B61363"/>
    <w:rsid w:val="00B61557"/>
    <w:rsid w:val="00B6164A"/>
    <w:rsid w:val="00B61A89"/>
    <w:rsid w:val="00B61DF8"/>
    <w:rsid w:val="00B621EA"/>
    <w:rsid w:val="00B6227B"/>
    <w:rsid w:val="00B6238C"/>
    <w:rsid w:val="00B6265D"/>
    <w:rsid w:val="00B62ADA"/>
    <w:rsid w:val="00B62CB8"/>
    <w:rsid w:val="00B6366F"/>
    <w:rsid w:val="00B636FC"/>
    <w:rsid w:val="00B63B15"/>
    <w:rsid w:val="00B63F82"/>
    <w:rsid w:val="00B6434F"/>
    <w:rsid w:val="00B644A2"/>
    <w:rsid w:val="00B6521B"/>
    <w:rsid w:val="00B65532"/>
    <w:rsid w:val="00B656CE"/>
    <w:rsid w:val="00B65742"/>
    <w:rsid w:val="00B65B17"/>
    <w:rsid w:val="00B65F05"/>
    <w:rsid w:val="00B663C7"/>
    <w:rsid w:val="00B66442"/>
    <w:rsid w:val="00B66617"/>
    <w:rsid w:val="00B66764"/>
    <w:rsid w:val="00B66DB6"/>
    <w:rsid w:val="00B67462"/>
    <w:rsid w:val="00B6768D"/>
    <w:rsid w:val="00B676D4"/>
    <w:rsid w:val="00B67B7C"/>
    <w:rsid w:val="00B701E5"/>
    <w:rsid w:val="00B70947"/>
    <w:rsid w:val="00B709FF"/>
    <w:rsid w:val="00B71080"/>
    <w:rsid w:val="00B720A3"/>
    <w:rsid w:val="00B72BF4"/>
    <w:rsid w:val="00B72F40"/>
    <w:rsid w:val="00B736E8"/>
    <w:rsid w:val="00B73749"/>
    <w:rsid w:val="00B737AD"/>
    <w:rsid w:val="00B73B67"/>
    <w:rsid w:val="00B7419F"/>
    <w:rsid w:val="00B74553"/>
    <w:rsid w:val="00B74BAB"/>
    <w:rsid w:val="00B7505B"/>
    <w:rsid w:val="00B75A3D"/>
    <w:rsid w:val="00B75ABF"/>
    <w:rsid w:val="00B75B1F"/>
    <w:rsid w:val="00B75DB9"/>
    <w:rsid w:val="00B761B2"/>
    <w:rsid w:val="00B763DE"/>
    <w:rsid w:val="00B76709"/>
    <w:rsid w:val="00B76E62"/>
    <w:rsid w:val="00B76F2D"/>
    <w:rsid w:val="00B76F79"/>
    <w:rsid w:val="00B76FCC"/>
    <w:rsid w:val="00B7711E"/>
    <w:rsid w:val="00B771AB"/>
    <w:rsid w:val="00B772B8"/>
    <w:rsid w:val="00B774C0"/>
    <w:rsid w:val="00B77611"/>
    <w:rsid w:val="00B77AD6"/>
    <w:rsid w:val="00B77B4A"/>
    <w:rsid w:val="00B77B6D"/>
    <w:rsid w:val="00B77BF9"/>
    <w:rsid w:val="00B77E8E"/>
    <w:rsid w:val="00B77FE6"/>
    <w:rsid w:val="00B804B0"/>
    <w:rsid w:val="00B811B6"/>
    <w:rsid w:val="00B814B7"/>
    <w:rsid w:val="00B81600"/>
    <w:rsid w:val="00B81B27"/>
    <w:rsid w:val="00B8217F"/>
    <w:rsid w:val="00B82188"/>
    <w:rsid w:val="00B826B0"/>
    <w:rsid w:val="00B82F4B"/>
    <w:rsid w:val="00B8331D"/>
    <w:rsid w:val="00B83B13"/>
    <w:rsid w:val="00B83B6F"/>
    <w:rsid w:val="00B83D84"/>
    <w:rsid w:val="00B83F0B"/>
    <w:rsid w:val="00B846DC"/>
    <w:rsid w:val="00B8493B"/>
    <w:rsid w:val="00B84E7F"/>
    <w:rsid w:val="00B85031"/>
    <w:rsid w:val="00B8519F"/>
    <w:rsid w:val="00B858BD"/>
    <w:rsid w:val="00B859E4"/>
    <w:rsid w:val="00B860F1"/>
    <w:rsid w:val="00B86599"/>
    <w:rsid w:val="00B87880"/>
    <w:rsid w:val="00B87CF5"/>
    <w:rsid w:val="00B87FC0"/>
    <w:rsid w:val="00B90376"/>
    <w:rsid w:val="00B90584"/>
    <w:rsid w:val="00B90B5B"/>
    <w:rsid w:val="00B90C78"/>
    <w:rsid w:val="00B91280"/>
    <w:rsid w:val="00B91349"/>
    <w:rsid w:val="00B913C6"/>
    <w:rsid w:val="00B91518"/>
    <w:rsid w:val="00B9182A"/>
    <w:rsid w:val="00B9198E"/>
    <w:rsid w:val="00B91DAE"/>
    <w:rsid w:val="00B91F1D"/>
    <w:rsid w:val="00B92727"/>
    <w:rsid w:val="00B92EBD"/>
    <w:rsid w:val="00B92F84"/>
    <w:rsid w:val="00B93A19"/>
    <w:rsid w:val="00B93D25"/>
    <w:rsid w:val="00B93D8F"/>
    <w:rsid w:val="00B946E3"/>
    <w:rsid w:val="00B94C83"/>
    <w:rsid w:val="00B9522B"/>
    <w:rsid w:val="00B953C2"/>
    <w:rsid w:val="00B9547F"/>
    <w:rsid w:val="00B95C54"/>
    <w:rsid w:val="00B95D69"/>
    <w:rsid w:val="00B964CF"/>
    <w:rsid w:val="00B96524"/>
    <w:rsid w:val="00B967D8"/>
    <w:rsid w:val="00B96CAF"/>
    <w:rsid w:val="00B96F3D"/>
    <w:rsid w:val="00B96FA1"/>
    <w:rsid w:val="00B96FBE"/>
    <w:rsid w:val="00B97178"/>
    <w:rsid w:val="00B97284"/>
    <w:rsid w:val="00B97863"/>
    <w:rsid w:val="00B97F2D"/>
    <w:rsid w:val="00BA069F"/>
    <w:rsid w:val="00BA09D7"/>
    <w:rsid w:val="00BA0F80"/>
    <w:rsid w:val="00BA12D8"/>
    <w:rsid w:val="00BA1890"/>
    <w:rsid w:val="00BA1CC5"/>
    <w:rsid w:val="00BA25D3"/>
    <w:rsid w:val="00BA278D"/>
    <w:rsid w:val="00BA29FC"/>
    <w:rsid w:val="00BA3112"/>
    <w:rsid w:val="00BA371A"/>
    <w:rsid w:val="00BA3803"/>
    <w:rsid w:val="00BA409E"/>
    <w:rsid w:val="00BA4156"/>
    <w:rsid w:val="00BA46BC"/>
    <w:rsid w:val="00BA4E09"/>
    <w:rsid w:val="00BA5675"/>
    <w:rsid w:val="00BA64C3"/>
    <w:rsid w:val="00BA6634"/>
    <w:rsid w:val="00BA6A25"/>
    <w:rsid w:val="00BA6D9C"/>
    <w:rsid w:val="00BA6F95"/>
    <w:rsid w:val="00BA76D8"/>
    <w:rsid w:val="00BA7B46"/>
    <w:rsid w:val="00BA7C81"/>
    <w:rsid w:val="00BA7D22"/>
    <w:rsid w:val="00BA7E32"/>
    <w:rsid w:val="00BB00C0"/>
    <w:rsid w:val="00BB040B"/>
    <w:rsid w:val="00BB0731"/>
    <w:rsid w:val="00BB0FC9"/>
    <w:rsid w:val="00BB1499"/>
    <w:rsid w:val="00BB199F"/>
    <w:rsid w:val="00BB1A90"/>
    <w:rsid w:val="00BB1C79"/>
    <w:rsid w:val="00BB228D"/>
    <w:rsid w:val="00BB273A"/>
    <w:rsid w:val="00BB274E"/>
    <w:rsid w:val="00BB2E7D"/>
    <w:rsid w:val="00BB34FB"/>
    <w:rsid w:val="00BB3843"/>
    <w:rsid w:val="00BB3C65"/>
    <w:rsid w:val="00BB4229"/>
    <w:rsid w:val="00BB4454"/>
    <w:rsid w:val="00BB44F3"/>
    <w:rsid w:val="00BB48FE"/>
    <w:rsid w:val="00BB54B6"/>
    <w:rsid w:val="00BB5F4E"/>
    <w:rsid w:val="00BB6095"/>
    <w:rsid w:val="00BB621A"/>
    <w:rsid w:val="00BB6543"/>
    <w:rsid w:val="00BB657F"/>
    <w:rsid w:val="00BB658A"/>
    <w:rsid w:val="00BB68DF"/>
    <w:rsid w:val="00BB6D0A"/>
    <w:rsid w:val="00BB71D5"/>
    <w:rsid w:val="00BB785A"/>
    <w:rsid w:val="00BB795F"/>
    <w:rsid w:val="00BB7FE3"/>
    <w:rsid w:val="00BC01D3"/>
    <w:rsid w:val="00BC0E8D"/>
    <w:rsid w:val="00BC0F10"/>
    <w:rsid w:val="00BC0FEB"/>
    <w:rsid w:val="00BC1944"/>
    <w:rsid w:val="00BC1BE8"/>
    <w:rsid w:val="00BC22E4"/>
    <w:rsid w:val="00BC279E"/>
    <w:rsid w:val="00BC286F"/>
    <w:rsid w:val="00BC2CAC"/>
    <w:rsid w:val="00BC2FEF"/>
    <w:rsid w:val="00BC30FD"/>
    <w:rsid w:val="00BC322E"/>
    <w:rsid w:val="00BC364E"/>
    <w:rsid w:val="00BC365B"/>
    <w:rsid w:val="00BC3DDC"/>
    <w:rsid w:val="00BC4BA3"/>
    <w:rsid w:val="00BC4D2A"/>
    <w:rsid w:val="00BC4EC0"/>
    <w:rsid w:val="00BC559A"/>
    <w:rsid w:val="00BC6100"/>
    <w:rsid w:val="00BC6705"/>
    <w:rsid w:val="00BC6970"/>
    <w:rsid w:val="00BC6CE0"/>
    <w:rsid w:val="00BC6D48"/>
    <w:rsid w:val="00BC6EF4"/>
    <w:rsid w:val="00BC6FE6"/>
    <w:rsid w:val="00BC7259"/>
    <w:rsid w:val="00BC7630"/>
    <w:rsid w:val="00BC788A"/>
    <w:rsid w:val="00BC7FF4"/>
    <w:rsid w:val="00BD0300"/>
    <w:rsid w:val="00BD05BE"/>
    <w:rsid w:val="00BD05EC"/>
    <w:rsid w:val="00BD0EC7"/>
    <w:rsid w:val="00BD1788"/>
    <w:rsid w:val="00BD2771"/>
    <w:rsid w:val="00BD2805"/>
    <w:rsid w:val="00BD30D4"/>
    <w:rsid w:val="00BD3185"/>
    <w:rsid w:val="00BD32A7"/>
    <w:rsid w:val="00BD3593"/>
    <w:rsid w:val="00BD36F2"/>
    <w:rsid w:val="00BD3AD3"/>
    <w:rsid w:val="00BD3DD5"/>
    <w:rsid w:val="00BD4203"/>
    <w:rsid w:val="00BD4826"/>
    <w:rsid w:val="00BD48F7"/>
    <w:rsid w:val="00BD4A0C"/>
    <w:rsid w:val="00BD4DE3"/>
    <w:rsid w:val="00BD5E1B"/>
    <w:rsid w:val="00BD632A"/>
    <w:rsid w:val="00BD6621"/>
    <w:rsid w:val="00BD6AE4"/>
    <w:rsid w:val="00BD6EA5"/>
    <w:rsid w:val="00BD6F34"/>
    <w:rsid w:val="00BD7054"/>
    <w:rsid w:val="00BE047D"/>
    <w:rsid w:val="00BE06EF"/>
    <w:rsid w:val="00BE0838"/>
    <w:rsid w:val="00BE1624"/>
    <w:rsid w:val="00BE1749"/>
    <w:rsid w:val="00BE1AD0"/>
    <w:rsid w:val="00BE1AE9"/>
    <w:rsid w:val="00BE1C98"/>
    <w:rsid w:val="00BE1F66"/>
    <w:rsid w:val="00BE2294"/>
    <w:rsid w:val="00BE2740"/>
    <w:rsid w:val="00BE2D8D"/>
    <w:rsid w:val="00BE2F10"/>
    <w:rsid w:val="00BE2FD5"/>
    <w:rsid w:val="00BE353B"/>
    <w:rsid w:val="00BE3C87"/>
    <w:rsid w:val="00BE3DCB"/>
    <w:rsid w:val="00BE3FAF"/>
    <w:rsid w:val="00BE46E6"/>
    <w:rsid w:val="00BE4A04"/>
    <w:rsid w:val="00BE5BFC"/>
    <w:rsid w:val="00BE5CE9"/>
    <w:rsid w:val="00BE628E"/>
    <w:rsid w:val="00BE634D"/>
    <w:rsid w:val="00BE6BD9"/>
    <w:rsid w:val="00BE6D00"/>
    <w:rsid w:val="00BE730B"/>
    <w:rsid w:val="00BE737B"/>
    <w:rsid w:val="00BE7504"/>
    <w:rsid w:val="00BE7661"/>
    <w:rsid w:val="00BE7816"/>
    <w:rsid w:val="00BE7820"/>
    <w:rsid w:val="00BE7A40"/>
    <w:rsid w:val="00BE7F3C"/>
    <w:rsid w:val="00BF0016"/>
    <w:rsid w:val="00BF0091"/>
    <w:rsid w:val="00BF0292"/>
    <w:rsid w:val="00BF04A9"/>
    <w:rsid w:val="00BF0C47"/>
    <w:rsid w:val="00BF1598"/>
    <w:rsid w:val="00BF2213"/>
    <w:rsid w:val="00BF2B01"/>
    <w:rsid w:val="00BF2BF7"/>
    <w:rsid w:val="00BF3644"/>
    <w:rsid w:val="00BF3BA1"/>
    <w:rsid w:val="00BF3D7B"/>
    <w:rsid w:val="00BF3DCC"/>
    <w:rsid w:val="00BF3EC9"/>
    <w:rsid w:val="00BF4014"/>
    <w:rsid w:val="00BF4161"/>
    <w:rsid w:val="00BF4250"/>
    <w:rsid w:val="00BF47C5"/>
    <w:rsid w:val="00BF490A"/>
    <w:rsid w:val="00BF4918"/>
    <w:rsid w:val="00BF4A44"/>
    <w:rsid w:val="00BF4B50"/>
    <w:rsid w:val="00BF4C1F"/>
    <w:rsid w:val="00BF4E23"/>
    <w:rsid w:val="00BF4F25"/>
    <w:rsid w:val="00BF5024"/>
    <w:rsid w:val="00BF5209"/>
    <w:rsid w:val="00BF5650"/>
    <w:rsid w:val="00BF5688"/>
    <w:rsid w:val="00BF57C3"/>
    <w:rsid w:val="00BF5AF6"/>
    <w:rsid w:val="00BF6201"/>
    <w:rsid w:val="00BF67E9"/>
    <w:rsid w:val="00BF685E"/>
    <w:rsid w:val="00BF68C7"/>
    <w:rsid w:val="00BF7267"/>
    <w:rsid w:val="00BF747F"/>
    <w:rsid w:val="00BF7CEF"/>
    <w:rsid w:val="00C006A2"/>
    <w:rsid w:val="00C00AC9"/>
    <w:rsid w:val="00C0101D"/>
    <w:rsid w:val="00C01363"/>
    <w:rsid w:val="00C01522"/>
    <w:rsid w:val="00C01559"/>
    <w:rsid w:val="00C01FFB"/>
    <w:rsid w:val="00C020DA"/>
    <w:rsid w:val="00C024F8"/>
    <w:rsid w:val="00C0269D"/>
    <w:rsid w:val="00C02915"/>
    <w:rsid w:val="00C02940"/>
    <w:rsid w:val="00C0299A"/>
    <w:rsid w:val="00C0327E"/>
    <w:rsid w:val="00C033AE"/>
    <w:rsid w:val="00C034F4"/>
    <w:rsid w:val="00C035C8"/>
    <w:rsid w:val="00C038A9"/>
    <w:rsid w:val="00C03A9A"/>
    <w:rsid w:val="00C03E3D"/>
    <w:rsid w:val="00C04103"/>
    <w:rsid w:val="00C04329"/>
    <w:rsid w:val="00C04807"/>
    <w:rsid w:val="00C04919"/>
    <w:rsid w:val="00C04A76"/>
    <w:rsid w:val="00C05357"/>
    <w:rsid w:val="00C05A1E"/>
    <w:rsid w:val="00C067FE"/>
    <w:rsid w:val="00C06C75"/>
    <w:rsid w:val="00C06ECD"/>
    <w:rsid w:val="00C06FBA"/>
    <w:rsid w:val="00C07007"/>
    <w:rsid w:val="00C0714D"/>
    <w:rsid w:val="00C104DC"/>
    <w:rsid w:val="00C10672"/>
    <w:rsid w:val="00C10A45"/>
    <w:rsid w:val="00C10C91"/>
    <w:rsid w:val="00C111CD"/>
    <w:rsid w:val="00C111E7"/>
    <w:rsid w:val="00C114CF"/>
    <w:rsid w:val="00C11A9A"/>
    <w:rsid w:val="00C11F78"/>
    <w:rsid w:val="00C12213"/>
    <w:rsid w:val="00C123E7"/>
    <w:rsid w:val="00C126A0"/>
    <w:rsid w:val="00C126EE"/>
    <w:rsid w:val="00C12C87"/>
    <w:rsid w:val="00C12D1D"/>
    <w:rsid w:val="00C12E91"/>
    <w:rsid w:val="00C141BC"/>
    <w:rsid w:val="00C14226"/>
    <w:rsid w:val="00C146A6"/>
    <w:rsid w:val="00C149E9"/>
    <w:rsid w:val="00C14C22"/>
    <w:rsid w:val="00C14D3F"/>
    <w:rsid w:val="00C15B61"/>
    <w:rsid w:val="00C15DDE"/>
    <w:rsid w:val="00C16250"/>
    <w:rsid w:val="00C164AF"/>
    <w:rsid w:val="00C16A12"/>
    <w:rsid w:val="00C16C23"/>
    <w:rsid w:val="00C1713A"/>
    <w:rsid w:val="00C17489"/>
    <w:rsid w:val="00C17A9F"/>
    <w:rsid w:val="00C17EA9"/>
    <w:rsid w:val="00C17EEE"/>
    <w:rsid w:val="00C20250"/>
    <w:rsid w:val="00C20306"/>
    <w:rsid w:val="00C2030D"/>
    <w:rsid w:val="00C209AF"/>
    <w:rsid w:val="00C20B0F"/>
    <w:rsid w:val="00C20F34"/>
    <w:rsid w:val="00C2159B"/>
    <w:rsid w:val="00C21772"/>
    <w:rsid w:val="00C217F2"/>
    <w:rsid w:val="00C21A72"/>
    <w:rsid w:val="00C21B2E"/>
    <w:rsid w:val="00C21C07"/>
    <w:rsid w:val="00C22639"/>
    <w:rsid w:val="00C22A11"/>
    <w:rsid w:val="00C22CBC"/>
    <w:rsid w:val="00C243B8"/>
    <w:rsid w:val="00C24403"/>
    <w:rsid w:val="00C24967"/>
    <w:rsid w:val="00C24AB7"/>
    <w:rsid w:val="00C24AEC"/>
    <w:rsid w:val="00C24E13"/>
    <w:rsid w:val="00C24F2A"/>
    <w:rsid w:val="00C2527E"/>
    <w:rsid w:val="00C25BD8"/>
    <w:rsid w:val="00C25CA1"/>
    <w:rsid w:val="00C25F66"/>
    <w:rsid w:val="00C25FD8"/>
    <w:rsid w:val="00C269A3"/>
    <w:rsid w:val="00C26F0E"/>
    <w:rsid w:val="00C27234"/>
    <w:rsid w:val="00C2745E"/>
    <w:rsid w:val="00C27B6D"/>
    <w:rsid w:val="00C30144"/>
    <w:rsid w:val="00C30A51"/>
    <w:rsid w:val="00C30C7D"/>
    <w:rsid w:val="00C30D0A"/>
    <w:rsid w:val="00C31376"/>
    <w:rsid w:val="00C3140B"/>
    <w:rsid w:val="00C3167E"/>
    <w:rsid w:val="00C31C8B"/>
    <w:rsid w:val="00C31DF6"/>
    <w:rsid w:val="00C323C0"/>
    <w:rsid w:val="00C32C01"/>
    <w:rsid w:val="00C32F11"/>
    <w:rsid w:val="00C32F83"/>
    <w:rsid w:val="00C33816"/>
    <w:rsid w:val="00C3387A"/>
    <w:rsid w:val="00C33FAE"/>
    <w:rsid w:val="00C3434B"/>
    <w:rsid w:val="00C3477F"/>
    <w:rsid w:val="00C34ACF"/>
    <w:rsid w:val="00C34C7C"/>
    <w:rsid w:val="00C35146"/>
    <w:rsid w:val="00C353F2"/>
    <w:rsid w:val="00C355B2"/>
    <w:rsid w:val="00C35816"/>
    <w:rsid w:val="00C35EE2"/>
    <w:rsid w:val="00C36623"/>
    <w:rsid w:val="00C36BA7"/>
    <w:rsid w:val="00C378A3"/>
    <w:rsid w:val="00C379BE"/>
    <w:rsid w:val="00C37A86"/>
    <w:rsid w:val="00C37E31"/>
    <w:rsid w:val="00C40648"/>
    <w:rsid w:val="00C41271"/>
    <w:rsid w:val="00C41710"/>
    <w:rsid w:val="00C4176D"/>
    <w:rsid w:val="00C42458"/>
    <w:rsid w:val="00C425DE"/>
    <w:rsid w:val="00C42DB6"/>
    <w:rsid w:val="00C434BD"/>
    <w:rsid w:val="00C435F3"/>
    <w:rsid w:val="00C43B07"/>
    <w:rsid w:val="00C43C64"/>
    <w:rsid w:val="00C43E4C"/>
    <w:rsid w:val="00C43EE8"/>
    <w:rsid w:val="00C4417D"/>
    <w:rsid w:val="00C442CC"/>
    <w:rsid w:val="00C44965"/>
    <w:rsid w:val="00C44983"/>
    <w:rsid w:val="00C44ABC"/>
    <w:rsid w:val="00C453BB"/>
    <w:rsid w:val="00C45561"/>
    <w:rsid w:val="00C45966"/>
    <w:rsid w:val="00C4597B"/>
    <w:rsid w:val="00C45D32"/>
    <w:rsid w:val="00C4676A"/>
    <w:rsid w:val="00C46811"/>
    <w:rsid w:val="00C471D0"/>
    <w:rsid w:val="00C47D94"/>
    <w:rsid w:val="00C50008"/>
    <w:rsid w:val="00C501C2"/>
    <w:rsid w:val="00C50D47"/>
    <w:rsid w:val="00C511F8"/>
    <w:rsid w:val="00C51203"/>
    <w:rsid w:val="00C51443"/>
    <w:rsid w:val="00C5166A"/>
    <w:rsid w:val="00C51740"/>
    <w:rsid w:val="00C51A0E"/>
    <w:rsid w:val="00C51A89"/>
    <w:rsid w:val="00C51C42"/>
    <w:rsid w:val="00C51D72"/>
    <w:rsid w:val="00C51ECA"/>
    <w:rsid w:val="00C52415"/>
    <w:rsid w:val="00C5330F"/>
    <w:rsid w:val="00C53487"/>
    <w:rsid w:val="00C53492"/>
    <w:rsid w:val="00C53585"/>
    <w:rsid w:val="00C53851"/>
    <w:rsid w:val="00C54008"/>
    <w:rsid w:val="00C5409F"/>
    <w:rsid w:val="00C555EB"/>
    <w:rsid w:val="00C558BF"/>
    <w:rsid w:val="00C55E34"/>
    <w:rsid w:val="00C566EB"/>
    <w:rsid w:val="00C56A6B"/>
    <w:rsid w:val="00C57B62"/>
    <w:rsid w:val="00C57EA5"/>
    <w:rsid w:val="00C60409"/>
    <w:rsid w:val="00C60DE9"/>
    <w:rsid w:val="00C610C6"/>
    <w:rsid w:val="00C615F5"/>
    <w:rsid w:val="00C61774"/>
    <w:rsid w:val="00C61BD8"/>
    <w:rsid w:val="00C61C32"/>
    <w:rsid w:val="00C61E9D"/>
    <w:rsid w:val="00C6209C"/>
    <w:rsid w:val="00C6209F"/>
    <w:rsid w:val="00C62251"/>
    <w:rsid w:val="00C62346"/>
    <w:rsid w:val="00C6239B"/>
    <w:rsid w:val="00C626D6"/>
    <w:rsid w:val="00C632F9"/>
    <w:rsid w:val="00C63350"/>
    <w:rsid w:val="00C63679"/>
    <w:rsid w:val="00C63A29"/>
    <w:rsid w:val="00C6410D"/>
    <w:rsid w:val="00C64DCD"/>
    <w:rsid w:val="00C654D5"/>
    <w:rsid w:val="00C6579C"/>
    <w:rsid w:val="00C6672E"/>
    <w:rsid w:val="00C66869"/>
    <w:rsid w:val="00C6694E"/>
    <w:rsid w:val="00C669CA"/>
    <w:rsid w:val="00C66DAA"/>
    <w:rsid w:val="00C675D4"/>
    <w:rsid w:val="00C67839"/>
    <w:rsid w:val="00C67DCC"/>
    <w:rsid w:val="00C67E99"/>
    <w:rsid w:val="00C67EDF"/>
    <w:rsid w:val="00C67FBE"/>
    <w:rsid w:val="00C70199"/>
    <w:rsid w:val="00C701D5"/>
    <w:rsid w:val="00C70ED4"/>
    <w:rsid w:val="00C71335"/>
    <w:rsid w:val="00C71AA5"/>
    <w:rsid w:val="00C71E45"/>
    <w:rsid w:val="00C7210B"/>
    <w:rsid w:val="00C72160"/>
    <w:rsid w:val="00C7228E"/>
    <w:rsid w:val="00C7315E"/>
    <w:rsid w:val="00C740F5"/>
    <w:rsid w:val="00C7423A"/>
    <w:rsid w:val="00C7445B"/>
    <w:rsid w:val="00C74801"/>
    <w:rsid w:val="00C74FDE"/>
    <w:rsid w:val="00C75C3F"/>
    <w:rsid w:val="00C75CAF"/>
    <w:rsid w:val="00C75EE2"/>
    <w:rsid w:val="00C75F4C"/>
    <w:rsid w:val="00C76F8D"/>
    <w:rsid w:val="00C7791F"/>
    <w:rsid w:val="00C77EAC"/>
    <w:rsid w:val="00C77F33"/>
    <w:rsid w:val="00C806B8"/>
    <w:rsid w:val="00C80FBC"/>
    <w:rsid w:val="00C81638"/>
    <w:rsid w:val="00C81678"/>
    <w:rsid w:val="00C817E9"/>
    <w:rsid w:val="00C819A0"/>
    <w:rsid w:val="00C81E9F"/>
    <w:rsid w:val="00C82079"/>
    <w:rsid w:val="00C8210D"/>
    <w:rsid w:val="00C82674"/>
    <w:rsid w:val="00C82B8D"/>
    <w:rsid w:val="00C831DD"/>
    <w:rsid w:val="00C834A4"/>
    <w:rsid w:val="00C83BA7"/>
    <w:rsid w:val="00C83D75"/>
    <w:rsid w:val="00C83FF6"/>
    <w:rsid w:val="00C84393"/>
    <w:rsid w:val="00C8521E"/>
    <w:rsid w:val="00C8535E"/>
    <w:rsid w:val="00C853D7"/>
    <w:rsid w:val="00C85EE9"/>
    <w:rsid w:val="00C863FB"/>
    <w:rsid w:val="00C8686C"/>
    <w:rsid w:val="00C86C04"/>
    <w:rsid w:val="00C86D18"/>
    <w:rsid w:val="00C8722C"/>
    <w:rsid w:val="00C87462"/>
    <w:rsid w:val="00C8747A"/>
    <w:rsid w:val="00C87C3C"/>
    <w:rsid w:val="00C87CA0"/>
    <w:rsid w:val="00C905E9"/>
    <w:rsid w:val="00C9074E"/>
    <w:rsid w:val="00C9093C"/>
    <w:rsid w:val="00C90C62"/>
    <w:rsid w:val="00C9235D"/>
    <w:rsid w:val="00C92473"/>
    <w:rsid w:val="00C92542"/>
    <w:rsid w:val="00C92928"/>
    <w:rsid w:val="00C92B29"/>
    <w:rsid w:val="00C92ED7"/>
    <w:rsid w:val="00C92EFD"/>
    <w:rsid w:val="00C92F42"/>
    <w:rsid w:val="00C93172"/>
    <w:rsid w:val="00C933CA"/>
    <w:rsid w:val="00C939F0"/>
    <w:rsid w:val="00C93B28"/>
    <w:rsid w:val="00C93F9E"/>
    <w:rsid w:val="00C94158"/>
    <w:rsid w:val="00C943E3"/>
    <w:rsid w:val="00C947A7"/>
    <w:rsid w:val="00C94A02"/>
    <w:rsid w:val="00C94B08"/>
    <w:rsid w:val="00C9563B"/>
    <w:rsid w:val="00C95694"/>
    <w:rsid w:val="00C95807"/>
    <w:rsid w:val="00C95D79"/>
    <w:rsid w:val="00C96527"/>
    <w:rsid w:val="00C96B48"/>
    <w:rsid w:val="00C96CC7"/>
    <w:rsid w:val="00C975A0"/>
    <w:rsid w:val="00C9790D"/>
    <w:rsid w:val="00C97976"/>
    <w:rsid w:val="00C97AE3"/>
    <w:rsid w:val="00CA19B8"/>
    <w:rsid w:val="00CA1BCE"/>
    <w:rsid w:val="00CA233B"/>
    <w:rsid w:val="00CA248A"/>
    <w:rsid w:val="00CA2734"/>
    <w:rsid w:val="00CA286D"/>
    <w:rsid w:val="00CA2AF2"/>
    <w:rsid w:val="00CA2B4D"/>
    <w:rsid w:val="00CA2F75"/>
    <w:rsid w:val="00CA306E"/>
    <w:rsid w:val="00CA317D"/>
    <w:rsid w:val="00CA37A1"/>
    <w:rsid w:val="00CA3C62"/>
    <w:rsid w:val="00CA3CBD"/>
    <w:rsid w:val="00CA3E30"/>
    <w:rsid w:val="00CA4266"/>
    <w:rsid w:val="00CA488F"/>
    <w:rsid w:val="00CA4AFD"/>
    <w:rsid w:val="00CA5394"/>
    <w:rsid w:val="00CA5713"/>
    <w:rsid w:val="00CA5A93"/>
    <w:rsid w:val="00CA5C87"/>
    <w:rsid w:val="00CA5CCD"/>
    <w:rsid w:val="00CA5E72"/>
    <w:rsid w:val="00CA6740"/>
    <w:rsid w:val="00CA6F07"/>
    <w:rsid w:val="00CA7386"/>
    <w:rsid w:val="00CA76E8"/>
    <w:rsid w:val="00CA7CC6"/>
    <w:rsid w:val="00CA7DF4"/>
    <w:rsid w:val="00CB0189"/>
    <w:rsid w:val="00CB0225"/>
    <w:rsid w:val="00CB06A8"/>
    <w:rsid w:val="00CB0817"/>
    <w:rsid w:val="00CB0A0F"/>
    <w:rsid w:val="00CB0C6F"/>
    <w:rsid w:val="00CB0D11"/>
    <w:rsid w:val="00CB0D38"/>
    <w:rsid w:val="00CB0F51"/>
    <w:rsid w:val="00CB11B8"/>
    <w:rsid w:val="00CB13D3"/>
    <w:rsid w:val="00CB1755"/>
    <w:rsid w:val="00CB1A1D"/>
    <w:rsid w:val="00CB1D9D"/>
    <w:rsid w:val="00CB1F2B"/>
    <w:rsid w:val="00CB2080"/>
    <w:rsid w:val="00CB2598"/>
    <w:rsid w:val="00CB3364"/>
    <w:rsid w:val="00CB339F"/>
    <w:rsid w:val="00CB3551"/>
    <w:rsid w:val="00CB3973"/>
    <w:rsid w:val="00CB39D6"/>
    <w:rsid w:val="00CB3B9B"/>
    <w:rsid w:val="00CB3F77"/>
    <w:rsid w:val="00CB3FB3"/>
    <w:rsid w:val="00CB4A2C"/>
    <w:rsid w:val="00CB4E1C"/>
    <w:rsid w:val="00CB533D"/>
    <w:rsid w:val="00CB54B4"/>
    <w:rsid w:val="00CB5613"/>
    <w:rsid w:val="00CB60E2"/>
    <w:rsid w:val="00CB6520"/>
    <w:rsid w:val="00CB6771"/>
    <w:rsid w:val="00CB68A3"/>
    <w:rsid w:val="00CB6CD8"/>
    <w:rsid w:val="00CB6E0C"/>
    <w:rsid w:val="00CB7512"/>
    <w:rsid w:val="00CB752C"/>
    <w:rsid w:val="00CB7707"/>
    <w:rsid w:val="00CB781B"/>
    <w:rsid w:val="00CB7E53"/>
    <w:rsid w:val="00CC001D"/>
    <w:rsid w:val="00CC0433"/>
    <w:rsid w:val="00CC07AE"/>
    <w:rsid w:val="00CC0D7A"/>
    <w:rsid w:val="00CC0EF7"/>
    <w:rsid w:val="00CC11B2"/>
    <w:rsid w:val="00CC143D"/>
    <w:rsid w:val="00CC1E17"/>
    <w:rsid w:val="00CC1ED8"/>
    <w:rsid w:val="00CC2196"/>
    <w:rsid w:val="00CC2475"/>
    <w:rsid w:val="00CC24F2"/>
    <w:rsid w:val="00CC2B89"/>
    <w:rsid w:val="00CC2C43"/>
    <w:rsid w:val="00CC3715"/>
    <w:rsid w:val="00CC3820"/>
    <w:rsid w:val="00CC3C54"/>
    <w:rsid w:val="00CC3C7C"/>
    <w:rsid w:val="00CC3F2C"/>
    <w:rsid w:val="00CC41FC"/>
    <w:rsid w:val="00CC4785"/>
    <w:rsid w:val="00CC4E9F"/>
    <w:rsid w:val="00CC4EF8"/>
    <w:rsid w:val="00CC4F2F"/>
    <w:rsid w:val="00CC50F6"/>
    <w:rsid w:val="00CC5423"/>
    <w:rsid w:val="00CC5679"/>
    <w:rsid w:val="00CC571B"/>
    <w:rsid w:val="00CC5877"/>
    <w:rsid w:val="00CC5A9C"/>
    <w:rsid w:val="00CC5AAE"/>
    <w:rsid w:val="00CC5FFC"/>
    <w:rsid w:val="00CC603E"/>
    <w:rsid w:val="00CC6B12"/>
    <w:rsid w:val="00CC6B80"/>
    <w:rsid w:val="00CC6C2E"/>
    <w:rsid w:val="00CC7601"/>
    <w:rsid w:val="00CD0264"/>
    <w:rsid w:val="00CD0365"/>
    <w:rsid w:val="00CD06BF"/>
    <w:rsid w:val="00CD0F10"/>
    <w:rsid w:val="00CD121A"/>
    <w:rsid w:val="00CD12B8"/>
    <w:rsid w:val="00CD12BD"/>
    <w:rsid w:val="00CD14DA"/>
    <w:rsid w:val="00CD15EC"/>
    <w:rsid w:val="00CD1624"/>
    <w:rsid w:val="00CD1B5A"/>
    <w:rsid w:val="00CD1C42"/>
    <w:rsid w:val="00CD2293"/>
    <w:rsid w:val="00CD2901"/>
    <w:rsid w:val="00CD2F5B"/>
    <w:rsid w:val="00CD2F5C"/>
    <w:rsid w:val="00CD3B5D"/>
    <w:rsid w:val="00CD422B"/>
    <w:rsid w:val="00CD4440"/>
    <w:rsid w:val="00CD54D6"/>
    <w:rsid w:val="00CD568D"/>
    <w:rsid w:val="00CD5C6F"/>
    <w:rsid w:val="00CD61C9"/>
    <w:rsid w:val="00CD622A"/>
    <w:rsid w:val="00CD6AA1"/>
    <w:rsid w:val="00CD6E91"/>
    <w:rsid w:val="00CD70F7"/>
    <w:rsid w:val="00CD751B"/>
    <w:rsid w:val="00CD785A"/>
    <w:rsid w:val="00CD7E93"/>
    <w:rsid w:val="00CE02A2"/>
    <w:rsid w:val="00CE04A4"/>
    <w:rsid w:val="00CE090B"/>
    <w:rsid w:val="00CE0C19"/>
    <w:rsid w:val="00CE0D3A"/>
    <w:rsid w:val="00CE12A8"/>
    <w:rsid w:val="00CE1A90"/>
    <w:rsid w:val="00CE1CDB"/>
    <w:rsid w:val="00CE228B"/>
    <w:rsid w:val="00CE24A0"/>
    <w:rsid w:val="00CE2AF9"/>
    <w:rsid w:val="00CE34E4"/>
    <w:rsid w:val="00CE34FA"/>
    <w:rsid w:val="00CE3527"/>
    <w:rsid w:val="00CE3C76"/>
    <w:rsid w:val="00CE41A9"/>
    <w:rsid w:val="00CE439F"/>
    <w:rsid w:val="00CE4CCE"/>
    <w:rsid w:val="00CE4D0F"/>
    <w:rsid w:val="00CE523F"/>
    <w:rsid w:val="00CE6003"/>
    <w:rsid w:val="00CE63FA"/>
    <w:rsid w:val="00CE66CB"/>
    <w:rsid w:val="00CE68B8"/>
    <w:rsid w:val="00CE6C43"/>
    <w:rsid w:val="00CE7580"/>
    <w:rsid w:val="00CE7778"/>
    <w:rsid w:val="00CE78C9"/>
    <w:rsid w:val="00CE7971"/>
    <w:rsid w:val="00CE7E81"/>
    <w:rsid w:val="00CF1603"/>
    <w:rsid w:val="00CF1795"/>
    <w:rsid w:val="00CF17F3"/>
    <w:rsid w:val="00CF1910"/>
    <w:rsid w:val="00CF19CC"/>
    <w:rsid w:val="00CF20BC"/>
    <w:rsid w:val="00CF2165"/>
    <w:rsid w:val="00CF2189"/>
    <w:rsid w:val="00CF2FAE"/>
    <w:rsid w:val="00CF31E4"/>
    <w:rsid w:val="00CF34DA"/>
    <w:rsid w:val="00CF3A05"/>
    <w:rsid w:val="00CF3BAF"/>
    <w:rsid w:val="00CF443D"/>
    <w:rsid w:val="00CF4645"/>
    <w:rsid w:val="00CF4768"/>
    <w:rsid w:val="00CF4D63"/>
    <w:rsid w:val="00CF531A"/>
    <w:rsid w:val="00CF5808"/>
    <w:rsid w:val="00CF59C6"/>
    <w:rsid w:val="00CF6376"/>
    <w:rsid w:val="00CF66A0"/>
    <w:rsid w:val="00CF6778"/>
    <w:rsid w:val="00CF72FF"/>
    <w:rsid w:val="00D003E8"/>
    <w:rsid w:val="00D003F0"/>
    <w:rsid w:val="00D00530"/>
    <w:rsid w:val="00D00A27"/>
    <w:rsid w:val="00D00DE4"/>
    <w:rsid w:val="00D01B03"/>
    <w:rsid w:val="00D01CC4"/>
    <w:rsid w:val="00D02723"/>
    <w:rsid w:val="00D02BB5"/>
    <w:rsid w:val="00D03023"/>
    <w:rsid w:val="00D0304F"/>
    <w:rsid w:val="00D03B30"/>
    <w:rsid w:val="00D03DEF"/>
    <w:rsid w:val="00D046D0"/>
    <w:rsid w:val="00D0476D"/>
    <w:rsid w:val="00D04B00"/>
    <w:rsid w:val="00D04F6B"/>
    <w:rsid w:val="00D04FE5"/>
    <w:rsid w:val="00D052F4"/>
    <w:rsid w:val="00D05571"/>
    <w:rsid w:val="00D05703"/>
    <w:rsid w:val="00D05C59"/>
    <w:rsid w:val="00D06525"/>
    <w:rsid w:val="00D06701"/>
    <w:rsid w:val="00D06B72"/>
    <w:rsid w:val="00D07552"/>
    <w:rsid w:val="00D07D28"/>
    <w:rsid w:val="00D100C4"/>
    <w:rsid w:val="00D104E7"/>
    <w:rsid w:val="00D108C5"/>
    <w:rsid w:val="00D10AFF"/>
    <w:rsid w:val="00D10DD4"/>
    <w:rsid w:val="00D11CDD"/>
    <w:rsid w:val="00D1205B"/>
    <w:rsid w:val="00D12262"/>
    <w:rsid w:val="00D127F3"/>
    <w:rsid w:val="00D1288D"/>
    <w:rsid w:val="00D12CF6"/>
    <w:rsid w:val="00D12DC9"/>
    <w:rsid w:val="00D13821"/>
    <w:rsid w:val="00D13A9B"/>
    <w:rsid w:val="00D13F1E"/>
    <w:rsid w:val="00D143D8"/>
    <w:rsid w:val="00D144FD"/>
    <w:rsid w:val="00D146EF"/>
    <w:rsid w:val="00D149C7"/>
    <w:rsid w:val="00D14B81"/>
    <w:rsid w:val="00D14BF8"/>
    <w:rsid w:val="00D14D94"/>
    <w:rsid w:val="00D151EC"/>
    <w:rsid w:val="00D15B50"/>
    <w:rsid w:val="00D161CB"/>
    <w:rsid w:val="00D1677A"/>
    <w:rsid w:val="00D1684B"/>
    <w:rsid w:val="00D16A9A"/>
    <w:rsid w:val="00D16AF2"/>
    <w:rsid w:val="00D16BB1"/>
    <w:rsid w:val="00D17239"/>
    <w:rsid w:val="00D17327"/>
    <w:rsid w:val="00D1782F"/>
    <w:rsid w:val="00D17D2F"/>
    <w:rsid w:val="00D209FB"/>
    <w:rsid w:val="00D210D6"/>
    <w:rsid w:val="00D2182D"/>
    <w:rsid w:val="00D218BF"/>
    <w:rsid w:val="00D218E3"/>
    <w:rsid w:val="00D219B3"/>
    <w:rsid w:val="00D21EEF"/>
    <w:rsid w:val="00D220AC"/>
    <w:rsid w:val="00D2212B"/>
    <w:rsid w:val="00D22145"/>
    <w:rsid w:val="00D224AE"/>
    <w:rsid w:val="00D2280E"/>
    <w:rsid w:val="00D22C01"/>
    <w:rsid w:val="00D22DF2"/>
    <w:rsid w:val="00D230D3"/>
    <w:rsid w:val="00D233A3"/>
    <w:rsid w:val="00D23413"/>
    <w:rsid w:val="00D2343A"/>
    <w:rsid w:val="00D24A1B"/>
    <w:rsid w:val="00D24A2E"/>
    <w:rsid w:val="00D2530D"/>
    <w:rsid w:val="00D2681C"/>
    <w:rsid w:val="00D26BC0"/>
    <w:rsid w:val="00D26C57"/>
    <w:rsid w:val="00D26FF7"/>
    <w:rsid w:val="00D27589"/>
    <w:rsid w:val="00D27EE7"/>
    <w:rsid w:val="00D27F8B"/>
    <w:rsid w:val="00D30429"/>
    <w:rsid w:val="00D30A2F"/>
    <w:rsid w:val="00D31270"/>
    <w:rsid w:val="00D31311"/>
    <w:rsid w:val="00D31499"/>
    <w:rsid w:val="00D31658"/>
    <w:rsid w:val="00D31AEB"/>
    <w:rsid w:val="00D31DFB"/>
    <w:rsid w:val="00D32BFB"/>
    <w:rsid w:val="00D32F29"/>
    <w:rsid w:val="00D3357E"/>
    <w:rsid w:val="00D336EF"/>
    <w:rsid w:val="00D336F6"/>
    <w:rsid w:val="00D33756"/>
    <w:rsid w:val="00D33CAB"/>
    <w:rsid w:val="00D33EB8"/>
    <w:rsid w:val="00D3401D"/>
    <w:rsid w:val="00D351EE"/>
    <w:rsid w:val="00D353E4"/>
    <w:rsid w:val="00D35607"/>
    <w:rsid w:val="00D35E32"/>
    <w:rsid w:val="00D36231"/>
    <w:rsid w:val="00D37BEA"/>
    <w:rsid w:val="00D40252"/>
    <w:rsid w:val="00D40612"/>
    <w:rsid w:val="00D40750"/>
    <w:rsid w:val="00D40A36"/>
    <w:rsid w:val="00D40A8B"/>
    <w:rsid w:val="00D40CE2"/>
    <w:rsid w:val="00D410EB"/>
    <w:rsid w:val="00D411C0"/>
    <w:rsid w:val="00D4175C"/>
    <w:rsid w:val="00D419DB"/>
    <w:rsid w:val="00D41A93"/>
    <w:rsid w:val="00D41EA9"/>
    <w:rsid w:val="00D41F8B"/>
    <w:rsid w:val="00D422D0"/>
    <w:rsid w:val="00D428D3"/>
    <w:rsid w:val="00D42969"/>
    <w:rsid w:val="00D429E1"/>
    <w:rsid w:val="00D42E93"/>
    <w:rsid w:val="00D43397"/>
    <w:rsid w:val="00D43824"/>
    <w:rsid w:val="00D438F6"/>
    <w:rsid w:val="00D43BBF"/>
    <w:rsid w:val="00D43D0A"/>
    <w:rsid w:val="00D43EE4"/>
    <w:rsid w:val="00D44220"/>
    <w:rsid w:val="00D443CD"/>
    <w:rsid w:val="00D4479E"/>
    <w:rsid w:val="00D447E6"/>
    <w:rsid w:val="00D44DFA"/>
    <w:rsid w:val="00D44FC8"/>
    <w:rsid w:val="00D453D9"/>
    <w:rsid w:val="00D454E6"/>
    <w:rsid w:val="00D45590"/>
    <w:rsid w:val="00D45594"/>
    <w:rsid w:val="00D4569B"/>
    <w:rsid w:val="00D456BE"/>
    <w:rsid w:val="00D46250"/>
    <w:rsid w:val="00D462D7"/>
    <w:rsid w:val="00D465AA"/>
    <w:rsid w:val="00D46C73"/>
    <w:rsid w:val="00D46D76"/>
    <w:rsid w:val="00D4788E"/>
    <w:rsid w:val="00D47A77"/>
    <w:rsid w:val="00D47E68"/>
    <w:rsid w:val="00D47E97"/>
    <w:rsid w:val="00D509C7"/>
    <w:rsid w:val="00D50A31"/>
    <w:rsid w:val="00D50AD4"/>
    <w:rsid w:val="00D50C78"/>
    <w:rsid w:val="00D51E31"/>
    <w:rsid w:val="00D52018"/>
    <w:rsid w:val="00D52129"/>
    <w:rsid w:val="00D52229"/>
    <w:rsid w:val="00D523C1"/>
    <w:rsid w:val="00D52C99"/>
    <w:rsid w:val="00D533BE"/>
    <w:rsid w:val="00D537D0"/>
    <w:rsid w:val="00D53E3D"/>
    <w:rsid w:val="00D541A8"/>
    <w:rsid w:val="00D54485"/>
    <w:rsid w:val="00D54834"/>
    <w:rsid w:val="00D54A3D"/>
    <w:rsid w:val="00D54DDB"/>
    <w:rsid w:val="00D55101"/>
    <w:rsid w:val="00D55241"/>
    <w:rsid w:val="00D553C5"/>
    <w:rsid w:val="00D55ED2"/>
    <w:rsid w:val="00D56F36"/>
    <w:rsid w:val="00D56F55"/>
    <w:rsid w:val="00D5702E"/>
    <w:rsid w:val="00D57120"/>
    <w:rsid w:val="00D572CD"/>
    <w:rsid w:val="00D57319"/>
    <w:rsid w:val="00D57B67"/>
    <w:rsid w:val="00D57C4B"/>
    <w:rsid w:val="00D57D06"/>
    <w:rsid w:val="00D60BC0"/>
    <w:rsid w:val="00D60C7B"/>
    <w:rsid w:val="00D61946"/>
    <w:rsid w:val="00D61D4F"/>
    <w:rsid w:val="00D61E7E"/>
    <w:rsid w:val="00D620CA"/>
    <w:rsid w:val="00D6234A"/>
    <w:rsid w:val="00D623FA"/>
    <w:rsid w:val="00D628AD"/>
    <w:rsid w:val="00D62C6E"/>
    <w:rsid w:val="00D62E46"/>
    <w:rsid w:val="00D62E4D"/>
    <w:rsid w:val="00D62F52"/>
    <w:rsid w:val="00D62FB3"/>
    <w:rsid w:val="00D63183"/>
    <w:rsid w:val="00D63512"/>
    <w:rsid w:val="00D63951"/>
    <w:rsid w:val="00D63BF7"/>
    <w:rsid w:val="00D63DF5"/>
    <w:rsid w:val="00D63E06"/>
    <w:rsid w:val="00D6413C"/>
    <w:rsid w:val="00D64712"/>
    <w:rsid w:val="00D64966"/>
    <w:rsid w:val="00D653D8"/>
    <w:rsid w:val="00D65B0A"/>
    <w:rsid w:val="00D65B5C"/>
    <w:rsid w:val="00D669FE"/>
    <w:rsid w:val="00D66FC1"/>
    <w:rsid w:val="00D67A42"/>
    <w:rsid w:val="00D67D74"/>
    <w:rsid w:val="00D67D97"/>
    <w:rsid w:val="00D704F9"/>
    <w:rsid w:val="00D70510"/>
    <w:rsid w:val="00D7060E"/>
    <w:rsid w:val="00D7075C"/>
    <w:rsid w:val="00D70A74"/>
    <w:rsid w:val="00D70A79"/>
    <w:rsid w:val="00D70BFB"/>
    <w:rsid w:val="00D70C18"/>
    <w:rsid w:val="00D710B6"/>
    <w:rsid w:val="00D71459"/>
    <w:rsid w:val="00D71739"/>
    <w:rsid w:val="00D71B81"/>
    <w:rsid w:val="00D71E5C"/>
    <w:rsid w:val="00D72545"/>
    <w:rsid w:val="00D7255C"/>
    <w:rsid w:val="00D72C50"/>
    <w:rsid w:val="00D73740"/>
    <w:rsid w:val="00D7397C"/>
    <w:rsid w:val="00D73D61"/>
    <w:rsid w:val="00D73DCD"/>
    <w:rsid w:val="00D73E82"/>
    <w:rsid w:val="00D73FF0"/>
    <w:rsid w:val="00D740E4"/>
    <w:rsid w:val="00D74A75"/>
    <w:rsid w:val="00D75487"/>
    <w:rsid w:val="00D7553F"/>
    <w:rsid w:val="00D75627"/>
    <w:rsid w:val="00D75D28"/>
    <w:rsid w:val="00D75F52"/>
    <w:rsid w:val="00D76354"/>
    <w:rsid w:val="00D7639B"/>
    <w:rsid w:val="00D76473"/>
    <w:rsid w:val="00D76E03"/>
    <w:rsid w:val="00D771E0"/>
    <w:rsid w:val="00D7747A"/>
    <w:rsid w:val="00D77B7D"/>
    <w:rsid w:val="00D77F29"/>
    <w:rsid w:val="00D8000F"/>
    <w:rsid w:val="00D80344"/>
    <w:rsid w:val="00D8053A"/>
    <w:rsid w:val="00D80B81"/>
    <w:rsid w:val="00D8101F"/>
    <w:rsid w:val="00D8140B"/>
    <w:rsid w:val="00D814E4"/>
    <w:rsid w:val="00D8182F"/>
    <w:rsid w:val="00D81E0F"/>
    <w:rsid w:val="00D82129"/>
    <w:rsid w:val="00D823FF"/>
    <w:rsid w:val="00D828EA"/>
    <w:rsid w:val="00D83546"/>
    <w:rsid w:val="00D83B6D"/>
    <w:rsid w:val="00D846E0"/>
    <w:rsid w:val="00D849D4"/>
    <w:rsid w:val="00D84BDE"/>
    <w:rsid w:val="00D85648"/>
    <w:rsid w:val="00D8583A"/>
    <w:rsid w:val="00D859E6"/>
    <w:rsid w:val="00D8610E"/>
    <w:rsid w:val="00D862E8"/>
    <w:rsid w:val="00D86386"/>
    <w:rsid w:val="00D86879"/>
    <w:rsid w:val="00D86D18"/>
    <w:rsid w:val="00D87000"/>
    <w:rsid w:val="00D8701C"/>
    <w:rsid w:val="00D8724C"/>
    <w:rsid w:val="00D87465"/>
    <w:rsid w:val="00D879E1"/>
    <w:rsid w:val="00D87A87"/>
    <w:rsid w:val="00D87AA9"/>
    <w:rsid w:val="00D87FCC"/>
    <w:rsid w:val="00D900FF"/>
    <w:rsid w:val="00D9033B"/>
    <w:rsid w:val="00D907BB"/>
    <w:rsid w:val="00D90A22"/>
    <w:rsid w:val="00D913EC"/>
    <w:rsid w:val="00D9173B"/>
    <w:rsid w:val="00D92DCD"/>
    <w:rsid w:val="00D93070"/>
    <w:rsid w:val="00D932AD"/>
    <w:rsid w:val="00D937AD"/>
    <w:rsid w:val="00D93A45"/>
    <w:rsid w:val="00D9417E"/>
    <w:rsid w:val="00D941C8"/>
    <w:rsid w:val="00D943E7"/>
    <w:rsid w:val="00D94535"/>
    <w:rsid w:val="00D947E5"/>
    <w:rsid w:val="00D94A69"/>
    <w:rsid w:val="00D94D08"/>
    <w:rsid w:val="00D94EB3"/>
    <w:rsid w:val="00D95019"/>
    <w:rsid w:val="00D9513E"/>
    <w:rsid w:val="00D9517D"/>
    <w:rsid w:val="00D9526B"/>
    <w:rsid w:val="00D95476"/>
    <w:rsid w:val="00D95675"/>
    <w:rsid w:val="00D95964"/>
    <w:rsid w:val="00D95D97"/>
    <w:rsid w:val="00D95F4D"/>
    <w:rsid w:val="00D95FDA"/>
    <w:rsid w:val="00D96584"/>
    <w:rsid w:val="00D965A7"/>
    <w:rsid w:val="00D96C7A"/>
    <w:rsid w:val="00D96F20"/>
    <w:rsid w:val="00D97180"/>
    <w:rsid w:val="00D97198"/>
    <w:rsid w:val="00D973AA"/>
    <w:rsid w:val="00D97419"/>
    <w:rsid w:val="00D97592"/>
    <w:rsid w:val="00D978AB"/>
    <w:rsid w:val="00D97AC1"/>
    <w:rsid w:val="00D97CE1"/>
    <w:rsid w:val="00D97F84"/>
    <w:rsid w:val="00DA0183"/>
    <w:rsid w:val="00DA0293"/>
    <w:rsid w:val="00DA04BF"/>
    <w:rsid w:val="00DA056B"/>
    <w:rsid w:val="00DA08B9"/>
    <w:rsid w:val="00DA0EAE"/>
    <w:rsid w:val="00DA1203"/>
    <w:rsid w:val="00DA1847"/>
    <w:rsid w:val="00DA1996"/>
    <w:rsid w:val="00DA1A36"/>
    <w:rsid w:val="00DA1B7F"/>
    <w:rsid w:val="00DA1C1A"/>
    <w:rsid w:val="00DA1EC2"/>
    <w:rsid w:val="00DA1FAE"/>
    <w:rsid w:val="00DA214C"/>
    <w:rsid w:val="00DA268D"/>
    <w:rsid w:val="00DA37B1"/>
    <w:rsid w:val="00DA3820"/>
    <w:rsid w:val="00DA38BC"/>
    <w:rsid w:val="00DA3932"/>
    <w:rsid w:val="00DA39FF"/>
    <w:rsid w:val="00DA3F85"/>
    <w:rsid w:val="00DA446D"/>
    <w:rsid w:val="00DA4BD4"/>
    <w:rsid w:val="00DA5014"/>
    <w:rsid w:val="00DA5051"/>
    <w:rsid w:val="00DA5209"/>
    <w:rsid w:val="00DA524E"/>
    <w:rsid w:val="00DA5300"/>
    <w:rsid w:val="00DA5863"/>
    <w:rsid w:val="00DA59B3"/>
    <w:rsid w:val="00DA5A98"/>
    <w:rsid w:val="00DA5ED2"/>
    <w:rsid w:val="00DA626A"/>
    <w:rsid w:val="00DA6412"/>
    <w:rsid w:val="00DA6D7B"/>
    <w:rsid w:val="00DA702C"/>
    <w:rsid w:val="00DA74C8"/>
    <w:rsid w:val="00DA78ED"/>
    <w:rsid w:val="00DA78F7"/>
    <w:rsid w:val="00DA79D8"/>
    <w:rsid w:val="00DA7B61"/>
    <w:rsid w:val="00DA7DC6"/>
    <w:rsid w:val="00DB006F"/>
    <w:rsid w:val="00DB0328"/>
    <w:rsid w:val="00DB0699"/>
    <w:rsid w:val="00DB0854"/>
    <w:rsid w:val="00DB0864"/>
    <w:rsid w:val="00DB0C21"/>
    <w:rsid w:val="00DB0D7C"/>
    <w:rsid w:val="00DB0FAC"/>
    <w:rsid w:val="00DB0FCB"/>
    <w:rsid w:val="00DB1D09"/>
    <w:rsid w:val="00DB2373"/>
    <w:rsid w:val="00DB2379"/>
    <w:rsid w:val="00DB2922"/>
    <w:rsid w:val="00DB2C46"/>
    <w:rsid w:val="00DB2ED0"/>
    <w:rsid w:val="00DB302D"/>
    <w:rsid w:val="00DB396A"/>
    <w:rsid w:val="00DB3996"/>
    <w:rsid w:val="00DB3BE0"/>
    <w:rsid w:val="00DB3D8A"/>
    <w:rsid w:val="00DB414E"/>
    <w:rsid w:val="00DB4660"/>
    <w:rsid w:val="00DB4911"/>
    <w:rsid w:val="00DB4A9F"/>
    <w:rsid w:val="00DB4FF8"/>
    <w:rsid w:val="00DB5028"/>
    <w:rsid w:val="00DB5772"/>
    <w:rsid w:val="00DB5DE7"/>
    <w:rsid w:val="00DB5E5F"/>
    <w:rsid w:val="00DB6013"/>
    <w:rsid w:val="00DB626F"/>
    <w:rsid w:val="00DB6301"/>
    <w:rsid w:val="00DB6F0B"/>
    <w:rsid w:val="00DB71ED"/>
    <w:rsid w:val="00DB7377"/>
    <w:rsid w:val="00DB73C8"/>
    <w:rsid w:val="00DB741E"/>
    <w:rsid w:val="00DB774A"/>
    <w:rsid w:val="00DB78E1"/>
    <w:rsid w:val="00DB7B7A"/>
    <w:rsid w:val="00DB7DB5"/>
    <w:rsid w:val="00DC052A"/>
    <w:rsid w:val="00DC0A60"/>
    <w:rsid w:val="00DC0A9B"/>
    <w:rsid w:val="00DC0F20"/>
    <w:rsid w:val="00DC0FAA"/>
    <w:rsid w:val="00DC119F"/>
    <w:rsid w:val="00DC120C"/>
    <w:rsid w:val="00DC242E"/>
    <w:rsid w:val="00DC2673"/>
    <w:rsid w:val="00DC2783"/>
    <w:rsid w:val="00DC3654"/>
    <w:rsid w:val="00DC3744"/>
    <w:rsid w:val="00DC3EE3"/>
    <w:rsid w:val="00DC404F"/>
    <w:rsid w:val="00DC4157"/>
    <w:rsid w:val="00DC42AC"/>
    <w:rsid w:val="00DC453D"/>
    <w:rsid w:val="00DC51BB"/>
    <w:rsid w:val="00DC528E"/>
    <w:rsid w:val="00DC578B"/>
    <w:rsid w:val="00DC598C"/>
    <w:rsid w:val="00DC5D23"/>
    <w:rsid w:val="00DC6446"/>
    <w:rsid w:val="00DC6793"/>
    <w:rsid w:val="00DC6DD4"/>
    <w:rsid w:val="00DC71E3"/>
    <w:rsid w:val="00DC7417"/>
    <w:rsid w:val="00DC77CF"/>
    <w:rsid w:val="00DC7E42"/>
    <w:rsid w:val="00DD05D5"/>
    <w:rsid w:val="00DD08D9"/>
    <w:rsid w:val="00DD0FF7"/>
    <w:rsid w:val="00DD16A3"/>
    <w:rsid w:val="00DD1CB5"/>
    <w:rsid w:val="00DD299C"/>
    <w:rsid w:val="00DD2AFC"/>
    <w:rsid w:val="00DD2F33"/>
    <w:rsid w:val="00DD3047"/>
    <w:rsid w:val="00DD3147"/>
    <w:rsid w:val="00DD340F"/>
    <w:rsid w:val="00DD3AEE"/>
    <w:rsid w:val="00DD470C"/>
    <w:rsid w:val="00DD4A30"/>
    <w:rsid w:val="00DD4E04"/>
    <w:rsid w:val="00DD4EB7"/>
    <w:rsid w:val="00DD63DC"/>
    <w:rsid w:val="00DD6B6B"/>
    <w:rsid w:val="00DD6FA5"/>
    <w:rsid w:val="00DD721F"/>
    <w:rsid w:val="00DD7535"/>
    <w:rsid w:val="00DD77D6"/>
    <w:rsid w:val="00DD7EA6"/>
    <w:rsid w:val="00DE07C9"/>
    <w:rsid w:val="00DE0BDC"/>
    <w:rsid w:val="00DE10D7"/>
    <w:rsid w:val="00DE1203"/>
    <w:rsid w:val="00DE1993"/>
    <w:rsid w:val="00DE2012"/>
    <w:rsid w:val="00DE23FC"/>
    <w:rsid w:val="00DE2EA5"/>
    <w:rsid w:val="00DE2ECC"/>
    <w:rsid w:val="00DE304B"/>
    <w:rsid w:val="00DE3581"/>
    <w:rsid w:val="00DE3C5F"/>
    <w:rsid w:val="00DE3EDD"/>
    <w:rsid w:val="00DE43D4"/>
    <w:rsid w:val="00DE4581"/>
    <w:rsid w:val="00DE4593"/>
    <w:rsid w:val="00DE492E"/>
    <w:rsid w:val="00DE4B1C"/>
    <w:rsid w:val="00DE4C87"/>
    <w:rsid w:val="00DE4FA0"/>
    <w:rsid w:val="00DE54CD"/>
    <w:rsid w:val="00DE54F6"/>
    <w:rsid w:val="00DE58CB"/>
    <w:rsid w:val="00DE5922"/>
    <w:rsid w:val="00DE5DE0"/>
    <w:rsid w:val="00DE5F2B"/>
    <w:rsid w:val="00DE61D8"/>
    <w:rsid w:val="00DE62A2"/>
    <w:rsid w:val="00DE63F0"/>
    <w:rsid w:val="00DE6A60"/>
    <w:rsid w:val="00DE6CF5"/>
    <w:rsid w:val="00DE6EA3"/>
    <w:rsid w:val="00DE7127"/>
    <w:rsid w:val="00DE75F3"/>
    <w:rsid w:val="00DE77A1"/>
    <w:rsid w:val="00DE78AD"/>
    <w:rsid w:val="00DE7A4D"/>
    <w:rsid w:val="00DE7A79"/>
    <w:rsid w:val="00DE7C56"/>
    <w:rsid w:val="00DF01FB"/>
    <w:rsid w:val="00DF0321"/>
    <w:rsid w:val="00DF0736"/>
    <w:rsid w:val="00DF0977"/>
    <w:rsid w:val="00DF122A"/>
    <w:rsid w:val="00DF132F"/>
    <w:rsid w:val="00DF1B24"/>
    <w:rsid w:val="00DF1CFE"/>
    <w:rsid w:val="00DF2378"/>
    <w:rsid w:val="00DF269B"/>
    <w:rsid w:val="00DF2727"/>
    <w:rsid w:val="00DF281F"/>
    <w:rsid w:val="00DF298B"/>
    <w:rsid w:val="00DF2EAC"/>
    <w:rsid w:val="00DF377E"/>
    <w:rsid w:val="00DF3786"/>
    <w:rsid w:val="00DF3B43"/>
    <w:rsid w:val="00DF3D85"/>
    <w:rsid w:val="00DF3E85"/>
    <w:rsid w:val="00DF3FE7"/>
    <w:rsid w:val="00DF46D9"/>
    <w:rsid w:val="00DF4C59"/>
    <w:rsid w:val="00DF5110"/>
    <w:rsid w:val="00DF52AC"/>
    <w:rsid w:val="00DF55B0"/>
    <w:rsid w:val="00DF5D7C"/>
    <w:rsid w:val="00DF5EB7"/>
    <w:rsid w:val="00DF6826"/>
    <w:rsid w:val="00DF6952"/>
    <w:rsid w:val="00DF6C88"/>
    <w:rsid w:val="00DF6C93"/>
    <w:rsid w:val="00DF716B"/>
    <w:rsid w:val="00DF7393"/>
    <w:rsid w:val="00DF7543"/>
    <w:rsid w:val="00DF786E"/>
    <w:rsid w:val="00DF7D76"/>
    <w:rsid w:val="00E000C2"/>
    <w:rsid w:val="00E0021C"/>
    <w:rsid w:val="00E003C6"/>
    <w:rsid w:val="00E0087E"/>
    <w:rsid w:val="00E00BF9"/>
    <w:rsid w:val="00E00CDE"/>
    <w:rsid w:val="00E01299"/>
    <w:rsid w:val="00E013A5"/>
    <w:rsid w:val="00E013B8"/>
    <w:rsid w:val="00E016AF"/>
    <w:rsid w:val="00E01A2E"/>
    <w:rsid w:val="00E01B3D"/>
    <w:rsid w:val="00E0226C"/>
    <w:rsid w:val="00E023B2"/>
    <w:rsid w:val="00E02DFE"/>
    <w:rsid w:val="00E02EC9"/>
    <w:rsid w:val="00E02F31"/>
    <w:rsid w:val="00E04077"/>
    <w:rsid w:val="00E0459D"/>
    <w:rsid w:val="00E04603"/>
    <w:rsid w:val="00E0460C"/>
    <w:rsid w:val="00E046DB"/>
    <w:rsid w:val="00E049C5"/>
    <w:rsid w:val="00E0531C"/>
    <w:rsid w:val="00E05356"/>
    <w:rsid w:val="00E05AB6"/>
    <w:rsid w:val="00E06237"/>
    <w:rsid w:val="00E065D3"/>
    <w:rsid w:val="00E06703"/>
    <w:rsid w:val="00E06A98"/>
    <w:rsid w:val="00E07466"/>
    <w:rsid w:val="00E078DA"/>
    <w:rsid w:val="00E11BC8"/>
    <w:rsid w:val="00E123AD"/>
    <w:rsid w:val="00E12D10"/>
    <w:rsid w:val="00E1336A"/>
    <w:rsid w:val="00E133AC"/>
    <w:rsid w:val="00E13714"/>
    <w:rsid w:val="00E13772"/>
    <w:rsid w:val="00E13A12"/>
    <w:rsid w:val="00E13D88"/>
    <w:rsid w:val="00E14103"/>
    <w:rsid w:val="00E14913"/>
    <w:rsid w:val="00E14C86"/>
    <w:rsid w:val="00E15BC8"/>
    <w:rsid w:val="00E15DCB"/>
    <w:rsid w:val="00E15E73"/>
    <w:rsid w:val="00E1607A"/>
    <w:rsid w:val="00E16427"/>
    <w:rsid w:val="00E16B7D"/>
    <w:rsid w:val="00E17217"/>
    <w:rsid w:val="00E1733A"/>
    <w:rsid w:val="00E175BC"/>
    <w:rsid w:val="00E177A7"/>
    <w:rsid w:val="00E178D9"/>
    <w:rsid w:val="00E203EE"/>
    <w:rsid w:val="00E205F1"/>
    <w:rsid w:val="00E206B2"/>
    <w:rsid w:val="00E20A9F"/>
    <w:rsid w:val="00E2150A"/>
    <w:rsid w:val="00E21C1C"/>
    <w:rsid w:val="00E21CCF"/>
    <w:rsid w:val="00E22168"/>
    <w:rsid w:val="00E22BE9"/>
    <w:rsid w:val="00E22F0D"/>
    <w:rsid w:val="00E23015"/>
    <w:rsid w:val="00E2346D"/>
    <w:rsid w:val="00E23AD1"/>
    <w:rsid w:val="00E23B9B"/>
    <w:rsid w:val="00E23BD3"/>
    <w:rsid w:val="00E244CF"/>
    <w:rsid w:val="00E24655"/>
    <w:rsid w:val="00E246DB"/>
    <w:rsid w:val="00E24D0B"/>
    <w:rsid w:val="00E24FDF"/>
    <w:rsid w:val="00E2529E"/>
    <w:rsid w:val="00E257C7"/>
    <w:rsid w:val="00E2596A"/>
    <w:rsid w:val="00E25BDE"/>
    <w:rsid w:val="00E25C5E"/>
    <w:rsid w:val="00E25C6B"/>
    <w:rsid w:val="00E25F2E"/>
    <w:rsid w:val="00E25F6B"/>
    <w:rsid w:val="00E26057"/>
    <w:rsid w:val="00E26108"/>
    <w:rsid w:val="00E26440"/>
    <w:rsid w:val="00E265A8"/>
    <w:rsid w:val="00E26835"/>
    <w:rsid w:val="00E26CE4"/>
    <w:rsid w:val="00E26D18"/>
    <w:rsid w:val="00E27423"/>
    <w:rsid w:val="00E277F5"/>
    <w:rsid w:val="00E27C78"/>
    <w:rsid w:val="00E303CE"/>
    <w:rsid w:val="00E307E0"/>
    <w:rsid w:val="00E30AAC"/>
    <w:rsid w:val="00E31390"/>
    <w:rsid w:val="00E315C8"/>
    <w:rsid w:val="00E3189A"/>
    <w:rsid w:val="00E31E46"/>
    <w:rsid w:val="00E31E94"/>
    <w:rsid w:val="00E32084"/>
    <w:rsid w:val="00E323F1"/>
    <w:rsid w:val="00E32562"/>
    <w:rsid w:val="00E328A9"/>
    <w:rsid w:val="00E329CF"/>
    <w:rsid w:val="00E329F9"/>
    <w:rsid w:val="00E33075"/>
    <w:rsid w:val="00E33844"/>
    <w:rsid w:val="00E33892"/>
    <w:rsid w:val="00E345AC"/>
    <w:rsid w:val="00E3462F"/>
    <w:rsid w:val="00E349A0"/>
    <w:rsid w:val="00E3554A"/>
    <w:rsid w:val="00E35FB3"/>
    <w:rsid w:val="00E3657A"/>
    <w:rsid w:val="00E37280"/>
    <w:rsid w:val="00E37507"/>
    <w:rsid w:val="00E37F0A"/>
    <w:rsid w:val="00E4046F"/>
    <w:rsid w:val="00E40470"/>
    <w:rsid w:val="00E404C9"/>
    <w:rsid w:val="00E407C5"/>
    <w:rsid w:val="00E40B4C"/>
    <w:rsid w:val="00E40F5B"/>
    <w:rsid w:val="00E41202"/>
    <w:rsid w:val="00E413DD"/>
    <w:rsid w:val="00E4163E"/>
    <w:rsid w:val="00E41BCB"/>
    <w:rsid w:val="00E41DD6"/>
    <w:rsid w:val="00E41E96"/>
    <w:rsid w:val="00E42B28"/>
    <w:rsid w:val="00E42DFB"/>
    <w:rsid w:val="00E430A5"/>
    <w:rsid w:val="00E4375D"/>
    <w:rsid w:val="00E43DF1"/>
    <w:rsid w:val="00E43E78"/>
    <w:rsid w:val="00E43F34"/>
    <w:rsid w:val="00E44267"/>
    <w:rsid w:val="00E442B7"/>
    <w:rsid w:val="00E44696"/>
    <w:rsid w:val="00E44CD8"/>
    <w:rsid w:val="00E46030"/>
    <w:rsid w:val="00E460E8"/>
    <w:rsid w:val="00E462CA"/>
    <w:rsid w:val="00E4659F"/>
    <w:rsid w:val="00E46F7C"/>
    <w:rsid w:val="00E47E28"/>
    <w:rsid w:val="00E5001D"/>
    <w:rsid w:val="00E50467"/>
    <w:rsid w:val="00E5060F"/>
    <w:rsid w:val="00E50755"/>
    <w:rsid w:val="00E51406"/>
    <w:rsid w:val="00E5164D"/>
    <w:rsid w:val="00E5165F"/>
    <w:rsid w:val="00E516F0"/>
    <w:rsid w:val="00E518AD"/>
    <w:rsid w:val="00E51BFD"/>
    <w:rsid w:val="00E52399"/>
    <w:rsid w:val="00E5277A"/>
    <w:rsid w:val="00E5284F"/>
    <w:rsid w:val="00E52BC8"/>
    <w:rsid w:val="00E5435A"/>
    <w:rsid w:val="00E544D8"/>
    <w:rsid w:val="00E54851"/>
    <w:rsid w:val="00E54BBB"/>
    <w:rsid w:val="00E551A8"/>
    <w:rsid w:val="00E55792"/>
    <w:rsid w:val="00E55803"/>
    <w:rsid w:val="00E55B31"/>
    <w:rsid w:val="00E55B58"/>
    <w:rsid w:val="00E55D72"/>
    <w:rsid w:val="00E561BF"/>
    <w:rsid w:val="00E56422"/>
    <w:rsid w:val="00E5676E"/>
    <w:rsid w:val="00E56A57"/>
    <w:rsid w:val="00E56FD0"/>
    <w:rsid w:val="00E601CB"/>
    <w:rsid w:val="00E6044E"/>
    <w:rsid w:val="00E6084B"/>
    <w:rsid w:val="00E60CE3"/>
    <w:rsid w:val="00E60E45"/>
    <w:rsid w:val="00E60F5D"/>
    <w:rsid w:val="00E61166"/>
    <w:rsid w:val="00E61816"/>
    <w:rsid w:val="00E62608"/>
    <w:rsid w:val="00E6272B"/>
    <w:rsid w:val="00E629F2"/>
    <w:rsid w:val="00E62E5A"/>
    <w:rsid w:val="00E630E2"/>
    <w:rsid w:val="00E6317E"/>
    <w:rsid w:val="00E6348C"/>
    <w:rsid w:val="00E639FB"/>
    <w:rsid w:val="00E63B57"/>
    <w:rsid w:val="00E63BF6"/>
    <w:rsid w:val="00E63CB5"/>
    <w:rsid w:val="00E63CE3"/>
    <w:rsid w:val="00E641D5"/>
    <w:rsid w:val="00E645FC"/>
    <w:rsid w:val="00E649A6"/>
    <w:rsid w:val="00E64ED7"/>
    <w:rsid w:val="00E65388"/>
    <w:rsid w:val="00E662F0"/>
    <w:rsid w:val="00E66402"/>
    <w:rsid w:val="00E66AE8"/>
    <w:rsid w:val="00E66BDB"/>
    <w:rsid w:val="00E66F6D"/>
    <w:rsid w:val="00E67456"/>
    <w:rsid w:val="00E67D08"/>
    <w:rsid w:val="00E711E8"/>
    <w:rsid w:val="00E71623"/>
    <w:rsid w:val="00E71711"/>
    <w:rsid w:val="00E7184C"/>
    <w:rsid w:val="00E71B04"/>
    <w:rsid w:val="00E7216A"/>
    <w:rsid w:val="00E724F7"/>
    <w:rsid w:val="00E727C0"/>
    <w:rsid w:val="00E72C19"/>
    <w:rsid w:val="00E72EBD"/>
    <w:rsid w:val="00E731D0"/>
    <w:rsid w:val="00E73337"/>
    <w:rsid w:val="00E73A4D"/>
    <w:rsid w:val="00E74133"/>
    <w:rsid w:val="00E748B7"/>
    <w:rsid w:val="00E7495E"/>
    <w:rsid w:val="00E74B7E"/>
    <w:rsid w:val="00E74E6E"/>
    <w:rsid w:val="00E74E9D"/>
    <w:rsid w:val="00E76128"/>
    <w:rsid w:val="00E7645F"/>
    <w:rsid w:val="00E767C5"/>
    <w:rsid w:val="00E77294"/>
    <w:rsid w:val="00E7739A"/>
    <w:rsid w:val="00E77B0E"/>
    <w:rsid w:val="00E800C3"/>
    <w:rsid w:val="00E8048F"/>
    <w:rsid w:val="00E80685"/>
    <w:rsid w:val="00E807CC"/>
    <w:rsid w:val="00E808D3"/>
    <w:rsid w:val="00E80936"/>
    <w:rsid w:val="00E80E22"/>
    <w:rsid w:val="00E80F42"/>
    <w:rsid w:val="00E80FD8"/>
    <w:rsid w:val="00E817C5"/>
    <w:rsid w:val="00E817EF"/>
    <w:rsid w:val="00E818F1"/>
    <w:rsid w:val="00E81B81"/>
    <w:rsid w:val="00E81BBA"/>
    <w:rsid w:val="00E82D19"/>
    <w:rsid w:val="00E83409"/>
    <w:rsid w:val="00E8370F"/>
    <w:rsid w:val="00E83AB2"/>
    <w:rsid w:val="00E844CF"/>
    <w:rsid w:val="00E845E0"/>
    <w:rsid w:val="00E84D28"/>
    <w:rsid w:val="00E85202"/>
    <w:rsid w:val="00E855B0"/>
    <w:rsid w:val="00E85871"/>
    <w:rsid w:val="00E85D51"/>
    <w:rsid w:val="00E86D1E"/>
    <w:rsid w:val="00E87BE1"/>
    <w:rsid w:val="00E87E66"/>
    <w:rsid w:val="00E904F5"/>
    <w:rsid w:val="00E9095F"/>
    <w:rsid w:val="00E90964"/>
    <w:rsid w:val="00E909D8"/>
    <w:rsid w:val="00E9158C"/>
    <w:rsid w:val="00E91876"/>
    <w:rsid w:val="00E91AA9"/>
    <w:rsid w:val="00E91F8B"/>
    <w:rsid w:val="00E920CE"/>
    <w:rsid w:val="00E92B78"/>
    <w:rsid w:val="00E92F36"/>
    <w:rsid w:val="00E93699"/>
    <w:rsid w:val="00E936B7"/>
    <w:rsid w:val="00E9387C"/>
    <w:rsid w:val="00E93E22"/>
    <w:rsid w:val="00E94014"/>
    <w:rsid w:val="00E942BC"/>
    <w:rsid w:val="00E9449D"/>
    <w:rsid w:val="00E94834"/>
    <w:rsid w:val="00E9496A"/>
    <w:rsid w:val="00E94DA5"/>
    <w:rsid w:val="00E94DC1"/>
    <w:rsid w:val="00E94F62"/>
    <w:rsid w:val="00E94FA6"/>
    <w:rsid w:val="00E951A7"/>
    <w:rsid w:val="00E9569F"/>
    <w:rsid w:val="00E957E3"/>
    <w:rsid w:val="00E95B15"/>
    <w:rsid w:val="00E95C62"/>
    <w:rsid w:val="00E95DC3"/>
    <w:rsid w:val="00E96046"/>
    <w:rsid w:val="00E9606F"/>
    <w:rsid w:val="00E961D6"/>
    <w:rsid w:val="00E965D1"/>
    <w:rsid w:val="00E96BAC"/>
    <w:rsid w:val="00E96C6B"/>
    <w:rsid w:val="00E96CD6"/>
    <w:rsid w:val="00E96CE6"/>
    <w:rsid w:val="00E9738E"/>
    <w:rsid w:val="00E97EC2"/>
    <w:rsid w:val="00EA0766"/>
    <w:rsid w:val="00EA0790"/>
    <w:rsid w:val="00EA07DC"/>
    <w:rsid w:val="00EA108A"/>
    <w:rsid w:val="00EA10D7"/>
    <w:rsid w:val="00EA1F37"/>
    <w:rsid w:val="00EA2447"/>
    <w:rsid w:val="00EA2B99"/>
    <w:rsid w:val="00EA2CA6"/>
    <w:rsid w:val="00EA2E0D"/>
    <w:rsid w:val="00EA36A4"/>
    <w:rsid w:val="00EA36FF"/>
    <w:rsid w:val="00EA37EA"/>
    <w:rsid w:val="00EA39ED"/>
    <w:rsid w:val="00EA3A53"/>
    <w:rsid w:val="00EA3B1D"/>
    <w:rsid w:val="00EA3B76"/>
    <w:rsid w:val="00EA3B82"/>
    <w:rsid w:val="00EA4044"/>
    <w:rsid w:val="00EA40C9"/>
    <w:rsid w:val="00EA41D7"/>
    <w:rsid w:val="00EA44F6"/>
    <w:rsid w:val="00EA4622"/>
    <w:rsid w:val="00EA4676"/>
    <w:rsid w:val="00EA5186"/>
    <w:rsid w:val="00EA52E7"/>
    <w:rsid w:val="00EA54A3"/>
    <w:rsid w:val="00EA5560"/>
    <w:rsid w:val="00EA5567"/>
    <w:rsid w:val="00EA5A10"/>
    <w:rsid w:val="00EA5ED2"/>
    <w:rsid w:val="00EA6113"/>
    <w:rsid w:val="00EA6585"/>
    <w:rsid w:val="00EA66CB"/>
    <w:rsid w:val="00EA6E5D"/>
    <w:rsid w:val="00EA6FB0"/>
    <w:rsid w:val="00EA7A72"/>
    <w:rsid w:val="00EA7AFC"/>
    <w:rsid w:val="00EA7C32"/>
    <w:rsid w:val="00EA7D29"/>
    <w:rsid w:val="00EB01E6"/>
    <w:rsid w:val="00EB046E"/>
    <w:rsid w:val="00EB1B5D"/>
    <w:rsid w:val="00EB1C2A"/>
    <w:rsid w:val="00EB2093"/>
    <w:rsid w:val="00EB2263"/>
    <w:rsid w:val="00EB2348"/>
    <w:rsid w:val="00EB261C"/>
    <w:rsid w:val="00EB276D"/>
    <w:rsid w:val="00EB2872"/>
    <w:rsid w:val="00EB29A0"/>
    <w:rsid w:val="00EB3104"/>
    <w:rsid w:val="00EB3A27"/>
    <w:rsid w:val="00EB3B2D"/>
    <w:rsid w:val="00EB3F61"/>
    <w:rsid w:val="00EB40A3"/>
    <w:rsid w:val="00EB4366"/>
    <w:rsid w:val="00EB44C0"/>
    <w:rsid w:val="00EB45C5"/>
    <w:rsid w:val="00EB4756"/>
    <w:rsid w:val="00EB4BF2"/>
    <w:rsid w:val="00EB54D1"/>
    <w:rsid w:val="00EB568D"/>
    <w:rsid w:val="00EB573D"/>
    <w:rsid w:val="00EB588A"/>
    <w:rsid w:val="00EB5F0E"/>
    <w:rsid w:val="00EB6635"/>
    <w:rsid w:val="00EB69FB"/>
    <w:rsid w:val="00EB6A7E"/>
    <w:rsid w:val="00EB6ADA"/>
    <w:rsid w:val="00EB6E77"/>
    <w:rsid w:val="00EB7338"/>
    <w:rsid w:val="00EB7432"/>
    <w:rsid w:val="00EB7812"/>
    <w:rsid w:val="00EB7FF8"/>
    <w:rsid w:val="00EC00DE"/>
    <w:rsid w:val="00EC01C2"/>
    <w:rsid w:val="00EC089F"/>
    <w:rsid w:val="00EC08FB"/>
    <w:rsid w:val="00EC0989"/>
    <w:rsid w:val="00EC0DEB"/>
    <w:rsid w:val="00EC0EE5"/>
    <w:rsid w:val="00EC11F0"/>
    <w:rsid w:val="00EC12C1"/>
    <w:rsid w:val="00EC162B"/>
    <w:rsid w:val="00EC1683"/>
    <w:rsid w:val="00EC1DDF"/>
    <w:rsid w:val="00EC22EB"/>
    <w:rsid w:val="00EC25B2"/>
    <w:rsid w:val="00EC2856"/>
    <w:rsid w:val="00EC294B"/>
    <w:rsid w:val="00EC2E4B"/>
    <w:rsid w:val="00EC3001"/>
    <w:rsid w:val="00EC376A"/>
    <w:rsid w:val="00EC46D6"/>
    <w:rsid w:val="00EC4893"/>
    <w:rsid w:val="00EC4A76"/>
    <w:rsid w:val="00EC4E47"/>
    <w:rsid w:val="00EC4E92"/>
    <w:rsid w:val="00EC54CC"/>
    <w:rsid w:val="00EC5585"/>
    <w:rsid w:val="00EC5605"/>
    <w:rsid w:val="00EC57ED"/>
    <w:rsid w:val="00EC5975"/>
    <w:rsid w:val="00EC5A13"/>
    <w:rsid w:val="00EC5B54"/>
    <w:rsid w:val="00EC5BE7"/>
    <w:rsid w:val="00EC5CDB"/>
    <w:rsid w:val="00EC5E39"/>
    <w:rsid w:val="00EC6025"/>
    <w:rsid w:val="00EC610F"/>
    <w:rsid w:val="00EC712D"/>
    <w:rsid w:val="00EC73C2"/>
    <w:rsid w:val="00EC7AD1"/>
    <w:rsid w:val="00EC7C2A"/>
    <w:rsid w:val="00EC7CC3"/>
    <w:rsid w:val="00EC7DCB"/>
    <w:rsid w:val="00ED0539"/>
    <w:rsid w:val="00ED0740"/>
    <w:rsid w:val="00ED093F"/>
    <w:rsid w:val="00ED12D3"/>
    <w:rsid w:val="00ED1391"/>
    <w:rsid w:val="00ED1CC0"/>
    <w:rsid w:val="00ED21F9"/>
    <w:rsid w:val="00ED2542"/>
    <w:rsid w:val="00ED2B29"/>
    <w:rsid w:val="00ED2D5F"/>
    <w:rsid w:val="00ED301C"/>
    <w:rsid w:val="00ED3602"/>
    <w:rsid w:val="00ED3703"/>
    <w:rsid w:val="00ED37CD"/>
    <w:rsid w:val="00ED3843"/>
    <w:rsid w:val="00ED3D62"/>
    <w:rsid w:val="00ED3F5A"/>
    <w:rsid w:val="00ED3FA4"/>
    <w:rsid w:val="00ED3FF3"/>
    <w:rsid w:val="00ED4013"/>
    <w:rsid w:val="00ED461A"/>
    <w:rsid w:val="00ED4A24"/>
    <w:rsid w:val="00ED4F27"/>
    <w:rsid w:val="00ED4FB5"/>
    <w:rsid w:val="00ED5194"/>
    <w:rsid w:val="00ED5350"/>
    <w:rsid w:val="00ED55DC"/>
    <w:rsid w:val="00ED56A6"/>
    <w:rsid w:val="00ED58B5"/>
    <w:rsid w:val="00ED59F9"/>
    <w:rsid w:val="00ED5BCF"/>
    <w:rsid w:val="00ED5E1F"/>
    <w:rsid w:val="00ED5FDB"/>
    <w:rsid w:val="00ED6A76"/>
    <w:rsid w:val="00ED6E83"/>
    <w:rsid w:val="00ED70CD"/>
    <w:rsid w:val="00ED745A"/>
    <w:rsid w:val="00ED7824"/>
    <w:rsid w:val="00ED7E7C"/>
    <w:rsid w:val="00EE008B"/>
    <w:rsid w:val="00EE00BB"/>
    <w:rsid w:val="00EE04AB"/>
    <w:rsid w:val="00EE04D2"/>
    <w:rsid w:val="00EE093A"/>
    <w:rsid w:val="00EE0B7E"/>
    <w:rsid w:val="00EE0F31"/>
    <w:rsid w:val="00EE104F"/>
    <w:rsid w:val="00EE1719"/>
    <w:rsid w:val="00EE194D"/>
    <w:rsid w:val="00EE1D01"/>
    <w:rsid w:val="00EE2125"/>
    <w:rsid w:val="00EE2EED"/>
    <w:rsid w:val="00EE3216"/>
    <w:rsid w:val="00EE3338"/>
    <w:rsid w:val="00EE3AF8"/>
    <w:rsid w:val="00EE3F57"/>
    <w:rsid w:val="00EE3FC7"/>
    <w:rsid w:val="00EE428F"/>
    <w:rsid w:val="00EE458C"/>
    <w:rsid w:val="00EE48BD"/>
    <w:rsid w:val="00EE4F90"/>
    <w:rsid w:val="00EE5322"/>
    <w:rsid w:val="00EE53C3"/>
    <w:rsid w:val="00EE5410"/>
    <w:rsid w:val="00EE609F"/>
    <w:rsid w:val="00EE657A"/>
    <w:rsid w:val="00EE68F1"/>
    <w:rsid w:val="00EE6A10"/>
    <w:rsid w:val="00EE724E"/>
    <w:rsid w:val="00EE729A"/>
    <w:rsid w:val="00EE74D2"/>
    <w:rsid w:val="00EE7ED5"/>
    <w:rsid w:val="00EE7FBA"/>
    <w:rsid w:val="00EF0198"/>
    <w:rsid w:val="00EF0666"/>
    <w:rsid w:val="00EF0853"/>
    <w:rsid w:val="00EF0A2E"/>
    <w:rsid w:val="00EF1172"/>
    <w:rsid w:val="00EF1A4F"/>
    <w:rsid w:val="00EF2295"/>
    <w:rsid w:val="00EF2350"/>
    <w:rsid w:val="00EF27BF"/>
    <w:rsid w:val="00EF2F33"/>
    <w:rsid w:val="00EF3649"/>
    <w:rsid w:val="00EF3A2B"/>
    <w:rsid w:val="00EF3AFB"/>
    <w:rsid w:val="00EF431B"/>
    <w:rsid w:val="00EF470F"/>
    <w:rsid w:val="00EF4713"/>
    <w:rsid w:val="00EF4840"/>
    <w:rsid w:val="00EF4844"/>
    <w:rsid w:val="00EF485E"/>
    <w:rsid w:val="00EF491C"/>
    <w:rsid w:val="00EF4AEB"/>
    <w:rsid w:val="00EF50A2"/>
    <w:rsid w:val="00EF5687"/>
    <w:rsid w:val="00EF57F8"/>
    <w:rsid w:val="00EF62B0"/>
    <w:rsid w:val="00EF6935"/>
    <w:rsid w:val="00EF69AF"/>
    <w:rsid w:val="00EF6F71"/>
    <w:rsid w:val="00EF7846"/>
    <w:rsid w:val="00EF7928"/>
    <w:rsid w:val="00F00345"/>
    <w:rsid w:val="00F004A5"/>
    <w:rsid w:val="00F00764"/>
    <w:rsid w:val="00F00BF7"/>
    <w:rsid w:val="00F00DC6"/>
    <w:rsid w:val="00F00FA5"/>
    <w:rsid w:val="00F0100D"/>
    <w:rsid w:val="00F0102A"/>
    <w:rsid w:val="00F0156C"/>
    <w:rsid w:val="00F01E6A"/>
    <w:rsid w:val="00F0206E"/>
    <w:rsid w:val="00F02283"/>
    <w:rsid w:val="00F02E21"/>
    <w:rsid w:val="00F036C2"/>
    <w:rsid w:val="00F036D9"/>
    <w:rsid w:val="00F038B4"/>
    <w:rsid w:val="00F03BC3"/>
    <w:rsid w:val="00F04861"/>
    <w:rsid w:val="00F053AA"/>
    <w:rsid w:val="00F05948"/>
    <w:rsid w:val="00F0636B"/>
    <w:rsid w:val="00F06924"/>
    <w:rsid w:val="00F07075"/>
    <w:rsid w:val="00F07919"/>
    <w:rsid w:val="00F07AA5"/>
    <w:rsid w:val="00F07DE0"/>
    <w:rsid w:val="00F10168"/>
    <w:rsid w:val="00F1067D"/>
    <w:rsid w:val="00F10854"/>
    <w:rsid w:val="00F10AE2"/>
    <w:rsid w:val="00F10D07"/>
    <w:rsid w:val="00F10FF4"/>
    <w:rsid w:val="00F10FFC"/>
    <w:rsid w:val="00F12249"/>
    <w:rsid w:val="00F1280A"/>
    <w:rsid w:val="00F12B35"/>
    <w:rsid w:val="00F12F8B"/>
    <w:rsid w:val="00F13824"/>
    <w:rsid w:val="00F13E18"/>
    <w:rsid w:val="00F14DF5"/>
    <w:rsid w:val="00F14E1C"/>
    <w:rsid w:val="00F15277"/>
    <w:rsid w:val="00F155D6"/>
    <w:rsid w:val="00F158CE"/>
    <w:rsid w:val="00F161CA"/>
    <w:rsid w:val="00F1625B"/>
    <w:rsid w:val="00F165D7"/>
    <w:rsid w:val="00F16C41"/>
    <w:rsid w:val="00F16D4A"/>
    <w:rsid w:val="00F16EFE"/>
    <w:rsid w:val="00F1727F"/>
    <w:rsid w:val="00F173C1"/>
    <w:rsid w:val="00F205B0"/>
    <w:rsid w:val="00F218E8"/>
    <w:rsid w:val="00F222AE"/>
    <w:rsid w:val="00F23302"/>
    <w:rsid w:val="00F2342C"/>
    <w:rsid w:val="00F23604"/>
    <w:rsid w:val="00F23E76"/>
    <w:rsid w:val="00F2450E"/>
    <w:rsid w:val="00F24705"/>
    <w:rsid w:val="00F24730"/>
    <w:rsid w:val="00F24EB2"/>
    <w:rsid w:val="00F25060"/>
    <w:rsid w:val="00F25805"/>
    <w:rsid w:val="00F262EF"/>
    <w:rsid w:val="00F26452"/>
    <w:rsid w:val="00F264E0"/>
    <w:rsid w:val="00F265AC"/>
    <w:rsid w:val="00F268B7"/>
    <w:rsid w:val="00F26A94"/>
    <w:rsid w:val="00F26DA5"/>
    <w:rsid w:val="00F27A03"/>
    <w:rsid w:val="00F27A09"/>
    <w:rsid w:val="00F27B2A"/>
    <w:rsid w:val="00F3005F"/>
    <w:rsid w:val="00F30263"/>
    <w:rsid w:val="00F30BCC"/>
    <w:rsid w:val="00F310BB"/>
    <w:rsid w:val="00F311B2"/>
    <w:rsid w:val="00F31783"/>
    <w:rsid w:val="00F326F8"/>
    <w:rsid w:val="00F327B3"/>
    <w:rsid w:val="00F33241"/>
    <w:rsid w:val="00F33363"/>
    <w:rsid w:val="00F334D6"/>
    <w:rsid w:val="00F33798"/>
    <w:rsid w:val="00F33E2A"/>
    <w:rsid w:val="00F342E9"/>
    <w:rsid w:val="00F343D3"/>
    <w:rsid w:val="00F34915"/>
    <w:rsid w:val="00F3493D"/>
    <w:rsid w:val="00F34A41"/>
    <w:rsid w:val="00F34BC0"/>
    <w:rsid w:val="00F34C20"/>
    <w:rsid w:val="00F34F5D"/>
    <w:rsid w:val="00F34F6F"/>
    <w:rsid w:val="00F35273"/>
    <w:rsid w:val="00F3530F"/>
    <w:rsid w:val="00F358D5"/>
    <w:rsid w:val="00F35AF4"/>
    <w:rsid w:val="00F35B5C"/>
    <w:rsid w:val="00F35EB8"/>
    <w:rsid w:val="00F370CE"/>
    <w:rsid w:val="00F376EA"/>
    <w:rsid w:val="00F37BBA"/>
    <w:rsid w:val="00F37D6B"/>
    <w:rsid w:val="00F405FB"/>
    <w:rsid w:val="00F407EA"/>
    <w:rsid w:val="00F40B77"/>
    <w:rsid w:val="00F41639"/>
    <w:rsid w:val="00F41BB2"/>
    <w:rsid w:val="00F42F53"/>
    <w:rsid w:val="00F433F1"/>
    <w:rsid w:val="00F4397F"/>
    <w:rsid w:val="00F43B96"/>
    <w:rsid w:val="00F43F1C"/>
    <w:rsid w:val="00F4410F"/>
    <w:rsid w:val="00F446BB"/>
    <w:rsid w:val="00F44CC7"/>
    <w:rsid w:val="00F4531F"/>
    <w:rsid w:val="00F45588"/>
    <w:rsid w:val="00F458EA"/>
    <w:rsid w:val="00F45BCA"/>
    <w:rsid w:val="00F45E15"/>
    <w:rsid w:val="00F45E54"/>
    <w:rsid w:val="00F45FA6"/>
    <w:rsid w:val="00F469A6"/>
    <w:rsid w:val="00F46C98"/>
    <w:rsid w:val="00F46E22"/>
    <w:rsid w:val="00F46E32"/>
    <w:rsid w:val="00F4703A"/>
    <w:rsid w:val="00F47776"/>
    <w:rsid w:val="00F47957"/>
    <w:rsid w:val="00F47A4F"/>
    <w:rsid w:val="00F47B11"/>
    <w:rsid w:val="00F47C83"/>
    <w:rsid w:val="00F5012E"/>
    <w:rsid w:val="00F507F3"/>
    <w:rsid w:val="00F5093A"/>
    <w:rsid w:val="00F50B99"/>
    <w:rsid w:val="00F5107B"/>
    <w:rsid w:val="00F513A5"/>
    <w:rsid w:val="00F517B4"/>
    <w:rsid w:val="00F5269F"/>
    <w:rsid w:val="00F53068"/>
    <w:rsid w:val="00F53864"/>
    <w:rsid w:val="00F539C5"/>
    <w:rsid w:val="00F53E96"/>
    <w:rsid w:val="00F54C11"/>
    <w:rsid w:val="00F54C5E"/>
    <w:rsid w:val="00F54E7D"/>
    <w:rsid w:val="00F54F2C"/>
    <w:rsid w:val="00F55239"/>
    <w:rsid w:val="00F5567F"/>
    <w:rsid w:val="00F559E6"/>
    <w:rsid w:val="00F559EA"/>
    <w:rsid w:val="00F55A16"/>
    <w:rsid w:val="00F55D17"/>
    <w:rsid w:val="00F55DE7"/>
    <w:rsid w:val="00F55E34"/>
    <w:rsid w:val="00F56287"/>
    <w:rsid w:val="00F562C4"/>
    <w:rsid w:val="00F566DB"/>
    <w:rsid w:val="00F56D2C"/>
    <w:rsid w:val="00F56ED3"/>
    <w:rsid w:val="00F57343"/>
    <w:rsid w:val="00F5742D"/>
    <w:rsid w:val="00F57814"/>
    <w:rsid w:val="00F57D50"/>
    <w:rsid w:val="00F57E63"/>
    <w:rsid w:val="00F603C8"/>
    <w:rsid w:val="00F605A4"/>
    <w:rsid w:val="00F61326"/>
    <w:rsid w:val="00F61A7F"/>
    <w:rsid w:val="00F61C2E"/>
    <w:rsid w:val="00F62E06"/>
    <w:rsid w:val="00F62EAF"/>
    <w:rsid w:val="00F62F3C"/>
    <w:rsid w:val="00F63136"/>
    <w:rsid w:val="00F63361"/>
    <w:rsid w:val="00F63AA3"/>
    <w:rsid w:val="00F63B48"/>
    <w:rsid w:val="00F63B7A"/>
    <w:rsid w:val="00F63BB9"/>
    <w:rsid w:val="00F63F01"/>
    <w:rsid w:val="00F63F02"/>
    <w:rsid w:val="00F63FA1"/>
    <w:rsid w:val="00F6462D"/>
    <w:rsid w:val="00F64CC3"/>
    <w:rsid w:val="00F653FF"/>
    <w:rsid w:val="00F65EBA"/>
    <w:rsid w:val="00F663C1"/>
    <w:rsid w:val="00F664B4"/>
    <w:rsid w:val="00F66737"/>
    <w:rsid w:val="00F675C1"/>
    <w:rsid w:val="00F67690"/>
    <w:rsid w:val="00F67A3A"/>
    <w:rsid w:val="00F67CFC"/>
    <w:rsid w:val="00F67EE5"/>
    <w:rsid w:val="00F70ABC"/>
    <w:rsid w:val="00F70B8A"/>
    <w:rsid w:val="00F715F8"/>
    <w:rsid w:val="00F7182B"/>
    <w:rsid w:val="00F71B40"/>
    <w:rsid w:val="00F71BA6"/>
    <w:rsid w:val="00F71CE8"/>
    <w:rsid w:val="00F71D25"/>
    <w:rsid w:val="00F71F0D"/>
    <w:rsid w:val="00F71F27"/>
    <w:rsid w:val="00F72056"/>
    <w:rsid w:val="00F72657"/>
    <w:rsid w:val="00F72CD6"/>
    <w:rsid w:val="00F732FB"/>
    <w:rsid w:val="00F735A5"/>
    <w:rsid w:val="00F737BD"/>
    <w:rsid w:val="00F7397A"/>
    <w:rsid w:val="00F739AC"/>
    <w:rsid w:val="00F73AFC"/>
    <w:rsid w:val="00F73B4B"/>
    <w:rsid w:val="00F73CC9"/>
    <w:rsid w:val="00F73F13"/>
    <w:rsid w:val="00F74034"/>
    <w:rsid w:val="00F741E4"/>
    <w:rsid w:val="00F74759"/>
    <w:rsid w:val="00F748D7"/>
    <w:rsid w:val="00F7497E"/>
    <w:rsid w:val="00F74ACF"/>
    <w:rsid w:val="00F74B1A"/>
    <w:rsid w:val="00F74C6C"/>
    <w:rsid w:val="00F74F94"/>
    <w:rsid w:val="00F75047"/>
    <w:rsid w:val="00F751A6"/>
    <w:rsid w:val="00F75949"/>
    <w:rsid w:val="00F75BCA"/>
    <w:rsid w:val="00F75E1D"/>
    <w:rsid w:val="00F75E25"/>
    <w:rsid w:val="00F75F2A"/>
    <w:rsid w:val="00F7615C"/>
    <w:rsid w:val="00F76244"/>
    <w:rsid w:val="00F763CA"/>
    <w:rsid w:val="00F7734E"/>
    <w:rsid w:val="00F77881"/>
    <w:rsid w:val="00F77DC9"/>
    <w:rsid w:val="00F77F4D"/>
    <w:rsid w:val="00F803C6"/>
    <w:rsid w:val="00F8070C"/>
    <w:rsid w:val="00F809A1"/>
    <w:rsid w:val="00F80AF1"/>
    <w:rsid w:val="00F80B3F"/>
    <w:rsid w:val="00F80E00"/>
    <w:rsid w:val="00F81023"/>
    <w:rsid w:val="00F811F6"/>
    <w:rsid w:val="00F81809"/>
    <w:rsid w:val="00F819C8"/>
    <w:rsid w:val="00F81ACE"/>
    <w:rsid w:val="00F81CAC"/>
    <w:rsid w:val="00F81D35"/>
    <w:rsid w:val="00F821AB"/>
    <w:rsid w:val="00F82622"/>
    <w:rsid w:val="00F8282D"/>
    <w:rsid w:val="00F82B0E"/>
    <w:rsid w:val="00F82CEC"/>
    <w:rsid w:val="00F82DD2"/>
    <w:rsid w:val="00F83045"/>
    <w:rsid w:val="00F830E7"/>
    <w:rsid w:val="00F833B8"/>
    <w:rsid w:val="00F83BD5"/>
    <w:rsid w:val="00F83E8A"/>
    <w:rsid w:val="00F846FF"/>
    <w:rsid w:val="00F84A55"/>
    <w:rsid w:val="00F84FA3"/>
    <w:rsid w:val="00F857EE"/>
    <w:rsid w:val="00F8598D"/>
    <w:rsid w:val="00F859B1"/>
    <w:rsid w:val="00F85F39"/>
    <w:rsid w:val="00F8603A"/>
    <w:rsid w:val="00F86550"/>
    <w:rsid w:val="00F86822"/>
    <w:rsid w:val="00F868E7"/>
    <w:rsid w:val="00F86AC3"/>
    <w:rsid w:val="00F86DAA"/>
    <w:rsid w:val="00F86E06"/>
    <w:rsid w:val="00F874A5"/>
    <w:rsid w:val="00F87750"/>
    <w:rsid w:val="00F87954"/>
    <w:rsid w:val="00F87A33"/>
    <w:rsid w:val="00F9005E"/>
    <w:rsid w:val="00F90084"/>
    <w:rsid w:val="00F91230"/>
    <w:rsid w:val="00F91897"/>
    <w:rsid w:val="00F91A52"/>
    <w:rsid w:val="00F91C64"/>
    <w:rsid w:val="00F91C98"/>
    <w:rsid w:val="00F91CF4"/>
    <w:rsid w:val="00F91F1F"/>
    <w:rsid w:val="00F92433"/>
    <w:rsid w:val="00F92F9B"/>
    <w:rsid w:val="00F9302A"/>
    <w:rsid w:val="00F9373C"/>
    <w:rsid w:val="00F93A7E"/>
    <w:rsid w:val="00F94601"/>
    <w:rsid w:val="00F951A7"/>
    <w:rsid w:val="00F95D84"/>
    <w:rsid w:val="00F9636E"/>
    <w:rsid w:val="00F97216"/>
    <w:rsid w:val="00F977EE"/>
    <w:rsid w:val="00FA00F0"/>
    <w:rsid w:val="00FA0400"/>
    <w:rsid w:val="00FA0EC9"/>
    <w:rsid w:val="00FA1397"/>
    <w:rsid w:val="00FA18AF"/>
    <w:rsid w:val="00FA1B78"/>
    <w:rsid w:val="00FA2080"/>
    <w:rsid w:val="00FA2297"/>
    <w:rsid w:val="00FA34BC"/>
    <w:rsid w:val="00FA3CCB"/>
    <w:rsid w:val="00FA430D"/>
    <w:rsid w:val="00FA4568"/>
    <w:rsid w:val="00FA46A7"/>
    <w:rsid w:val="00FA4A5D"/>
    <w:rsid w:val="00FA4C20"/>
    <w:rsid w:val="00FA4DE4"/>
    <w:rsid w:val="00FA5E36"/>
    <w:rsid w:val="00FA5F90"/>
    <w:rsid w:val="00FA6D0C"/>
    <w:rsid w:val="00FA6DF1"/>
    <w:rsid w:val="00FA721E"/>
    <w:rsid w:val="00FA7687"/>
    <w:rsid w:val="00FA7E0F"/>
    <w:rsid w:val="00FA7EA0"/>
    <w:rsid w:val="00FA7EFE"/>
    <w:rsid w:val="00FA7FA3"/>
    <w:rsid w:val="00FB03CA"/>
    <w:rsid w:val="00FB0443"/>
    <w:rsid w:val="00FB0610"/>
    <w:rsid w:val="00FB0936"/>
    <w:rsid w:val="00FB0AD6"/>
    <w:rsid w:val="00FB0B2D"/>
    <w:rsid w:val="00FB0DD7"/>
    <w:rsid w:val="00FB1328"/>
    <w:rsid w:val="00FB178C"/>
    <w:rsid w:val="00FB186E"/>
    <w:rsid w:val="00FB1D5E"/>
    <w:rsid w:val="00FB2576"/>
    <w:rsid w:val="00FB268E"/>
    <w:rsid w:val="00FB2AEB"/>
    <w:rsid w:val="00FB2AF5"/>
    <w:rsid w:val="00FB3288"/>
    <w:rsid w:val="00FB3541"/>
    <w:rsid w:val="00FB3FB5"/>
    <w:rsid w:val="00FB4096"/>
    <w:rsid w:val="00FB4185"/>
    <w:rsid w:val="00FB41CA"/>
    <w:rsid w:val="00FB47F1"/>
    <w:rsid w:val="00FB4929"/>
    <w:rsid w:val="00FB4A7D"/>
    <w:rsid w:val="00FB4AA5"/>
    <w:rsid w:val="00FB5002"/>
    <w:rsid w:val="00FB5138"/>
    <w:rsid w:val="00FB527F"/>
    <w:rsid w:val="00FB5476"/>
    <w:rsid w:val="00FB549D"/>
    <w:rsid w:val="00FB59B8"/>
    <w:rsid w:val="00FB5C0B"/>
    <w:rsid w:val="00FB6007"/>
    <w:rsid w:val="00FB6083"/>
    <w:rsid w:val="00FB6280"/>
    <w:rsid w:val="00FB66EA"/>
    <w:rsid w:val="00FB679A"/>
    <w:rsid w:val="00FB67AE"/>
    <w:rsid w:val="00FB7106"/>
    <w:rsid w:val="00FB714E"/>
    <w:rsid w:val="00FB77E3"/>
    <w:rsid w:val="00FB780A"/>
    <w:rsid w:val="00FB7B3C"/>
    <w:rsid w:val="00FB7FAD"/>
    <w:rsid w:val="00FC0410"/>
    <w:rsid w:val="00FC0670"/>
    <w:rsid w:val="00FC078A"/>
    <w:rsid w:val="00FC0C89"/>
    <w:rsid w:val="00FC10A8"/>
    <w:rsid w:val="00FC13C8"/>
    <w:rsid w:val="00FC1D32"/>
    <w:rsid w:val="00FC2027"/>
    <w:rsid w:val="00FC2188"/>
    <w:rsid w:val="00FC21A2"/>
    <w:rsid w:val="00FC264E"/>
    <w:rsid w:val="00FC270C"/>
    <w:rsid w:val="00FC2777"/>
    <w:rsid w:val="00FC2DFE"/>
    <w:rsid w:val="00FC3476"/>
    <w:rsid w:val="00FC3522"/>
    <w:rsid w:val="00FC391E"/>
    <w:rsid w:val="00FC3CA8"/>
    <w:rsid w:val="00FC3CF1"/>
    <w:rsid w:val="00FC4121"/>
    <w:rsid w:val="00FC5092"/>
    <w:rsid w:val="00FC55F6"/>
    <w:rsid w:val="00FC659F"/>
    <w:rsid w:val="00FC66F4"/>
    <w:rsid w:val="00FC670E"/>
    <w:rsid w:val="00FC6803"/>
    <w:rsid w:val="00FC75C9"/>
    <w:rsid w:val="00FC77CA"/>
    <w:rsid w:val="00FC7AA7"/>
    <w:rsid w:val="00FC7C08"/>
    <w:rsid w:val="00FC7FAE"/>
    <w:rsid w:val="00FD058E"/>
    <w:rsid w:val="00FD05E7"/>
    <w:rsid w:val="00FD0686"/>
    <w:rsid w:val="00FD0856"/>
    <w:rsid w:val="00FD0919"/>
    <w:rsid w:val="00FD0935"/>
    <w:rsid w:val="00FD19AA"/>
    <w:rsid w:val="00FD1A17"/>
    <w:rsid w:val="00FD1EB0"/>
    <w:rsid w:val="00FD264B"/>
    <w:rsid w:val="00FD31A8"/>
    <w:rsid w:val="00FD31B1"/>
    <w:rsid w:val="00FD39BD"/>
    <w:rsid w:val="00FD3CD5"/>
    <w:rsid w:val="00FD4323"/>
    <w:rsid w:val="00FD48FE"/>
    <w:rsid w:val="00FD4BC5"/>
    <w:rsid w:val="00FD4CFD"/>
    <w:rsid w:val="00FD5CC8"/>
    <w:rsid w:val="00FD5FBB"/>
    <w:rsid w:val="00FD6799"/>
    <w:rsid w:val="00FD6AAE"/>
    <w:rsid w:val="00FD6B74"/>
    <w:rsid w:val="00FD6FCB"/>
    <w:rsid w:val="00FD73E1"/>
    <w:rsid w:val="00FD7605"/>
    <w:rsid w:val="00FD796B"/>
    <w:rsid w:val="00FD7B45"/>
    <w:rsid w:val="00FD7FC3"/>
    <w:rsid w:val="00FE01AE"/>
    <w:rsid w:val="00FE0BEA"/>
    <w:rsid w:val="00FE0C39"/>
    <w:rsid w:val="00FE0F99"/>
    <w:rsid w:val="00FE11B9"/>
    <w:rsid w:val="00FE1A21"/>
    <w:rsid w:val="00FE1AA9"/>
    <w:rsid w:val="00FE1B7D"/>
    <w:rsid w:val="00FE28DD"/>
    <w:rsid w:val="00FE2A4E"/>
    <w:rsid w:val="00FE3460"/>
    <w:rsid w:val="00FE3499"/>
    <w:rsid w:val="00FE4227"/>
    <w:rsid w:val="00FE422E"/>
    <w:rsid w:val="00FE4B06"/>
    <w:rsid w:val="00FE4D82"/>
    <w:rsid w:val="00FE588F"/>
    <w:rsid w:val="00FE58B0"/>
    <w:rsid w:val="00FE5F82"/>
    <w:rsid w:val="00FE6008"/>
    <w:rsid w:val="00FE6203"/>
    <w:rsid w:val="00FE6221"/>
    <w:rsid w:val="00FE6376"/>
    <w:rsid w:val="00FE660D"/>
    <w:rsid w:val="00FE6980"/>
    <w:rsid w:val="00FE69BB"/>
    <w:rsid w:val="00FE72AA"/>
    <w:rsid w:val="00FE72B7"/>
    <w:rsid w:val="00FE77C1"/>
    <w:rsid w:val="00FE7B9F"/>
    <w:rsid w:val="00FE7CF5"/>
    <w:rsid w:val="00FE7F6B"/>
    <w:rsid w:val="00FF0190"/>
    <w:rsid w:val="00FF01D6"/>
    <w:rsid w:val="00FF0478"/>
    <w:rsid w:val="00FF0A55"/>
    <w:rsid w:val="00FF0D77"/>
    <w:rsid w:val="00FF0F25"/>
    <w:rsid w:val="00FF140B"/>
    <w:rsid w:val="00FF1898"/>
    <w:rsid w:val="00FF1C15"/>
    <w:rsid w:val="00FF1CB0"/>
    <w:rsid w:val="00FF1DE9"/>
    <w:rsid w:val="00FF200B"/>
    <w:rsid w:val="00FF2266"/>
    <w:rsid w:val="00FF25BB"/>
    <w:rsid w:val="00FF3376"/>
    <w:rsid w:val="00FF3649"/>
    <w:rsid w:val="00FF40F7"/>
    <w:rsid w:val="00FF411E"/>
    <w:rsid w:val="00FF44BB"/>
    <w:rsid w:val="00FF4AC5"/>
    <w:rsid w:val="00FF5080"/>
    <w:rsid w:val="00FF59A9"/>
    <w:rsid w:val="00FF5FF7"/>
    <w:rsid w:val="00FF628A"/>
    <w:rsid w:val="00FF6335"/>
    <w:rsid w:val="00FF63C0"/>
    <w:rsid w:val="00FF657C"/>
    <w:rsid w:val="00FF6667"/>
    <w:rsid w:val="00FF66B7"/>
    <w:rsid w:val="00FF6EDC"/>
    <w:rsid w:val="00FF6F5C"/>
    <w:rsid w:val="00FF74CF"/>
    <w:rsid w:val="00FF789F"/>
    <w:rsid w:val="00FF7A50"/>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C12A7"/>
    <w:pPr>
      <w:spacing w:after="200" w:line="276" w:lineRule="auto"/>
    </w:pPr>
    <w:rPr>
      <w:rFonts w:ascii="Calibri" w:hAnsi="Calibri"/>
      <w:sz w:val="22"/>
      <w:szCs w:val="22"/>
    </w:rPr>
  </w:style>
  <w:style w:type="paragraph" w:styleId="Heading1">
    <w:name w:val="heading 1"/>
    <w:basedOn w:val="Normal"/>
    <w:next w:val="Normal"/>
    <w:link w:val="Heading1Char"/>
    <w:qFormat/>
    <w:rsid w:val="000C12A7"/>
    <w:pPr>
      <w:keepNext/>
      <w:numPr>
        <w:numId w:val="28"/>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0C12A7"/>
    <w:pPr>
      <w:keepNext/>
      <w:numPr>
        <w:ilvl w:val="1"/>
        <w:numId w:val="28"/>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0C12A7"/>
    <w:pPr>
      <w:keepNext/>
      <w:numPr>
        <w:ilvl w:val="2"/>
        <w:numId w:val="28"/>
      </w:numPr>
      <w:spacing w:before="200"/>
      <w:outlineLvl w:val="2"/>
    </w:pPr>
    <w:rPr>
      <w:rFonts w:ascii="Verdana" w:hAnsi="Verdana" w:cs="Arial"/>
      <w:sz w:val="20"/>
      <w:szCs w:val="20"/>
    </w:rPr>
  </w:style>
  <w:style w:type="paragraph" w:styleId="Heading4">
    <w:name w:val="heading 4"/>
    <w:basedOn w:val="Normal"/>
    <w:next w:val="Normal"/>
    <w:link w:val="Heading4Char"/>
    <w:qFormat/>
    <w:rsid w:val="000C12A7"/>
    <w:pPr>
      <w:keepNext/>
      <w:numPr>
        <w:ilvl w:val="3"/>
        <w:numId w:val="28"/>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0C12A7"/>
    <w:pPr>
      <w:numPr>
        <w:ilvl w:val="4"/>
        <w:numId w:val="28"/>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0C12A7"/>
    <w:pPr>
      <w:numPr>
        <w:ilvl w:val="5"/>
        <w:numId w:val="28"/>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0C12A7"/>
    <w:pPr>
      <w:numPr>
        <w:ilvl w:val="6"/>
        <w:numId w:val="1"/>
      </w:numPr>
      <w:tabs>
        <w:tab w:val="clear" w:pos="5040"/>
        <w:tab w:val="num" w:pos="2808"/>
      </w:tabs>
      <w:ind w:left="2808"/>
      <w:outlineLvl w:val="6"/>
    </w:pPr>
  </w:style>
  <w:style w:type="paragraph" w:styleId="Heading8">
    <w:name w:val="heading 8"/>
    <w:basedOn w:val="Normal"/>
    <w:next w:val="Normal"/>
    <w:link w:val="Heading8Char"/>
    <w:uiPriority w:val="9"/>
    <w:semiHidden/>
    <w:unhideWhenUsed/>
    <w:rsid w:val="000356E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0356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4B81"/>
    <w:pPr>
      <w:spacing w:before="100" w:beforeAutospacing="1" w:after="100" w:afterAutospacing="1"/>
    </w:pPr>
  </w:style>
  <w:style w:type="table" w:styleId="TableGrid">
    <w:name w:val="Table Grid"/>
    <w:basedOn w:val="TableNormal"/>
    <w:rsid w:val="00187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D100F"/>
    <w:rPr>
      <w:rFonts w:ascii="Tahoma" w:hAnsi="Tahoma" w:cs="Tahoma"/>
      <w:sz w:val="16"/>
      <w:szCs w:val="16"/>
    </w:rPr>
  </w:style>
  <w:style w:type="paragraph" w:styleId="FootnoteText">
    <w:name w:val="footnote text"/>
    <w:basedOn w:val="Normal"/>
    <w:semiHidden/>
    <w:rsid w:val="003B315A"/>
    <w:rPr>
      <w:sz w:val="20"/>
      <w:szCs w:val="20"/>
    </w:rPr>
  </w:style>
  <w:style w:type="character" w:styleId="FootnoteReference">
    <w:name w:val="footnote reference"/>
    <w:semiHidden/>
    <w:rsid w:val="003B315A"/>
    <w:rPr>
      <w:vertAlign w:val="superscript"/>
    </w:rPr>
  </w:style>
  <w:style w:type="character" w:styleId="HTMLAcronym">
    <w:name w:val="HTML Acronym"/>
    <w:basedOn w:val="DefaultParagraphFont"/>
    <w:rsid w:val="00425C9D"/>
  </w:style>
  <w:style w:type="character" w:styleId="Hyperlink">
    <w:name w:val="Hyperlink"/>
    <w:rsid w:val="001D121B"/>
    <w:rPr>
      <w:color w:val="0000FF"/>
      <w:u w:val="single"/>
    </w:rPr>
  </w:style>
  <w:style w:type="paragraph" w:styleId="EndnoteText">
    <w:name w:val="endnote text"/>
    <w:basedOn w:val="Normal"/>
    <w:semiHidden/>
    <w:rsid w:val="00427F0F"/>
    <w:rPr>
      <w:sz w:val="20"/>
      <w:szCs w:val="20"/>
    </w:rPr>
  </w:style>
  <w:style w:type="character" w:styleId="EndnoteReference">
    <w:name w:val="endnote reference"/>
    <w:semiHidden/>
    <w:rsid w:val="00427F0F"/>
    <w:rPr>
      <w:vertAlign w:val="superscript"/>
    </w:rPr>
  </w:style>
  <w:style w:type="character" w:styleId="CommentReference">
    <w:name w:val="annotation reference"/>
    <w:semiHidden/>
    <w:rsid w:val="0091175B"/>
    <w:rPr>
      <w:sz w:val="16"/>
      <w:szCs w:val="16"/>
    </w:rPr>
  </w:style>
  <w:style w:type="paragraph" w:styleId="CommentText">
    <w:name w:val="annotation text"/>
    <w:basedOn w:val="Normal"/>
    <w:semiHidden/>
    <w:rsid w:val="0091175B"/>
    <w:rPr>
      <w:sz w:val="20"/>
      <w:szCs w:val="20"/>
    </w:rPr>
  </w:style>
  <w:style w:type="paragraph" w:styleId="CommentSubject">
    <w:name w:val="annotation subject"/>
    <w:basedOn w:val="CommentText"/>
    <w:next w:val="CommentText"/>
    <w:semiHidden/>
    <w:rsid w:val="0091175B"/>
    <w:rPr>
      <w:b/>
      <w:bCs/>
    </w:rPr>
  </w:style>
  <w:style w:type="paragraph" w:customStyle="1" w:styleId="Default">
    <w:name w:val="Default"/>
    <w:rsid w:val="007B55A5"/>
    <w:pPr>
      <w:autoSpaceDE w:val="0"/>
      <w:autoSpaceDN w:val="0"/>
      <w:adjustRightInd w:val="0"/>
    </w:pPr>
    <w:rPr>
      <w:color w:val="000000"/>
      <w:sz w:val="24"/>
      <w:szCs w:val="24"/>
    </w:rPr>
  </w:style>
  <w:style w:type="paragraph" w:styleId="Header">
    <w:name w:val="header"/>
    <w:basedOn w:val="Normal"/>
    <w:rsid w:val="00735E77"/>
    <w:pPr>
      <w:tabs>
        <w:tab w:val="center" w:pos="4320"/>
        <w:tab w:val="right" w:pos="8640"/>
      </w:tabs>
    </w:pPr>
  </w:style>
  <w:style w:type="paragraph" w:styleId="Footer">
    <w:name w:val="footer"/>
    <w:basedOn w:val="Normal"/>
    <w:link w:val="FooterChar"/>
    <w:uiPriority w:val="99"/>
    <w:rsid w:val="00735E77"/>
    <w:pPr>
      <w:tabs>
        <w:tab w:val="center" w:pos="4320"/>
        <w:tab w:val="right" w:pos="8640"/>
      </w:tabs>
    </w:pPr>
  </w:style>
  <w:style w:type="character" w:customStyle="1" w:styleId="frlabel1">
    <w:name w:val="fr_label1"/>
    <w:rsid w:val="002E39A5"/>
    <w:rPr>
      <w:b/>
      <w:bCs/>
    </w:rPr>
  </w:style>
  <w:style w:type="character" w:styleId="FollowedHyperlink">
    <w:name w:val="FollowedHyperlink"/>
    <w:rsid w:val="00193145"/>
    <w:rPr>
      <w:color w:val="800080"/>
      <w:u w:val="single"/>
    </w:rPr>
  </w:style>
  <w:style w:type="character" w:customStyle="1" w:styleId="FooterChar">
    <w:name w:val="Footer Char"/>
    <w:link w:val="Footer"/>
    <w:uiPriority w:val="99"/>
    <w:rsid w:val="008D383D"/>
    <w:rPr>
      <w:sz w:val="24"/>
      <w:szCs w:val="24"/>
    </w:rPr>
  </w:style>
  <w:style w:type="paragraph" w:styleId="Revision">
    <w:name w:val="Revision"/>
    <w:hidden/>
    <w:uiPriority w:val="99"/>
    <w:semiHidden/>
    <w:rsid w:val="00B811B6"/>
    <w:rPr>
      <w:sz w:val="24"/>
      <w:szCs w:val="24"/>
    </w:rPr>
  </w:style>
  <w:style w:type="character" w:customStyle="1" w:styleId="Heading1Char">
    <w:name w:val="Heading 1 Char"/>
    <w:link w:val="Heading1"/>
    <w:rsid w:val="000C12A7"/>
    <w:rPr>
      <w:rFonts w:ascii="Verdana" w:hAnsi="Verdana" w:cs="Arial"/>
      <w:b/>
      <w:bCs/>
      <w:snapToGrid w:val="0"/>
      <w:kern w:val="32"/>
    </w:rPr>
  </w:style>
  <w:style w:type="character" w:customStyle="1" w:styleId="Heading2Char">
    <w:name w:val="Heading 2 Char"/>
    <w:link w:val="Heading2"/>
    <w:rsid w:val="000C12A7"/>
    <w:rPr>
      <w:rFonts w:ascii="Verdana" w:hAnsi="Verdana" w:cs="Arial"/>
      <w:b/>
      <w:bCs/>
      <w:iCs/>
    </w:rPr>
  </w:style>
  <w:style w:type="character" w:customStyle="1" w:styleId="Heading3Char">
    <w:name w:val="Heading 3 Char"/>
    <w:link w:val="Heading3"/>
    <w:rsid w:val="000C12A7"/>
    <w:rPr>
      <w:rFonts w:ascii="Verdana" w:hAnsi="Verdana" w:cs="Arial"/>
    </w:rPr>
  </w:style>
  <w:style w:type="character" w:customStyle="1" w:styleId="Heading4Char">
    <w:name w:val="Heading 4 Char"/>
    <w:link w:val="Heading4"/>
    <w:rsid w:val="000C12A7"/>
    <w:rPr>
      <w:rFonts w:ascii="Verdana" w:hAnsi="Verdana" w:cs="Arial"/>
      <w:bCs/>
    </w:rPr>
  </w:style>
  <w:style w:type="character" w:customStyle="1" w:styleId="Heading5Char">
    <w:name w:val="Heading 5 Char"/>
    <w:link w:val="Heading5"/>
    <w:rsid w:val="000C12A7"/>
    <w:rPr>
      <w:rFonts w:ascii="Verdana" w:hAnsi="Verdana" w:cstheme="majorBidi"/>
      <w:bCs/>
      <w:iCs/>
    </w:rPr>
  </w:style>
  <w:style w:type="character" w:customStyle="1" w:styleId="Heading6Char">
    <w:name w:val="Heading 6 Char"/>
    <w:link w:val="Heading6"/>
    <w:rsid w:val="000C12A7"/>
    <w:rPr>
      <w:rFonts w:ascii="Verdana" w:hAnsi="Verdana" w:cstheme="majorBidi"/>
      <w:bCs/>
    </w:rPr>
  </w:style>
  <w:style w:type="character" w:customStyle="1" w:styleId="Heading7Char">
    <w:name w:val="Heading 7 Char"/>
    <w:link w:val="Heading7"/>
    <w:uiPriority w:val="9"/>
    <w:semiHidden/>
    <w:rsid w:val="000C12A7"/>
    <w:rPr>
      <w:rFonts w:ascii="Verdana" w:hAnsi="Verdana" w:cstheme="majorBidi"/>
      <w:bCs/>
    </w:rPr>
  </w:style>
  <w:style w:type="character" w:customStyle="1" w:styleId="Heading8Char">
    <w:name w:val="Heading 8 Char"/>
    <w:basedOn w:val="DefaultParagraphFont"/>
    <w:link w:val="Heading8"/>
    <w:uiPriority w:val="9"/>
    <w:semiHidden/>
    <w:rsid w:val="000356E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356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0C12A7"/>
    <w:rPr>
      <w:b/>
      <w:bCs/>
      <w:szCs w:val="20"/>
    </w:rPr>
  </w:style>
  <w:style w:type="paragraph" w:styleId="Title">
    <w:name w:val="Title"/>
    <w:basedOn w:val="Normal"/>
    <w:next w:val="Normal"/>
    <w:link w:val="TitleChar"/>
    <w:qFormat/>
    <w:rsid w:val="000C12A7"/>
    <w:pPr>
      <w:spacing w:after="240"/>
      <w:jc w:val="center"/>
    </w:pPr>
    <w:rPr>
      <w:rFonts w:ascii="Verdana" w:eastAsiaTheme="majorEastAsia" w:hAnsi="Verdana" w:cstheme="majorBidi"/>
      <w:sz w:val="40"/>
      <w:szCs w:val="40"/>
    </w:rPr>
  </w:style>
  <w:style w:type="character" w:customStyle="1" w:styleId="TitleChar">
    <w:name w:val="Title Char"/>
    <w:link w:val="Title"/>
    <w:rsid w:val="000C12A7"/>
    <w:rPr>
      <w:rFonts w:ascii="Verdana" w:eastAsiaTheme="majorEastAsia" w:hAnsi="Verdana" w:cstheme="majorBidi"/>
      <w:sz w:val="40"/>
      <w:szCs w:val="40"/>
    </w:rPr>
  </w:style>
  <w:style w:type="paragraph" w:styleId="Subtitle">
    <w:name w:val="Subtitle"/>
    <w:basedOn w:val="Normal"/>
    <w:next w:val="Normal"/>
    <w:link w:val="SubtitleChar"/>
    <w:qFormat/>
    <w:rsid w:val="000C12A7"/>
    <w:pPr>
      <w:spacing w:before="240" w:after="240"/>
      <w:jc w:val="center"/>
    </w:pPr>
    <w:rPr>
      <w:rFonts w:ascii="Verdana" w:hAnsi="Verdana" w:cstheme="majorBidi"/>
      <w:sz w:val="28"/>
      <w:szCs w:val="28"/>
    </w:rPr>
  </w:style>
  <w:style w:type="character" w:customStyle="1" w:styleId="SubtitleChar">
    <w:name w:val="Subtitle Char"/>
    <w:link w:val="Subtitle"/>
    <w:rsid w:val="000C12A7"/>
    <w:rPr>
      <w:rFonts w:ascii="Verdana" w:hAnsi="Verdana" w:cstheme="majorBidi"/>
      <w:sz w:val="28"/>
      <w:szCs w:val="28"/>
    </w:rPr>
  </w:style>
  <w:style w:type="character" w:styleId="Strong">
    <w:name w:val="Strong"/>
    <w:basedOn w:val="DefaultParagraphFont"/>
    <w:uiPriority w:val="22"/>
    <w:rsid w:val="000356EC"/>
    <w:rPr>
      <w:b/>
      <w:bCs/>
    </w:rPr>
  </w:style>
  <w:style w:type="character" w:styleId="Emphasis">
    <w:name w:val="Emphasis"/>
    <w:basedOn w:val="DefaultParagraphFont"/>
    <w:uiPriority w:val="20"/>
    <w:rsid w:val="000356EC"/>
    <w:rPr>
      <w:i/>
      <w:iCs/>
    </w:rPr>
  </w:style>
  <w:style w:type="paragraph" w:styleId="NoSpacing">
    <w:name w:val="No Spacing"/>
    <w:uiPriority w:val="1"/>
    <w:rsid w:val="000356EC"/>
  </w:style>
  <w:style w:type="paragraph" w:styleId="ListParagraph">
    <w:name w:val="List Paragraph"/>
    <w:basedOn w:val="Normal"/>
    <w:uiPriority w:val="34"/>
    <w:rsid w:val="000356EC"/>
    <w:pPr>
      <w:ind w:left="720"/>
      <w:contextualSpacing/>
    </w:pPr>
  </w:style>
  <w:style w:type="paragraph" w:styleId="Quote">
    <w:name w:val="Quote"/>
    <w:basedOn w:val="Normal"/>
    <w:next w:val="Normal"/>
    <w:link w:val="QuoteChar"/>
    <w:uiPriority w:val="29"/>
    <w:rsid w:val="000356EC"/>
    <w:rPr>
      <w:i/>
      <w:iCs/>
      <w:color w:val="000000" w:themeColor="text1"/>
    </w:rPr>
  </w:style>
  <w:style w:type="character" w:customStyle="1" w:styleId="QuoteChar">
    <w:name w:val="Quote Char"/>
    <w:basedOn w:val="DefaultParagraphFont"/>
    <w:link w:val="Quote"/>
    <w:uiPriority w:val="29"/>
    <w:rsid w:val="000356EC"/>
    <w:rPr>
      <w:i/>
      <w:iCs/>
      <w:color w:val="000000" w:themeColor="text1"/>
    </w:rPr>
  </w:style>
  <w:style w:type="paragraph" w:styleId="IntenseQuote">
    <w:name w:val="Intense Quote"/>
    <w:basedOn w:val="Normal"/>
    <w:next w:val="Normal"/>
    <w:link w:val="IntenseQuoteChar"/>
    <w:uiPriority w:val="30"/>
    <w:rsid w:val="000356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56EC"/>
    <w:rPr>
      <w:b/>
      <w:bCs/>
      <w:i/>
      <w:iCs/>
      <w:color w:val="4F81BD" w:themeColor="accent1"/>
    </w:rPr>
  </w:style>
  <w:style w:type="character" w:styleId="SubtleEmphasis">
    <w:name w:val="Subtle Emphasis"/>
    <w:basedOn w:val="DefaultParagraphFont"/>
    <w:uiPriority w:val="19"/>
    <w:rsid w:val="000356EC"/>
    <w:rPr>
      <w:i/>
      <w:iCs/>
      <w:color w:val="808080" w:themeColor="text1" w:themeTint="7F"/>
    </w:rPr>
  </w:style>
  <w:style w:type="character" w:styleId="IntenseEmphasis">
    <w:name w:val="Intense Emphasis"/>
    <w:basedOn w:val="DefaultParagraphFont"/>
    <w:uiPriority w:val="21"/>
    <w:rsid w:val="000356EC"/>
    <w:rPr>
      <w:b/>
      <w:bCs/>
      <w:i/>
      <w:iCs/>
      <w:color w:val="4F81BD" w:themeColor="accent1"/>
    </w:rPr>
  </w:style>
  <w:style w:type="character" w:styleId="SubtleReference">
    <w:name w:val="Subtle Reference"/>
    <w:basedOn w:val="DefaultParagraphFont"/>
    <w:uiPriority w:val="31"/>
    <w:rsid w:val="000356EC"/>
    <w:rPr>
      <w:smallCaps/>
      <w:color w:val="C0504D" w:themeColor="accent2"/>
      <w:u w:val="single"/>
    </w:rPr>
  </w:style>
  <w:style w:type="character" w:styleId="IntenseReference">
    <w:name w:val="Intense Reference"/>
    <w:basedOn w:val="DefaultParagraphFont"/>
    <w:uiPriority w:val="32"/>
    <w:rsid w:val="000356EC"/>
    <w:rPr>
      <w:b/>
      <w:bCs/>
      <w:smallCaps/>
      <w:color w:val="C0504D" w:themeColor="accent2"/>
      <w:spacing w:val="5"/>
      <w:u w:val="single"/>
    </w:rPr>
  </w:style>
  <w:style w:type="character" w:styleId="BookTitle">
    <w:name w:val="Book Title"/>
    <w:basedOn w:val="DefaultParagraphFont"/>
    <w:uiPriority w:val="33"/>
    <w:rsid w:val="000356EC"/>
    <w:rPr>
      <w:b/>
      <w:bCs/>
      <w:smallCaps/>
      <w:spacing w:val="5"/>
    </w:rPr>
  </w:style>
  <w:style w:type="paragraph" w:styleId="TOCHeading">
    <w:name w:val="TOC Heading"/>
    <w:basedOn w:val="Heading1"/>
    <w:next w:val="Normal"/>
    <w:uiPriority w:val="39"/>
    <w:semiHidden/>
    <w:unhideWhenUsed/>
    <w:qFormat/>
    <w:rsid w:val="000C12A7"/>
    <w:pPr>
      <w:numPr>
        <w:numId w:val="0"/>
      </w:numPr>
      <w:spacing w:before="240" w:after="60"/>
      <w:outlineLvl w:val="9"/>
    </w:pPr>
    <w:rPr>
      <w:rFonts w:ascii="Cambria" w:hAnsi="Cambria"/>
      <w:snapToGrid/>
      <w:sz w:val="32"/>
      <w:szCs w:val="32"/>
    </w:rPr>
  </w:style>
  <w:style w:type="paragraph" w:customStyle="1" w:styleId="ItaliziedInstructionalText">
    <w:name w:val="Italizied/Instructional Text"/>
    <w:basedOn w:val="Normal"/>
    <w:link w:val="ItaliziedInstructionalTextChar"/>
    <w:qFormat/>
    <w:rsid w:val="000C12A7"/>
    <w:rPr>
      <w:rFonts w:ascii="Verdana" w:hAnsi="Verdana"/>
      <w:i/>
      <w:sz w:val="20"/>
      <w:szCs w:val="24"/>
    </w:rPr>
  </w:style>
  <w:style w:type="character" w:customStyle="1" w:styleId="ItaliziedInstructionalTextChar">
    <w:name w:val="Italizied/Instructional Text Char"/>
    <w:link w:val="ItaliziedInstructionalText"/>
    <w:rsid w:val="000C12A7"/>
    <w:rPr>
      <w:rFonts w:ascii="Verdana" w:hAnsi="Verdana"/>
      <w:i/>
      <w:szCs w:val="24"/>
    </w:rPr>
  </w:style>
  <w:style w:type="paragraph" w:customStyle="1" w:styleId="StrongBold">
    <w:name w:val="Strong/Bold"/>
    <w:link w:val="StrongBoldChar"/>
    <w:qFormat/>
    <w:rsid w:val="000C12A7"/>
    <w:rPr>
      <w:rFonts w:ascii="Verdana" w:hAnsi="Verdana"/>
      <w:b/>
    </w:rPr>
  </w:style>
  <w:style w:type="character" w:customStyle="1" w:styleId="StrongBoldChar">
    <w:name w:val="Strong/Bold Char"/>
    <w:link w:val="StrongBold"/>
    <w:rsid w:val="000C12A7"/>
    <w:rPr>
      <w:rFonts w:ascii="Verdana"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C12A7"/>
    <w:pPr>
      <w:spacing w:after="200" w:line="276" w:lineRule="auto"/>
    </w:pPr>
    <w:rPr>
      <w:rFonts w:ascii="Calibri" w:hAnsi="Calibri"/>
      <w:sz w:val="22"/>
      <w:szCs w:val="22"/>
    </w:rPr>
  </w:style>
  <w:style w:type="paragraph" w:styleId="Heading1">
    <w:name w:val="heading 1"/>
    <w:basedOn w:val="Normal"/>
    <w:next w:val="Normal"/>
    <w:link w:val="Heading1Char"/>
    <w:qFormat/>
    <w:rsid w:val="000C12A7"/>
    <w:pPr>
      <w:keepNext/>
      <w:numPr>
        <w:numId w:val="28"/>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0C12A7"/>
    <w:pPr>
      <w:keepNext/>
      <w:numPr>
        <w:ilvl w:val="1"/>
        <w:numId w:val="28"/>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0C12A7"/>
    <w:pPr>
      <w:keepNext/>
      <w:numPr>
        <w:ilvl w:val="2"/>
        <w:numId w:val="28"/>
      </w:numPr>
      <w:spacing w:before="200"/>
      <w:outlineLvl w:val="2"/>
    </w:pPr>
    <w:rPr>
      <w:rFonts w:ascii="Verdana" w:hAnsi="Verdana" w:cs="Arial"/>
      <w:sz w:val="20"/>
      <w:szCs w:val="20"/>
    </w:rPr>
  </w:style>
  <w:style w:type="paragraph" w:styleId="Heading4">
    <w:name w:val="heading 4"/>
    <w:basedOn w:val="Normal"/>
    <w:next w:val="Normal"/>
    <w:link w:val="Heading4Char"/>
    <w:qFormat/>
    <w:rsid w:val="000C12A7"/>
    <w:pPr>
      <w:keepNext/>
      <w:numPr>
        <w:ilvl w:val="3"/>
        <w:numId w:val="28"/>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0C12A7"/>
    <w:pPr>
      <w:numPr>
        <w:ilvl w:val="4"/>
        <w:numId w:val="28"/>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0C12A7"/>
    <w:pPr>
      <w:numPr>
        <w:ilvl w:val="5"/>
        <w:numId w:val="28"/>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0C12A7"/>
    <w:pPr>
      <w:numPr>
        <w:ilvl w:val="6"/>
        <w:numId w:val="1"/>
      </w:numPr>
      <w:tabs>
        <w:tab w:val="clear" w:pos="5040"/>
        <w:tab w:val="num" w:pos="2808"/>
      </w:tabs>
      <w:ind w:left="2808"/>
      <w:outlineLvl w:val="6"/>
    </w:pPr>
  </w:style>
  <w:style w:type="paragraph" w:styleId="Heading8">
    <w:name w:val="heading 8"/>
    <w:basedOn w:val="Normal"/>
    <w:next w:val="Normal"/>
    <w:link w:val="Heading8Char"/>
    <w:uiPriority w:val="9"/>
    <w:semiHidden/>
    <w:unhideWhenUsed/>
    <w:rsid w:val="000356E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0356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4B81"/>
    <w:pPr>
      <w:spacing w:before="100" w:beforeAutospacing="1" w:after="100" w:afterAutospacing="1"/>
    </w:pPr>
  </w:style>
  <w:style w:type="table" w:styleId="TableGrid">
    <w:name w:val="Table Grid"/>
    <w:basedOn w:val="TableNormal"/>
    <w:rsid w:val="00187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D100F"/>
    <w:rPr>
      <w:rFonts w:ascii="Tahoma" w:hAnsi="Tahoma" w:cs="Tahoma"/>
      <w:sz w:val="16"/>
      <w:szCs w:val="16"/>
    </w:rPr>
  </w:style>
  <w:style w:type="paragraph" w:styleId="FootnoteText">
    <w:name w:val="footnote text"/>
    <w:basedOn w:val="Normal"/>
    <w:semiHidden/>
    <w:rsid w:val="003B315A"/>
    <w:rPr>
      <w:sz w:val="20"/>
      <w:szCs w:val="20"/>
    </w:rPr>
  </w:style>
  <w:style w:type="character" w:styleId="FootnoteReference">
    <w:name w:val="footnote reference"/>
    <w:semiHidden/>
    <w:rsid w:val="003B315A"/>
    <w:rPr>
      <w:vertAlign w:val="superscript"/>
    </w:rPr>
  </w:style>
  <w:style w:type="character" w:styleId="HTMLAcronym">
    <w:name w:val="HTML Acronym"/>
    <w:basedOn w:val="DefaultParagraphFont"/>
    <w:rsid w:val="00425C9D"/>
  </w:style>
  <w:style w:type="character" w:styleId="Hyperlink">
    <w:name w:val="Hyperlink"/>
    <w:rsid w:val="001D121B"/>
    <w:rPr>
      <w:color w:val="0000FF"/>
      <w:u w:val="single"/>
    </w:rPr>
  </w:style>
  <w:style w:type="paragraph" w:styleId="EndnoteText">
    <w:name w:val="endnote text"/>
    <w:basedOn w:val="Normal"/>
    <w:semiHidden/>
    <w:rsid w:val="00427F0F"/>
    <w:rPr>
      <w:sz w:val="20"/>
      <w:szCs w:val="20"/>
    </w:rPr>
  </w:style>
  <w:style w:type="character" w:styleId="EndnoteReference">
    <w:name w:val="endnote reference"/>
    <w:semiHidden/>
    <w:rsid w:val="00427F0F"/>
    <w:rPr>
      <w:vertAlign w:val="superscript"/>
    </w:rPr>
  </w:style>
  <w:style w:type="character" w:styleId="CommentReference">
    <w:name w:val="annotation reference"/>
    <w:semiHidden/>
    <w:rsid w:val="0091175B"/>
    <w:rPr>
      <w:sz w:val="16"/>
      <w:szCs w:val="16"/>
    </w:rPr>
  </w:style>
  <w:style w:type="paragraph" w:styleId="CommentText">
    <w:name w:val="annotation text"/>
    <w:basedOn w:val="Normal"/>
    <w:semiHidden/>
    <w:rsid w:val="0091175B"/>
    <w:rPr>
      <w:sz w:val="20"/>
      <w:szCs w:val="20"/>
    </w:rPr>
  </w:style>
  <w:style w:type="paragraph" w:styleId="CommentSubject">
    <w:name w:val="annotation subject"/>
    <w:basedOn w:val="CommentText"/>
    <w:next w:val="CommentText"/>
    <w:semiHidden/>
    <w:rsid w:val="0091175B"/>
    <w:rPr>
      <w:b/>
      <w:bCs/>
    </w:rPr>
  </w:style>
  <w:style w:type="paragraph" w:customStyle="1" w:styleId="Default">
    <w:name w:val="Default"/>
    <w:rsid w:val="007B55A5"/>
    <w:pPr>
      <w:autoSpaceDE w:val="0"/>
      <w:autoSpaceDN w:val="0"/>
      <w:adjustRightInd w:val="0"/>
    </w:pPr>
    <w:rPr>
      <w:color w:val="000000"/>
      <w:sz w:val="24"/>
      <w:szCs w:val="24"/>
    </w:rPr>
  </w:style>
  <w:style w:type="paragraph" w:styleId="Header">
    <w:name w:val="header"/>
    <w:basedOn w:val="Normal"/>
    <w:rsid w:val="00735E77"/>
    <w:pPr>
      <w:tabs>
        <w:tab w:val="center" w:pos="4320"/>
        <w:tab w:val="right" w:pos="8640"/>
      </w:tabs>
    </w:pPr>
  </w:style>
  <w:style w:type="paragraph" w:styleId="Footer">
    <w:name w:val="footer"/>
    <w:basedOn w:val="Normal"/>
    <w:link w:val="FooterChar"/>
    <w:uiPriority w:val="99"/>
    <w:rsid w:val="00735E77"/>
    <w:pPr>
      <w:tabs>
        <w:tab w:val="center" w:pos="4320"/>
        <w:tab w:val="right" w:pos="8640"/>
      </w:tabs>
    </w:pPr>
  </w:style>
  <w:style w:type="character" w:customStyle="1" w:styleId="frlabel1">
    <w:name w:val="fr_label1"/>
    <w:rsid w:val="002E39A5"/>
    <w:rPr>
      <w:b/>
      <w:bCs/>
    </w:rPr>
  </w:style>
  <w:style w:type="character" w:styleId="FollowedHyperlink">
    <w:name w:val="FollowedHyperlink"/>
    <w:rsid w:val="00193145"/>
    <w:rPr>
      <w:color w:val="800080"/>
      <w:u w:val="single"/>
    </w:rPr>
  </w:style>
  <w:style w:type="character" w:customStyle="1" w:styleId="FooterChar">
    <w:name w:val="Footer Char"/>
    <w:link w:val="Footer"/>
    <w:uiPriority w:val="99"/>
    <w:rsid w:val="008D383D"/>
    <w:rPr>
      <w:sz w:val="24"/>
      <w:szCs w:val="24"/>
    </w:rPr>
  </w:style>
  <w:style w:type="paragraph" w:styleId="Revision">
    <w:name w:val="Revision"/>
    <w:hidden/>
    <w:uiPriority w:val="99"/>
    <w:semiHidden/>
    <w:rsid w:val="00B811B6"/>
    <w:rPr>
      <w:sz w:val="24"/>
      <w:szCs w:val="24"/>
    </w:rPr>
  </w:style>
  <w:style w:type="character" w:customStyle="1" w:styleId="Heading1Char">
    <w:name w:val="Heading 1 Char"/>
    <w:link w:val="Heading1"/>
    <w:rsid w:val="000C12A7"/>
    <w:rPr>
      <w:rFonts w:ascii="Verdana" w:hAnsi="Verdana" w:cs="Arial"/>
      <w:b/>
      <w:bCs/>
      <w:snapToGrid w:val="0"/>
      <w:kern w:val="32"/>
    </w:rPr>
  </w:style>
  <w:style w:type="character" w:customStyle="1" w:styleId="Heading2Char">
    <w:name w:val="Heading 2 Char"/>
    <w:link w:val="Heading2"/>
    <w:rsid w:val="000C12A7"/>
    <w:rPr>
      <w:rFonts w:ascii="Verdana" w:hAnsi="Verdana" w:cs="Arial"/>
      <w:b/>
      <w:bCs/>
      <w:iCs/>
    </w:rPr>
  </w:style>
  <w:style w:type="character" w:customStyle="1" w:styleId="Heading3Char">
    <w:name w:val="Heading 3 Char"/>
    <w:link w:val="Heading3"/>
    <w:rsid w:val="000C12A7"/>
    <w:rPr>
      <w:rFonts w:ascii="Verdana" w:hAnsi="Verdana" w:cs="Arial"/>
    </w:rPr>
  </w:style>
  <w:style w:type="character" w:customStyle="1" w:styleId="Heading4Char">
    <w:name w:val="Heading 4 Char"/>
    <w:link w:val="Heading4"/>
    <w:rsid w:val="000C12A7"/>
    <w:rPr>
      <w:rFonts w:ascii="Verdana" w:hAnsi="Verdana" w:cs="Arial"/>
      <w:bCs/>
    </w:rPr>
  </w:style>
  <w:style w:type="character" w:customStyle="1" w:styleId="Heading5Char">
    <w:name w:val="Heading 5 Char"/>
    <w:link w:val="Heading5"/>
    <w:rsid w:val="000C12A7"/>
    <w:rPr>
      <w:rFonts w:ascii="Verdana" w:hAnsi="Verdana" w:cstheme="majorBidi"/>
      <w:bCs/>
      <w:iCs/>
    </w:rPr>
  </w:style>
  <w:style w:type="character" w:customStyle="1" w:styleId="Heading6Char">
    <w:name w:val="Heading 6 Char"/>
    <w:link w:val="Heading6"/>
    <w:rsid w:val="000C12A7"/>
    <w:rPr>
      <w:rFonts w:ascii="Verdana" w:hAnsi="Verdana" w:cstheme="majorBidi"/>
      <w:bCs/>
    </w:rPr>
  </w:style>
  <w:style w:type="character" w:customStyle="1" w:styleId="Heading7Char">
    <w:name w:val="Heading 7 Char"/>
    <w:link w:val="Heading7"/>
    <w:uiPriority w:val="9"/>
    <w:semiHidden/>
    <w:rsid w:val="000C12A7"/>
    <w:rPr>
      <w:rFonts w:ascii="Verdana" w:hAnsi="Verdana" w:cstheme="majorBidi"/>
      <w:bCs/>
    </w:rPr>
  </w:style>
  <w:style w:type="character" w:customStyle="1" w:styleId="Heading8Char">
    <w:name w:val="Heading 8 Char"/>
    <w:basedOn w:val="DefaultParagraphFont"/>
    <w:link w:val="Heading8"/>
    <w:uiPriority w:val="9"/>
    <w:semiHidden/>
    <w:rsid w:val="000356E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356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0C12A7"/>
    <w:rPr>
      <w:b/>
      <w:bCs/>
      <w:szCs w:val="20"/>
    </w:rPr>
  </w:style>
  <w:style w:type="paragraph" w:styleId="Title">
    <w:name w:val="Title"/>
    <w:basedOn w:val="Normal"/>
    <w:next w:val="Normal"/>
    <w:link w:val="TitleChar"/>
    <w:qFormat/>
    <w:rsid w:val="000C12A7"/>
    <w:pPr>
      <w:spacing w:after="240"/>
      <w:jc w:val="center"/>
    </w:pPr>
    <w:rPr>
      <w:rFonts w:ascii="Verdana" w:eastAsiaTheme="majorEastAsia" w:hAnsi="Verdana" w:cstheme="majorBidi"/>
      <w:sz w:val="40"/>
      <w:szCs w:val="40"/>
    </w:rPr>
  </w:style>
  <w:style w:type="character" w:customStyle="1" w:styleId="TitleChar">
    <w:name w:val="Title Char"/>
    <w:link w:val="Title"/>
    <w:rsid w:val="000C12A7"/>
    <w:rPr>
      <w:rFonts w:ascii="Verdana" w:eastAsiaTheme="majorEastAsia" w:hAnsi="Verdana" w:cstheme="majorBidi"/>
      <w:sz w:val="40"/>
      <w:szCs w:val="40"/>
    </w:rPr>
  </w:style>
  <w:style w:type="paragraph" w:styleId="Subtitle">
    <w:name w:val="Subtitle"/>
    <w:basedOn w:val="Normal"/>
    <w:next w:val="Normal"/>
    <w:link w:val="SubtitleChar"/>
    <w:qFormat/>
    <w:rsid w:val="000C12A7"/>
    <w:pPr>
      <w:spacing w:before="240" w:after="240"/>
      <w:jc w:val="center"/>
    </w:pPr>
    <w:rPr>
      <w:rFonts w:ascii="Verdana" w:hAnsi="Verdana" w:cstheme="majorBidi"/>
      <w:sz w:val="28"/>
      <w:szCs w:val="28"/>
    </w:rPr>
  </w:style>
  <w:style w:type="character" w:customStyle="1" w:styleId="SubtitleChar">
    <w:name w:val="Subtitle Char"/>
    <w:link w:val="Subtitle"/>
    <w:rsid w:val="000C12A7"/>
    <w:rPr>
      <w:rFonts w:ascii="Verdana" w:hAnsi="Verdana" w:cstheme="majorBidi"/>
      <w:sz w:val="28"/>
      <w:szCs w:val="28"/>
    </w:rPr>
  </w:style>
  <w:style w:type="character" w:styleId="Strong">
    <w:name w:val="Strong"/>
    <w:basedOn w:val="DefaultParagraphFont"/>
    <w:uiPriority w:val="22"/>
    <w:rsid w:val="000356EC"/>
    <w:rPr>
      <w:b/>
      <w:bCs/>
    </w:rPr>
  </w:style>
  <w:style w:type="character" w:styleId="Emphasis">
    <w:name w:val="Emphasis"/>
    <w:basedOn w:val="DefaultParagraphFont"/>
    <w:uiPriority w:val="20"/>
    <w:rsid w:val="000356EC"/>
    <w:rPr>
      <w:i/>
      <w:iCs/>
    </w:rPr>
  </w:style>
  <w:style w:type="paragraph" w:styleId="NoSpacing">
    <w:name w:val="No Spacing"/>
    <w:uiPriority w:val="1"/>
    <w:rsid w:val="000356EC"/>
  </w:style>
  <w:style w:type="paragraph" w:styleId="ListParagraph">
    <w:name w:val="List Paragraph"/>
    <w:basedOn w:val="Normal"/>
    <w:uiPriority w:val="34"/>
    <w:rsid w:val="000356EC"/>
    <w:pPr>
      <w:ind w:left="720"/>
      <w:contextualSpacing/>
    </w:pPr>
  </w:style>
  <w:style w:type="paragraph" w:styleId="Quote">
    <w:name w:val="Quote"/>
    <w:basedOn w:val="Normal"/>
    <w:next w:val="Normal"/>
    <w:link w:val="QuoteChar"/>
    <w:uiPriority w:val="29"/>
    <w:rsid w:val="000356EC"/>
    <w:rPr>
      <w:i/>
      <w:iCs/>
      <w:color w:val="000000" w:themeColor="text1"/>
    </w:rPr>
  </w:style>
  <w:style w:type="character" w:customStyle="1" w:styleId="QuoteChar">
    <w:name w:val="Quote Char"/>
    <w:basedOn w:val="DefaultParagraphFont"/>
    <w:link w:val="Quote"/>
    <w:uiPriority w:val="29"/>
    <w:rsid w:val="000356EC"/>
    <w:rPr>
      <w:i/>
      <w:iCs/>
      <w:color w:val="000000" w:themeColor="text1"/>
    </w:rPr>
  </w:style>
  <w:style w:type="paragraph" w:styleId="IntenseQuote">
    <w:name w:val="Intense Quote"/>
    <w:basedOn w:val="Normal"/>
    <w:next w:val="Normal"/>
    <w:link w:val="IntenseQuoteChar"/>
    <w:uiPriority w:val="30"/>
    <w:rsid w:val="000356E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56EC"/>
    <w:rPr>
      <w:b/>
      <w:bCs/>
      <w:i/>
      <w:iCs/>
      <w:color w:val="4F81BD" w:themeColor="accent1"/>
    </w:rPr>
  </w:style>
  <w:style w:type="character" w:styleId="SubtleEmphasis">
    <w:name w:val="Subtle Emphasis"/>
    <w:basedOn w:val="DefaultParagraphFont"/>
    <w:uiPriority w:val="19"/>
    <w:rsid w:val="000356EC"/>
    <w:rPr>
      <w:i/>
      <w:iCs/>
      <w:color w:val="808080" w:themeColor="text1" w:themeTint="7F"/>
    </w:rPr>
  </w:style>
  <w:style w:type="character" w:styleId="IntenseEmphasis">
    <w:name w:val="Intense Emphasis"/>
    <w:basedOn w:val="DefaultParagraphFont"/>
    <w:uiPriority w:val="21"/>
    <w:rsid w:val="000356EC"/>
    <w:rPr>
      <w:b/>
      <w:bCs/>
      <w:i/>
      <w:iCs/>
      <w:color w:val="4F81BD" w:themeColor="accent1"/>
    </w:rPr>
  </w:style>
  <w:style w:type="character" w:styleId="SubtleReference">
    <w:name w:val="Subtle Reference"/>
    <w:basedOn w:val="DefaultParagraphFont"/>
    <w:uiPriority w:val="31"/>
    <w:rsid w:val="000356EC"/>
    <w:rPr>
      <w:smallCaps/>
      <w:color w:val="C0504D" w:themeColor="accent2"/>
      <w:u w:val="single"/>
    </w:rPr>
  </w:style>
  <w:style w:type="character" w:styleId="IntenseReference">
    <w:name w:val="Intense Reference"/>
    <w:basedOn w:val="DefaultParagraphFont"/>
    <w:uiPriority w:val="32"/>
    <w:rsid w:val="000356EC"/>
    <w:rPr>
      <w:b/>
      <w:bCs/>
      <w:smallCaps/>
      <w:color w:val="C0504D" w:themeColor="accent2"/>
      <w:spacing w:val="5"/>
      <w:u w:val="single"/>
    </w:rPr>
  </w:style>
  <w:style w:type="character" w:styleId="BookTitle">
    <w:name w:val="Book Title"/>
    <w:basedOn w:val="DefaultParagraphFont"/>
    <w:uiPriority w:val="33"/>
    <w:rsid w:val="000356EC"/>
    <w:rPr>
      <w:b/>
      <w:bCs/>
      <w:smallCaps/>
      <w:spacing w:val="5"/>
    </w:rPr>
  </w:style>
  <w:style w:type="paragraph" w:styleId="TOCHeading">
    <w:name w:val="TOC Heading"/>
    <w:basedOn w:val="Heading1"/>
    <w:next w:val="Normal"/>
    <w:uiPriority w:val="39"/>
    <w:semiHidden/>
    <w:unhideWhenUsed/>
    <w:qFormat/>
    <w:rsid w:val="000C12A7"/>
    <w:pPr>
      <w:numPr>
        <w:numId w:val="0"/>
      </w:numPr>
      <w:spacing w:before="240" w:after="60"/>
      <w:outlineLvl w:val="9"/>
    </w:pPr>
    <w:rPr>
      <w:rFonts w:ascii="Cambria" w:hAnsi="Cambria"/>
      <w:snapToGrid/>
      <w:sz w:val="32"/>
      <w:szCs w:val="32"/>
    </w:rPr>
  </w:style>
  <w:style w:type="paragraph" w:customStyle="1" w:styleId="ItaliziedInstructionalText">
    <w:name w:val="Italizied/Instructional Text"/>
    <w:basedOn w:val="Normal"/>
    <w:link w:val="ItaliziedInstructionalTextChar"/>
    <w:qFormat/>
    <w:rsid w:val="000C12A7"/>
    <w:rPr>
      <w:rFonts w:ascii="Verdana" w:hAnsi="Verdana"/>
      <w:i/>
      <w:sz w:val="20"/>
      <w:szCs w:val="24"/>
    </w:rPr>
  </w:style>
  <w:style w:type="character" w:customStyle="1" w:styleId="ItaliziedInstructionalTextChar">
    <w:name w:val="Italizied/Instructional Text Char"/>
    <w:link w:val="ItaliziedInstructionalText"/>
    <w:rsid w:val="000C12A7"/>
    <w:rPr>
      <w:rFonts w:ascii="Verdana" w:hAnsi="Verdana"/>
      <w:i/>
      <w:szCs w:val="24"/>
    </w:rPr>
  </w:style>
  <w:style w:type="paragraph" w:customStyle="1" w:styleId="StrongBold">
    <w:name w:val="Strong/Bold"/>
    <w:link w:val="StrongBoldChar"/>
    <w:qFormat/>
    <w:rsid w:val="000C12A7"/>
    <w:rPr>
      <w:rFonts w:ascii="Verdana" w:hAnsi="Verdana"/>
      <w:b/>
    </w:rPr>
  </w:style>
  <w:style w:type="character" w:customStyle="1" w:styleId="StrongBoldChar">
    <w:name w:val="Strong/Bold Char"/>
    <w:link w:val="StrongBold"/>
    <w:rsid w:val="000C12A7"/>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2808">
      <w:bodyDiv w:val="1"/>
      <w:marLeft w:val="0"/>
      <w:marRight w:val="0"/>
      <w:marTop w:val="0"/>
      <w:marBottom w:val="0"/>
      <w:divBdr>
        <w:top w:val="none" w:sz="0" w:space="0" w:color="auto"/>
        <w:left w:val="none" w:sz="0" w:space="0" w:color="auto"/>
        <w:bottom w:val="none" w:sz="0" w:space="0" w:color="auto"/>
        <w:right w:val="none" w:sz="0" w:space="0" w:color="auto"/>
      </w:divBdr>
    </w:div>
    <w:div w:id="490415103">
      <w:bodyDiv w:val="1"/>
      <w:marLeft w:val="0"/>
      <w:marRight w:val="0"/>
      <w:marTop w:val="0"/>
      <w:marBottom w:val="0"/>
      <w:divBdr>
        <w:top w:val="none" w:sz="0" w:space="0" w:color="auto"/>
        <w:left w:val="none" w:sz="0" w:space="0" w:color="auto"/>
        <w:bottom w:val="none" w:sz="0" w:space="0" w:color="auto"/>
        <w:right w:val="none" w:sz="0" w:space="0" w:color="auto"/>
      </w:divBdr>
      <w:divsChild>
        <w:div w:id="159126543">
          <w:marLeft w:val="0"/>
          <w:marRight w:val="0"/>
          <w:marTop w:val="0"/>
          <w:marBottom w:val="0"/>
          <w:divBdr>
            <w:top w:val="none" w:sz="0" w:space="0" w:color="auto"/>
            <w:left w:val="none" w:sz="0" w:space="0" w:color="auto"/>
            <w:bottom w:val="none" w:sz="0" w:space="0" w:color="auto"/>
            <w:right w:val="none" w:sz="0" w:space="0" w:color="auto"/>
          </w:divBdr>
          <w:divsChild>
            <w:div w:id="1660883686">
              <w:marLeft w:val="0"/>
              <w:marRight w:val="0"/>
              <w:marTop w:val="0"/>
              <w:marBottom w:val="0"/>
              <w:divBdr>
                <w:top w:val="none" w:sz="0" w:space="0" w:color="auto"/>
                <w:left w:val="none" w:sz="0" w:space="0" w:color="auto"/>
                <w:bottom w:val="none" w:sz="0" w:space="0" w:color="auto"/>
                <w:right w:val="none" w:sz="0" w:space="0" w:color="auto"/>
              </w:divBdr>
              <w:divsChild>
                <w:div w:id="5311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7554">
      <w:bodyDiv w:val="1"/>
      <w:marLeft w:val="0"/>
      <w:marRight w:val="0"/>
      <w:marTop w:val="0"/>
      <w:marBottom w:val="0"/>
      <w:divBdr>
        <w:top w:val="none" w:sz="0" w:space="0" w:color="auto"/>
        <w:left w:val="none" w:sz="0" w:space="0" w:color="auto"/>
        <w:bottom w:val="none" w:sz="0" w:space="0" w:color="auto"/>
        <w:right w:val="none" w:sz="0" w:space="0" w:color="auto"/>
      </w:divBdr>
      <w:divsChild>
        <w:div w:id="67268593">
          <w:marLeft w:val="0"/>
          <w:marRight w:val="0"/>
          <w:marTop w:val="0"/>
          <w:marBottom w:val="0"/>
          <w:divBdr>
            <w:top w:val="none" w:sz="0" w:space="0" w:color="auto"/>
            <w:left w:val="single" w:sz="2" w:space="0" w:color="2E2E2E"/>
            <w:bottom w:val="single" w:sz="2" w:space="0" w:color="2E2E2E"/>
            <w:right w:val="single" w:sz="2" w:space="0" w:color="2E2E2E"/>
          </w:divBdr>
          <w:divsChild>
            <w:div w:id="1745495476">
              <w:marLeft w:val="0"/>
              <w:marRight w:val="0"/>
              <w:marTop w:val="15"/>
              <w:marBottom w:val="0"/>
              <w:divBdr>
                <w:top w:val="none" w:sz="0" w:space="0" w:color="auto"/>
                <w:left w:val="none" w:sz="0" w:space="0" w:color="auto"/>
                <w:bottom w:val="none" w:sz="0" w:space="0" w:color="auto"/>
                <w:right w:val="none" w:sz="0" w:space="0" w:color="auto"/>
              </w:divBdr>
              <w:divsChild>
                <w:div w:id="843125380">
                  <w:marLeft w:val="0"/>
                  <w:marRight w:val="0"/>
                  <w:marTop w:val="0"/>
                  <w:marBottom w:val="0"/>
                  <w:divBdr>
                    <w:top w:val="single" w:sz="6" w:space="0" w:color="B7B7B7"/>
                    <w:left w:val="single" w:sz="6" w:space="0" w:color="B7B7B7"/>
                    <w:bottom w:val="single" w:sz="6" w:space="0" w:color="B7B7B7"/>
                    <w:right w:val="single" w:sz="6" w:space="0" w:color="B7B7B7"/>
                  </w:divBdr>
                  <w:divsChild>
                    <w:div w:id="1466115713">
                      <w:marLeft w:val="0"/>
                      <w:marRight w:val="0"/>
                      <w:marTop w:val="0"/>
                      <w:marBottom w:val="0"/>
                      <w:divBdr>
                        <w:top w:val="none" w:sz="0" w:space="0" w:color="auto"/>
                        <w:left w:val="none" w:sz="0" w:space="0" w:color="auto"/>
                        <w:bottom w:val="none" w:sz="0" w:space="0" w:color="auto"/>
                        <w:right w:val="none" w:sz="0" w:space="0" w:color="auto"/>
                      </w:divBdr>
                      <w:divsChild>
                        <w:div w:id="1047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4761">
      <w:bodyDiv w:val="1"/>
      <w:marLeft w:val="0"/>
      <w:marRight w:val="0"/>
      <w:marTop w:val="0"/>
      <w:marBottom w:val="0"/>
      <w:divBdr>
        <w:top w:val="none" w:sz="0" w:space="0" w:color="auto"/>
        <w:left w:val="none" w:sz="0" w:space="0" w:color="auto"/>
        <w:bottom w:val="none" w:sz="0" w:space="0" w:color="auto"/>
        <w:right w:val="none" w:sz="0" w:space="0" w:color="auto"/>
      </w:divBdr>
      <w:divsChild>
        <w:div w:id="730159648">
          <w:marLeft w:val="0"/>
          <w:marRight w:val="0"/>
          <w:marTop w:val="0"/>
          <w:marBottom w:val="0"/>
          <w:divBdr>
            <w:top w:val="none" w:sz="0" w:space="0" w:color="auto"/>
            <w:left w:val="single" w:sz="2" w:space="0" w:color="2E2E2E"/>
            <w:bottom w:val="single" w:sz="2" w:space="0" w:color="2E2E2E"/>
            <w:right w:val="single" w:sz="2" w:space="0" w:color="2E2E2E"/>
          </w:divBdr>
          <w:divsChild>
            <w:div w:id="337345799">
              <w:marLeft w:val="0"/>
              <w:marRight w:val="0"/>
              <w:marTop w:val="15"/>
              <w:marBottom w:val="0"/>
              <w:divBdr>
                <w:top w:val="none" w:sz="0" w:space="0" w:color="auto"/>
                <w:left w:val="none" w:sz="0" w:space="0" w:color="auto"/>
                <w:bottom w:val="none" w:sz="0" w:space="0" w:color="auto"/>
                <w:right w:val="none" w:sz="0" w:space="0" w:color="auto"/>
              </w:divBdr>
              <w:divsChild>
                <w:div w:id="1783916412">
                  <w:marLeft w:val="0"/>
                  <w:marRight w:val="0"/>
                  <w:marTop w:val="0"/>
                  <w:marBottom w:val="0"/>
                  <w:divBdr>
                    <w:top w:val="single" w:sz="6" w:space="0" w:color="B7B7B7"/>
                    <w:left w:val="single" w:sz="6" w:space="0" w:color="B7B7B7"/>
                    <w:bottom w:val="single" w:sz="6" w:space="0" w:color="B7B7B7"/>
                    <w:right w:val="single" w:sz="6" w:space="0" w:color="B7B7B7"/>
                  </w:divBdr>
                  <w:divsChild>
                    <w:div w:id="992372909">
                      <w:marLeft w:val="0"/>
                      <w:marRight w:val="0"/>
                      <w:marTop w:val="0"/>
                      <w:marBottom w:val="0"/>
                      <w:divBdr>
                        <w:top w:val="none" w:sz="0" w:space="0" w:color="auto"/>
                        <w:left w:val="none" w:sz="0" w:space="0" w:color="auto"/>
                        <w:bottom w:val="none" w:sz="0" w:space="0" w:color="auto"/>
                        <w:right w:val="none" w:sz="0" w:space="0" w:color="auto"/>
                      </w:divBdr>
                      <w:divsChild>
                        <w:div w:id="1273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40326">
      <w:bodyDiv w:val="1"/>
      <w:marLeft w:val="0"/>
      <w:marRight w:val="0"/>
      <w:marTop w:val="0"/>
      <w:marBottom w:val="0"/>
      <w:divBdr>
        <w:top w:val="none" w:sz="0" w:space="0" w:color="auto"/>
        <w:left w:val="none" w:sz="0" w:space="0" w:color="auto"/>
        <w:bottom w:val="none" w:sz="0" w:space="0" w:color="auto"/>
        <w:right w:val="none" w:sz="0" w:space="0" w:color="auto"/>
      </w:divBdr>
      <w:divsChild>
        <w:div w:id="1507135880">
          <w:marLeft w:val="0"/>
          <w:marRight w:val="0"/>
          <w:marTop w:val="0"/>
          <w:marBottom w:val="0"/>
          <w:divBdr>
            <w:top w:val="none" w:sz="0" w:space="0" w:color="auto"/>
            <w:left w:val="none" w:sz="0" w:space="0" w:color="auto"/>
            <w:bottom w:val="none" w:sz="0" w:space="0" w:color="auto"/>
            <w:right w:val="none" w:sz="0" w:space="0" w:color="auto"/>
          </w:divBdr>
          <w:divsChild>
            <w:div w:id="1038628917">
              <w:marLeft w:val="0"/>
              <w:marRight w:val="0"/>
              <w:marTop w:val="0"/>
              <w:marBottom w:val="0"/>
              <w:divBdr>
                <w:top w:val="none" w:sz="0" w:space="0" w:color="auto"/>
                <w:left w:val="none" w:sz="0" w:space="0" w:color="auto"/>
                <w:bottom w:val="none" w:sz="0" w:space="0" w:color="auto"/>
                <w:right w:val="none" w:sz="0" w:space="0" w:color="auto"/>
              </w:divBdr>
              <w:divsChild>
                <w:div w:id="118769610">
                  <w:marLeft w:val="0"/>
                  <w:marRight w:val="0"/>
                  <w:marTop w:val="0"/>
                  <w:marBottom w:val="0"/>
                  <w:divBdr>
                    <w:top w:val="none" w:sz="0" w:space="0" w:color="auto"/>
                    <w:left w:val="none" w:sz="0" w:space="0" w:color="auto"/>
                    <w:bottom w:val="none" w:sz="0" w:space="0" w:color="auto"/>
                    <w:right w:val="none" w:sz="0" w:space="0" w:color="auto"/>
                  </w:divBdr>
                  <w:divsChild>
                    <w:div w:id="157815593">
                      <w:marLeft w:val="0"/>
                      <w:marRight w:val="0"/>
                      <w:marTop w:val="0"/>
                      <w:marBottom w:val="0"/>
                      <w:divBdr>
                        <w:top w:val="none" w:sz="0" w:space="0" w:color="auto"/>
                        <w:left w:val="none" w:sz="0" w:space="0" w:color="auto"/>
                        <w:bottom w:val="none" w:sz="0" w:space="0" w:color="auto"/>
                        <w:right w:val="none" w:sz="0" w:space="0" w:color="auto"/>
                      </w:divBdr>
                      <w:divsChild>
                        <w:div w:id="1527256469">
                          <w:marLeft w:val="0"/>
                          <w:marRight w:val="0"/>
                          <w:marTop w:val="0"/>
                          <w:marBottom w:val="0"/>
                          <w:divBdr>
                            <w:top w:val="none" w:sz="0" w:space="0" w:color="auto"/>
                            <w:left w:val="none" w:sz="0" w:space="0" w:color="auto"/>
                            <w:bottom w:val="none" w:sz="0" w:space="0" w:color="auto"/>
                            <w:right w:val="none" w:sz="0" w:space="0" w:color="auto"/>
                          </w:divBdr>
                          <w:divsChild>
                            <w:div w:id="1358310539">
                              <w:marLeft w:val="0"/>
                              <w:marRight w:val="0"/>
                              <w:marTop w:val="0"/>
                              <w:marBottom w:val="0"/>
                              <w:divBdr>
                                <w:top w:val="none" w:sz="0" w:space="0" w:color="auto"/>
                                <w:left w:val="none" w:sz="0" w:space="0" w:color="auto"/>
                                <w:bottom w:val="none" w:sz="0" w:space="0" w:color="auto"/>
                                <w:right w:val="none" w:sz="0" w:space="0" w:color="auto"/>
                              </w:divBdr>
                              <w:divsChild>
                                <w:div w:id="1602107501">
                                  <w:marLeft w:val="0"/>
                                  <w:marRight w:val="0"/>
                                  <w:marTop w:val="0"/>
                                  <w:marBottom w:val="0"/>
                                  <w:divBdr>
                                    <w:top w:val="none" w:sz="0" w:space="0" w:color="auto"/>
                                    <w:left w:val="none" w:sz="0" w:space="0" w:color="auto"/>
                                    <w:bottom w:val="none" w:sz="0" w:space="0" w:color="auto"/>
                                    <w:right w:val="none" w:sz="0" w:space="0" w:color="auto"/>
                                  </w:divBdr>
                                  <w:divsChild>
                                    <w:div w:id="996610328">
                                      <w:marLeft w:val="0"/>
                                      <w:marRight w:val="0"/>
                                      <w:marTop w:val="0"/>
                                      <w:marBottom w:val="0"/>
                                      <w:divBdr>
                                        <w:top w:val="none" w:sz="0" w:space="0" w:color="auto"/>
                                        <w:left w:val="none" w:sz="0" w:space="0" w:color="auto"/>
                                        <w:bottom w:val="none" w:sz="0" w:space="0" w:color="auto"/>
                                        <w:right w:val="none" w:sz="0" w:space="0" w:color="auto"/>
                                      </w:divBdr>
                                      <w:divsChild>
                                        <w:div w:id="1828979767">
                                          <w:marLeft w:val="0"/>
                                          <w:marRight w:val="0"/>
                                          <w:marTop w:val="0"/>
                                          <w:marBottom w:val="0"/>
                                          <w:divBdr>
                                            <w:top w:val="none" w:sz="0" w:space="0" w:color="auto"/>
                                            <w:left w:val="none" w:sz="0" w:space="0" w:color="auto"/>
                                            <w:bottom w:val="none" w:sz="0" w:space="0" w:color="auto"/>
                                            <w:right w:val="none" w:sz="0" w:space="0" w:color="auto"/>
                                          </w:divBdr>
                                          <w:divsChild>
                                            <w:div w:id="663776570">
                                              <w:marLeft w:val="0"/>
                                              <w:marRight w:val="0"/>
                                              <w:marTop w:val="0"/>
                                              <w:marBottom w:val="0"/>
                                              <w:divBdr>
                                                <w:top w:val="none" w:sz="0" w:space="0" w:color="auto"/>
                                                <w:left w:val="none" w:sz="0" w:space="0" w:color="auto"/>
                                                <w:bottom w:val="none" w:sz="0" w:space="0" w:color="auto"/>
                                                <w:right w:val="none" w:sz="0" w:space="0" w:color="auto"/>
                                              </w:divBdr>
                                              <w:divsChild>
                                                <w:div w:id="10529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394578">
      <w:bodyDiv w:val="1"/>
      <w:marLeft w:val="0"/>
      <w:marRight w:val="0"/>
      <w:marTop w:val="0"/>
      <w:marBottom w:val="0"/>
      <w:divBdr>
        <w:top w:val="none" w:sz="0" w:space="0" w:color="auto"/>
        <w:left w:val="none" w:sz="0" w:space="0" w:color="auto"/>
        <w:bottom w:val="none" w:sz="0" w:space="0" w:color="auto"/>
        <w:right w:val="none" w:sz="0" w:space="0" w:color="auto"/>
      </w:divBdr>
      <w:divsChild>
        <w:div w:id="1521898530">
          <w:marLeft w:val="0"/>
          <w:marRight w:val="0"/>
          <w:marTop w:val="0"/>
          <w:marBottom w:val="0"/>
          <w:divBdr>
            <w:top w:val="none" w:sz="0" w:space="0" w:color="auto"/>
            <w:left w:val="none" w:sz="0" w:space="0" w:color="auto"/>
            <w:bottom w:val="none" w:sz="0" w:space="0" w:color="auto"/>
            <w:right w:val="none" w:sz="0" w:space="0" w:color="auto"/>
          </w:divBdr>
        </w:div>
      </w:divsChild>
    </w:div>
    <w:div w:id="1058633053">
      <w:bodyDiv w:val="1"/>
      <w:marLeft w:val="0"/>
      <w:marRight w:val="0"/>
      <w:marTop w:val="0"/>
      <w:marBottom w:val="0"/>
      <w:divBdr>
        <w:top w:val="none" w:sz="0" w:space="0" w:color="auto"/>
        <w:left w:val="none" w:sz="0" w:space="0" w:color="auto"/>
        <w:bottom w:val="none" w:sz="0" w:space="0" w:color="auto"/>
        <w:right w:val="none" w:sz="0" w:space="0" w:color="auto"/>
      </w:divBdr>
      <w:divsChild>
        <w:div w:id="2558862">
          <w:marLeft w:val="0"/>
          <w:marRight w:val="0"/>
          <w:marTop w:val="0"/>
          <w:marBottom w:val="0"/>
          <w:divBdr>
            <w:top w:val="none" w:sz="0" w:space="0" w:color="auto"/>
            <w:left w:val="none" w:sz="0" w:space="0" w:color="auto"/>
            <w:bottom w:val="none" w:sz="0" w:space="0" w:color="auto"/>
            <w:right w:val="none" w:sz="0" w:space="0" w:color="auto"/>
          </w:divBdr>
          <w:divsChild>
            <w:div w:id="723795519">
              <w:marLeft w:val="0"/>
              <w:marRight w:val="0"/>
              <w:marTop w:val="0"/>
              <w:marBottom w:val="0"/>
              <w:divBdr>
                <w:top w:val="none" w:sz="0" w:space="0" w:color="auto"/>
                <w:left w:val="none" w:sz="0" w:space="0" w:color="auto"/>
                <w:bottom w:val="none" w:sz="0" w:space="0" w:color="auto"/>
                <w:right w:val="none" w:sz="0" w:space="0" w:color="auto"/>
              </w:divBdr>
              <w:divsChild>
                <w:div w:id="8072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66436">
      <w:bodyDiv w:val="1"/>
      <w:marLeft w:val="0"/>
      <w:marRight w:val="0"/>
      <w:marTop w:val="0"/>
      <w:marBottom w:val="0"/>
      <w:divBdr>
        <w:top w:val="none" w:sz="0" w:space="0" w:color="auto"/>
        <w:left w:val="none" w:sz="0" w:space="0" w:color="auto"/>
        <w:bottom w:val="none" w:sz="0" w:space="0" w:color="auto"/>
        <w:right w:val="none" w:sz="0" w:space="0" w:color="auto"/>
      </w:divBdr>
      <w:divsChild>
        <w:div w:id="67114057">
          <w:marLeft w:val="0"/>
          <w:marRight w:val="0"/>
          <w:marTop w:val="0"/>
          <w:marBottom w:val="0"/>
          <w:divBdr>
            <w:top w:val="none" w:sz="0" w:space="0" w:color="auto"/>
            <w:left w:val="none" w:sz="0" w:space="0" w:color="auto"/>
            <w:bottom w:val="none" w:sz="0" w:space="0" w:color="auto"/>
            <w:right w:val="none" w:sz="0" w:space="0" w:color="auto"/>
          </w:divBdr>
          <w:divsChild>
            <w:div w:id="20305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2584">
      <w:bodyDiv w:val="1"/>
      <w:marLeft w:val="0"/>
      <w:marRight w:val="0"/>
      <w:marTop w:val="0"/>
      <w:marBottom w:val="0"/>
      <w:divBdr>
        <w:top w:val="none" w:sz="0" w:space="0" w:color="auto"/>
        <w:left w:val="none" w:sz="0" w:space="0" w:color="auto"/>
        <w:bottom w:val="none" w:sz="0" w:space="0" w:color="auto"/>
        <w:right w:val="none" w:sz="0" w:space="0" w:color="auto"/>
      </w:divBdr>
      <w:divsChild>
        <w:div w:id="2096583074">
          <w:marLeft w:val="0"/>
          <w:marRight w:val="0"/>
          <w:marTop w:val="0"/>
          <w:marBottom w:val="0"/>
          <w:divBdr>
            <w:top w:val="none" w:sz="0" w:space="0" w:color="auto"/>
            <w:left w:val="none" w:sz="0" w:space="0" w:color="auto"/>
            <w:bottom w:val="none" w:sz="0" w:space="0" w:color="auto"/>
            <w:right w:val="none" w:sz="0" w:space="0" w:color="auto"/>
          </w:divBdr>
          <w:divsChild>
            <w:div w:id="14719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5420">
      <w:bodyDiv w:val="1"/>
      <w:marLeft w:val="0"/>
      <w:marRight w:val="0"/>
      <w:marTop w:val="0"/>
      <w:marBottom w:val="0"/>
      <w:divBdr>
        <w:top w:val="none" w:sz="0" w:space="0" w:color="auto"/>
        <w:left w:val="none" w:sz="0" w:space="0" w:color="auto"/>
        <w:bottom w:val="none" w:sz="0" w:space="0" w:color="auto"/>
        <w:right w:val="none" w:sz="0" w:space="0" w:color="auto"/>
      </w:divBdr>
      <w:divsChild>
        <w:div w:id="891385993">
          <w:marLeft w:val="0"/>
          <w:marRight w:val="0"/>
          <w:marTop w:val="0"/>
          <w:marBottom w:val="0"/>
          <w:divBdr>
            <w:top w:val="none" w:sz="0" w:space="0" w:color="auto"/>
            <w:left w:val="none" w:sz="0" w:space="0" w:color="auto"/>
            <w:bottom w:val="none" w:sz="0" w:space="0" w:color="auto"/>
            <w:right w:val="none" w:sz="0" w:space="0" w:color="auto"/>
          </w:divBdr>
          <w:divsChild>
            <w:div w:id="11021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9891">
      <w:bodyDiv w:val="1"/>
      <w:marLeft w:val="0"/>
      <w:marRight w:val="0"/>
      <w:marTop w:val="0"/>
      <w:marBottom w:val="0"/>
      <w:divBdr>
        <w:top w:val="none" w:sz="0" w:space="0" w:color="auto"/>
        <w:left w:val="none" w:sz="0" w:space="0" w:color="auto"/>
        <w:bottom w:val="none" w:sz="0" w:space="0" w:color="auto"/>
        <w:right w:val="none" w:sz="0" w:space="0" w:color="auto"/>
      </w:divBdr>
    </w:div>
    <w:div w:id="1734811925">
      <w:bodyDiv w:val="1"/>
      <w:marLeft w:val="0"/>
      <w:marRight w:val="0"/>
      <w:marTop w:val="0"/>
      <w:marBottom w:val="0"/>
      <w:divBdr>
        <w:top w:val="none" w:sz="0" w:space="0" w:color="auto"/>
        <w:left w:val="none" w:sz="0" w:space="0" w:color="auto"/>
        <w:bottom w:val="none" w:sz="0" w:space="0" w:color="auto"/>
        <w:right w:val="none" w:sz="0" w:space="0" w:color="auto"/>
      </w:divBdr>
      <w:divsChild>
        <w:div w:id="2093623798">
          <w:marLeft w:val="0"/>
          <w:marRight w:val="0"/>
          <w:marTop w:val="0"/>
          <w:marBottom w:val="0"/>
          <w:divBdr>
            <w:top w:val="none" w:sz="0" w:space="0" w:color="auto"/>
            <w:left w:val="none" w:sz="0" w:space="0" w:color="auto"/>
            <w:bottom w:val="none" w:sz="0" w:space="0" w:color="auto"/>
            <w:right w:val="none" w:sz="0" w:space="0" w:color="auto"/>
          </w:divBdr>
          <w:divsChild>
            <w:div w:id="2146585255">
              <w:marLeft w:val="0"/>
              <w:marRight w:val="0"/>
              <w:marTop w:val="0"/>
              <w:marBottom w:val="0"/>
              <w:divBdr>
                <w:top w:val="none" w:sz="0" w:space="0" w:color="auto"/>
                <w:left w:val="none" w:sz="0" w:space="0" w:color="auto"/>
                <w:bottom w:val="none" w:sz="0" w:space="0" w:color="auto"/>
                <w:right w:val="none" w:sz="0" w:space="0" w:color="auto"/>
              </w:divBdr>
              <w:divsChild>
                <w:div w:id="1591157616">
                  <w:marLeft w:val="0"/>
                  <w:marRight w:val="-6084"/>
                  <w:marTop w:val="0"/>
                  <w:marBottom w:val="0"/>
                  <w:divBdr>
                    <w:top w:val="none" w:sz="0" w:space="0" w:color="auto"/>
                    <w:left w:val="none" w:sz="0" w:space="0" w:color="auto"/>
                    <w:bottom w:val="none" w:sz="0" w:space="0" w:color="auto"/>
                    <w:right w:val="none" w:sz="0" w:space="0" w:color="auto"/>
                  </w:divBdr>
                  <w:divsChild>
                    <w:div w:id="880703615">
                      <w:marLeft w:val="0"/>
                      <w:marRight w:val="5844"/>
                      <w:marTop w:val="0"/>
                      <w:marBottom w:val="0"/>
                      <w:divBdr>
                        <w:top w:val="none" w:sz="0" w:space="0" w:color="auto"/>
                        <w:left w:val="none" w:sz="0" w:space="0" w:color="auto"/>
                        <w:bottom w:val="none" w:sz="0" w:space="0" w:color="auto"/>
                        <w:right w:val="none" w:sz="0" w:space="0" w:color="auto"/>
                      </w:divBdr>
                      <w:divsChild>
                        <w:div w:id="1185290763">
                          <w:marLeft w:val="0"/>
                          <w:marRight w:val="0"/>
                          <w:marTop w:val="0"/>
                          <w:marBottom w:val="0"/>
                          <w:divBdr>
                            <w:top w:val="none" w:sz="0" w:space="0" w:color="auto"/>
                            <w:left w:val="none" w:sz="0" w:space="0" w:color="auto"/>
                            <w:bottom w:val="none" w:sz="0" w:space="0" w:color="auto"/>
                            <w:right w:val="none" w:sz="0" w:space="0" w:color="auto"/>
                          </w:divBdr>
                          <w:divsChild>
                            <w:div w:id="2132822934">
                              <w:marLeft w:val="0"/>
                              <w:marRight w:val="0"/>
                              <w:marTop w:val="0"/>
                              <w:marBottom w:val="0"/>
                              <w:divBdr>
                                <w:top w:val="none" w:sz="0" w:space="0" w:color="auto"/>
                                <w:left w:val="none" w:sz="0" w:space="0" w:color="auto"/>
                                <w:bottom w:val="none" w:sz="0" w:space="0" w:color="auto"/>
                                <w:right w:val="none" w:sz="0" w:space="0" w:color="auto"/>
                              </w:divBdr>
                              <w:divsChild>
                                <w:div w:id="1055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2729">
      <w:bodyDiv w:val="1"/>
      <w:marLeft w:val="0"/>
      <w:marRight w:val="0"/>
      <w:marTop w:val="0"/>
      <w:marBottom w:val="0"/>
      <w:divBdr>
        <w:top w:val="none" w:sz="0" w:space="0" w:color="auto"/>
        <w:left w:val="none" w:sz="0" w:space="0" w:color="auto"/>
        <w:bottom w:val="none" w:sz="0" w:space="0" w:color="auto"/>
        <w:right w:val="none" w:sz="0" w:space="0" w:color="auto"/>
      </w:divBdr>
      <w:divsChild>
        <w:div w:id="484855196">
          <w:marLeft w:val="0"/>
          <w:marRight w:val="0"/>
          <w:marTop w:val="0"/>
          <w:marBottom w:val="0"/>
          <w:divBdr>
            <w:top w:val="none" w:sz="0" w:space="0" w:color="auto"/>
            <w:left w:val="none" w:sz="0" w:space="0" w:color="auto"/>
            <w:bottom w:val="none" w:sz="0" w:space="0" w:color="auto"/>
            <w:right w:val="none" w:sz="0" w:space="0" w:color="auto"/>
          </w:divBdr>
          <w:divsChild>
            <w:div w:id="403070153">
              <w:marLeft w:val="0"/>
              <w:marRight w:val="0"/>
              <w:marTop w:val="0"/>
              <w:marBottom w:val="0"/>
              <w:divBdr>
                <w:top w:val="none" w:sz="0" w:space="0" w:color="auto"/>
                <w:left w:val="none" w:sz="0" w:space="0" w:color="auto"/>
                <w:bottom w:val="none" w:sz="0" w:space="0" w:color="auto"/>
                <w:right w:val="none" w:sz="0" w:space="0" w:color="auto"/>
              </w:divBdr>
              <w:divsChild>
                <w:div w:id="118426689">
                  <w:marLeft w:val="0"/>
                  <w:marRight w:val="0"/>
                  <w:marTop w:val="0"/>
                  <w:marBottom w:val="0"/>
                  <w:divBdr>
                    <w:top w:val="none" w:sz="0" w:space="0" w:color="auto"/>
                    <w:left w:val="none" w:sz="0" w:space="0" w:color="auto"/>
                    <w:bottom w:val="none" w:sz="0" w:space="0" w:color="auto"/>
                    <w:right w:val="none" w:sz="0" w:space="0" w:color="auto"/>
                  </w:divBdr>
                  <w:divsChild>
                    <w:div w:id="1941177988">
                      <w:marLeft w:val="0"/>
                      <w:marRight w:val="0"/>
                      <w:marTop w:val="0"/>
                      <w:marBottom w:val="0"/>
                      <w:divBdr>
                        <w:top w:val="none" w:sz="0" w:space="0" w:color="auto"/>
                        <w:left w:val="none" w:sz="0" w:space="0" w:color="auto"/>
                        <w:bottom w:val="none" w:sz="0" w:space="0" w:color="auto"/>
                        <w:right w:val="none" w:sz="0" w:space="0" w:color="auto"/>
                      </w:divBdr>
                      <w:divsChild>
                        <w:div w:id="239487308">
                          <w:marLeft w:val="0"/>
                          <w:marRight w:val="0"/>
                          <w:marTop w:val="0"/>
                          <w:marBottom w:val="0"/>
                          <w:divBdr>
                            <w:top w:val="none" w:sz="0" w:space="0" w:color="auto"/>
                            <w:left w:val="none" w:sz="0" w:space="0" w:color="auto"/>
                            <w:bottom w:val="none" w:sz="0" w:space="0" w:color="auto"/>
                            <w:right w:val="none" w:sz="0" w:space="0" w:color="auto"/>
                          </w:divBdr>
                          <w:divsChild>
                            <w:div w:id="10528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050031">
      <w:bodyDiv w:val="1"/>
      <w:marLeft w:val="0"/>
      <w:marRight w:val="0"/>
      <w:marTop w:val="0"/>
      <w:marBottom w:val="0"/>
      <w:divBdr>
        <w:top w:val="none" w:sz="0" w:space="0" w:color="auto"/>
        <w:left w:val="none" w:sz="0" w:space="0" w:color="auto"/>
        <w:bottom w:val="none" w:sz="0" w:space="0" w:color="auto"/>
        <w:right w:val="none" w:sz="0" w:space="0" w:color="auto"/>
      </w:divBdr>
      <w:divsChild>
        <w:div w:id="6059650">
          <w:marLeft w:val="0"/>
          <w:marRight w:val="0"/>
          <w:marTop w:val="0"/>
          <w:marBottom w:val="0"/>
          <w:divBdr>
            <w:top w:val="none" w:sz="0" w:space="0" w:color="auto"/>
            <w:left w:val="none" w:sz="0" w:space="0" w:color="auto"/>
            <w:bottom w:val="none" w:sz="0" w:space="0" w:color="auto"/>
            <w:right w:val="none" w:sz="0" w:space="0" w:color="auto"/>
          </w:divBdr>
          <w:divsChild>
            <w:div w:id="5446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horsepubs.org/resources/AHP_FinalReport.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avld.memberclicks.net/assets/documents/feedlot%20announcement%2011%209%2010%20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5953</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Supporting Statement Antiparasitic Resistance and Combinations Survey</vt:lpstr>
    </vt:vector>
  </TitlesOfParts>
  <Company>US FDA</Company>
  <LinksUpToDate>false</LinksUpToDate>
  <CharactersWithSpaces>39812</CharactersWithSpaces>
  <SharedDoc>false</SharedDoc>
  <HLinks>
    <vt:vector size="120" baseType="variant">
      <vt:variant>
        <vt:i4>5242900</vt:i4>
      </vt:variant>
      <vt:variant>
        <vt:i4>65</vt:i4>
      </vt:variant>
      <vt:variant>
        <vt:i4>0</vt:i4>
      </vt:variant>
      <vt:variant>
        <vt:i4>5</vt:i4>
      </vt:variant>
      <vt:variant>
        <vt:lpwstr>http://aavld.memberclicks.net/assets/documents/feedlot announcement 11 9 10 final.pdf</vt:lpwstr>
      </vt:variant>
      <vt:variant>
        <vt:lpwstr/>
      </vt:variant>
      <vt:variant>
        <vt:i4>4063235</vt:i4>
      </vt:variant>
      <vt:variant>
        <vt:i4>62</vt:i4>
      </vt:variant>
      <vt:variant>
        <vt:i4>0</vt:i4>
      </vt:variant>
      <vt:variant>
        <vt:i4>5</vt:i4>
      </vt:variant>
      <vt:variant>
        <vt:lpwstr>http://www.americanhorsepubs.org/resources/AHP_FinalReport.doc</vt:lpwstr>
      </vt:variant>
      <vt:variant>
        <vt:lpwstr/>
      </vt:variant>
      <vt:variant>
        <vt:i4>5636181</vt:i4>
      </vt:variant>
      <vt:variant>
        <vt:i4>59</vt:i4>
      </vt:variant>
      <vt:variant>
        <vt:i4>0</vt:i4>
      </vt:variant>
      <vt:variant>
        <vt:i4>5</vt:i4>
      </vt:variant>
      <vt:variant>
        <vt:lpwstr>http://pewinternet.org/Static-Pages/Trend-Data-(Adults)/Whos-Online.aspx</vt:lpwstr>
      </vt:variant>
      <vt:variant>
        <vt:lpwstr/>
      </vt:variant>
      <vt:variant>
        <vt:i4>5242900</vt:i4>
      </vt:variant>
      <vt:variant>
        <vt:i4>56</vt:i4>
      </vt:variant>
      <vt:variant>
        <vt:i4>0</vt:i4>
      </vt:variant>
      <vt:variant>
        <vt:i4>5</vt:i4>
      </vt:variant>
      <vt:variant>
        <vt:lpwstr>http://aavld.memberclicks.net/assets/documents/feedlot announcement 11 9 10 final.pdf</vt:lpwstr>
      </vt:variant>
      <vt:variant>
        <vt:lpwstr/>
      </vt:variant>
      <vt:variant>
        <vt:i4>2752629</vt:i4>
      </vt:variant>
      <vt:variant>
        <vt:i4>53</vt:i4>
      </vt:variant>
      <vt:variant>
        <vt:i4>0</vt:i4>
      </vt:variant>
      <vt:variant>
        <vt:i4>5</vt:i4>
      </vt:variant>
      <vt:variant>
        <vt:lpwstr>http://www.ncbi.nlm.nih.gov/pubmed?term=%22Sager%20H%22%5BAuthor%5D</vt:lpwstr>
      </vt:variant>
      <vt:variant>
        <vt:lpwstr/>
      </vt:variant>
      <vt:variant>
        <vt:i4>1638476</vt:i4>
      </vt:variant>
      <vt:variant>
        <vt:i4>50</vt:i4>
      </vt:variant>
      <vt:variant>
        <vt:i4>0</vt:i4>
      </vt:variant>
      <vt:variant>
        <vt:i4>5</vt:i4>
      </vt:variant>
      <vt:variant>
        <vt:lpwstr>http://www.ncbi.nlm.nih.gov/pubmed?term=%22Rolfe%20PF%22%5BAuthor%5D</vt:lpwstr>
      </vt:variant>
      <vt:variant>
        <vt:lpwstr/>
      </vt:variant>
      <vt:variant>
        <vt:i4>6619178</vt:i4>
      </vt:variant>
      <vt:variant>
        <vt:i4>47</vt:i4>
      </vt:variant>
      <vt:variant>
        <vt:i4>0</vt:i4>
      </vt:variant>
      <vt:variant>
        <vt:i4>5</vt:i4>
      </vt:variant>
      <vt:variant>
        <vt:lpwstr>http://www.ncbi.nlm.nih.gov/pubmed?term=%22Hosking%20BC%22%5BAuthor%5D</vt:lpwstr>
      </vt:variant>
      <vt:variant>
        <vt:lpwstr/>
      </vt:variant>
      <vt:variant>
        <vt:i4>1245263</vt:i4>
      </vt:variant>
      <vt:variant>
        <vt:i4>44</vt:i4>
      </vt:variant>
      <vt:variant>
        <vt:i4>0</vt:i4>
      </vt:variant>
      <vt:variant>
        <vt:i4>5</vt:i4>
      </vt:variant>
      <vt:variant>
        <vt:lpwstr>http://www.ncbi.nlm.nih.gov/pubmed?term=%22Allan%20BA%22%5BAuthor%5D</vt:lpwstr>
      </vt:variant>
      <vt:variant>
        <vt:lpwstr/>
      </vt:variant>
      <vt:variant>
        <vt:i4>6946873</vt:i4>
      </vt:variant>
      <vt:variant>
        <vt:i4>41</vt:i4>
      </vt:variant>
      <vt:variant>
        <vt:i4>0</vt:i4>
      </vt:variant>
      <vt:variant>
        <vt:i4>5</vt:i4>
      </vt:variant>
      <vt:variant>
        <vt:lpwstr>http://www.ncbi.nlm.nih.gov/pubmed?term=%22Strehlau%20GA%22%5BAuthor%5D</vt:lpwstr>
      </vt:variant>
      <vt:variant>
        <vt:lpwstr/>
      </vt:variant>
      <vt:variant>
        <vt:i4>1704031</vt:i4>
      </vt:variant>
      <vt:variant>
        <vt:i4>38</vt:i4>
      </vt:variant>
      <vt:variant>
        <vt:i4>0</vt:i4>
      </vt:variant>
      <vt:variant>
        <vt:i4>5</vt:i4>
      </vt:variant>
      <vt:variant>
        <vt:lpwstr>http://www.ncbi.nlm.nih.gov/pubmed?term=%22Stein%20PA%22%5BAuthor%5D</vt:lpwstr>
      </vt:variant>
      <vt:variant>
        <vt:lpwstr/>
      </vt:variant>
      <vt:variant>
        <vt:i4>2097251</vt:i4>
      </vt:variant>
      <vt:variant>
        <vt:i4>35</vt:i4>
      </vt:variant>
      <vt:variant>
        <vt:i4>0</vt:i4>
      </vt:variant>
      <vt:variant>
        <vt:i4>5</vt:i4>
      </vt:variant>
      <vt:variant>
        <vt:lpwstr>http://www.ncbi.nlm.nih.gov/pubmed?term=%22Bapst%20B%22%5BAuthor%5D</vt:lpwstr>
      </vt:variant>
      <vt:variant>
        <vt:lpwstr/>
      </vt:variant>
      <vt:variant>
        <vt:i4>3539060</vt:i4>
      </vt:variant>
      <vt:variant>
        <vt:i4>32</vt:i4>
      </vt:variant>
      <vt:variant>
        <vt:i4>0</vt:i4>
      </vt:variant>
      <vt:variant>
        <vt:i4>5</vt:i4>
      </vt:variant>
      <vt:variant>
        <vt:lpwstr>http://www.ncbi.nlm.nih.gov/pubmed?term=%22Kaminsky%20R%22%5BAuthor%5D</vt:lpwstr>
      </vt:variant>
      <vt:variant>
        <vt:lpwstr/>
      </vt:variant>
      <vt:variant>
        <vt:i4>3211275</vt:i4>
      </vt:variant>
      <vt:variant>
        <vt:i4>29</vt:i4>
      </vt:variant>
      <vt:variant>
        <vt:i4>0</vt:i4>
      </vt:variant>
      <vt:variant>
        <vt:i4>5</vt:i4>
      </vt:variant>
      <vt:variant>
        <vt:lpwstr>mailto:anna.nevius@fda.hhs.gov</vt:lpwstr>
      </vt:variant>
      <vt:variant>
        <vt:lpwstr/>
      </vt:variant>
      <vt:variant>
        <vt:i4>4587573</vt:i4>
      </vt:variant>
      <vt:variant>
        <vt:i4>26</vt:i4>
      </vt:variant>
      <vt:variant>
        <vt:i4>0</vt:i4>
      </vt:variant>
      <vt:variant>
        <vt:i4>5</vt:i4>
      </vt:variant>
      <vt:variant>
        <vt:lpwstr>mailto:emily.smith2@fda.hhs.gov</vt:lpwstr>
      </vt:variant>
      <vt:variant>
        <vt:lpwstr/>
      </vt:variant>
      <vt:variant>
        <vt:i4>1638454</vt:i4>
      </vt:variant>
      <vt:variant>
        <vt:i4>23</vt:i4>
      </vt:variant>
      <vt:variant>
        <vt:i4>0</vt:i4>
      </vt:variant>
      <vt:variant>
        <vt:i4>5</vt:i4>
      </vt:variant>
      <vt:variant>
        <vt:lpwstr>mailto:prajwal.regmi@fda.hhs.gov</vt:lpwstr>
      </vt:variant>
      <vt:variant>
        <vt:lpwstr/>
      </vt:variant>
      <vt:variant>
        <vt:i4>5505078</vt:i4>
      </vt:variant>
      <vt:variant>
        <vt:i4>20</vt:i4>
      </vt:variant>
      <vt:variant>
        <vt:i4>0</vt:i4>
      </vt:variant>
      <vt:variant>
        <vt:i4>5</vt:i4>
      </vt:variant>
      <vt:variant>
        <vt:lpwstr>mailto:Philippi-Taylor,Aimee@fda.hhs.gov</vt:lpwstr>
      </vt:variant>
      <vt:variant>
        <vt:lpwstr/>
      </vt:variant>
      <vt:variant>
        <vt:i4>2818078</vt:i4>
      </vt:variant>
      <vt:variant>
        <vt:i4>17</vt:i4>
      </vt:variant>
      <vt:variant>
        <vt:i4>0</vt:i4>
      </vt:variant>
      <vt:variant>
        <vt:i4>5</vt:i4>
      </vt:variant>
      <vt:variant>
        <vt:lpwstr>mailto:anna.obrien@fda.hhs.gov</vt:lpwstr>
      </vt:variant>
      <vt:variant>
        <vt:lpwstr/>
      </vt:variant>
      <vt:variant>
        <vt:i4>6094954</vt:i4>
      </vt:variant>
      <vt:variant>
        <vt:i4>14</vt:i4>
      </vt:variant>
      <vt:variant>
        <vt:i4>0</vt:i4>
      </vt:variant>
      <vt:variant>
        <vt:i4>5</vt:i4>
      </vt:variant>
      <vt:variant>
        <vt:lpwstr>mailto:sanja.modric@fda.hhs.gov</vt:lpwstr>
      </vt:variant>
      <vt:variant>
        <vt:lpwstr/>
      </vt:variant>
      <vt:variant>
        <vt:i4>5111911</vt:i4>
      </vt:variant>
      <vt:variant>
        <vt:i4>11</vt:i4>
      </vt:variant>
      <vt:variant>
        <vt:i4>0</vt:i4>
      </vt:variant>
      <vt:variant>
        <vt:i4>5</vt:i4>
      </vt:variant>
      <vt:variant>
        <vt:lpwstr>mailto:Laura.Hungerford@fda.hhs.gov</vt:lpwstr>
      </vt:variant>
      <vt:variant>
        <vt:lpwstr/>
      </vt:variant>
      <vt:variant>
        <vt:i4>4522080</vt:i4>
      </vt:variant>
      <vt:variant>
        <vt:i4>8</vt:i4>
      </vt:variant>
      <vt:variant>
        <vt:i4>0</vt:i4>
      </vt:variant>
      <vt:variant>
        <vt:i4>5</vt:i4>
      </vt:variant>
      <vt:variant>
        <vt:lpwstr>mailto:Lynne.Oliver@fda.hhs.gov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Antiparasitic Resistance and Combinations Survey</dc:title>
  <dc:creator>emily.smith2;Bashore, Cynthia</dc:creator>
  <cp:lastModifiedBy>Bean, Domini</cp:lastModifiedBy>
  <cp:revision>6</cp:revision>
  <cp:lastPrinted>2013-03-08T12:55:00Z</cp:lastPrinted>
  <dcterms:created xsi:type="dcterms:W3CDTF">2014-07-02T12:38:00Z</dcterms:created>
  <dcterms:modified xsi:type="dcterms:W3CDTF">2014-07-02T13:19:00Z</dcterms:modified>
</cp:coreProperties>
</file>