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62" w:rsidRDefault="00224D62" w:rsidP="003D3DD1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224D62" w:rsidRDefault="00224D62" w:rsidP="003D3DD1">
      <w:pPr>
        <w:rPr>
          <w:rFonts w:ascii="Arial" w:hAnsi="Arial" w:cs="Arial"/>
          <w:b/>
          <w:bCs/>
          <w:sz w:val="22"/>
          <w:szCs w:val="22"/>
        </w:rPr>
      </w:pPr>
    </w:p>
    <w:p w:rsidR="00224D62" w:rsidRDefault="00224D62" w:rsidP="003D3DD1">
      <w:pPr>
        <w:rPr>
          <w:rFonts w:ascii="Arial" w:hAnsi="Arial" w:cs="Arial"/>
          <w:b/>
          <w:bCs/>
          <w:sz w:val="22"/>
          <w:szCs w:val="22"/>
        </w:rPr>
      </w:pPr>
    </w:p>
    <w:p w:rsidR="003D3DD1" w:rsidRPr="00F30629" w:rsidRDefault="003D3DD1" w:rsidP="003D3DD1">
      <w:pPr>
        <w:rPr>
          <w:rFonts w:ascii="Arial" w:hAnsi="Arial" w:cs="Arial"/>
          <w:b/>
          <w:bCs/>
          <w:sz w:val="22"/>
          <w:szCs w:val="22"/>
        </w:rPr>
      </w:pPr>
      <w:r w:rsidRPr="00F30629">
        <w:rPr>
          <w:rFonts w:ascii="Arial" w:hAnsi="Arial" w:cs="Arial"/>
          <w:b/>
          <w:bCs/>
          <w:sz w:val="22"/>
          <w:szCs w:val="22"/>
        </w:rPr>
        <w:t>Memorandum</w:t>
      </w:r>
      <w:r w:rsidRPr="00F30629">
        <w:rPr>
          <w:rFonts w:ascii="Arial" w:hAnsi="Arial" w:cs="Arial"/>
          <w:b/>
          <w:bCs/>
          <w:sz w:val="22"/>
          <w:szCs w:val="22"/>
        </w:rPr>
        <w:tab/>
      </w:r>
      <w:r w:rsidRPr="00F30629">
        <w:rPr>
          <w:rFonts w:ascii="Arial" w:hAnsi="Arial" w:cs="Arial"/>
          <w:b/>
          <w:bCs/>
          <w:sz w:val="22"/>
          <w:szCs w:val="22"/>
        </w:rPr>
        <w:tab/>
      </w:r>
      <w:r w:rsidRPr="00F30629">
        <w:rPr>
          <w:rFonts w:ascii="Arial" w:hAnsi="Arial" w:cs="Arial"/>
          <w:b/>
          <w:bCs/>
          <w:sz w:val="22"/>
          <w:szCs w:val="22"/>
        </w:rPr>
        <w:tab/>
      </w:r>
      <w:r w:rsidRPr="00F30629">
        <w:rPr>
          <w:rFonts w:ascii="Arial" w:hAnsi="Arial" w:cs="Arial"/>
          <w:b/>
          <w:bCs/>
          <w:sz w:val="22"/>
          <w:szCs w:val="22"/>
        </w:rPr>
        <w:tab/>
      </w:r>
      <w:r w:rsidRPr="00F30629">
        <w:rPr>
          <w:rFonts w:ascii="Arial" w:hAnsi="Arial" w:cs="Arial"/>
          <w:b/>
          <w:bCs/>
          <w:sz w:val="22"/>
          <w:szCs w:val="22"/>
        </w:rPr>
        <w:tab/>
      </w:r>
      <w:r w:rsidRPr="00F30629">
        <w:rPr>
          <w:rFonts w:ascii="Arial" w:hAnsi="Arial" w:cs="Arial"/>
          <w:b/>
          <w:bCs/>
          <w:sz w:val="22"/>
          <w:szCs w:val="22"/>
        </w:rPr>
        <w:tab/>
      </w:r>
    </w:p>
    <w:p w:rsidR="003D3DD1" w:rsidRPr="00F30629" w:rsidRDefault="003D3DD1" w:rsidP="003D3DD1">
      <w:pPr>
        <w:rPr>
          <w:rFonts w:ascii="Arial" w:hAnsi="Arial" w:cs="Arial"/>
          <w:b/>
          <w:bCs/>
          <w:szCs w:val="20"/>
        </w:rPr>
      </w:pPr>
    </w:p>
    <w:p w:rsidR="003D3DD1" w:rsidRPr="00F30629" w:rsidRDefault="003D3DD1" w:rsidP="003D3DD1">
      <w:pPr>
        <w:rPr>
          <w:rFonts w:ascii="Arial" w:hAnsi="Arial" w:cs="Arial"/>
          <w:b/>
          <w:bCs/>
          <w:sz w:val="22"/>
          <w:szCs w:val="22"/>
        </w:rPr>
      </w:pPr>
      <w:r w:rsidRPr="00F30629">
        <w:rPr>
          <w:rFonts w:ascii="Arial" w:hAnsi="Arial" w:cs="Arial"/>
          <w:b/>
          <w:bCs/>
          <w:sz w:val="22"/>
          <w:szCs w:val="22"/>
        </w:rPr>
        <w:t>Date:</w:t>
      </w:r>
      <w:r w:rsidRPr="00F30629">
        <w:rPr>
          <w:rFonts w:ascii="Arial" w:hAnsi="Arial" w:cs="Arial"/>
          <w:b/>
          <w:bCs/>
          <w:sz w:val="22"/>
          <w:szCs w:val="22"/>
        </w:rPr>
        <w:tab/>
      </w:r>
      <w:r w:rsidR="00802FA6" w:rsidRPr="00F30629">
        <w:rPr>
          <w:rFonts w:ascii="Arial" w:hAnsi="Arial" w:cs="Arial"/>
          <w:b/>
          <w:bCs/>
          <w:sz w:val="22"/>
          <w:szCs w:val="22"/>
        </w:rPr>
        <w:tab/>
      </w:r>
      <w:r w:rsidR="00331772">
        <w:rPr>
          <w:rFonts w:ascii="Arial" w:hAnsi="Arial" w:cs="Arial"/>
          <w:b/>
          <w:bCs/>
          <w:sz w:val="22"/>
          <w:szCs w:val="22"/>
        </w:rPr>
        <w:t>March 30, 2016</w:t>
      </w:r>
    </w:p>
    <w:p w:rsidR="003D3DD1" w:rsidRPr="00F30629" w:rsidRDefault="003D3DD1" w:rsidP="003D3DD1">
      <w:pPr>
        <w:rPr>
          <w:rFonts w:ascii="Arial" w:hAnsi="Arial" w:cs="Arial"/>
          <w:b/>
          <w:bCs/>
          <w:szCs w:val="20"/>
        </w:rPr>
      </w:pPr>
    </w:p>
    <w:p w:rsidR="00C51026" w:rsidRPr="00C51026" w:rsidRDefault="00C51026" w:rsidP="00C51026">
      <w:pPr>
        <w:rPr>
          <w:rFonts w:ascii="Arial" w:hAnsi="Arial" w:cs="Arial"/>
          <w:b/>
          <w:bCs/>
          <w:sz w:val="24"/>
          <w:szCs w:val="22"/>
        </w:rPr>
      </w:pPr>
      <w:r w:rsidRPr="00C51026">
        <w:rPr>
          <w:rFonts w:ascii="Arial" w:hAnsi="Arial" w:cs="Arial"/>
          <w:b/>
          <w:bCs/>
          <w:sz w:val="22"/>
          <w:szCs w:val="22"/>
        </w:rPr>
        <w:t>To:</w:t>
      </w:r>
      <w:r w:rsidRPr="00C51026">
        <w:rPr>
          <w:rFonts w:ascii="Arial" w:hAnsi="Arial" w:cs="Arial"/>
          <w:b/>
          <w:bCs/>
          <w:sz w:val="22"/>
          <w:szCs w:val="22"/>
        </w:rPr>
        <w:tab/>
      </w:r>
      <w:r w:rsidRPr="00C51026">
        <w:rPr>
          <w:rFonts w:ascii="Arial" w:hAnsi="Arial" w:cs="Arial"/>
          <w:b/>
          <w:bCs/>
          <w:sz w:val="22"/>
          <w:szCs w:val="22"/>
        </w:rPr>
        <w:tab/>
      </w:r>
      <w:r w:rsidRPr="00C51026">
        <w:rPr>
          <w:rFonts w:ascii="Arial" w:eastAsiaTheme="minorEastAsia" w:hAnsi="Arial" w:cs="Arial"/>
          <w:b/>
          <w:bCs/>
          <w:sz w:val="22"/>
          <w:szCs w:val="22"/>
        </w:rPr>
        <w:t>Stephanie Tatham, OMB Desk Officer</w:t>
      </w:r>
    </w:p>
    <w:p w:rsidR="00C51026" w:rsidRPr="00C51026" w:rsidRDefault="00C51026" w:rsidP="00C51026">
      <w:pPr>
        <w:rPr>
          <w:rFonts w:ascii="Arial" w:hAnsi="Arial" w:cs="Arial"/>
          <w:b/>
          <w:bCs/>
          <w:sz w:val="24"/>
          <w:szCs w:val="22"/>
        </w:rPr>
      </w:pPr>
    </w:p>
    <w:p w:rsidR="00C51026" w:rsidRPr="00C51026" w:rsidRDefault="00C51026" w:rsidP="00C51026">
      <w:pPr>
        <w:rPr>
          <w:rFonts w:ascii="Arial" w:eastAsiaTheme="minorEastAsia" w:hAnsi="Arial" w:cs="Arial"/>
          <w:b/>
          <w:bCs/>
          <w:sz w:val="22"/>
        </w:rPr>
      </w:pPr>
      <w:r w:rsidRPr="00C51026">
        <w:rPr>
          <w:rFonts w:ascii="Arial" w:hAnsi="Arial" w:cs="Arial"/>
          <w:b/>
          <w:bCs/>
          <w:sz w:val="22"/>
        </w:rPr>
        <w:t>Through:</w:t>
      </w:r>
      <w:r w:rsidRPr="00C51026">
        <w:rPr>
          <w:rFonts w:ascii="Arial" w:hAnsi="Arial" w:cs="Arial"/>
          <w:b/>
          <w:bCs/>
          <w:sz w:val="22"/>
        </w:rPr>
        <w:tab/>
      </w:r>
      <w:r w:rsidRPr="00C51026">
        <w:rPr>
          <w:rFonts w:ascii="Arial" w:eastAsiaTheme="minorEastAsia" w:hAnsi="Arial" w:cs="Arial"/>
          <w:b/>
          <w:bCs/>
          <w:sz w:val="22"/>
        </w:rPr>
        <w:t>Ruth Brown, United States Department of Agriculture, Office of the Chief</w:t>
      </w:r>
    </w:p>
    <w:p w:rsidR="00C51026" w:rsidRPr="00C51026" w:rsidRDefault="00C51026" w:rsidP="00C51026">
      <w:pPr>
        <w:ind w:left="1440"/>
        <w:rPr>
          <w:rFonts w:ascii="Arial" w:hAnsi="Arial" w:cs="Arial"/>
          <w:b/>
          <w:bCs/>
          <w:sz w:val="22"/>
        </w:rPr>
      </w:pPr>
      <w:r w:rsidRPr="00C51026">
        <w:rPr>
          <w:rFonts w:ascii="Arial" w:eastAsiaTheme="minorEastAsia" w:hAnsi="Arial" w:cs="Arial"/>
          <w:b/>
          <w:bCs/>
          <w:sz w:val="22"/>
        </w:rPr>
        <w:t>Information Officer</w:t>
      </w:r>
    </w:p>
    <w:p w:rsidR="00C51026" w:rsidRPr="00C51026" w:rsidRDefault="00C51026" w:rsidP="00C51026">
      <w:pPr>
        <w:ind w:left="1440" w:hanging="1440"/>
        <w:rPr>
          <w:rFonts w:ascii="Arial" w:eastAsiaTheme="minorEastAsia" w:hAnsi="Arial" w:cs="Arial"/>
          <w:b/>
          <w:bCs/>
          <w:sz w:val="22"/>
        </w:rPr>
      </w:pPr>
      <w:r w:rsidRPr="00C51026">
        <w:rPr>
          <w:rFonts w:ascii="Arial" w:hAnsi="Arial" w:cs="Arial"/>
          <w:b/>
          <w:bCs/>
          <w:sz w:val="22"/>
        </w:rPr>
        <w:t xml:space="preserve">From:  </w:t>
      </w:r>
      <w:r w:rsidRPr="00C51026">
        <w:rPr>
          <w:rFonts w:ascii="Arial" w:hAnsi="Arial" w:cs="Arial"/>
          <w:b/>
          <w:bCs/>
          <w:sz w:val="22"/>
        </w:rPr>
        <w:tab/>
      </w:r>
      <w:r w:rsidRPr="00C51026">
        <w:rPr>
          <w:rFonts w:ascii="Arial" w:eastAsiaTheme="minorEastAsia" w:hAnsi="Arial" w:cs="Arial"/>
          <w:b/>
          <w:bCs/>
          <w:sz w:val="22"/>
        </w:rPr>
        <w:t>Lynnette Thomas</w:t>
      </w:r>
      <w:r w:rsidRPr="00C51026">
        <w:rPr>
          <w:rFonts w:ascii="Arial" w:eastAsiaTheme="minorEastAsia" w:hAnsi="Arial" w:cs="Arial"/>
          <w:b/>
          <w:bCs/>
          <w:noProof/>
          <w:sz w:val="22"/>
        </w:rPr>
        <w:drawing>
          <wp:inline distT="0" distB="0" distL="0" distR="0" wp14:anchorId="57240751" wp14:editId="1C399707">
            <wp:extent cx="1104900" cy="3332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MT Signature small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198" cy="33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026" w:rsidRPr="00C51026" w:rsidRDefault="00C51026" w:rsidP="00C51026">
      <w:pPr>
        <w:ind w:left="1440"/>
        <w:rPr>
          <w:rFonts w:ascii="Arial" w:eastAsiaTheme="minorEastAsia" w:hAnsi="Arial" w:cs="Arial"/>
          <w:b/>
          <w:bCs/>
          <w:sz w:val="22"/>
        </w:rPr>
      </w:pPr>
      <w:r w:rsidRPr="00C51026">
        <w:rPr>
          <w:rFonts w:ascii="Arial" w:eastAsiaTheme="minorEastAsia" w:hAnsi="Arial" w:cs="Arial"/>
          <w:b/>
          <w:bCs/>
          <w:sz w:val="22"/>
        </w:rPr>
        <w:t>Food and Nutrition Service, Branch Chief, Planning &amp; Regulatory Affairs</w:t>
      </w:r>
    </w:p>
    <w:p w:rsidR="00C51026" w:rsidRPr="000D02AC" w:rsidRDefault="00C51026" w:rsidP="00C51026">
      <w:pPr>
        <w:ind w:left="1440"/>
        <w:rPr>
          <w:rFonts w:asciiTheme="majorHAnsi" w:hAnsiTheme="majorHAnsi" w:cs="Arial"/>
          <w:b/>
          <w:bCs/>
        </w:rPr>
      </w:pPr>
    </w:p>
    <w:p w:rsidR="003D3DD1" w:rsidRPr="00F30629" w:rsidRDefault="003D3DD1" w:rsidP="003D3DD1">
      <w:pPr>
        <w:rPr>
          <w:rFonts w:ascii="Arial" w:hAnsi="Arial" w:cs="Arial"/>
          <w:b/>
          <w:bCs/>
          <w:szCs w:val="20"/>
        </w:rPr>
      </w:pPr>
    </w:p>
    <w:p w:rsidR="003D3DD1" w:rsidRPr="00F30629" w:rsidRDefault="004645C7" w:rsidP="003D3DD1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  <w:r w:rsidRPr="00F30629">
        <w:rPr>
          <w:rFonts w:ascii="Arial" w:hAnsi="Arial" w:cs="Arial"/>
          <w:b/>
          <w:bCs/>
          <w:sz w:val="22"/>
          <w:szCs w:val="22"/>
        </w:rPr>
        <w:t>Re:</w:t>
      </w:r>
      <w:r w:rsidRPr="00F30629">
        <w:rPr>
          <w:rFonts w:ascii="Arial" w:hAnsi="Arial" w:cs="Arial"/>
          <w:b/>
          <w:bCs/>
          <w:sz w:val="22"/>
          <w:szCs w:val="22"/>
        </w:rPr>
        <w:tab/>
      </w:r>
      <w:r w:rsidR="003D3DD1" w:rsidRPr="00F30629">
        <w:rPr>
          <w:rFonts w:ascii="Arial" w:hAnsi="Arial" w:cs="Arial"/>
          <w:b/>
          <w:bCs/>
          <w:sz w:val="22"/>
          <w:szCs w:val="22"/>
        </w:rPr>
        <w:t>Under Approved Generic OMB Clearance No. 0584-0524</w:t>
      </w:r>
    </w:p>
    <w:p w:rsidR="003D3DD1" w:rsidRPr="00F30629" w:rsidRDefault="003D3DD1" w:rsidP="00623ED0">
      <w:pPr>
        <w:ind w:left="1440"/>
        <w:rPr>
          <w:rFonts w:ascii="Arial" w:hAnsi="Arial" w:cs="Arial"/>
          <w:b/>
          <w:bCs/>
          <w:sz w:val="22"/>
          <w:szCs w:val="22"/>
        </w:rPr>
      </w:pPr>
      <w:r w:rsidRPr="00F30629">
        <w:rPr>
          <w:rFonts w:ascii="Arial" w:hAnsi="Arial" w:cs="Arial"/>
          <w:b/>
          <w:bCs/>
          <w:sz w:val="22"/>
          <w:szCs w:val="22"/>
        </w:rPr>
        <w:t xml:space="preserve">Request Approval to Perform </w:t>
      </w:r>
      <w:r w:rsidR="00623ED0" w:rsidRPr="00F30629">
        <w:rPr>
          <w:rFonts w:ascii="Arial" w:hAnsi="Arial" w:cs="Arial"/>
          <w:b/>
          <w:bCs/>
          <w:sz w:val="22"/>
          <w:szCs w:val="22"/>
        </w:rPr>
        <w:t>Research</w:t>
      </w:r>
      <w:r w:rsidR="00D03108" w:rsidRPr="00F30629">
        <w:rPr>
          <w:rFonts w:ascii="Arial" w:hAnsi="Arial" w:cs="Arial"/>
          <w:b/>
          <w:bCs/>
          <w:sz w:val="22"/>
          <w:szCs w:val="22"/>
        </w:rPr>
        <w:t xml:space="preserve"> </w:t>
      </w:r>
      <w:r w:rsidR="004F1C4E">
        <w:rPr>
          <w:rFonts w:ascii="Arial" w:hAnsi="Arial" w:cs="Arial"/>
          <w:b/>
          <w:bCs/>
          <w:sz w:val="22"/>
          <w:szCs w:val="22"/>
        </w:rPr>
        <w:t>on Distribution Costs to District for USDA Foods</w:t>
      </w:r>
    </w:p>
    <w:p w:rsidR="00944851" w:rsidRPr="00F30629" w:rsidRDefault="00944851">
      <w:pPr>
        <w:rPr>
          <w:rFonts w:ascii="Arial" w:hAnsi="Arial" w:cs="Arial"/>
          <w:b/>
          <w:bCs/>
          <w:sz w:val="22"/>
          <w:szCs w:val="22"/>
        </w:rPr>
      </w:pPr>
      <w:r w:rsidRPr="00F30629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D264D8" w:rsidRPr="00F30629" w:rsidRDefault="00D264D8">
      <w:pPr>
        <w:rPr>
          <w:rFonts w:ascii="Arial" w:hAnsi="Arial" w:cs="Arial"/>
          <w:szCs w:val="20"/>
        </w:rPr>
      </w:pPr>
    </w:p>
    <w:p w:rsidR="009A5BA2" w:rsidRPr="00F30629" w:rsidRDefault="00944851">
      <w:pPr>
        <w:rPr>
          <w:rFonts w:ascii="Arial" w:hAnsi="Arial" w:cs="Arial"/>
          <w:sz w:val="22"/>
          <w:szCs w:val="22"/>
        </w:rPr>
      </w:pPr>
      <w:r w:rsidRPr="00F30629">
        <w:rPr>
          <w:rFonts w:ascii="Arial" w:hAnsi="Arial" w:cs="Arial"/>
          <w:sz w:val="22"/>
          <w:szCs w:val="22"/>
        </w:rPr>
        <w:t>The Food and Nutrition Service (FNS) of the USDA Food, Nutrition and Consumer Services is requesting approval for formative research under Approved Gener</w:t>
      </w:r>
      <w:r w:rsidR="009A5BA2" w:rsidRPr="00F30629">
        <w:rPr>
          <w:rFonts w:ascii="Arial" w:hAnsi="Arial" w:cs="Arial"/>
          <w:sz w:val="22"/>
          <w:szCs w:val="22"/>
        </w:rPr>
        <w:t xml:space="preserve">ic OMB Clearance No. 0584-0524. </w:t>
      </w:r>
    </w:p>
    <w:p w:rsidR="009A5BA2" w:rsidRPr="00F30629" w:rsidRDefault="009A5BA2">
      <w:pPr>
        <w:rPr>
          <w:rFonts w:ascii="Arial" w:hAnsi="Arial" w:cs="Arial"/>
          <w:szCs w:val="20"/>
        </w:rPr>
      </w:pPr>
    </w:p>
    <w:p w:rsidR="006933DF" w:rsidRPr="00F30629" w:rsidRDefault="001915FC">
      <w:pPr>
        <w:rPr>
          <w:rFonts w:ascii="Arial" w:hAnsi="Arial" w:cs="Arial"/>
          <w:sz w:val="22"/>
          <w:szCs w:val="22"/>
        </w:rPr>
      </w:pPr>
      <w:r w:rsidRPr="006F68AC">
        <w:rPr>
          <w:rFonts w:ascii="Arial" w:hAnsi="Arial" w:cs="Arial"/>
          <w:sz w:val="22"/>
          <w:szCs w:val="22"/>
        </w:rPr>
        <w:t xml:space="preserve">This request is </w:t>
      </w:r>
      <w:r w:rsidR="00640602" w:rsidRPr="006F68AC">
        <w:rPr>
          <w:rFonts w:ascii="Arial" w:hAnsi="Arial" w:cs="Arial"/>
          <w:sz w:val="22"/>
          <w:szCs w:val="22"/>
        </w:rPr>
        <w:t xml:space="preserve">to acquire </w:t>
      </w:r>
      <w:r w:rsidRPr="006F68AC">
        <w:rPr>
          <w:rFonts w:ascii="Arial" w:hAnsi="Arial" w:cs="Arial"/>
          <w:sz w:val="22"/>
          <w:szCs w:val="22"/>
        </w:rPr>
        <w:t xml:space="preserve">clearance for </w:t>
      </w:r>
      <w:r w:rsidR="005C584F">
        <w:rPr>
          <w:rFonts w:ascii="Arial" w:hAnsi="Arial" w:cs="Arial"/>
          <w:sz w:val="22"/>
          <w:szCs w:val="22"/>
        </w:rPr>
        <w:t xml:space="preserve">a </w:t>
      </w:r>
      <w:r w:rsidR="00615F57" w:rsidRPr="006F68AC">
        <w:rPr>
          <w:rFonts w:ascii="Arial" w:hAnsi="Arial" w:cs="Arial"/>
          <w:sz w:val="22"/>
          <w:szCs w:val="22"/>
        </w:rPr>
        <w:t xml:space="preserve">survey to gather </w:t>
      </w:r>
      <w:r w:rsidR="00E23544">
        <w:rPr>
          <w:rFonts w:ascii="Arial" w:hAnsi="Arial" w:cs="Arial"/>
          <w:sz w:val="22"/>
          <w:szCs w:val="22"/>
        </w:rPr>
        <w:t>information on distribution fees, storage fees and administrative fees charged to recipient agencies by the State</w:t>
      </w:r>
      <w:r w:rsidR="00E96CC5">
        <w:rPr>
          <w:rFonts w:ascii="Arial" w:hAnsi="Arial" w:cs="Arial"/>
          <w:sz w:val="22"/>
          <w:szCs w:val="22"/>
        </w:rPr>
        <w:t>.  Thi</w:t>
      </w:r>
      <w:r w:rsidR="00D03108" w:rsidRPr="006F68AC">
        <w:rPr>
          <w:rFonts w:ascii="Arial" w:hAnsi="Arial" w:cs="Arial"/>
          <w:sz w:val="22"/>
          <w:szCs w:val="22"/>
        </w:rPr>
        <w:t xml:space="preserve">s </w:t>
      </w:r>
      <w:r w:rsidR="00E96CC5">
        <w:rPr>
          <w:rFonts w:ascii="Arial" w:hAnsi="Arial" w:cs="Arial"/>
          <w:sz w:val="22"/>
          <w:szCs w:val="22"/>
        </w:rPr>
        <w:t xml:space="preserve">research </w:t>
      </w:r>
      <w:r w:rsidR="00D03108" w:rsidRPr="006F68AC">
        <w:rPr>
          <w:rFonts w:ascii="Arial" w:hAnsi="Arial" w:cs="Arial"/>
          <w:sz w:val="22"/>
          <w:szCs w:val="22"/>
        </w:rPr>
        <w:t xml:space="preserve">will help FNS </w:t>
      </w:r>
      <w:r w:rsidR="00E96CC5">
        <w:rPr>
          <w:rFonts w:ascii="Arial" w:hAnsi="Arial" w:cs="Arial"/>
          <w:sz w:val="22"/>
          <w:szCs w:val="22"/>
        </w:rPr>
        <w:t xml:space="preserve">analyze the </w:t>
      </w:r>
      <w:r w:rsidR="00E23544">
        <w:rPr>
          <w:rFonts w:ascii="Arial" w:hAnsi="Arial" w:cs="Arial"/>
          <w:sz w:val="22"/>
          <w:szCs w:val="22"/>
        </w:rPr>
        <w:t>true cost of USDA Foods and assist States with investigating means to lower these fees</w:t>
      </w:r>
      <w:r w:rsidR="00646CC9" w:rsidRPr="006F68AC">
        <w:rPr>
          <w:rFonts w:ascii="Arial" w:hAnsi="Arial" w:cs="Arial"/>
          <w:sz w:val="22"/>
          <w:szCs w:val="22"/>
        </w:rPr>
        <w:t xml:space="preserve">.  </w:t>
      </w:r>
      <w:r w:rsidR="00D03108" w:rsidRPr="006F68AC">
        <w:rPr>
          <w:rFonts w:ascii="Arial" w:hAnsi="Arial" w:cs="Arial"/>
          <w:sz w:val="22"/>
          <w:szCs w:val="22"/>
        </w:rPr>
        <w:t>Specifically, FNS seeks</w:t>
      </w:r>
      <w:r w:rsidR="00993A3E" w:rsidRPr="006F68AC">
        <w:rPr>
          <w:rFonts w:ascii="Arial" w:hAnsi="Arial" w:cs="Arial"/>
          <w:sz w:val="22"/>
          <w:szCs w:val="22"/>
        </w:rPr>
        <w:t xml:space="preserve"> to</w:t>
      </w:r>
      <w:r w:rsidR="00835925" w:rsidRPr="006F68AC">
        <w:rPr>
          <w:rFonts w:ascii="Arial" w:hAnsi="Arial" w:cs="Arial"/>
          <w:sz w:val="22"/>
          <w:szCs w:val="22"/>
        </w:rPr>
        <w:t xml:space="preserve"> conduct </w:t>
      </w:r>
      <w:r w:rsidR="005060FB">
        <w:rPr>
          <w:rFonts w:ascii="Arial" w:hAnsi="Arial" w:cs="Arial"/>
          <w:sz w:val="22"/>
          <w:szCs w:val="22"/>
        </w:rPr>
        <w:t xml:space="preserve">a </w:t>
      </w:r>
      <w:r w:rsidR="008F0A5E">
        <w:rPr>
          <w:rFonts w:ascii="Arial" w:hAnsi="Arial" w:cs="Arial"/>
          <w:sz w:val="22"/>
          <w:szCs w:val="22"/>
        </w:rPr>
        <w:t>s</w:t>
      </w:r>
      <w:r w:rsidR="005C584F">
        <w:rPr>
          <w:rFonts w:ascii="Arial" w:hAnsi="Arial" w:cs="Arial"/>
          <w:sz w:val="22"/>
          <w:szCs w:val="22"/>
        </w:rPr>
        <w:t>urvey with</w:t>
      </w:r>
      <w:r w:rsidR="008F0A5E">
        <w:rPr>
          <w:rFonts w:ascii="Arial" w:hAnsi="Arial" w:cs="Arial"/>
          <w:sz w:val="22"/>
          <w:szCs w:val="22"/>
        </w:rPr>
        <w:t xml:space="preserve"> </w:t>
      </w:r>
      <w:r w:rsidR="00E23544">
        <w:rPr>
          <w:rFonts w:ascii="Arial" w:hAnsi="Arial" w:cs="Arial"/>
          <w:sz w:val="22"/>
          <w:szCs w:val="22"/>
        </w:rPr>
        <w:t>State Distributing Agents</w:t>
      </w:r>
      <w:r w:rsidR="00646CC9" w:rsidRPr="006F68AC">
        <w:rPr>
          <w:rFonts w:ascii="Arial" w:hAnsi="Arial" w:cs="Arial"/>
          <w:sz w:val="22"/>
          <w:szCs w:val="22"/>
        </w:rPr>
        <w:t xml:space="preserve"> in order to improve our program and </w:t>
      </w:r>
      <w:r w:rsidR="006F68AC" w:rsidRPr="006F68AC">
        <w:rPr>
          <w:rFonts w:ascii="Arial" w:hAnsi="Arial" w:cs="Arial"/>
          <w:sz w:val="22"/>
          <w:szCs w:val="22"/>
        </w:rPr>
        <w:t xml:space="preserve">better </w:t>
      </w:r>
      <w:r w:rsidR="00646CC9" w:rsidRPr="006F68AC">
        <w:rPr>
          <w:rFonts w:ascii="Arial" w:hAnsi="Arial" w:cs="Arial"/>
          <w:sz w:val="22"/>
          <w:szCs w:val="22"/>
        </w:rPr>
        <w:t xml:space="preserve">meet the needs of </w:t>
      </w:r>
      <w:r w:rsidR="005C584F">
        <w:rPr>
          <w:rFonts w:ascii="Arial" w:hAnsi="Arial" w:cs="Arial"/>
          <w:sz w:val="22"/>
          <w:szCs w:val="22"/>
        </w:rPr>
        <w:t>s</w:t>
      </w:r>
      <w:r w:rsidR="00D23761">
        <w:rPr>
          <w:rFonts w:ascii="Arial" w:hAnsi="Arial" w:cs="Arial"/>
          <w:sz w:val="22"/>
          <w:szCs w:val="22"/>
        </w:rPr>
        <w:t>chools</w:t>
      </w:r>
      <w:r w:rsidR="00BA4B0C" w:rsidRPr="006F68AC">
        <w:rPr>
          <w:rFonts w:ascii="Arial" w:hAnsi="Arial" w:cs="Arial"/>
          <w:sz w:val="22"/>
          <w:szCs w:val="22"/>
        </w:rPr>
        <w:t>.</w:t>
      </w:r>
      <w:r w:rsidR="00D03108" w:rsidRPr="006F68AC">
        <w:rPr>
          <w:rFonts w:ascii="Arial" w:hAnsi="Arial" w:cs="Arial"/>
          <w:sz w:val="22"/>
          <w:szCs w:val="22"/>
        </w:rPr>
        <w:t xml:space="preserve"> </w:t>
      </w:r>
      <w:r w:rsidR="00BA4B0C" w:rsidRPr="006F68AC">
        <w:rPr>
          <w:rFonts w:ascii="Arial" w:hAnsi="Arial" w:cs="Arial"/>
          <w:sz w:val="22"/>
          <w:szCs w:val="22"/>
        </w:rPr>
        <w:t xml:space="preserve"> </w:t>
      </w:r>
      <w:r w:rsidR="00835925" w:rsidRPr="006F68AC">
        <w:rPr>
          <w:rFonts w:ascii="Arial" w:hAnsi="Arial" w:cs="Arial"/>
          <w:sz w:val="22"/>
          <w:szCs w:val="22"/>
        </w:rPr>
        <w:t>This</w:t>
      </w:r>
      <w:r w:rsidR="000C72B8" w:rsidRPr="006F68AC">
        <w:rPr>
          <w:rFonts w:ascii="Arial" w:hAnsi="Arial" w:cs="Arial"/>
          <w:sz w:val="22"/>
          <w:szCs w:val="22"/>
        </w:rPr>
        <w:t xml:space="preserve"> package </w:t>
      </w:r>
      <w:r w:rsidR="00A43A5C" w:rsidRPr="006F68AC">
        <w:rPr>
          <w:rFonts w:ascii="Arial" w:hAnsi="Arial" w:cs="Arial"/>
          <w:sz w:val="22"/>
          <w:szCs w:val="22"/>
        </w:rPr>
        <w:t xml:space="preserve">includes </w:t>
      </w:r>
      <w:r w:rsidR="005C584F">
        <w:rPr>
          <w:rFonts w:ascii="Arial" w:hAnsi="Arial" w:cs="Arial"/>
          <w:sz w:val="22"/>
          <w:szCs w:val="22"/>
        </w:rPr>
        <w:t xml:space="preserve">the </w:t>
      </w:r>
      <w:r w:rsidR="00201DBE" w:rsidRPr="006F68AC">
        <w:rPr>
          <w:rFonts w:ascii="Arial" w:hAnsi="Arial" w:cs="Arial"/>
          <w:sz w:val="22"/>
          <w:szCs w:val="22"/>
        </w:rPr>
        <w:t>final version of</w:t>
      </w:r>
      <w:r w:rsidR="00835925" w:rsidRPr="006F68AC">
        <w:rPr>
          <w:rFonts w:ascii="Arial" w:hAnsi="Arial" w:cs="Arial"/>
          <w:sz w:val="22"/>
          <w:szCs w:val="22"/>
        </w:rPr>
        <w:t xml:space="preserve"> </w:t>
      </w:r>
      <w:r w:rsidR="005C584F">
        <w:rPr>
          <w:rFonts w:ascii="Arial" w:hAnsi="Arial" w:cs="Arial"/>
          <w:sz w:val="22"/>
          <w:szCs w:val="22"/>
        </w:rPr>
        <w:t>the</w:t>
      </w:r>
      <w:r w:rsidR="00835925" w:rsidRPr="006F68AC">
        <w:rPr>
          <w:rFonts w:ascii="Arial" w:hAnsi="Arial" w:cs="Arial"/>
          <w:sz w:val="22"/>
          <w:szCs w:val="22"/>
        </w:rPr>
        <w:t xml:space="preserve"> </w:t>
      </w:r>
      <w:r w:rsidR="00646CC9" w:rsidRPr="006F68AC">
        <w:rPr>
          <w:rFonts w:ascii="Arial" w:hAnsi="Arial" w:cs="Arial"/>
          <w:sz w:val="22"/>
          <w:szCs w:val="22"/>
        </w:rPr>
        <w:t>survey</w:t>
      </w:r>
      <w:r w:rsidR="00835925" w:rsidRPr="006F68AC">
        <w:rPr>
          <w:rFonts w:ascii="Arial" w:hAnsi="Arial" w:cs="Arial"/>
          <w:sz w:val="22"/>
          <w:szCs w:val="22"/>
        </w:rPr>
        <w:t xml:space="preserve"> that</w:t>
      </w:r>
      <w:r w:rsidR="00623ED0" w:rsidRPr="006F68AC">
        <w:rPr>
          <w:rFonts w:ascii="Arial" w:hAnsi="Arial" w:cs="Arial"/>
          <w:sz w:val="22"/>
          <w:szCs w:val="22"/>
        </w:rPr>
        <w:t xml:space="preserve"> will be used during the research</w:t>
      </w:r>
      <w:r w:rsidR="003A4308" w:rsidRPr="006F68AC">
        <w:rPr>
          <w:rFonts w:ascii="Arial" w:hAnsi="Arial" w:cs="Arial"/>
          <w:sz w:val="22"/>
          <w:szCs w:val="22"/>
        </w:rPr>
        <w:t>.</w:t>
      </w:r>
    </w:p>
    <w:p w:rsidR="00D03108" w:rsidRPr="00F30629" w:rsidRDefault="00D03108">
      <w:pPr>
        <w:rPr>
          <w:rFonts w:ascii="Arial" w:hAnsi="Arial" w:cs="Arial"/>
          <w:sz w:val="22"/>
          <w:szCs w:val="22"/>
        </w:rPr>
      </w:pPr>
    </w:p>
    <w:p w:rsidR="00944851" w:rsidRPr="00F30629" w:rsidRDefault="00944851">
      <w:pPr>
        <w:rPr>
          <w:rFonts w:ascii="Arial" w:hAnsi="Arial" w:cs="Arial"/>
          <w:sz w:val="22"/>
          <w:szCs w:val="22"/>
        </w:rPr>
      </w:pPr>
      <w:r w:rsidRPr="00F30629">
        <w:rPr>
          <w:rFonts w:ascii="Arial" w:hAnsi="Arial" w:cs="Arial"/>
          <w:sz w:val="22"/>
          <w:szCs w:val="22"/>
        </w:rPr>
        <w:t>The following information is provided for your review:</w:t>
      </w:r>
    </w:p>
    <w:p w:rsidR="003403AB" w:rsidRPr="00F30629" w:rsidRDefault="003403AB">
      <w:pPr>
        <w:rPr>
          <w:rFonts w:ascii="Arial" w:hAnsi="Arial" w:cs="Arial"/>
          <w:sz w:val="22"/>
          <w:szCs w:val="22"/>
        </w:rPr>
      </w:pPr>
    </w:p>
    <w:p w:rsidR="00944851" w:rsidRPr="00F30629" w:rsidRDefault="00944851" w:rsidP="002B531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30629">
        <w:rPr>
          <w:rFonts w:ascii="Arial" w:hAnsi="Arial" w:cs="Arial"/>
          <w:b/>
          <w:sz w:val="22"/>
          <w:szCs w:val="22"/>
        </w:rPr>
        <w:t>Title of Project</w:t>
      </w:r>
      <w:r w:rsidRPr="00646CC9">
        <w:rPr>
          <w:rFonts w:ascii="Arial" w:hAnsi="Arial" w:cs="Arial"/>
          <w:sz w:val="22"/>
          <w:szCs w:val="22"/>
        </w:rPr>
        <w:t xml:space="preserve">:  </w:t>
      </w:r>
      <w:r w:rsidR="00CC6025" w:rsidRPr="00646CC9">
        <w:rPr>
          <w:rFonts w:ascii="Arial" w:hAnsi="Arial" w:cs="Arial"/>
          <w:sz w:val="22"/>
          <w:szCs w:val="22"/>
        </w:rPr>
        <w:t xml:space="preserve">USDA Foods </w:t>
      </w:r>
      <w:r w:rsidR="00E23544">
        <w:rPr>
          <w:rFonts w:ascii="Arial" w:hAnsi="Arial" w:cs="Arial"/>
          <w:sz w:val="22"/>
          <w:szCs w:val="22"/>
        </w:rPr>
        <w:t>Distribution Survey</w:t>
      </w:r>
    </w:p>
    <w:p w:rsidR="003403AB" w:rsidRPr="00F30629" w:rsidRDefault="003403AB" w:rsidP="002B5312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944851" w:rsidRPr="00F30629" w:rsidRDefault="00944851" w:rsidP="002B531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30629">
        <w:rPr>
          <w:rFonts w:ascii="Arial" w:hAnsi="Arial" w:cs="Arial"/>
          <w:b/>
          <w:sz w:val="22"/>
          <w:szCs w:val="22"/>
        </w:rPr>
        <w:t>Control Number</w:t>
      </w:r>
      <w:r w:rsidRPr="00F30629">
        <w:rPr>
          <w:rFonts w:ascii="Arial" w:hAnsi="Arial" w:cs="Arial"/>
          <w:sz w:val="22"/>
          <w:szCs w:val="22"/>
        </w:rPr>
        <w:t xml:space="preserve">:  </w:t>
      </w:r>
      <w:r w:rsidR="00686141" w:rsidRPr="00F30629">
        <w:rPr>
          <w:rFonts w:ascii="Arial" w:hAnsi="Arial" w:cs="Arial"/>
          <w:sz w:val="22"/>
          <w:szCs w:val="22"/>
        </w:rPr>
        <w:t>0584-0524, Expires</w:t>
      </w:r>
      <w:r w:rsidR="00993A3E" w:rsidRPr="00F30629">
        <w:rPr>
          <w:rFonts w:ascii="Arial" w:hAnsi="Arial" w:cs="Arial"/>
          <w:sz w:val="22"/>
          <w:szCs w:val="22"/>
        </w:rPr>
        <w:t xml:space="preserve"> </w:t>
      </w:r>
      <w:r w:rsidR="00D74DCC">
        <w:rPr>
          <w:rFonts w:ascii="Arial" w:hAnsi="Arial" w:cs="Arial"/>
          <w:sz w:val="22"/>
          <w:szCs w:val="22"/>
        </w:rPr>
        <w:t>0</w:t>
      </w:r>
      <w:r w:rsidR="006824F9" w:rsidRPr="00F30629">
        <w:rPr>
          <w:rFonts w:ascii="Arial" w:hAnsi="Arial" w:cs="Arial"/>
          <w:sz w:val="22"/>
          <w:szCs w:val="22"/>
        </w:rPr>
        <w:t>6/30/2016</w:t>
      </w:r>
    </w:p>
    <w:p w:rsidR="003403AB" w:rsidRPr="00F30629" w:rsidRDefault="003403AB" w:rsidP="002B5312">
      <w:pPr>
        <w:rPr>
          <w:rFonts w:ascii="Arial" w:hAnsi="Arial" w:cs="Arial"/>
          <w:sz w:val="22"/>
          <w:szCs w:val="22"/>
        </w:rPr>
      </w:pPr>
    </w:p>
    <w:p w:rsidR="00944851" w:rsidRPr="00F30629" w:rsidRDefault="00CC6025" w:rsidP="002B531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Affected </w:t>
      </w:r>
      <w:r w:rsidR="00944851" w:rsidRPr="00F30629">
        <w:rPr>
          <w:rFonts w:ascii="Arial" w:hAnsi="Arial" w:cs="Arial"/>
          <w:b/>
          <w:sz w:val="22"/>
          <w:szCs w:val="22"/>
        </w:rPr>
        <w:t>Public</w:t>
      </w:r>
      <w:r w:rsidR="00944851" w:rsidRPr="00F30629">
        <w:rPr>
          <w:rFonts w:ascii="Arial" w:hAnsi="Arial" w:cs="Arial"/>
          <w:sz w:val="22"/>
          <w:szCs w:val="22"/>
        </w:rPr>
        <w:t>:</w:t>
      </w:r>
      <w:r w:rsidR="006617D7" w:rsidRPr="00F30629">
        <w:rPr>
          <w:rFonts w:ascii="Arial" w:hAnsi="Arial" w:cs="Arial"/>
          <w:sz w:val="22"/>
          <w:szCs w:val="22"/>
        </w:rPr>
        <w:t xml:space="preserve"> </w:t>
      </w:r>
      <w:r w:rsidR="00850E72">
        <w:rPr>
          <w:rFonts w:ascii="Arial" w:hAnsi="Arial" w:cs="Arial"/>
          <w:sz w:val="22"/>
          <w:szCs w:val="22"/>
        </w:rPr>
        <w:t xml:space="preserve"> </w:t>
      </w:r>
      <w:r w:rsidR="00E23544">
        <w:rPr>
          <w:rFonts w:ascii="Arial" w:hAnsi="Arial" w:cs="Arial"/>
          <w:sz w:val="22"/>
          <w:szCs w:val="22"/>
        </w:rPr>
        <w:t>State Distribution Agents</w:t>
      </w:r>
      <w:r w:rsidR="00D03108" w:rsidRPr="00F30629">
        <w:rPr>
          <w:rFonts w:ascii="Arial" w:hAnsi="Arial" w:cs="Arial"/>
          <w:sz w:val="22"/>
          <w:szCs w:val="22"/>
        </w:rPr>
        <w:t xml:space="preserve"> </w:t>
      </w:r>
    </w:p>
    <w:p w:rsidR="0086135B" w:rsidRPr="00F30629" w:rsidRDefault="0086135B" w:rsidP="0086135B">
      <w:pPr>
        <w:rPr>
          <w:rFonts w:ascii="Arial" w:hAnsi="Arial" w:cs="Arial"/>
          <w:sz w:val="22"/>
          <w:szCs w:val="22"/>
        </w:rPr>
      </w:pPr>
    </w:p>
    <w:p w:rsidR="00CC6025" w:rsidRPr="00CC6025" w:rsidRDefault="00944851" w:rsidP="00CC6025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rPr>
          <w:rFonts w:ascii="Arial" w:hAnsi="Arial" w:cs="Arial"/>
          <w:sz w:val="22"/>
          <w:szCs w:val="22"/>
        </w:rPr>
      </w:pPr>
      <w:r w:rsidRPr="00F30629">
        <w:rPr>
          <w:rFonts w:ascii="Arial" w:hAnsi="Arial" w:cs="Arial"/>
          <w:b/>
          <w:sz w:val="22"/>
          <w:szCs w:val="22"/>
        </w:rPr>
        <w:t xml:space="preserve">Number of </w:t>
      </w:r>
      <w:r w:rsidR="00CC6025">
        <w:rPr>
          <w:rFonts w:ascii="Arial" w:hAnsi="Arial" w:cs="Arial"/>
          <w:b/>
          <w:sz w:val="22"/>
          <w:szCs w:val="22"/>
        </w:rPr>
        <w:t>R</w:t>
      </w:r>
      <w:r w:rsidRPr="00F30629">
        <w:rPr>
          <w:rFonts w:ascii="Arial" w:hAnsi="Arial" w:cs="Arial"/>
          <w:b/>
          <w:sz w:val="22"/>
          <w:szCs w:val="22"/>
        </w:rPr>
        <w:t>espondents</w:t>
      </w:r>
      <w:r w:rsidRPr="00F30629">
        <w:rPr>
          <w:rFonts w:ascii="Arial" w:hAnsi="Arial" w:cs="Arial"/>
          <w:sz w:val="22"/>
          <w:szCs w:val="22"/>
        </w:rPr>
        <w:t xml:space="preserve">: </w:t>
      </w:r>
    </w:p>
    <w:p w:rsidR="00CC6025" w:rsidRPr="00F30629" w:rsidRDefault="00CC6025">
      <w:pPr>
        <w:widowControl/>
        <w:autoSpaceDE/>
        <w:autoSpaceDN/>
        <w:adjustRightInd/>
        <w:rPr>
          <w:rFonts w:ascii="Arial" w:hAnsi="Arial" w:cs="Arial"/>
          <w:b/>
          <w:i/>
          <w:sz w:val="22"/>
          <w:szCs w:val="22"/>
        </w:rPr>
      </w:pPr>
    </w:p>
    <w:p w:rsidR="00A55DCC" w:rsidRPr="00F30629" w:rsidRDefault="00E14059" w:rsidP="00A55DCC">
      <w:pPr>
        <w:spacing w:after="60"/>
        <w:ind w:left="63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Survey</w:t>
      </w:r>
      <w:r w:rsidR="00A55DCC" w:rsidRPr="00F30629">
        <w:rPr>
          <w:rFonts w:ascii="Arial" w:hAnsi="Arial" w:cs="Arial"/>
          <w:b/>
          <w:i/>
          <w:sz w:val="22"/>
          <w:szCs w:val="22"/>
        </w:rPr>
        <w:t>s</w:t>
      </w:r>
    </w:p>
    <w:tbl>
      <w:tblPr>
        <w:tblW w:w="838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2"/>
        <w:gridCol w:w="1452"/>
        <w:gridCol w:w="1537"/>
        <w:gridCol w:w="1537"/>
      </w:tblGrid>
      <w:tr w:rsidR="00E14059" w:rsidRPr="00F30629" w:rsidTr="003B2465">
        <w:tc>
          <w:tcPr>
            <w:tcW w:w="3862" w:type="dxa"/>
            <w:shd w:val="clear" w:color="auto" w:fill="D9D9D9"/>
            <w:vAlign w:val="center"/>
          </w:tcPr>
          <w:p w:rsidR="002946AE" w:rsidRPr="00F30629" w:rsidRDefault="00D56E0C" w:rsidP="00D56E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0629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2946AE" w:rsidRPr="00F30629">
              <w:rPr>
                <w:rFonts w:ascii="Arial" w:hAnsi="Arial" w:cs="Arial"/>
                <w:b/>
                <w:sz w:val="22"/>
                <w:szCs w:val="22"/>
              </w:rPr>
              <w:t>udience</w:t>
            </w:r>
          </w:p>
        </w:tc>
        <w:tc>
          <w:tcPr>
            <w:tcW w:w="1452" w:type="dxa"/>
            <w:shd w:val="clear" w:color="auto" w:fill="D9D9D9"/>
          </w:tcPr>
          <w:p w:rsidR="002946AE" w:rsidRPr="00F30629" w:rsidRDefault="002946AE" w:rsidP="005C58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629">
              <w:rPr>
                <w:rFonts w:ascii="Arial" w:hAnsi="Arial" w:cs="Arial"/>
                <w:b/>
                <w:sz w:val="22"/>
                <w:szCs w:val="22"/>
              </w:rPr>
              <w:t xml:space="preserve">Number of </w:t>
            </w:r>
            <w:r w:rsidR="00850E7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E14059">
              <w:rPr>
                <w:rFonts w:ascii="Arial" w:hAnsi="Arial" w:cs="Arial"/>
                <w:b/>
                <w:sz w:val="22"/>
                <w:szCs w:val="22"/>
              </w:rPr>
              <w:t>tate</w:t>
            </w:r>
            <w:r w:rsidRPr="00F30629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580F1B">
              <w:rPr>
                <w:rFonts w:ascii="Arial" w:hAnsi="Arial" w:cs="Arial"/>
                <w:b/>
                <w:sz w:val="22"/>
                <w:szCs w:val="22"/>
              </w:rPr>
              <w:t xml:space="preserve"> and territories</w:t>
            </w:r>
          </w:p>
        </w:tc>
        <w:tc>
          <w:tcPr>
            <w:tcW w:w="1537" w:type="dxa"/>
            <w:shd w:val="clear" w:color="auto" w:fill="D9D9D9"/>
          </w:tcPr>
          <w:p w:rsidR="002946AE" w:rsidRPr="00F30629" w:rsidRDefault="002946AE" w:rsidP="00E140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629">
              <w:rPr>
                <w:rFonts w:ascii="Arial" w:hAnsi="Arial" w:cs="Arial"/>
                <w:b/>
                <w:sz w:val="22"/>
                <w:szCs w:val="22"/>
              </w:rPr>
              <w:t xml:space="preserve">Number of </w:t>
            </w:r>
            <w:r w:rsidR="00E14059">
              <w:rPr>
                <w:rFonts w:ascii="Arial" w:hAnsi="Arial" w:cs="Arial"/>
                <w:b/>
                <w:sz w:val="22"/>
                <w:szCs w:val="22"/>
              </w:rPr>
              <w:t>respondents</w:t>
            </w:r>
            <w:r w:rsidRPr="00F30629">
              <w:rPr>
                <w:rFonts w:ascii="Arial" w:hAnsi="Arial" w:cs="Arial"/>
                <w:b/>
                <w:sz w:val="22"/>
                <w:szCs w:val="22"/>
              </w:rPr>
              <w:t xml:space="preserve"> per </w:t>
            </w:r>
            <w:r w:rsidR="00E14059">
              <w:rPr>
                <w:rFonts w:ascii="Arial" w:hAnsi="Arial" w:cs="Arial"/>
                <w:b/>
                <w:sz w:val="22"/>
                <w:szCs w:val="22"/>
              </w:rPr>
              <w:t>state</w:t>
            </w:r>
          </w:p>
        </w:tc>
        <w:tc>
          <w:tcPr>
            <w:tcW w:w="1537" w:type="dxa"/>
            <w:shd w:val="clear" w:color="auto" w:fill="D9D9D9"/>
          </w:tcPr>
          <w:p w:rsidR="002946AE" w:rsidRPr="00F30629" w:rsidRDefault="002946AE" w:rsidP="00E140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629">
              <w:rPr>
                <w:rFonts w:ascii="Arial" w:hAnsi="Arial" w:cs="Arial"/>
                <w:b/>
                <w:sz w:val="22"/>
                <w:szCs w:val="22"/>
              </w:rPr>
              <w:t xml:space="preserve">Total number of </w:t>
            </w:r>
            <w:r w:rsidR="00E14059">
              <w:rPr>
                <w:rFonts w:ascii="Arial" w:hAnsi="Arial" w:cs="Arial"/>
                <w:b/>
                <w:sz w:val="22"/>
                <w:szCs w:val="22"/>
              </w:rPr>
              <w:t>respondent</w:t>
            </w:r>
            <w:r w:rsidRPr="00F30629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  <w:tr w:rsidR="005C584F" w:rsidRPr="00F30629" w:rsidTr="003B2465">
        <w:tc>
          <w:tcPr>
            <w:tcW w:w="3862" w:type="dxa"/>
          </w:tcPr>
          <w:p w:rsidR="005C584F" w:rsidRPr="007B5745" w:rsidRDefault="00E23544" w:rsidP="003B24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Distribution Agents</w:t>
            </w:r>
          </w:p>
        </w:tc>
        <w:tc>
          <w:tcPr>
            <w:tcW w:w="1452" w:type="dxa"/>
            <w:vAlign w:val="center"/>
          </w:tcPr>
          <w:p w:rsidR="005C584F" w:rsidRDefault="00E23544" w:rsidP="00152F9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1537" w:type="dxa"/>
            <w:vAlign w:val="center"/>
          </w:tcPr>
          <w:p w:rsidR="005C584F" w:rsidRDefault="00E23544" w:rsidP="00152F9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37" w:type="dxa"/>
            <w:vAlign w:val="center"/>
          </w:tcPr>
          <w:p w:rsidR="005C584F" w:rsidRDefault="00E23544" w:rsidP="00152F9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</w:tr>
    </w:tbl>
    <w:p w:rsidR="00360348" w:rsidRPr="00F30629" w:rsidRDefault="00360348">
      <w:pPr>
        <w:rPr>
          <w:rFonts w:ascii="Arial" w:hAnsi="Arial" w:cs="Arial"/>
          <w:sz w:val="22"/>
          <w:szCs w:val="22"/>
        </w:rPr>
      </w:pPr>
    </w:p>
    <w:p w:rsidR="00F26591" w:rsidRPr="00F30629" w:rsidRDefault="00F26591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:rsidR="00A55DCC" w:rsidRPr="00F30629" w:rsidRDefault="00121EB3" w:rsidP="005732E0">
      <w:pPr>
        <w:rPr>
          <w:rFonts w:ascii="Arial" w:hAnsi="Arial" w:cs="Arial"/>
          <w:sz w:val="22"/>
          <w:szCs w:val="22"/>
        </w:rPr>
      </w:pPr>
      <w:r w:rsidRPr="00F30629">
        <w:rPr>
          <w:rFonts w:ascii="Arial" w:hAnsi="Arial" w:cs="Arial"/>
          <w:sz w:val="22"/>
          <w:szCs w:val="22"/>
        </w:rPr>
        <w:t xml:space="preserve">5.  </w:t>
      </w:r>
      <w:r w:rsidR="00944851" w:rsidRPr="00F30629">
        <w:rPr>
          <w:rFonts w:ascii="Arial" w:hAnsi="Arial" w:cs="Arial"/>
          <w:b/>
          <w:sz w:val="22"/>
          <w:szCs w:val="22"/>
        </w:rPr>
        <w:t xml:space="preserve">Time </w:t>
      </w:r>
      <w:r w:rsidR="00CC6025">
        <w:rPr>
          <w:rFonts w:ascii="Arial" w:hAnsi="Arial" w:cs="Arial"/>
          <w:b/>
          <w:sz w:val="22"/>
          <w:szCs w:val="22"/>
        </w:rPr>
        <w:t>Needed P</w:t>
      </w:r>
      <w:r w:rsidR="00944851" w:rsidRPr="00F30629">
        <w:rPr>
          <w:rFonts w:ascii="Arial" w:hAnsi="Arial" w:cs="Arial"/>
          <w:b/>
          <w:sz w:val="22"/>
          <w:szCs w:val="22"/>
        </w:rPr>
        <w:t xml:space="preserve">er </w:t>
      </w:r>
      <w:r w:rsidR="00CC6025">
        <w:rPr>
          <w:rFonts w:ascii="Arial" w:hAnsi="Arial" w:cs="Arial"/>
          <w:b/>
          <w:sz w:val="22"/>
          <w:szCs w:val="22"/>
        </w:rPr>
        <w:t>R</w:t>
      </w:r>
      <w:r w:rsidR="00944851" w:rsidRPr="00F30629">
        <w:rPr>
          <w:rFonts w:ascii="Arial" w:hAnsi="Arial" w:cs="Arial"/>
          <w:b/>
          <w:sz w:val="22"/>
          <w:szCs w:val="22"/>
        </w:rPr>
        <w:t>esponse</w:t>
      </w:r>
      <w:r w:rsidR="00944851" w:rsidRPr="00F30629">
        <w:rPr>
          <w:rFonts w:ascii="Arial" w:hAnsi="Arial" w:cs="Arial"/>
          <w:sz w:val="22"/>
          <w:szCs w:val="22"/>
        </w:rPr>
        <w:t xml:space="preserve">:  </w:t>
      </w:r>
    </w:p>
    <w:p w:rsidR="00944851" w:rsidRPr="00F30629" w:rsidRDefault="00944851" w:rsidP="005732E0">
      <w:pPr>
        <w:rPr>
          <w:rFonts w:ascii="Arial" w:hAnsi="Arial" w:cs="Arial"/>
          <w:sz w:val="22"/>
          <w:szCs w:val="22"/>
        </w:rPr>
      </w:pPr>
      <w:r w:rsidRPr="00F30629">
        <w:rPr>
          <w:rFonts w:ascii="Arial" w:hAnsi="Arial" w:cs="Arial"/>
          <w:sz w:val="22"/>
          <w:szCs w:val="22"/>
        </w:rPr>
        <w:tab/>
      </w:r>
    </w:p>
    <w:p w:rsidR="00A55DCC" w:rsidRPr="00F30629" w:rsidRDefault="00A55DCC" w:rsidP="00A55DCC">
      <w:pPr>
        <w:spacing w:after="60"/>
        <w:ind w:left="634"/>
        <w:rPr>
          <w:rFonts w:ascii="Arial" w:hAnsi="Arial" w:cs="Arial"/>
          <w:b/>
          <w:i/>
          <w:sz w:val="22"/>
          <w:szCs w:val="22"/>
        </w:rPr>
      </w:pPr>
      <w:r w:rsidRPr="00F30629">
        <w:rPr>
          <w:rFonts w:ascii="Arial" w:hAnsi="Arial" w:cs="Arial"/>
          <w:b/>
          <w:i/>
          <w:sz w:val="22"/>
          <w:szCs w:val="22"/>
        </w:rPr>
        <w:t xml:space="preserve">Time Needed Per </w:t>
      </w:r>
      <w:r w:rsidR="00E14059">
        <w:rPr>
          <w:rFonts w:ascii="Arial" w:hAnsi="Arial" w:cs="Arial"/>
          <w:b/>
          <w:i/>
          <w:sz w:val="22"/>
          <w:szCs w:val="22"/>
        </w:rPr>
        <w:t>Survey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1350"/>
        <w:gridCol w:w="1502"/>
      </w:tblGrid>
      <w:tr w:rsidR="00A55DCC" w:rsidRPr="00F30629" w:rsidTr="00D71081">
        <w:tc>
          <w:tcPr>
            <w:tcW w:w="5760" w:type="dxa"/>
            <w:shd w:val="clear" w:color="auto" w:fill="D9D9D9"/>
            <w:vAlign w:val="center"/>
          </w:tcPr>
          <w:p w:rsidR="00A55DCC" w:rsidRPr="00F30629" w:rsidRDefault="00557DBC" w:rsidP="00D710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Title</w:t>
            </w:r>
          </w:p>
        </w:tc>
        <w:tc>
          <w:tcPr>
            <w:tcW w:w="1350" w:type="dxa"/>
            <w:shd w:val="clear" w:color="auto" w:fill="D9D9D9"/>
          </w:tcPr>
          <w:p w:rsidR="00A55DCC" w:rsidRPr="00F30629" w:rsidRDefault="00A55DCC" w:rsidP="008A3B0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629">
              <w:rPr>
                <w:rFonts w:ascii="Arial" w:hAnsi="Arial" w:cs="Arial"/>
                <w:b/>
                <w:sz w:val="22"/>
                <w:szCs w:val="22"/>
              </w:rPr>
              <w:t>Time (minutes)</w:t>
            </w:r>
          </w:p>
        </w:tc>
        <w:tc>
          <w:tcPr>
            <w:tcW w:w="1502" w:type="dxa"/>
            <w:shd w:val="clear" w:color="auto" w:fill="D9D9D9"/>
          </w:tcPr>
          <w:p w:rsidR="00A55DCC" w:rsidRPr="00F30629" w:rsidRDefault="00A55DCC" w:rsidP="008A3B0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629">
              <w:rPr>
                <w:rFonts w:ascii="Arial" w:hAnsi="Arial" w:cs="Arial"/>
                <w:b/>
                <w:sz w:val="22"/>
                <w:szCs w:val="22"/>
              </w:rPr>
              <w:t>Time (hours)</w:t>
            </w:r>
          </w:p>
        </w:tc>
      </w:tr>
      <w:tr w:rsidR="003D37E1" w:rsidRPr="00F30629" w:rsidTr="0015053A">
        <w:tc>
          <w:tcPr>
            <w:tcW w:w="5760" w:type="dxa"/>
          </w:tcPr>
          <w:p w:rsidR="003D37E1" w:rsidRPr="00F30629" w:rsidRDefault="00E23544" w:rsidP="003B24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Distribution Fee Survey</w:t>
            </w:r>
          </w:p>
        </w:tc>
        <w:tc>
          <w:tcPr>
            <w:tcW w:w="1350" w:type="dxa"/>
          </w:tcPr>
          <w:p w:rsidR="003D37E1" w:rsidRPr="00F30629" w:rsidRDefault="00E6558D" w:rsidP="008A3B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502" w:type="dxa"/>
          </w:tcPr>
          <w:p w:rsidR="003D37E1" w:rsidRPr="00F30629" w:rsidRDefault="0068717C" w:rsidP="00E6558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</w:t>
            </w:r>
            <w:r w:rsidR="00E6558D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</w:tbl>
    <w:p w:rsidR="00360348" w:rsidRPr="00F30629" w:rsidRDefault="00360348" w:rsidP="0036034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557"/>
        <w:tblW w:w="0" w:type="auto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196"/>
        <w:gridCol w:w="1396"/>
        <w:gridCol w:w="1307"/>
        <w:gridCol w:w="1134"/>
        <w:gridCol w:w="1134"/>
        <w:gridCol w:w="1134"/>
        <w:gridCol w:w="1134"/>
        <w:gridCol w:w="1134"/>
      </w:tblGrid>
      <w:tr w:rsidR="003B2465" w:rsidRPr="00F30629" w:rsidTr="005C584F">
        <w:tc>
          <w:tcPr>
            <w:tcW w:w="1196" w:type="dxa"/>
            <w:shd w:val="clear" w:color="auto" w:fill="BFBFBF" w:themeFill="background1" w:themeFillShade="BF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bookmarkStart w:id="1" w:name="OLE_LINK3"/>
            <w:bookmarkStart w:id="2" w:name="OLE_LINK4"/>
            <w:r w:rsidRPr="00F30629">
              <w:rPr>
                <w:rFonts w:ascii="Arial" w:hAnsi="Arial" w:cs="Arial"/>
                <w:sz w:val="18"/>
                <w:szCs w:val="22"/>
              </w:rPr>
              <w:t>(a)</w:t>
            </w:r>
          </w:p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Affected Public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Respondent Type</w:t>
            </w:r>
          </w:p>
        </w:tc>
        <w:tc>
          <w:tcPr>
            <w:tcW w:w="1307" w:type="dxa"/>
            <w:shd w:val="clear" w:color="auto" w:fill="BFBFBF" w:themeFill="background1" w:themeFillShade="BF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(b)</w:t>
            </w:r>
          </w:p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Survey Instruments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(c)</w:t>
            </w:r>
          </w:p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No. Respondents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(d)</w:t>
            </w:r>
          </w:p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Frequency of Responses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(e)</w:t>
            </w:r>
          </w:p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Est. Total Annual Responses per Respondent (c x d)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(f)</w:t>
            </w:r>
          </w:p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Hours per Response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(g)</w:t>
            </w:r>
          </w:p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Total Burden Hours (e x f)</w:t>
            </w:r>
          </w:p>
        </w:tc>
      </w:tr>
      <w:tr w:rsidR="003B2465" w:rsidRPr="00F30629" w:rsidTr="005C584F">
        <w:tc>
          <w:tcPr>
            <w:tcW w:w="1196" w:type="dxa"/>
            <w:vAlign w:val="center"/>
          </w:tcPr>
          <w:p w:rsidR="003B2465" w:rsidRPr="00F30629" w:rsidRDefault="00445D23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Districts</w:t>
            </w:r>
          </w:p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629">
              <w:rPr>
                <w:sz w:val="18"/>
                <w:szCs w:val="18"/>
              </w:rPr>
              <w:br w:type="page"/>
            </w:r>
          </w:p>
        </w:tc>
        <w:tc>
          <w:tcPr>
            <w:tcW w:w="1396" w:type="dxa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Food Service Director</w:t>
            </w:r>
            <w:r w:rsidR="00E41999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7" w:type="dxa"/>
            <w:vAlign w:val="center"/>
          </w:tcPr>
          <w:p w:rsidR="003B2465" w:rsidRPr="00F30629" w:rsidRDefault="005C584F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Yogurt Pilot</w:t>
            </w:r>
            <w:r w:rsidR="00557DBC" w:rsidRPr="00557DBC">
              <w:rPr>
                <w:rFonts w:ascii="Arial" w:hAnsi="Arial" w:cs="Arial"/>
                <w:sz w:val="18"/>
                <w:szCs w:val="18"/>
              </w:rPr>
              <w:t xml:space="preserve"> Survey</w:t>
            </w:r>
          </w:p>
        </w:tc>
        <w:tc>
          <w:tcPr>
            <w:tcW w:w="1134" w:type="dxa"/>
            <w:vAlign w:val="center"/>
          </w:tcPr>
          <w:p w:rsidR="003B2465" w:rsidRPr="00F30629" w:rsidRDefault="001546AA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134" w:type="dxa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6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3B2465" w:rsidRPr="00F30629" w:rsidRDefault="001546AA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134" w:type="dxa"/>
            <w:vAlign w:val="center"/>
          </w:tcPr>
          <w:p w:rsidR="003B2465" w:rsidRPr="00F30629" w:rsidRDefault="0068717C" w:rsidP="00E655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E6558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3B2465" w:rsidRPr="00F30629" w:rsidRDefault="00E6558D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</w:t>
            </w:r>
          </w:p>
        </w:tc>
      </w:tr>
    </w:tbl>
    <w:bookmarkEnd w:id="1"/>
    <w:bookmarkEnd w:id="2"/>
    <w:p w:rsidR="003B2465" w:rsidRPr="003B2465" w:rsidRDefault="003B2465" w:rsidP="003B2465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 w:rsidRPr="003B2465">
        <w:rPr>
          <w:rFonts w:ascii="Arial" w:hAnsi="Arial" w:cs="Arial"/>
          <w:b/>
          <w:sz w:val="22"/>
          <w:szCs w:val="22"/>
        </w:rPr>
        <w:t>Total Burden Hours on Public</w:t>
      </w:r>
      <w:r w:rsidRPr="003B2465">
        <w:rPr>
          <w:rFonts w:ascii="Arial" w:hAnsi="Arial" w:cs="Arial"/>
          <w:sz w:val="22"/>
          <w:szCs w:val="22"/>
        </w:rPr>
        <w:t xml:space="preserve">: </w:t>
      </w:r>
    </w:p>
    <w:p w:rsidR="003B2465" w:rsidRDefault="003B2465" w:rsidP="003B2465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</w:rPr>
      </w:pPr>
    </w:p>
    <w:p w:rsidR="003B2465" w:rsidRDefault="003B2465" w:rsidP="003B2465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</w:rPr>
      </w:pPr>
    </w:p>
    <w:p w:rsidR="003B2465" w:rsidRDefault="003B2465" w:rsidP="003B2465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</w:rPr>
      </w:pPr>
    </w:p>
    <w:p w:rsidR="00944851" w:rsidRPr="00F30629" w:rsidRDefault="00944851" w:rsidP="007679AE">
      <w:pPr>
        <w:numPr>
          <w:ilvl w:val="0"/>
          <w:numId w:val="4"/>
        </w:numPr>
        <w:tabs>
          <w:tab w:val="left" w:pos="270"/>
        </w:tabs>
        <w:rPr>
          <w:rFonts w:ascii="Arial" w:hAnsi="Arial" w:cs="Arial"/>
          <w:sz w:val="22"/>
          <w:szCs w:val="22"/>
        </w:rPr>
      </w:pPr>
      <w:r w:rsidRPr="00F30629">
        <w:rPr>
          <w:rFonts w:ascii="Arial" w:hAnsi="Arial" w:cs="Arial"/>
          <w:b/>
          <w:sz w:val="22"/>
          <w:szCs w:val="22"/>
        </w:rPr>
        <w:t>Project Purpose, Methodology and Design</w:t>
      </w:r>
      <w:r w:rsidRPr="00F30629">
        <w:rPr>
          <w:rFonts w:ascii="Arial" w:hAnsi="Arial" w:cs="Arial"/>
          <w:sz w:val="22"/>
          <w:szCs w:val="22"/>
        </w:rPr>
        <w:t xml:space="preserve">:  </w:t>
      </w:r>
    </w:p>
    <w:p w:rsidR="00CC6025" w:rsidRDefault="00CC6025" w:rsidP="00D264D8">
      <w:pPr>
        <w:pStyle w:val="Heading6"/>
        <w:spacing w:line="240" w:lineRule="auto"/>
        <w:ind w:hanging="1080"/>
        <w:rPr>
          <w:rFonts w:ascii="Arial" w:hAnsi="Arial" w:cs="Arial"/>
          <w:sz w:val="22"/>
          <w:szCs w:val="22"/>
          <w:u w:val="single"/>
        </w:rPr>
      </w:pPr>
    </w:p>
    <w:p w:rsidR="00944851" w:rsidRPr="00F30629" w:rsidRDefault="00944851" w:rsidP="002751CC">
      <w:pPr>
        <w:pStyle w:val="Heading6"/>
        <w:spacing w:line="240" w:lineRule="auto"/>
        <w:ind w:left="0"/>
        <w:rPr>
          <w:rFonts w:ascii="Arial" w:hAnsi="Arial" w:cs="Arial"/>
          <w:sz w:val="22"/>
          <w:szCs w:val="22"/>
          <w:u w:val="single"/>
        </w:rPr>
      </w:pPr>
      <w:r w:rsidRPr="00F30629">
        <w:rPr>
          <w:rFonts w:ascii="Arial" w:hAnsi="Arial" w:cs="Arial"/>
          <w:sz w:val="22"/>
          <w:szCs w:val="22"/>
          <w:u w:val="single"/>
        </w:rPr>
        <w:t>Background</w:t>
      </w:r>
      <w:r w:rsidR="00033B91" w:rsidRPr="00F30629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CC7C27" w:rsidRPr="00F30629" w:rsidRDefault="00CC7C27" w:rsidP="00CC7C27">
      <w:pPr>
        <w:pStyle w:val="NormalWeb"/>
        <w:spacing w:before="0" w:beforeAutospacing="0" w:after="0" w:afterAutospacing="0" w:line="240" w:lineRule="auto"/>
        <w:ind w:left="360"/>
        <w:rPr>
          <w:rFonts w:ascii="Arial" w:hAnsi="Arial" w:cs="Arial"/>
          <w:sz w:val="22"/>
          <w:szCs w:val="22"/>
        </w:rPr>
      </w:pPr>
    </w:p>
    <w:p w:rsidR="00F33334" w:rsidRPr="00E91E48" w:rsidRDefault="00607F8C" w:rsidP="002751CC">
      <w:pPr>
        <w:pStyle w:val="NormalWeb"/>
        <w:spacing w:before="0" w:beforeAutospacing="0" w:after="0" w:afterAutospacing="0" w:line="240" w:lineRule="auto"/>
        <w:rPr>
          <w:rFonts w:ascii="Arial" w:hAnsi="Arial" w:cs="Arial"/>
          <w:sz w:val="22"/>
          <w:szCs w:val="22"/>
        </w:rPr>
      </w:pPr>
      <w:r w:rsidRPr="00E91E48">
        <w:rPr>
          <w:rFonts w:ascii="Arial" w:hAnsi="Arial" w:cs="Arial"/>
          <w:sz w:val="22"/>
          <w:szCs w:val="22"/>
        </w:rPr>
        <w:t>As authorized under Section 6 of the Richard B. Russell National School Lunch Act, 42 USC 175</w:t>
      </w:r>
      <w:r w:rsidR="00E91E48" w:rsidRPr="00E91E48">
        <w:rPr>
          <w:rFonts w:ascii="Arial" w:hAnsi="Arial" w:cs="Arial"/>
          <w:sz w:val="22"/>
          <w:szCs w:val="22"/>
        </w:rPr>
        <w:t>1 et al</w:t>
      </w:r>
      <w:r w:rsidRPr="00E91E48">
        <w:rPr>
          <w:rFonts w:ascii="Arial" w:hAnsi="Arial" w:cs="Arial"/>
          <w:sz w:val="22"/>
          <w:szCs w:val="22"/>
        </w:rPr>
        <w:t>,</w:t>
      </w:r>
      <w:r w:rsidR="00E91E48" w:rsidRPr="00E91E48">
        <w:rPr>
          <w:rFonts w:ascii="Arial" w:hAnsi="Arial" w:cs="Arial"/>
          <w:sz w:val="22"/>
          <w:szCs w:val="22"/>
        </w:rPr>
        <w:t xml:space="preserve"> the </w:t>
      </w:r>
      <w:r w:rsidRPr="00E91E48">
        <w:rPr>
          <w:rFonts w:ascii="Arial" w:hAnsi="Arial" w:cs="Arial"/>
          <w:sz w:val="22"/>
          <w:szCs w:val="22"/>
        </w:rPr>
        <w:t>Department of Agriculture</w:t>
      </w:r>
      <w:r w:rsidR="00E91E48" w:rsidRPr="00E91E48">
        <w:rPr>
          <w:rFonts w:ascii="Arial" w:hAnsi="Arial" w:cs="Arial"/>
          <w:sz w:val="22"/>
          <w:szCs w:val="22"/>
        </w:rPr>
        <w:t xml:space="preserve"> provides </w:t>
      </w:r>
      <w:r w:rsidR="000F11B1">
        <w:rPr>
          <w:rFonts w:ascii="Arial" w:hAnsi="Arial" w:cs="Arial"/>
          <w:sz w:val="22"/>
          <w:szCs w:val="22"/>
        </w:rPr>
        <w:t>s</w:t>
      </w:r>
      <w:r w:rsidR="00E91E48" w:rsidRPr="00E91E48">
        <w:rPr>
          <w:rFonts w:ascii="Arial" w:hAnsi="Arial" w:cs="Arial"/>
          <w:sz w:val="22"/>
          <w:szCs w:val="22"/>
        </w:rPr>
        <w:t>tates with USDA Foods for use in preparing school lunches.</w:t>
      </w:r>
      <w:r w:rsidRPr="00E91E48">
        <w:rPr>
          <w:rFonts w:ascii="Arial" w:hAnsi="Arial" w:cs="Arial"/>
          <w:sz w:val="22"/>
          <w:szCs w:val="22"/>
        </w:rPr>
        <w:t xml:space="preserve">  </w:t>
      </w:r>
      <w:r w:rsidR="00227486">
        <w:rPr>
          <w:rFonts w:ascii="Arial" w:hAnsi="Arial" w:cs="Arial"/>
          <w:sz w:val="22"/>
          <w:szCs w:val="22"/>
        </w:rPr>
        <w:t xml:space="preserve">USDA Foods comprise about 15 to 20 percent of </w:t>
      </w:r>
      <w:r w:rsidR="00E41999">
        <w:rPr>
          <w:rFonts w:ascii="Arial" w:hAnsi="Arial" w:cs="Arial"/>
          <w:sz w:val="22"/>
          <w:szCs w:val="22"/>
        </w:rPr>
        <w:t xml:space="preserve">the value of </w:t>
      </w:r>
      <w:r w:rsidR="00227486">
        <w:rPr>
          <w:rFonts w:ascii="Arial" w:hAnsi="Arial" w:cs="Arial"/>
          <w:sz w:val="22"/>
          <w:szCs w:val="22"/>
        </w:rPr>
        <w:t xml:space="preserve">food served on the school lunch line. </w:t>
      </w:r>
      <w:r w:rsidR="00642255">
        <w:rPr>
          <w:rFonts w:ascii="Arial" w:hAnsi="Arial" w:cs="Arial"/>
          <w:sz w:val="22"/>
          <w:szCs w:val="22"/>
        </w:rPr>
        <w:t xml:space="preserve"> Policy No FD-131 addresses the use of SAE funds regulated in 7CFR Part 235, both as initially allocated and when reallocated, for administrative and other expenses incurred in the Food Distribution program.  </w:t>
      </w:r>
      <w:r w:rsidR="006A7113">
        <w:rPr>
          <w:rFonts w:ascii="Arial" w:hAnsi="Arial" w:cs="Arial"/>
          <w:sz w:val="22"/>
          <w:szCs w:val="22"/>
        </w:rPr>
        <w:t xml:space="preserve">It is the goal of FNS to provide the USDA Foods </w:t>
      </w:r>
      <w:r w:rsidR="00A5563C">
        <w:rPr>
          <w:rFonts w:ascii="Arial" w:hAnsi="Arial" w:cs="Arial"/>
          <w:sz w:val="22"/>
          <w:szCs w:val="22"/>
        </w:rPr>
        <w:t xml:space="preserve">in </w:t>
      </w:r>
      <w:r w:rsidR="006A7113">
        <w:rPr>
          <w:rFonts w:ascii="Arial" w:hAnsi="Arial" w:cs="Arial"/>
          <w:sz w:val="22"/>
          <w:szCs w:val="22"/>
        </w:rPr>
        <w:t xml:space="preserve">the most economical manner </w:t>
      </w:r>
      <w:r w:rsidR="00642255">
        <w:rPr>
          <w:rFonts w:ascii="Arial" w:hAnsi="Arial" w:cs="Arial"/>
          <w:sz w:val="22"/>
          <w:szCs w:val="22"/>
        </w:rPr>
        <w:t xml:space="preserve">and when possible utilize SAE funds </w:t>
      </w:r>
      <w:r w:rsidR="009B0F58">
        <w:rPr>
          <w:rFonts w:ascii="Arial" w:hAnsi="Arial" w:cs="Arial"/>
          <w:sz w:val="22"/>
          <w:szCs w:val="22"/>
        </w:rPr>
        <w:t>for distribution</w:t>
      </w:r>
      <w:r w:rsidR="00691180">
        <w:rPr>
          <w:rFonts w:ascii="Arial" w:hAnsi="Arial" w:cs="Arial"/>
          <w:sz w:val="22"/>
          <w:szCs w:val="22"/>
        </w:rPr>
        <w:t xml:space="preserve"> and warehousing of USDA Foods</w:t>
      </w:r>
      <w:r w:rsidR="009B0F58">
        <w:rPr>
          <w:rFonts w:ascii="Arial" w:hAnsi="Arial" w:cs="Arial"/>
          <w:sz w:val="22"/>
          <w:szCs w:val="22"/>
        </w:rPr>
        <w:t xml:space="preserve">.  </w:t>
      </w:r>
    </w:p>
    <w:p w:rsidR="00607F8C" w:rsidRPr="00CC6025" w:rsidRDefault="00607F8C" w:rsidP="00607F8C">
      <w:pPr>
        <w:pStyle w:val="NormalWeb"/>
        <w:spacing w:before="0" w:beforeAutospacing="0" w:after="0" w:afterAutospacing="0" w:line="240" w:lineRule="auto"/>
        <w:ind w:left="360"/>
        <w:rPr>
          <w:rFonts w:ascii="Arial" w:hAnsi="Arial" w:cs="Arial"/>
          <w:sz w:val="22"/>
          <w:szCs w:val="22"/>
          <w:highlight w:val="yellow"/>
        </w:rPr>
      </w:pPr>
    </w:p>
    <w:p w:rsidR="00944851" w:rsidRPr="00F30629" w:rsidRDefault="00944851" w:rsidP="002751CC">
      <w:pPr>
        <w:pStyle w:val="BodyTextIndent2"/>
        <w:spacing w:line="240" w:lineRule="auto"/>
        <w:ind w:firstLine="0"/>
        <w:rPr>
          <w:rFonts w:ascii="Arial" w:hAnsi="Arial" w:cs="Arial"/>
          <w:bCs/>
          <w:iCs/>
          <w:sz w:val="22"/>
          <w:szCs w:val="22"/>
          <w:u w:val="single"/>
        </w:rPr>
      </w:pPr>
      <w:r w:rsidRPr="00F30629">
        <w:rPr>
          <w:rFonts w:ascii="Arial" w:hAnsi="Arial" w:cs="Arial"/>
          <w:bCs/>
          <w:iCs/>
          <w:sz w:val="22"/>
          <w:szCs w:val="22"/>
          <w:u w:val="single"/>
        </w:rPr>
        <w:t>Purpose</w:t>
      </w:r>
    </w:p>
    <w:p w:rsidR="00CC7C27" w:rsidRPr="00F30629" w:rsidRDefault="00CC7C27" w:rsidP="00CC7C27">
      <w:pPr>
        <w:pStyle w:val="Default"/>
        <w:ind w:left="360"/>
        <w:rPr>
          <w:rFonts w:ascii="Arial" w:hAnsi="Arial" w:cs="Arial"/>
          <w:bCs/>
          <w:sz w:val="22"/>
          <w:szCs w:val="22"/>
        </w:rPr>
      </w:pPr>
    </w:p>
    <w:p w:rsidR="00CC7C27" w:rsidRPr="00F716F3" w:rsidRDefault="00115E21" w:rsidP="002751CC">
      <w:pPr>
        <w:pStyle w:val="Default"/>
        <w:rPr>
          <w:rFonts w:ascii="Arial" w:hAnsi="Arial" w:cs="Arial"/>
          <w:bCs/>
          <w:sz w:val="22"/>
          <w:szCs w:val="22"/>
        </w:rPr>
      </w:pPr>
      <w:r w:rsidRPr="00F716F3">
        <w:rPr>
          <w:rFonts w:ascii="Arial" w:hAnsi="Arial" w:cs="Arial"/>
          <w:bCs/>
          <w:sz w:val="22"/>
          <w:szCs w:val="22"/>
        </w:rPr>
        <w:t xml:space="preserve">The purpose of the </w:t>
      </w:r>
      <w:r w:rsidR="00585981" w:rsidRPr="00F716F3">
        <w:rPr>
          <w:rFonts w:ascii="Arial" w:hAnsi="Arial" w:cs="Arial"/>
          <w:bCs/>
          <w:sz w:val="22"/>
          <w:szCs w:val="22"/>
        </w:rPr>
        <w:t xml:space="preserve">proposed </w:t>
      </w:r>
      <w:r w:rsidR="00585981">
        <w:rPr>
          <w:rFonts w:ascii="Arial" w:hAnsi="Arial" w:cs="Arial"/>
          <w:bCs/>
          <w:sz w:val="22"/>
          <w:szCs w:val="22"/>
        </w:rPr>
        <w:t>research</w:t>
      </w:r>
      <w:r w:rsidR="00A34EAC" w:rsidRPr="00F716F3">
        <w:rPr>
          <w:rFonts w:ascii="Arial" w:hAnsi="Arial" w:cs="Arial"/>
          <w:bCs/>
          <w:sz w:val="22"/>
          <w:szCs w:val="22"/>
        </w:rPr>
        <w:t xml:space="preserve"> </w:t>
      </w:r>
      <w:r w:rsidRPr="00F716F3">
        <w:rPr>
          <w:rFonts w:ascii="Arial" w:hAnsi="Arial" w:cs="Arial"/>
          <w:bCs/>
          <w:sz w:val="22"/>
          <w:szCs w:val="22"/>
        </w:rPr>
        <w:t xml:space="preserve">is to </w:t>
      </w:r>
      <w:r w:rsidR="00F716F3" w:rsidRPr="00F716F3">
        <w:rPr>
          <w:rFonts w:ascii="Arial" w:hAnsi="Arial" w:cs="Arial"/>
          <w:bCs/>
          <w:sz w:val="22"/>
          <w:szCs w:val="22"/>
        </w:rPr>
        <w:t xml:space="preserve">gain practical </w:t>
      </w:r>
      <w:r w:rsidR="00231782" w:rsidRPr="00F716F3">
        <w:rPr>
          <w:rFonts w:ascii="Arial" w:hAnsi="Arial" w:cs="Arial"/>
          <w:bCs/>
          <w:sz w:val="22"/>
          <w:szCs w:val="22"/>
        </w:rPr>
        <w:t xml:space="preserve">insight into </w:t>
      </w:r>
      <w:r w:rsidR="006A7113">
        <w:rPr>
          <w:rFonts w:ascii="Arial" w:hAnsi="Arial" w:cs="Arial"/>
          <w:bCs/>
          <w:sz w:val="22"/>
          <w:szCs w:val="22"/>
        </w:rPr>
        <w:t xml:space="preserve">the State’s methods of distribution and </w:t>
      </w:r>
      <w:r w:rsidR="00D301B8">
        <w:rPr>
          <w:rFonts w:ascii="Arial" w:hAnsi="Arial" w:cs="Arial"/>
          <w:bCs/>
          <w:sz w:val="22"/>
          <w:szCs w:val="22"/>
        </w:rPr>
        <w:t xml:space="preserve">utilization </w:t>
      </w:r>
      <w:r w:rsidR="00F716F3" w:rsidRPr="00F716F3">
        <w:rPr>
          <w:rFonts w:ascii="Arial" w:hAnsi="Arial" w:cs="Arial"/>
          <w:bCs/>
          <w:sz w:val="22"/>
          <w:szCs w:val="22"/>
        </w:rPr>
        <w:t xml:space="preserve">of USDA Foods </w:t>
      </w:r>
      <w:r w:rsidR="004C49B2">
        <w:rPr>
          <w:rFonts w:ascii="Arial" w:hAnsi="Arial" w:cs="Arial"/>
          <w:bCs/>
          <w:sz w:val="22"/>
          <w:szCs w:val="22"/>
        </w:rPr>
        <w:t>by gathering</w:t>
      </w:r>
      <w:r w:rsidR="00CC7C27" w:rsidRPr="00F716F3">
        <w:rPr>
          <w:rFonts w:ascii="Arial" w:hAnsi="Arial" w:cs="Arial"/>
          <w:bCs/>
          <w:sz w:val="22"/>
          <w:szCs w:val="22"/>
        </w:rPr>
        <w:t xml:space="preserve"> input from </w:t>
      </w:r>
      <w:r w:rsidR="006A7113">
        <w:rPr>
          <w:rFonts w:ascii="Arial" w:hAnsi="Arial" w:cs="Arial"/>
          <w:bCs/>
          <w:sz w:val="22"/>
          <w:szCs w:val="22"/>
        </w:rPr>
        <w:t xml:space="preserve">agencies.  </w:t>
      </w:r>
      <w:r w:rsidR="00F716F3" w:rsidRPr="00F716F3">
        <w:rPr>
          <w:rFonts w:ascii="Arial" w:hAnsi="Arial" w:cs="Arial"/>
          <w:bCs/>
          <w:sz w:val="22"/>
          <w:szCs w:val="22"/>
        </w:rPr>
        <w:t xml:space="preserve">The data collected will guide our </w:t>
      </w:r>
      <w:r w:rsidR="006A7113">
        <w:rPr>
          <w:rFonts w:ascii="Arial" w:hAnsi="Arial" w:cs="Arial"/>
          <w:bCs/>
          <w:sz w:val="22"/>
          <w:szCs w:val="22"/>
        </w:rPr>
        <w:t>best practices</w:t>
      </w:r>
      <w:r w:rsidR="00F716F3">
        <w:rPr>
          <w:rFonts w:ascii="Arial" w:hAnsi="Arial" w:cs="Arial"/>
          <w:bCs/>
          <w:sz w:val="22"/>
          <w:szCs w:val="22"/>
        </w:rPr>
        <w:t xml:space="preserve"> regarding</w:t>
      </w:r>
      <w:r w:rsidR="006A7113">
        <w:rPr>
          <w:rFonts w:ascii="Arial" w:hAnsi="Arial" w:cs="Arial"/>
          <w:bCs/>
          <w:sz w:val="22"/>
          <w:szCs w:val="22"/>
        </w:rPr>
        <w:t xml:space="preserve"> the warehousing and distribution of USDA Foods</w:t>
      </w:r>
      <w:r w:rsidR="009B0F58">
        <w:rPr>
          <w:rFonts w:ascii="Arial" w:hAnsi="Arial" w:cs="Arial"/>
          <w:bCs/>
          <w:sz w:val="22"/>
          <w:szCs w:val="22"/>
        </w:rPr>
        <w:t xml:space="preserve"> and utilization of SAE funds</w:t>
      </w:r>
      <w:r w:rsidR="00F716F3">
        <w:rPr>
          <w:rFonts w:ascii="Arial" w:hAnsi="Arial" w:cs="Arial"/>
          <w:bCs/>
          <w:sz w:val="22"/>
          <w:szCs w:val="22"/>
        </w:rPr>
        <w:t>.</w:t>
      </w:r>
    </w:p>
    <w:p w:rsidR="00CC7C27" w:rsidRPr="00CC6025" w:rsidRDefault="00CC7C27" w:rsidP="00CC7C27">
      <w:pPr>
        <w:ind w:left="360"/>
        <w:rPr>
          <w:rFonts w:ascii="Arial" w:eastAsia="Calibri" w:hAnsi="Arial" w:cs="Arial"/>
          <w:bCs/>
          <w:color w:val="000000"/>
          <w:sz w:val="22"/>
          <w:szCs w:val="22"/>
          <w:highlight w:val="yellow"/>
        </w:rPr>
      </w:pPr>
    </w:p>
    <w:p w:rsidR="00944851" w:rsidRPr="00F30629" w:rsidRDefault="00944851" w:rsidP="002751CC">
      <w:pPr>
        <w:pStyle w:val="Heading6"/>
        <w:tabs>
          <w:tab w:val="left" w:pos="-720"/>
        </w:tabs>
        <w:suppressAutoHyphens/>
        <w:spacing w:line="240" w:lineRule="auto"/>
        <w:ind w:left="0"/>
        <w:rPr>
          <w:rFonts w:ascii="Arial" w:hAnsi="Arial" w:cs="Arial"/>
          <w:iCs/>
          <w:sz w:val="22"/>
          <w:szCs w:val="22"/>
          <w:u w:val="single"/>
        </w:rPr>
      </w:pPr>
      <w:r w:rsidRPr="00F30629">
        <w:rPr>
          <w:rFonts w:ascii="Arial" w:hAnsi="Arial" w:cs="Arial"/>
          <w:iCs/>
          <w:sz w:val="22"/>
          <w:szCs w:val="22"/>
          <w:u w:val="single"/>
        </w:rPr>
        <w:t>Methodology</w:t>
      </w:r>
      <w:r w:rsidR="007C04A4" w:rsidRPr="00F30629">
        <w:rPr>
          <w:rFonts w:ascii="Arial" w:hAnsi="Arial" w:cs="Arial"/>
          <w:iCs/>
          <w:sz w:val="22"/>
          <w:szCs w:val="22"/>
          <w:u w:val="single"/>
        </w:rPr>
        <w:t>/Research Design</w:t>
      </w:r>
    </w:p>
    <w:p w:rsidR="00CC7C27" w:rsidRPr="00F30629" w:rsidRDefault="00CC7C27" w:rsidP="00F43276">
      <w:pPr>
        <w:pStyle w:val="BodyTextIndent2"/>
        <w:spacing w:after="60" w:line="240" w:lineRule="auto"/>
        <w:ind w:left="360" w:firstLine="0"/>
        <w:rPr>
          <w:rFonts w:ascii="Arial" w:hAnsi="Arial" w:cs="Arial"/>
          <w:sz w:val="22"/>
          <w:szCs w:val="22"/>
        </w:rPr>
      </w:pPr>
    </w:p>
    <w:p w:rsidR="009C6D7E" w:rsidRPr="00F30629" w:rsidRDefault="00700B9D" w:rsidP="00ED0957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B32356">
        <w:rPr>
          <w:rFonts w:ascii="Arial" w:hAnsi="Arial" w:cs="Arial"/>
          <w:sz w:val="22"/>
          <w:szCs w:val="22"/>
        </w:rPr>
        <w:t xml:space="preserve">The </w:t>
      </w:r>
      <w:r w:rsidR="00205291" w:rsidRPr="00B32356">
        <w:rPr>
          <w:rFonts w:ascii="Arial" w:hAnsi="Arial" w:cs="Arial"/>
          <w:sz w:val="22"/>
          <w:szCs w:val="22"/>
        </w:rPr>
        <w:t xml:space="preserve">research will be in the form of </w:t>
      </w:r>
      <w:r w:rsidR="00E41999">
        <w:rPr>
          <w:rFonts w:ascii="Arial" w:hAnsi="Arial" w:cs="Arial"/>
          <w:sz w:val="22"/>
          <w:szCs w:val="22"/>
        </w:rPr>
        <w:t xml:space="preserve">a </w:t>
      </w:r>
      <w:r w:rsidR="00205291" w:rsidRPr="00B32356">
        <w:rPr>
          <w:rFonts w:ascii="Arial" w:hAnsi="Arial" w:cs="Arial"/>
          <w:sz w:val="22"/>
          <w:szCs w:val="22"/>
        </w:rPr>
        <w:t>survey</w:t>
      </w:r>
      <w:r w:rsidR="002572AB">
        <w:rPr>
          <w:rFonts w:ascii="Arial" w:hAnsi="Arial" w:cs="Arial"/>
          <w:sz w:val="22"/>
          <w:szCs w:val="22"/>
        </w:rPr>
        <w:t xml:space="preserve">, </w:t>
      </w:r>
      <w:r w:rsidR="00DD0302">
        <w:rPr>
          <w:rFonts w:ascii="Arial" w:hAnsi="Arial" w:cs="Arial"/>
          <w:sz w:val="22"/>
          <w:szCs w:val="22"/>
        </w:rPr>
        <w:t>with</w:t>
      </w:r>
      <w:r w:rsidR="002572AB">
        <w:rPr>
          <w:rFonts w:ascii="Arial" w:hAnsi="Arial" w:cs="Arial"/>
          <w:sz w:val="22"/>
          <w:szCs w:val="22"/>
        </w:rPr>
        <w:t xml:space="preserve"> a combination of</w:t>
      </w:r>
      <w:r w:rsidR="00DD0302">
        <w:rPr>
          <w:rFonts w:ascii="Arial" w:hAnsi="Arial" w:cs="Arial"/>
          <w:sz w:val="22"/>
          <w:szCs w:val="22"/>
        </w:rPr>
        <w:t xml:space="preserve"> multiple choice and open-ended questions.  </w:t>
      </w:r>
      <w:r w:rsidR="00B32356">
        <w:rPr>
          <w:rFonts w:ascii="Arial" w:hAnsi="Arial" w:cs="Arial"/>
          <w:sz w:val="22"/>
          <w:szCs w:val="22"/>
        </w:rPr>
        <w:t>The proposed questions are included in Attachment A</w:t>
      </w:r>
      <w:r w:rsidR="006A7113">
        <w:rPr>
          <w:rFonts w:ascii="Arial" w:hAnsi="Arial" w:cs="Arial"/>
          <w:sz w:val="22"/>
          <w:szCs w:val="22"/>
        </w:rPr>
        <w:t>: Distribution</w:t>
      </w:r>
      <w:r w:rsidR="00E41999">
        <w:rPr>
          <w:rFonts w:ascii="Arial" w:hAnsi="Arial" w:cs="Arial"/>
          <w:sz w:val="22"/>
          <w:szCs w:val="22"/>
        </w:rPr>
        <w:t xml:space="preserve"> </w:t>
      </w:r>
      <w:r w:rsidR="00B32356">
        <w:rPr>
          <w:rFonts w:ascii="Arial" w:hAnsi="Arial" w:cs="Arial"/>
          <w:sz w:val="22"/>
          <w:szCs w:val="22"/>
        </w:rPr>
        <w:t>Survey.</w:t>
      </w:r>
      <w:r w:rsidR="00DD0302">
        <w:rPr>
          <w:rFonts w:ascii="Arial" w:hAnsi="Arial" w:cs="Arial"/>
          <w:sz w:val="22"/>
          <w:szCs w:val="22"/>
        </w:rPr>
        <w:t xml:space="preserve">  </w:t>
      </w:r>
      <w:r w:rsidR="00DD0302" w:rsidRPr="00B32356">
        <w:rPr>
          <w:rFonts w:ascii="Arial" w:hAnsi="Arial" w:cs="Arial"/>
          <w:sz w:val="22"/>
          <w:szCs w:val="22"/>
        </w:rPr>
        <w:t>The survey</w:t>
      </w:r>
      <w:r w:rsidR="00DD0302">
        <w:rPr>
          <w:rFonts w:ascii="Arial" w:hAnsi="Arial" w:cs="Arial"/>
          <w:sz w:val="22"/>
          <w:szCs w:val="22"/>
        </w:rPr>
        <w:t xml:space="preserve"> will be developed </w:t>
      </w:r>
      <w:r w:rsidR="00E41999">
        <w:rPr>
          <w:rFonts w:ascii="Arial" w:hAnsi="Arial" w:cs="Arial"/>
          <w:sz w:val="22"/>
          <w:szCs w:val="22"/>
        </w:rPr>
        <w:t xml:space="preserve">and administered </w:t>
      </w:r>
      <w:r w:rsidR="00DD0302">
        <w:rPr>
          <w:rFonts w:ascii="Arial" w:hAnsi="Arial" w:cs="Arial"/>
          <w:sz w:val="22"/>
          <w:szCs w:val="22"/>
        </w:rPr>
        <w:t>through Wufoo, the online survey platform of FNS, and t</w:t>
      </w:r>
      <w:r w:rsidR="00DD0302" w:rsidRPr="00B32356">
        <w:rPr>
          <w:rFonts w:ascii="Arial" w:hAnsi="Arial" w:cs="Arial"/>
          <w:sz w:val="22"/>
          <w:szCs w:val="22"/>
        </w:rPr>
        <w:t xml:space="preserve">he subsequent sections outline the approach in more detail.  </w:t>
      </w:r>
    </w:p>
    <w:p w:rsidR="00F43276" w:rsidRPr="00F30629" w:rsidRDefault="00F43276" w:rsidP="007A3B24">
      <w:pPr>
        <w:pStyle w:val="BodyTextIndent2"/>
        <w:spacing w:line="240" w:lineRule="auto"/>
        <w:ind w:left="360" w:firstLine="0"/>
        <w:rPr>
          <w:rFonts w:ascii="Arial" w:hAnsi="Arial" w:cs="Arial"/>
          <w:sz w:val="22"/>
          <w:szCs w:val="22"/>
        </w:rPr>
      </w:pPr>
    </w:p>
    <w:p w:rsidR="00A60514" w:rsidRDefault="00A60514" w:rsidP="002751CC">
      <w:pPr>
        <w:pStyle w:val="Heading6"/>
        <w:spacing w:line="240" w:lineRule="auto"/>
        <w:ind w:left="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Payments/Gifts to Respondents</w:t>
      </w:r>
    </w:p>
    <w:p w:rsidR="00A60514" w:rsidRDefault="00A60514" w:rsidP="002751CC">
      <w:pPr>
        <w:pStyle w:val="Heading6"/>
        <w:spacing w:line="240" w:lineRule="auto"/>
        <w:ind w:left="0"/>
        <w:rPr>
          <w:rFonts w:ascii="Arial" w:hAnsi="Arial" w:cs="Arial"/>
          <w:bCs/>
          <w:sz w:val="22"/>
          <w:szCs w:val="22"/>
          <w:u w:val="single"/>
        </w:rPr>
      </w:pPr>
    </w:p>
    <w:p w:rsidR="00A60514" w:rsidRPr="00A60514" w:rsidRDefault="00A60514" w:rsidP="002751CC">
      <w:pPr>
        <w:pStyle w:val="Heading6"/>
        <w:spacing w:line="240" w:lineRule="auto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There are no provisions for payment or gifts to respondents.</w:t>
      </w:r>
    </w:p>
    <w:p w:rsidR="00A60514" w:rsidRDefault="00A60514" w:rsidP="002751CC">
      <w:pPr>
        <w:pStyle w:val="Heading6"/>
        <w:spacing w:line="240" w:lineRule="auto"/>
        <w:ind w:left="0"/>
        <w:rPr>
          <w:rFonts w:ascii="Arial" w:hAnsi="Arial" w:cs="Arial"/>
          <w:bCs/>
          <w:sz w:val="22"/>
          <w:szCs w:val="22"/>
          <w:u w:val="single"/>
        </w:rPr>
      </w:pPr>
    </w:p>
    <w:p w:rsidR="00944851" w:rsidRPr="00F30629" w:rsidRDefault="00944851" w:rsidP="002751CC">
      <w:pPr>
        <w:pStyle w:val="Heading6"/>
        <w:spacing w:line="240" w:lineRule="auto"/>
        <w:ind w:left="0"/>
        <w:rPr>
          <w:rFonts w:ascii="Arial" w:hAnsi="Arial" w:cs="Arial"/>
          <w:sz w:val="22"/>
          <w:szCs w:val="22"/>
          <w:u w:val="single"/>
        </w:rPr>
      </w:pPr>
      <w:r w:rsidRPr="00F30629">
        <w:rPr>
          <w:rFonts w:ascii="Arial" w:hAnsi="Arial" w:cs="Arial"/>
          <w:bCs/>
          <w:sz w:val="22"/>
          <w:szCs w:val="22"/>
          <w:u w:val="single"/>
        </w:rPr>
        <w:t>Design/Sampling Procedures</w:t>
      </w:r>
      <w:r w:rsidR="00301DF8" w:rsidRPr="00F30629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:rsidR="00CC6025" w:rsidRDefault="00CC6025" w:rsidP="00F43276">
      <w:pPr>
        <w:pStyle w:val="BodyText2"/>
        <w:spacing w:line="240" w:lineRule="auto"/>
        <w:ind w:left="360"/>
        <w:rPr>
          <w:rFonts w:ascii="Arial" w:hAnsi="Arial" w:cs="Arial"/>
          <w:sz w:val="22"/>
          <w:szCs w:val="22"/>
          <w:highlight w:val="yellow"/>
        </w:rPr>
      </w:pPr>
    </w:p>
    <w:p w:rsidR="000F0F40" w:rsidRPr="00F30629" w:rsidRDefault="003F2E28" w:rsidP="002751CC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 w:rsidRPr="00384837">
        <w:rPr>
          <w:rFonts w:ascii="Arial" w:hAnsi="Arial" w:cs="Arial"/>
          <w:sz w:val="22"/>
          <w:szCs w:val="22"/>
        </w:rPr>
        <w:t>The sample will include</w:t>
      </w:r>
      <w:r w:rsidR="00D904B7" w:rsidRPr="00384837">
        <w:rPr>
          <w:rFonts w:ascii="Arial" w:hAnsi="Arial" w:cs="Arial"/>
          <w:sz w:val="22"/>
          <w:szCs w:val="22"/>
        </w:rPr>
        <w:t xml:space="preserve"> </w:t>
      </w:r>
      <w:r w:rsidR="006A7113">
        <w:rPr>
          <w:rFonts w:ascii="Arial" w:hAnsi="Arial" w:cs="Arial"/>
          <w:sz w:val="22"/>
          <w:szCs w:val="22"/>
        </w:rPr>
        <w:t>all State Distribution Agencies</w:t>
      </w:r>
      <w:r w:rsidR="00DD40AC" w:rsidRPr="00384837">
        <w:rPr>
          <w:rFonts w:ascii="Arial" w:hAnsi="Arial" w:cs="Arial"/>
          <w:sz w:val="22"/>
          <w:szCs w:val="22"/>
        </w:rPr>
        <w:t xml:space="preserve">.  Each </w:t>
      </w:r>
      <w:r w:rsidR="006A7113">
        <w:rPr>
          <w:rFonts w:ascii="Arial" w:hAnsi="Arial" w:cs="Arial"/>
          <w:sz w:val="22"/>
          <w:szCs w:val="22"/>
        </w:rPr>
        <w:t>S</w:t>
      </w:r>
      <w:r w:rsidR="00DD40AC" w:rsidRPr="00384837">
        <w:rPr>
          <w:rFonts w:ascii="Arial" w:hAnsi="Arial" w:cs="Arial"/>
          <w:sz w:val="22"/>
          <w:szCs w:val="22"/>
        </w:rPr>
        <w:t xml:space="preserve">tate </w:t>
      </w:r>
      <w:r w:rsidR="006A7113">
        <w:rPr>
          <w:rFonts w:ascii="Arial" w:hAnsi="Arial" w:cs="Arial"/>
          <w:sz w:val="22"/>
          <w:szCs w:val="22"/>
        </w:rPr>
        <w:t xml:space="preserve">agent </w:t>
      </w:r>
      <w:r w:rsidR="00E41999">
        <w:rPr>
          <w:rFonts w:ascii="Arial" w:hAnsi="Arial" w:cs="Arial"/>
          <w:sz w:val="22"/>
          <w:szCs w:val="22"/>
        </w:rPr>
        <w:t xml:space="preserve">will receive the survey with the request </w:t>
      </w:r>
      <w:r w:rsidR="006A7113">
        <w:rPr>
          <w:rFonts w:ascii="Arial" w:hAnsi="Arial" w:cs="Arial"/>
          <w:sz w:val="22"/>
          <w:szCs w:val="22"/>
        </w:rPr>
        <w:t>to complete the survey</w:t>
      </w:r>
      <w:r w:rsidR="00E41999">
        <w:rPr>
          <w:rFonts w:ascii="Arial" w:hAnsi="Arial" w:cs="Arial"/>
          <w:sz w:val="22"/>
          <w:szCs w:val="22"/>
        </w:rPr>
        <w:t>.</w:t>
      </w:r>
      <w:r w:rsidR="00DD40AC" w:rsidRPr="00384837">
        <w:rPr>
          <w:rFonts w:ascii="Arial" w:hAnsi="Arial" w:cs="Arial"/>
          <w:sz w:val="22"/>
          <w:szCs w:val="22"/>
        </w:rPr>
        <w:t xml:space="preserve"> </w:t>
      </w:r>
      <w:r w:rsidR="00DB0808" w:rsidRPr="00F30629">
        <w:rPr>
          <w:rFonts w:ascii="Arial" w:hAnsi="Arial" w:cs="Arial"/>
          <w:sz w:val="22"/>
          <w:szCs w:val="22"/>
        </w:rPr>
        <w:t xml:space="preserve"> </w:t>
      </w:r>
    </w:p>
    <w:p w:rsidR="00C573BA" w:rsidRDefault="00C573BA" w:rsidP="00F068F5">
      <w:pPr>
        <w:rPr>
          <w:rFonts w:ascii="Arial" w:hAnsi="Arial" w:cs="Arial"/>
          <w:sz w:val="22"/>
          <w:szCs w:val="22"/>
        </w:rPr>
      </w:pPr>
    </w:p>
    <w:p w:rsidR="009C1F94" w:rsidRPr="00F30629" w:rsidRDefault="009C1F94" w:rsidP="00F068F5">
      <w:pPr>
        <w:rPr>
          <w:rFonts w:ascii="Arial" w:hAnsi="Arial" w:cs="Arial"/>
          <w:sz w:val="22"/>
          <w:szCs w:val="22"/>
        </w:rPr>
      </w:pPr>
    </w:p>
    <w:p w:rsidR="00C428B7" w:rsidRDefault="00C428B7" w:rsidP="002751CC">
      <w:pPr>
        <w:pStyle w:val="BodyText"/>
        <w:rPr>
          <w:rFonts w:ascii="Arial" w:hAnsi="Arial" w:cs="Arial"/>
          <w:b w:val="0"/>
          <w:bCs/>
          <w:i w:val="0"/>
          <w:sz w:val="22"/>
          <w:szCs w:val="22"/>
          <w:u w:val="single"/>
        </w:rPr>
      </w:pPr>
    </w:p>
    <w:p w:rsidR="00ED30CF" w:rsidRPr="00F30629" w:rsidRDefault="00944851" w:rsidP="002751CC">
      <w:pPr>
        <w:pStyle w:val="BodyText"/>
        <w:rPr>
          <w:rFonts w:ascii="Arial" w:hAnsi="Arial" w:cs="Arial"/>
          <w:b w:val="0"/>
          <w:i w:val="0"/>
          <w:sz w:val="22"/>
          <w:szCs w:val="22"/>
        </w:rPr>
      </w:pPr>
      <w:r w:rsidRPr="00F30629">
        <w:rPr>
          <w:rFonts w:ascii="Arial" w:hAnsi="Arial" w:cs="Arial"/>
          <w:b w:val="0"/>
          <w:bCs/>
          <w:i w:val="0"/>
          <w:sz w:val="22"/>
          <w:szCs w:val="22"/>
          <w:u w:val="single"/>
        </w:rPr>
        <w:lastRenderedPageBreak/>
        <w:t>Recruitment of Participants</w:t>
      </w:r>
      <w:r w:rsidR="00301DF8" w:rsidRPr="00F30629">
        <w:rPr>
          <w:rFonts w:ascii="Arial" w:hAnsi="Arial" w:cs="Arial"/>
          <w:b w:val="0"/>
          <w:bCs/>
          <w:i w:val="0"/>
          <w:sz w:val="22"/>
          <w:szCs w:val="22"/>
          <w:u w:val="single"/>
        </w:rPr>
        <w:t xml:space="preserve"> </w:t>
      </w:r>
    </w:p>
    <w:p w:rsidR="00CC6025" w:rsidRDefault="00CC6025" w:rsidP="00F74EE7">
      <w:pPr>
        <w:pStyle w:val="BodyTextIndent2"/>
        <w:spacing w:line="240" w:lineRule="auto"/>
        <w:ind w:left="360" w:firstLine="0"/>
        <w:rPr>
          <w:rFonts w:ascii="Arial" w:hAnsi="Arial" w:cs="Arial"/>
          <w:sz w:val="22"/>
          <w:szCs w:val="22"/>
        </w:rPr>
      </w:pPr>
    </w:p>
    <w:p w:rsidR="00F74EE7" w:rsidRPr="00454519" w:rsidRDefault="00FD1A73" w:rsidP="002751C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54519">
        <w:rPr>
          <w:rFonts w:ascii="Arial" w:hAnsi="Arial" w:cs="Arial"/>
          <w:sz w:val="22"/>
          <w:szCs w:val="22"/>
        </w:rPr>
        <w:t xml:space="preserve">FNS will </w:t>
      </w:r>
      <w:r w:rsidR="00454519" w:rsidRPr="00454519">
        <w:rPr>
          <w:rFonts w:ascii="Arial" w:hAnsi="Arial" w:cs="Arial"/>
          <w:sz w:val="22"/>
          <w:szCs w:val="22"/>
        </w:rPr>
        <w:t xml:space="preserve">distribute the link to the online survey to </w:t>
      </w:r>
      <w:r w:rsidR="006A7113">
        <w:rPr>
          <w:rFonts w:ascii="Arial" w:hAnsi="Arial" w:cs="Arial"/>
          <w:sz w:val="22"/>
          <w:szCs w:val="22"/>
        </w:rPr>
        <w:t xml:space="preserve">the State agents </w:t>
      </w:r>
      <w:r w:rsidR="00454519" w:rsidRPr="00454519">
        <w:rPr>
          <w:rFonts w:ascii="Arial" w:hAnsi="Arial" w:cs="Arial"/>
          <w:sz w:val="22"/>
          <w:szCs w:val="22"/>
        </w:rPr>
        <w:t xml:space="preserve">and request that </w:t>
      </w:r>
      <w:r w:rsidR="006A7113">
        <w:rPr>
          <w:rFonts w:ascii="Arial" w:hAnsi="Arial" w:cs="Arial"/>
          <w:sz w:val="22"/>
          <w:szCs w:val="22"/>
        </w:rPr>
        <w:t>they complete the survey</w:t>
      </w:r>
      <w:r w:rsidR="00454519" w:rsidRPr="00454519">
        <w:rPr>
          <w:rFonts w:ascii="Arial" w:hAnsi="Arial" w:cs="Arial"/>
          <w:sz w:val="22"/>
          <w:szCs w:val="22"/>
        </w:rPr>
        <w:t xml:space="preserve">.  Participation in the survey is voluntary.  </w:t>
      </w:r>
    </w:p>
    <w:p w:rsidR="00F74EE7" w:rsidRPr="00CC6025" w:rsidRDefault="00F74EE7" w:rsidP="00F74EE7">
      <w:pPr>
        <w:pStyle w:val="BodyTextIndent2"/>
        <w:spacing w:line="240" w:lineRule="auto"/>
        <w:ind w:left="360" w:firstLine="0"/>
        <w:rPr>
          <w:rFonts w:ascii="Arial" w:hAnsi="Arial" w:cs="Arial"/>
          <w:sz w:val="22"/>
          <w:szCs w:val="22"/>
          <w:highlight w:val="yellow"/>
        </w:rPr>
      </w:pPr>
    </w:p>
    <w:p w:rsidR="00280D83" w:rsidRPr="00723160" w:rsidRDefault="00280D83" w:rsidP="00280D83">
      <w:pPr>
        <w:pStyle w:val="BodyTextIndent3"/>
        <w:ind w:left="0"/>
        <w:rPr>
          <w:rFonts w:ascii="Arial" w:hAnsi="Arial" w:cs="Arial"/>
          <w:bCs w:val="0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  <w:u w:val="single"/>
        </w:rPr>
        <w:t>Data Collection Timeline</w:t>
      </w:r>
    </w:p>
    <w:p w:rsidR="00280D83" w:rsidRPr="00723160" w:rsidRDefault="00280D83" w:rsidP="00280D83">
      <w:pPr>
        <w:pStyle w:val="BodyTextIndent3"/>
        <w:ind w:left="0"/>
        <w:rPr>
          <w:rFonts w:ascii="Arial" w:hAnsi="Arial" w:cs="Arial"/>
          <w:i/>
          <w:sz w:val="22"/>
          <w:szCs w:val="22"/>
          <w:u w:val="single"/>
        </w:rPr>
      </w:pPr>
    </w:p>
    <w:p w:rsidR="00280D83" w:rsidRPr="00723160" w:rsidRDefault="00ED0957" w:rsidP="00280D83">
      <w:pPr>
        <w:pStyle w:val="BodyTextIndent3"/>
        <w:ind w:left="0"/>
        <w:rPr>
          <w:rFonts w:ascii="Arial" w:hAnsi="Arial" w:cs="Arial"/>
          <w:sz w:val="22"/>
          <w:szCs w:val="22"/>
        </w:rPr>
      </w:pPr>
      <w:r w:rsidRPr="00224115">
        <w:rPr>
          <w:rFonts w:ascii="Arial" w:hAnsi="Arial" w:cs="Arial"/>
          <w:sz w:val="22"/>
          <w:szCs w:val="22"/>
        </w:rPr>
        <w:t>FNS</w:t>
      </w:r>
      <w:r w:rsidR="00280D83" w:rsidRPr="00224115">
        <w:rPr>
          <w:rFonts w:ascii="Arial" w:hAnsi="Arial" w:cs="Arial"/>
          <w:sz w:val="22"/>
          <w:szCs w:val="22"/>
        </w:rPr>
        <w:t xml:space="preserve"> will </w:t>
      </w:r>
      <w:r w:rsidRPr="00224115">
        <w:rPr>
          <w:rFonts w:ascii="Arial" w:hAnsi="Arial" w:cs="Arial"/>
          <w:sz w:val="22"/>
          <w:szCs w:val="22"/>
        </w:rPr>
        <w:t xml:space="preserve">distribute the </w:t>
      </w:r>
      <w:r w:rsidR="006A7113">
        <w:rPr>
          <w:rFonts w:ascii="Arial" w:hAnsi="Arial" w:cs="Arial"/>
          <w:sz w:val="22"/>
          <w:szCs w:val="22"/>
        </w:rPr>
        <w:t>Distribution</w:t>
      </w:r>
      <w:r w:rsidR="00E41999">
        <w:rPr>
          <w:rFonts w:ascii="Arial" w:hAnsi="Arial" w:cs="Arial"/>
          <w:sz w:val="22"/>
          <w:szCs w:val="22"/>
        </w:rPr>
        <w:t xml:space="preserve"> Survey</w:t>
      </w:r>
      <w:r w:rsidRPr="00224115">
        <w:rPr>
          <w:rFonts w:ascii="Arial" w:hAnsi="Arial" w:cs="Arial"/>
          <w:sz w:val="22"/>
          <w:szCs w:val="22"/>
        </w:rPr>
        <w:t xml:space="preserve"> to </w:t>
      </w:r>
      <w:r w:rsidR="006A7113">
        <w:rPr>
          <w:rFonts w:ascii="Arial" w:hAnsi="Arial" w:cs="Arial"/>
          <w:sz w:val="22"/>
          <w:szCs w:val="22"/>
        </w:rPr>
        <w:t>all</w:t>
      </w:r>
      <w:r w:rsidRPr="00224115">
        <w:rPr>
          <w:rFonts w:ascii="Arial" w:hAnsi="Arial" w:cs="Arial"/>
          <w:sz w:val="22"/>
          <w:szCs w:val="22"/>
        </w:rPr>
        <w:t xml:space="preserve"> states </w:t>
      </w:r>
      <w:r w:rsidR="006A7113">
        <w:rPr>
          <w:rFonts w:ascii="Arial" w:hAnsi="Arial" w:cs="Arial"/>
          <w:sz w:val="22"/>
          <w:szCs w:val="22"/>
        </w:rPr>
        <w:t>in May</w:t>
      </w:r>
      <w:r w:rsidR="00280D83" w:rsidRPr="00224115">
        <w:rPr>
          <w:rFonts w:ascii="Arial" w:hAnsi="Arial" w:cs="Arial"/>
          <w:sz w:val="22"/>
          <w:szCs w:val="22"/>
        </w:rPr>
        <w:t xml:space="preserve">.  This </w:t>
      </w:r>
      <w:r w:rsidR="00224115" w:rsidRPr="00224115">
        <w:rPr>
          <w:rFonts w:ascii="Arial" w:hAnsi="Arial" w:cs="Arial"/>
          <w:sz w:val="22"/>
          <w:szCs w:val="22"/>
        </w:rPr>
        <w:t xml:space="preserve">timeline </w:t>
      </w:r>
      <w:r w:rsidR="00280D83" w:rsidRPr="00224115">
        <w:rPr>
          <w:rFonts w:ascii="Arial" w:hAnsi="Arial" w:cs="Arial"/>
          <w:sz w:val="22"/>
          <w:szCs w:val="22"/>
        </w:rPr>
        <w:t xml:space="preserve">will allow </w:t>
      </w:r>
      <w:r w:rsidR="00224115" w:rsidRPr="00224115">
        <w:rPr>
          <w:rFonts w:ascii="Arial" w:hAnsi="Arial" w:cs="Arial"/>
          <w:sz w:val="22"/>
          <w:szCs w:val="22"/>
        </w:rPr>
        <w:t xml:space="preserve">FNS to gather data in time to </w:t>
      </w:r>
      <w:r w:rsidR="006A7113">
        <w:rPr>
          <w:rFonts w:ascii="Arial" w:hAnsi="Arial" w:cs="Arial"/>
          <w:sz w:val="22"/>
          <w:szCs w:val="22"/>
        </w:rPr>
        <w:t>report the findings at the School Nutrition Association National Conference</w:t>
      </w:r>
      <w:r w:rsidR="00224115" w:rsidRPr="00224115">
        <w:rPr>
          <w:rFonts w:ascii="Arial" w:hAnsi="Arial" w:cs="Arial"/>
          <w:sz w:val="22"/>
          <w:szCs w:val="22"/>
        </w:rPr>
        <w:t>.</w:t>
      </w:r>
      <w:r w:rsidR="00280D83" w:rsidRPr="00723160">
        <w:rPr>
          <w:rFonts w:ascii="Arial" w:hAnsi="Arial" w:cs="Arial"/>
          <w:sz w:val="22"/>
          <w:szCs w:val="22"/>
        </w:rPr>
        <w:t xml:space="preserve">  </w:t>
      </w:r>
    </w:p>
    <w:p w:rsidR="00280D83" w:rsidRPr="00F30629" w:rsidRDefault="00280D83" w:rsidP="00085327">
      <w:pPr>
        <w:pStyle w:val="BodyText"/>
        <w:ind w:left="360"/>
        <w:rPr>
          <w:i w:val="0"/>
        </w:rPr>
      </w:pPr>
    </w:p>
    <w:p w:rsidR="00944851" w:rsidRPr="00F30629" w:rsidRDefault="00944851" w:rsidP="00280D83">
      <w:pPr>
        <w:widowControl/>
        <w:autoSpaceDE/>
        <w:autoSpaceDN/>
        <w:adjustRightInd/>
        <w:rPr>
          <w:rFonts w:ascii="Arial" w:hAnsi="Arial" w:cs="Arial"/>
          <w:bCs/>
          <w:sz w:val="22"/>
          <w:szCs w:val="22"/>
          <w:u w:val="single"/>
        </w:rPr>
      </w:pPr>
      <w:r w:rsidRPr="00F30629">
        <w:rPr>
          <w:rFonts w:ascii="Arial" w:hAnsi="Arial" w:cs="Arial"/>
          <w:bCs/>
          <w:sz w:val="22"/>
          <w:szCs w:val="22"/>
          <w:u w:val="single"/>
        </w:rPr>
        <w:t>Data Analysis</w:t>
      </w:r>
    </w:p>
    <w:p w:rsidR="00280D83" w:rsidRDefault="00280D83" w:rsidP="00D264D8">
      <w:pPr>
        <w:pStyle w:val="BodyTextIndent3"/>
        <w:rPr>
          <w:rFonts w:ascii="Arial" w:hAnsi="Arial" w:cs="Arial"/>
          <w:color w:val="000000"/>
          <w:sz w:val="22"/>
          <w:szCs w:val="22"/>
        </w:rPr>
      </w:pPr>
    </w:p>
    <w:p w:rsidR="0052025A" w:rsidRPr="002A72C2" w:rsidRDefault="007E2AB9" w:rsidP="00280D83">
      <w:pPr>
        <w:pStyle w:val="BodyTextIndent3"/>
        <w:ind w:left="0"/>
        <w:rPr>
          <w:rFonts w:ascii="Arial" w:hAnsi="Arial" w:cs="Arial"/>
          <w:color w:val="000000"/>
          <w:sz w:val="22"/>
          <w:szCs w:val="22"/>
        </w:rPr>
      </w:pPr>
      <w:r w:rsidRPr="002A72C2">
        <w:rPr>
          <w:rFonts w:ascii="Arial" w:hAnsi="Arial" w:cs="Arial"/>
          <w:color w:val="000000"/>
          <w:sz w:val="22"/>
          <w:szCs w:val="22"/>
        </w:rPr>
        <w:t xml:space="preserve">FNS </w:t>
      </w:r>
      <w:r w:rsidR="002A72C2" w:rsidRPr="002A72C2">
        <w:rPr>
          <w:rFonts w:ascii="Arial" w:hAnsi="Arial" w:cs="Arial"/>
          <w:color w:val="000000"/>
          <w:sz w:val="22"/>
          <w:szCs w:val="22"/>
        </w:rPr>
        <w:t xml:space="preserve">will </w:t>
      </w:r>
      <w:r w:rsidR="002A72C2">
        <w:rPr>
          <w:rFonts w:ascii="Arial" w:hAnsi="Arial" w:cs="Arial"/>
          <w:color w:val="000000"/>
          <w:sz w:val="22"/>
          <w:szCs w:val="22"/>
        </w:rPr>
        <w:t xml:space="preserve">review the surveys and comments gathered and will also </w:t>
      </w:r>
      <w:r w:rsidR="002A72C2" w:rsidRPr="002A72C2">
        <w:rPr>
          <w:rFonts w:ascii="Arial" w:hAnsi="Arial" w:cs="Arial"/>
          <w:color w:val="000000"/>
          <w:sz w:val="22"/>
          <w:szCs w:val="22"/>
        </w:rPr>
        <w:t>evaluate the data using the analytical tools provided through the Wufoo platform</w:t>
      </w:r>
      <w:r w:rsidR="0052025A" w:rsidRPr="002A72C2">
        <w:rPr>
          <w:rFonts w:ascii="Arial" w:hAnsi="Arial" w:cs="Arial"/>
          <w:color w:val="000000"/>
          <w:sz w:val="22"/>
          <w:szCs w:val="22"/>
        </w:rPr>
        <w:t xml:space="preserve">.  </w:t>
      </w:r>
    </w:p>
    <w:p w:rsidR="00615E6F" w:rsidRPr="00F30629" w:rsidRDefault="00615E6F" w:rsidP="002A72C2">
      <w:pPr>
        <w:pStyle w:val="heading2fol"/>
        <w:keepNext w:val="0"/>
        <w:autoSpaceDE/>
        <w:autoSpaceDN/>
        <w:rPr>
          <w:rFonts w:ascii="Arial" w:hAnsi="Arial" w:cs="Arial"/>
          <w:bCs/>
          <w:sz w:val="22"/>
          <w:szCs w:val="22"/>
          <w:u w:val="single"/>
        </w:rPr>
      </w:pPr>
    </w:p>
    <w:p w:rsidR="00944851" w:rsidRPr="00F30629" w:rsidRDefault="00944851" w:rsidP="00280D83">
      <w:pPr>
        <w:pStyle w:val="heading2fol"/>
        <w:keepNext w:val="0"/>
        <w:autoSpaceDE/>
        <w:autoSpaceDN/>
        <w:rPr>
          <w:rFonts w:ascii="Arial" w:hAnsi="Arial" w:cs="Arial"/>
          <w:bCs/>
          <w:sz w:val="22"/>
          <w:szCs w:val="22"/>
          <w:u w:val="single"/>
        </w:rPr>
      </w:pPr>
      <w:r w:rsidRPr="00F30629">
        <w:rPr>
          <w:rFonts w:ascii="Arial" w:hAnsi="Arial" w:cs="Arial"/>
          <w:bCs/>
          <w:sz w:val="22"/>
          <w:szCs w:val="22"/>
          <w:u w:val="single"/>
        </w:rPr>
        <w:t>Outcome</w:t>
      </w:r>
    </w:p>
    <w:p w:rsidR="00280D83" w:rsidRDefault="00280D83" w:rsidP="00D264D8">
      <w:pPr>
        <w:pStyle w:val="BodyTextIndent3"/>
        <w:rPr>
          <w:rFonts w:ascii="Arial" w:hAnsi="Arial" w:cs="Arial"/>
          <w:bCs w:val="0"/>
          <w:sz w:val="22"/>
          <w:szCs w:val="22"/>
        </w:rPr>
      </w:pPr>
    </w:p>
    <w:p w:rsidR="00944851" w:rsidRPr="00F30629" w:rsidRDefault="005A6DB2" w:rsidP="00280D83">
      <w:pPr>
        <w:pStyle w:val="BodyTextIndent3"/>
        <w:ind w:left="0"/>
        <w:rPr>
          <w:rFonts w:ascii="Arial" w:hAnsi="Arial" w:cs="Arial"/>
          <w:bCs w:val="0"/>
          <w:sz w:val="22"/>
          <w:szCs w:val="22"/>
        </w:rPr>
      </w:pPr>
      <w:r w:rsidRPr="00F65F43">
        <w:rPr>
          <w:rFonts w:ascii="Arial" w:hAnsi="Arial" w:cs="Arial"/>
          <w:bCs w:val="0"/>
          <w:sz w:val="22"/>
          <w:szCs w:val="22"/>
        </w:rPr>
        <w:t xml:space="preserve">The data gathered in this research </w:t>
      </w:r>
      <w:r w:rsidR="00C8358B" w:rsidRPr="00F65F43">
        <w:rPr>
          <w:rFonts w:ascii="Arial" w:hAnsi="Arial" w:cs="Arial"/>
          <w:bCs w:val="0"/>
          <w:sz w:val="22"/>
          <w:szCs w:val="22"/>
        </w:rPr>
        <w:t xml:space="preserve">will help </w:t>
      </w:r>
      <w:r w:rsidRPr="00F65F43">
        <w:rPr>
          <w:rFonts w:ascii="Arial" w:hAnsi="Arial" w:cs="Arial"/>
          <w:bCs w:val="0"/>
          <w:sz w:val="22"/>
          <w:szCs w:val="22"/>
        </w:rPr>
        <w:t xml:space="preserve">FNS </w:t>
      </w:r>
      <w:r w:rsidR="00C8358B" w:rsidRPr="00F65F43">
        <w:rPr>
          <w:rFonts w:ascii="Arial" w:hAnsi="Arial" w:cs="Arial"/>
          <w:bCs w:val="0"/>
          <w:sz w:val="22"/>
          <w:szCs w:val="22"/>
        </w:rPr>
        <w:t xml:space="preserve">understand </w:t>
      </w:r>
      <w:r w:rsidR="006A7113">
        <w:rPr>
          <w:rFonts w:ascii="Arial" w:hAnsi="Arial" w:cs="Arial"/>
          <w:bCs w:val="0"/>
          <w:sz w:val="22"/>
          <w:szCs w:val="22"/>
        </w:rPr>
        <w:t>each State’s distribution practices</w:t>
      </w:r>
      <w:r w:rsidR="009C1F94">
        <w:rPr>
          <w:rFonts w:ascii="Arial" w:hAnsi="Arial" w:cs="Arial"/>
          <w:bCs w:val="0"/>
          <w:sz w:val="22"/>
          <w:szCs w:val="22"/>
        </w:rPr>
        <w:t xml:space="preserve"> and utilization of SAE funds toward all fees</w:t>
      </w:r>
      <w:r w:rsidR="006A7113">
        <w:rPr>
          <w:rFonts w:ascii="Arial" w:hAnsi="Arial" w:cs="Arial"/>
          <w:bCs w:val="0"/>
          <w:sz w:val="22"/>
          <w:szCs w:val="22"/>
        </w:rPr>
        <w:t xml:space="preserve"> associated with the </w:t>
      </w:r>
      <w:r w:rsidR="004C49B2">
        <w:rPr>
          <w:rFonts w:ascii="Arial" w:hAnsi="Arial" w:cs="Arial"/>
          <w:bCs w:val="0"/>
          <w:sz w:val="22"/>
          <w:szCs w:val="22"/>
        </w:rPr>
        <w:t>USDA Foods program</w:t>
      </w:r>
      <w:r w:rsidR="00F65F43" w:rsidRPr="00F65F43">
        <w:rPr>
          <w:rFonts w:ascii="Arial" w:hAnsi="Arial" w:cs="Arial"/>
          <w:bCs w:val="0"/>
          <w:sz w:val="22"/>
          <w:szCs w:val="22"/>
        </w:rPr>
        <w:t>.</w:t>
      </w:r>
      <w:r w:rsidR="00944851" w:rsidRPr="00F65F43">
        <w:rPr>
          <w:rFonts w:ascii="Arial" w:hAnsi="Arial" w:cs="Arial"/>
          <w:bCs w:val="0"/>
          <w:sz w:val="22"/>
          <w:szCs w:val="22"/>
        </w:rPr>
        <w:t xml:space="preserve">  </w:t>
      </w:r>
      <w:r w:rsidR="0057143C" w:rsidRPr="00F65F43">
        <w:rPr>
          <w:rFonts w:ascii="Arial" w:hAnsi="Arial" w:cs="Arial"/>
          <w:bCs w:val="0"/>
          <w:sz w:val="22"/>
          <w:szCs w:val="22"/>
        </w:rPr>
        <w:t xml:space="preserve">These insights will provide FNS with direction on </w:t>
      </w:r>
      <w:r w:rsidR="006A7113">
        <w:rPr>
          <w:rFonts w:ascii="Arial" w:hAnsi="Arial" w:cs="Arial"/>
          <w:bCs w:val="0"/>
          <w:sz w:val="22"/>
          <w:szCs w:val="22"/>
        </w:rPr>
        <w:t>how to report the findings</w:t>
      </w:r>
      <w:r w:rsidR="009B4578" w:rsidRPr="00F65F43">
        <w:rPr>
          <w:rFonts w:ascii="Arial" w:hAnsi="Arial" w:cs="Arial"/>
          <w:color w:val="000000"/>
          <w:sz w:val="22"/>
          <w:szCs w:val="22"/>
        </w:rPr>
        <w:t>.</w:t>
      </w:r>
    </w:p>
    <w:p w:rsidR="003403AB" w:rsidRPr="00F30629" w:rsidRDefault="003403AB">
      <w:pPr>
        <w:rPr>
          <w:rFonts w:ascii="Arial" w:hAnsi="Arial" w:cs="Arial"/>
          <w:sz w:val="22"/>
          <w:szCs w:val="22"/>
        </w:rPr>
      </w:pPr>
    </w:p>
    <w:p w:rsidR="00280D83" w:rsidRDefault="00BC58F2" w:rsidP="00E17FEB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30629">
        <w:rPr>
          <w:rFonts w:ascii="Arial" w:hAnsi="Arial" w:cs="Arial"/>
          <w:b/>
          <w:sz w:val="22"/>
          <w:szCs w:val="22"/>
        </w:rPr>
        <w:t>Confidentiality</w:t>
      </w:r>
      <w:r w:rsidRPr="00F30629">
        <w:rPr>
          <w:rFonts w:ascii="Arial" w:hAnsi="Arial" w:cs="Arial"/>
          <w:sz w:val="22"/>
          <w:szCs w:val="22"/>
        </w:rPr>
        <w:t xml:space="preserve">: </w:t>
      </w:r>
    </w:p>
    <w:p w:rsidR="00280D83" w:rsidRPr="00E6403F" w:rsidRDefault="00280D83" w:rsidP="00280D83">
      <w:pPr>
        <w:rPr>
          <w:rFonts w:ascii="Arial" w:hAnsi="Arial" w:cs="Arial"/>
          <w:sz w:val="22"/>
          <w:szCs w:val="22"/>
        </w:rPr>
      </w:pPr>
    </w:p>
    <w:p w:rsidR="00B51F65" w:rsidRPr="00B51F65" w:rsidRDefault="00B51F65" w:rsidP="00280D83">
      <w:pPr>
        <w:rPr>
          <w:rFonts w:ascii="Arial" w:hAnsi="Arial" w:cs="Arial"/>
          <w:sz w:val="22"/>
          <w:szCs w:val="22"/>
        </w:rPr>
      </w:pPr>
      <w:r w:rsidRPr="00B51F65">
        <w:rPr>
          <w:rFonts w:ascii="Arial" w:hAnsi="Arial" w:cs="Arial"/>
          <w:sz w:val="22"/>
          <w:szCs w:val="22"/>
        </w:rPr>
        <w:t>Respondents will be asked to identify the state</w:t>
      </w:r>
      <w:r w:rsidR="00F414D9">
        <w:rPr>
          <w:rFonts w:ascii="Arial" w:hAnsi="Arial" w:cs="Arial"/>
          <w:sz w:val="22"/>
          <w:szCs w:val="22"/>
        </w:rPr>
        <w:t xml:space="preserve"> </w:t>
      </w:r>
      <w:r w:rsidR="006A7113">
        <w:rPr>
          <w:rFonts w:ascii="Arial" w:hAnsi="Arial" w:cs="Arial"/>
          <w:sz w:val="22"/>
          <w:szCs w:val="22"/>
        </w:rPr>
        <w:t>and region they are</w:t>
      </w:r>
      <w:r w:rsidRPr="00B51F65">
        <w:rPr>
          <w:rFonts w:ascii="Arial" w:hAnsi="Arial" w:cs="Arial"/>
          <w:sz w:val="22"/>
          <w:szCs w:val="22"/>
        </w:rPr>
        <w:t xml:space="preserve"> located, but they will not be asked for any personal information.</w:t>
      </w:r>
    </w:p>
    <w:p w:rsidR="00F05C79" w:rsidRDefault="00F05C79" w:rsidP="00F05C79">
      <w:pPr>
        <w:rPr>
          <w:rFonts w:ascii="Arial" w:hAnsi="Arial" w:cs="Arial"/>
          <w:color w:val="000000"/>
          <w:sz w:val="22"/>
          <w:szCs w:val="22"/>
        </w:rPr>
      </w:pPr>
    </w:p>
    <w:p w:rsidR="00E17FEB" w:rsidRDefault="00F05C79" w:rsidP="00F05C79">
      <w:pPr>
        <w:rPr>
          <w:rFonts w:ascii="Arial" w:hAnsi="Arial" w:cs="Arial"/>
          <w:color w:val="000000"/>
          <w:sz w:val="22"/>
          <w:szCs w:val="22"/>
        </w:rPr>
      </w:pPr>
      <w:r w:rsidRPr="00E6403F">
        <w:rPr>
          <w:rFonts w:ascii="Arial" w:hAnsi="Arial" w:cs="Arial"/>
          <w:color w:val="000000"/>
          <w:sz w:val="22"/>
          <w:szCs w:val="22"/>
        </w:rPr>
        <w:t xml:space="preserve">No assurance of confidentiality is </w:t>
      </w:r>
      <w:r>
        <w:rPr>
          <w:rFonts w:ascii="Arial" w:hAnsi="Arial" w:cs="Arial"/>
          <w:color w:val="000000"/>
          <w:sz w:val="22"/>
          <w:szCs w:val="22"/>
        </w:rPr>
        <w:t>necessary</w:t>
      </w:r>
      <w:r w:rsidRPr="00E6403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for</w:t>
      </w:r>
      <w:r w:rsidRPr="00E6403F">
        <w:rPr>
          <w:rFonts w:ascii="Arial" w:hAnsi="Arial" w:cs="Arial"/>
          <w:color w:val="000000"/>
          <w:sz w:val="22"/>
          <w:szCs w:val="22"/>
        </w:rPr>
        <w:t xml:space="preserve"> this information collection.</w:t>
      </w:r>
    </w:p>
    <w:p w:rsidR="00A96FFE" w:rsidRDefault="00A96FFE" w:rsidP="00F05C79">
      <w:pPr>
        <w:rPr>
          <w:rFonts w:ascii="Arial" w:hAnsi="Arial" w:cs="Arial"/>
          <w:color w:val="000000"/>
          <w:sz w:val="22"/>
          <w:szCs w:val="22"/>
        </w:rPr>
      </w:pPr>
    </w:p>
    <w:p w:rsidR="00280D83" w:rsidRDefault="00944851" w:rsidP="00C040E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30629">
        <w:rPr>
          <w:rFonts w:ascii="Arial" w:hAnsi="Arial" w:cs="Arial"/>
          <w:b/>
          <w:sz w:val="22"/>
          <w:szCs w:val="22"/>
        </w:rPr>
        <w:t>Federal Costs</w:t>
      </w:r>
      <w:r w:rsidRPr="00F30629">
        <w:rPr>
          <w:rFonts w:ascii="Arial" w:hAnsi="Arial" w:cs="Arial"/>
          <w:sz w:val="22"/>
          <w:szCs w:val="22"/>
        </w:rPr>
        <w:t xml:space="preserve">: </w:t>
      </w:r>
    </w:p>
    <w:p w:rsidR="00280D83" w:rsidRDefault="00280D83" w:rsidP="00280D83">
      <w:pPr>
        <w:ind w:left="360"/>
        <w:rPr>
          <w:rFonts w:ascii="Arial" w:hAnsi="Arial" w:cs="Arial"/>
          <w:sz w:val="22"/>
          <w:szCs w:val="22"/>
        </w:rPr>
      </w:pPr>
    </w:p>
    <w:p w:rsidR="00AB480E" w:rsidRDefault="00B35B95" w:rsidP="00421F4B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estimated costs to the government for conducting the upcoming surveys will be approximately $</w:t>
      </w:r>
      <w:r w:rsidR="00ED4934" w:rsidRPr="00ED4934">
        <w:rPr>
          <w:rFonts w:ascii="Arial" w:hAnsi="Arial" w:cs="Arial"/>
          <w:sz w:val="22"/>
          <w:szCs w:val="22"/>
        </w:rPr>
        <w:t>436.65</w:t>
      </w:r>
      <w:r w:rsidR="00ED4934" w:rsidRPr="00ED4934">
        <w:rPr>
          <w:rFonts w:ascii="Arial" w:hAnsi="Arial" w:cs="Arial"/>
          <w:b/>
          <w:sz w:val="22"/>
          <w:szCs w:val="22"/>
        </w:rPr>
        <w:t xml:space="preserve"> </w:t>
      </w:r>
      <w:r w:rsidR="00ED4934" w:rsidRPr="00ED4934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labor hours.</w:t>
      </w:r>
    </w:p>
    <w:p w:rsidR="00B35B95" w:rsidRPr="00F30629" w:rsidRDefault="00B35B95" w:rsidP="00421F4B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</w:p>
    <w:p w:rsidR="00944851" w:rsidRDefault="00944851" w:rsidP="007679A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30629">
        <w:rPr>
          <w:rFonts w:ascii="Arial" w:hAnsi="Arial" w:cs="Arial"/>
          <w:b/>
          <w:sz w:val="22"/>
          <w:szCs w:val="22"/>
        </w:rPr>
        <w:t>Research Tools</w:t>
      </w:r>
      <w:r w:rsidR="000D336A" w:rsidRPr="00F30629">
        <w:rPr>
          <w:rFonts w:ascii="Arial" w:hAnsi="Arial" w:cs="Arial"/>
          <w:b/>
          <w:sz w:val="22"/>
          <w:szCs w:val="22"/>
        </w:rPr>
        <w:t>/Instruments</w:t>
      </w:r>
      <w:r w:rsidRPr="00F30629">
        <w:rPr>
          <w:rFonts w:ascii="Arial" w:hAnsi="Arial" w:cs="Arial"/>
          <w:sz w:val="22"/>
          <w:szCs w:val="22"/>
        </w:rPr>
        <w:t>:</w:t>
      </w:r>
      <w:r w:rsidR="000359D7" w:rsidRPr="00F30629">
        <w:rPr>
          <w:rFonts w:ascii="Arial" w:hAnsi="Arial" w:cs="Arial"/>
          <w:sz w:val="22"/>
          <w:szCs w:val="22"/>
        </w:rPr>
        <w:t xml:space="preserve"> </w:t>
      </w:r>
    </w:p>
    <w:p w:rsidR="00280D83" w:rsidRPr="00F30629" w:rsidRDefault="00280D83" w:rsidP="00280D83">
      <w:pPr>
        <w:ind w:left="360"/>
        <w:rPr>
          <w:rFonts w:ascii="Arial" w:hAnsi="Arial" w:cs="Arial"/>
          <w:sz w:val="22"/>
          <w:szCs w:val="22"/>
        </w:rPr>
      </w:pPr>
    </w:p>
    <w:p w:rsidR="003B2465" w:rsidRPr="003B2465" w:rsidRDefault="003B2465" w:rsidP="002751CC">
      <w:pPr>
        <w:pStyle w:val="Level1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napToGrid/>
          <w:sz w:val="22"/>
          <w:szCs w:val="22"/>
        </w:rPr>
      </w:pPr>
      <w:r w:rsidRPr="003B2465">
        <w:rPr>
          <w:rFonts w:ascii="Arial" w:hAnsi="Arial" w:cs="Arial"/>
          <w:sz w:val="22"/>
          <w:szCs w:val="22"/>
        </w:rPr>
        <w:t xml:space="preserve">Attachment </w:t>
      </w:r>
      <w:r w:rsidR="005C584F">
        <w:rPr>
          <w:rFonts w:ascii="Arial" w:hAnsi="Arial" w:cs="Arial"/>
          <w:sz w:val="22"/>
          <w:szCs w:val="22"/>
        </w:rPr>
        <w:t>A</w:t>
      </w:r>
      <w:r w:rsidRPr="003B2465">
        <w:rPr>
          <w:rFonts w:ascii="Arial" w:hAnsi="Arial" w:cs="Arial"/>
          <w:sz w:val="22"/>
          <w:szCs w:val="22"/>
        </w:rPr>
        <w:t xml:space="preserve">: </w:t>
      </w:r>
      <w:r w:rsidR="00BD4A1C">
        <w:rPr>
          <w:rFonts w:ascii="Arial" w:hAnsi="Arial" w:cs="Arial"/>
          <w:sz w:val="22"/>
          <w:szCs w:val="22"/>
        </w:rPr>
        <w:t>Distribution</w:t>
      </w:r>
      <w:r w:rsidRPr="003B2465">
        <w:rPr>
          <w:rFonts w:ascii="Arial" w:hAnsi="Arial" w:cs="Arial"/>
          <w:sz w:val="22"/>
          <w:szCs w:val="22"/>
        </w:rPr>
        <w:t xml:space="preserve"> Survey</w:t>
      </w:r>
    </w:p>
    <w:sectPr w:rsidR="003B2465" w:rsidRPr="003B2465" w:rsidSect="00FD1CFD">
      <w:footerReference w:type="even" r:id="rId10"/>
      <w:footerReference w:type="default" r:id="rId11"/>
      <w:endnotePr>
        <w:numFmt w:val="decimal"/>
      </w:endnotePr>
      <w:pgSz w:w="12240" w:h="15840"/>
      <w:pgMar w:top="576" w:right="1008" w:bottom="432" w:left="1152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BA6" w:rsidRDefault="00EA3BA6">
      <w:r>
        <w:separator/>
      </w:r>
    </w:p>
  </w:endnote>
  <w:endnote w:type="continuationSeparator" w:id="0">
    <w:p w:rsidR="00EA3BA6" w:rsidRDefault="00EA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67B" w:rsidRDefault="00026F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36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367B" w:rsidRDefault="0014367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67B" w:rsidRDefault="00026F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367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75B5">
      <w:rPr>
        <w:rStyle w:val="PageNumber"/>
        <w:noProof/>
      </w:rPr>
      <w:t>1</w:t>
    </w:r>
    <w:r>
      <w:rPr>
        <w:rStyle w:val="PageNumber"/>
      </w:rPr>
      <w:fldChar w:fldCharType="end"/>
    </w:r>
  </w:p>
  <w:p w:rsidR="0014367B" w:rsidRDefault="0014367B">
    <w:pPr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BA6" w:rsidRDefault="00EA3BA6">
      <w:r>
        <w:separator/>
      </w:r>
    </w:p>
  </w:footnote>
  <w:footnote w:type="continuationSeparator" w:id="0">
    <w:p w:rsidR="00EA3BA6" w:rsidRDefault="00EA3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upperLetter"/>
      <w:pStyle w:val="QuickA"/>
      <w:lvlText w:val="  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000002"/>
    <w:multiLevelType w:val="multilevel"/>
    <w:tmpl w:val="AA8C4552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9A6F18"/>
    <w:multiLevelType w:val="hybridMultilevel"/>
    <w:tmpl w:val="79C4BC22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hint="default"/>
      </w:rPr>
    </w:lvl>
    <w:lvl w:ilvl="1" w:tplc="914C90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4E6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8A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A671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F8E8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E53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9AB8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B6B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03B32"/>
    <w:multiLevelType w:val="hybridMultilevel"/>
    <w:tmpl w:val="7C262E1C"/>
    <w:lvl w:ilvl="0" w:tplc="6C6E44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98278CB"/>
    <w:multiLevelType w:val="hybridMultilevel"/>
    <w:tmpl w:val="952E7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9F070AF"/>
    <w:multiLevelType w:val="hybridMultilevel"/>
    <w:tmpl w:val="7B6C5746"/>
    <w:lvl w:ilvl="0" w:tplc="6B8AEA2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1231A61"/>
    <w:multiLevelType w:val="hybridMultilevel"/>
    <w:tmpl w:val="69928A42"/>
    <w:lvl w:ilvl="0" w:tplc="ECDE8290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>
    <w:nsid w:val="19FA4501"/>
    <w:multiLevelType w:val="hybridMultilevel"/>
    <w:tmpl w:val="15C6A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02319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440B80"/>
    <w:multiLevelType w:val="hybridMultilevel"/>
    <w:tmpl w:val="C468470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D3D9A"/>
    <w:multiLevelType w:val="hybridMultilevel"/>
    <w:tmpl w:val="DF9E5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6F1811"/>
    <w:multiLevelType w:val="hybridMultilevel"/>
    <w:tmpl w:val="0DE8C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02319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7F93385"/>
    <w:multiLevelType w:val="hybridMultilevel"/>
    <w:tmpl w:val="48A2D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A7675"/>
    <w:multiLevelType w:val="hybridMultilevel"/>
    <w:tmpl w:val="67F0C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502806"/>
    <w:multiLevelType w:val="hybridMultilevel"/>
    <w:tmpl w:val="542ED7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D61542"/>
    <w:multiLevelType w:val="hybridMultilevel"/>
    <w:tmpl w:val="A24A5F82"/>
    <w:lvl w:ilvl="0" w:tplc="EEE68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455AF0"/>
    <w:multiLevelType w:val="hybridMultilevel"/>
    <w:tmpl w:val="02EEC640"/>
    <w:lvl w:ilvl="0" w:tplc="DD06BE9A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6">
    <w:nsid w:val="335D3E6B"/>
    <w:multiLevelType w:val="hybridMultilevel"/>
    <w:tmpl w:val="B3461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E22CFF"/>
    <w:multiLevelType w:val="hybridMultilevel"/>
    <w:tmpl w:val="F7F88CA0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>
    <w:nsid w:val="36144914"/>
    <w:multiLevelType w:val="hybridMultilevel"/>
    <w:tmpl w:val="8E4A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9147A"/>
    <w:multiLevelType w:val="hybridMultilevel"/>
    <w:tmpl w:val="821A863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FEE2542"/>
    <w:multiLevelType w:val="hybridMultilevel"/>
    <w:tmpl w:val="529EEE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C4D1B"/>
    <w:multiLevelType w:val="hybridMultilevel"/>
    <w:tmpl w:val="B95ED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53D5E7D"/>
    <w:multiLevelType w:val="hybridMultilevel"/>
    <w:tmpl w:val="1360A4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302013"/>
    <w:multiLevelType w:val="hybridMultilevel"/>
    <w:tmpl w:val="1CBCD882"/>
    <w:lvl w:ilvl="0" w:tplc="5C1CF28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00E91"/>
    <w:multiLevelType w:val="hybridMultilevel"/>
    <w:tmpl w:val="3E7ECF58"/>
    <w:lvl w:ilvl="0" w:tplc="DD06BE9A">
      <w:start w:val="1"/>
      <w:numFmt w:val="bullet"/>
      <w:lvlText w:val=""/>
      <w:lvlJc w:val="left"/>
      <w:pPr>
        <w:tabs>
          <w:tab w:val="num" w:pos="576"/>
        </w:tabs>
        <w:ind w:left="576" w:hanging="432"/>
      </w:pPr>
      <w:rPr>
        <w:rFonts w:ascii="Symbol" w:hAnsi="Symbol" w:hint="default"/>
      </w:rPr>
    </w:lvl>
    <w:lvl w:ilvl="1" w:tplc="914C90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4E6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8A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A671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F8E8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E53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9AB8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B6B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C34391"/>
    <w:multiLevelType w:val="hybridMultilevel"/>
    <w:tmpl w:val="60647BE2"/>
    <w:lvl w:ilvl="0" w:tplc="EEE68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8E2695"/>
    <w:multiLevelType w:val="hybridMultilevel"/>
    <w:tmpl w:val="A626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3F3405"/>
    <w:multiLevelType w:val="hybridMultilevel"/>
    <w:tmpl w:val="D96232CC"/>
    <w:lvl w:ilvl="0" w:tplc="DD06BE9A">
      <w:start w:val="1"/>
      <w:numFmt w:val="bullet"/>
      <w:lvlText w:val=""/>
      <w:lvlJc w:val="left"/>
      <w:pPr>
        <w:tabs>
          <w:tab w:val="num" w:pos="576"/>
        </w:tabs>
        <w:ind w:left="576" w:hanging="432"/>
      </w:pPr>
      <w:rPr>
        <w:rFonts w:ascii="Symbol" w:hAnsi="Symbol" w:hint="default"/>
      </w:rPr>
    </w:lvl>
    <w:lvl w:ilvl="1" w:tplc="914C90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4E6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8A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A671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F8E8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E53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9AB8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B6B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687B30"/>
    <w:multiLevelType w:val="hybridMultilevel"/>
    <w:tmpl w:val="41AE33CA"/>
    <w:lvl w:ilvl="0" w:tplc="DD06BE9A">
      <w:start w:val="1"/>
      <w:numFmt w:val="bullet"/>
      <w:lvlText w:val=""/>
      <w:lvlJc w:val="left"/>
      <w:pPr>
        <w:tabs>
          <w:tab w:val="num" w:pos="936"/>
        </w:tabs>
        <w:ind w:left="936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QuickA"/>
        <w:lvlText w:val="  %1."/>
        <w:lvlJc w:val="left"/>
      </w:lvl>
    </w:lvlOverride>
  </w:num>
  <w:num w:numId="2">
    <w:abstractNumId w:val="1"/>
    <w:lvlOverride w:ilvl="0">
      <w:startOverride w:val="17"/>
      <w:lvl w:ilvl="0">
        <w:start w:val="17"/>
        <w:numFmt w:val="decimal"/>
        <w:pStyle w:val="Quick1"/>
        <w:lvlText w:val="%1."/>
        <w:lvlJc w:val="left"/>
      </w:lvl>
    </w:lvlOverride>
  </w:num>
  <w:num w:numId="3">
    <w:abstractNumId w:val="14"/>
  </w:num>
  <w:num w:numId="4">
    <w:abstractNumId w:val="5"/>
  </w:num>
  <w:num w:numId="5">
    <w:abstractNumId w:val="24"/>
  </w:num>
  <w:num w:numId="6">
    <w:abstractNumId w:val="3"/>
  </w:num>
  <w:num w:numId="7">
    <w:abstractNumId w:val="4"/>
  </w:num>
  <w:num w:numId="8">
    <w:abstractNumId w:val="13"/>
  </w:num>
  <w:num w:numId="9">
    <w:abstractNumId w:val="12"/>
  </w:num>
  <w:num w:numId="10">
    <w:abstractNumId w:val="16"/>
  </w:num>
  <w:num w:numId="11">
    <w:abstractNumId w:val="22"/>
  </w:num>
  <w:num w:numId="12">
    <w:abstractNumId w:val="26"/>
  </w:num>
  <w:num w:numId="13">
    <w:abstractNumId w:val="2"/>
  </w:num>
  <w:num w:numId="14">
    <w:abstractNumId w:val="27"/>
  </w:num>
  <w:num w:numId="15">
    <w:abstractNumId w:val="6"/>
  </w:num>
  <w:num w:numId="16">
    <w:abstractNumId w:val="17"/>
  </w:num>
  <w:num w:numId="17">
    <w:abstractNumId w:val="8"/>
  </w:num>
  <w:num w:numId="18">
    <w:abstractNumId w:val="28"/>
  </w:num>
  <w:num w:numId="19">
    <w:abstractNumId w:val="15"/>
  </w:num>
  <w:num w:numId="20">
    <w:abstractNumId w:val="25"/>
  </w:num>
  <w:num w:numId="21">
    <w:abstractNumId w:val="18"/>
  </w:num>
  <w:num w:numId="22">
    <w:abstractNumId w:val="21"/>
  </w:num>
  <w:num w:numId="23">
    <w:abstractNumId w:val="10"/>
  </w:num>
  <w:num w:numId="24">
    <w:abstractNumId w:val="7"/>
  </w:num>
  <w:num w:numId="25">
    <w:abstractNumId w:val="23"/>
  </w:num>
  <w:num w:numId="26">
    <w:abstractNumId w:val="9"/>
  </w:num>
  <w:num w:numId="27">
    <w:abstractNumId w:val="19"/>
  </w:num>
  <w:num w:numId="28">
    <w:abstractNumId w:val="20"/>
  </w:num>
  <w:num w:numId="2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CF"/>
    <w:rsid w:val="00001744"/>
    <w:rsid w:val="00005CE4"/>
    <w:rsid w:val="00011CEA"/>
    <w:rsid w:val="00017C88"/>
    <w:rsid w:val="00020EC5"/>
    <w:rsid w:val="00022F5B"/>
    <w:rsid w:val="00025168"/>
    <w:rsid w:val="00026FB5"/>
    <w:rsid w:val="00027068"/>
    <w:rsid w:val="00032B86"/>
    <w:rsid w:val="00033B91"/>
    <w:rsid w:val="00033E5B"/>
    <w:rsid w:val="000359D7"/>
    <w:rsid w:val="000429C4"/>
    <w:rsid w:val="000453FC"/>
    <w:rsid w:val="000459BC"/>
    <w:rsid w:val="00047273"/>
    <w:rsid w:val="00050B48"/>
    <w:rsid w:val="00050D4E"/>
    <w:rsid w:val="00052118"/>
    <w:rsid w:val="00056192"/>
    <w:rsid w:val="000613C3"/>
    <w:rsid w:val="0006244E"/>
    <w:rsid w:val="00064949"/>
    <w:rsid w:val="000676C2"/>
    <w:rsid w:val="000705D6"/>
    <w:rsid w:val="00071123"/>
    <w:rsid w:val="00072524"/>
    <w:rsid w:val="000747C2"/>
    <w:rsid w:val="00082E10"/>
    <w:rsid w:val="00082E6C"/>
    <w:rsid w:val="00085327"/>
    <w:rsid w:val="00087960"/>
    <w:rsid w:val="00091449"/>
    <w:rsid w:val="000919BB"/>
    <w:rsid w:val="000925BD"/>
    <w:rsid w:val="00092A53"/>
    <w:rsid w:val="00092F08"/>
    <w:rsid w:val="000A101A"/>
    <w:rsid w:val="000A140B"/>
    <w:rsid w:val="000A34FA"/>
    <w:rsid w:val="000A4CE2"/>
    <w:rsid w:val="000A5AE5"/>
    <w:rsid w:val="000A6652"/>
    <w:rsid w:val="000B05B1"/>
    <w:rsid w:val="000B2567"/>
    <w:rsid w:val="000B2A1C"/>
    <w:rsid w:val="000B360C"/>
    <w:rsid w:val="000B402E"/>
    <w:rsid w:val="000B6596"/>
    <w:rsid w:val="000C17A4"/>
    <w:rsid w:val="000C2292"/>
    <w:rsid w:val="000C340D"/>
    <w:rsid w:val="000C4A31"/>
    <w:rsid w:val="000C613B"/>
    <w:rsid w:val="000C696F"/>
    <w:rsid w:val="000C72B8"/>
    <w:rsid w:val="000C7406"/>
    <w:rsid w:val="000C7946"/>
    <w:rsid w:val="000D0821"/>
    <w:rsid w:val="000D1159"/>
    <w:rsid w:val="000D336A"/>
    <w:rsid w:val="000D4ED3"/>
    <w:rsid w:val="000D641D"/>
    <w:rsid w:val="000E0B86"/>
    <w:rsid w:val="000E348F"/>
    <w:rsid w:val="000E40DA"/>
    <w:rsid w:val="000E4E18"/>
    <w:rsid w:val="000E6964"/>
    <w:rsid w:val="000F0108"/>
    <w:rsid w:val="000F0583"/>
    <w:rsid w:val="000F0F40"/>
    <w:rsid w:val="000F11B1"/>
    <w:rsid w:val="000F2723"/>
    <w:rsid w:val="000F298B"/>
    <w:rsid w:val="000F3043"/>
    <w:rsid w:val="000F6054"/>
    <w:rsid w:val="00106890"/>
    <w:rsid w:val="00110074"/>
    <w:rsid w:val="001112A9"/>
    <w:rsid w:val="00111DB6"/>
    <w:rsid w:val="001131A8"/>
    <w:rsid w:val="00115E21"/>
    <w:rsid w:val="00117C96"/>
    <w:rsid w:val="00121D0C"/>
    <w:rsid w:val="00121EB3"/>
    <w:rsid w:val="00126D77"/>
    <w:rsid w:val="00132083"/>
    <w:rsid w:val="00133F30"/>
    <w:rsid w:val="0013766A"/>
    <w:rsid w:val="0014367B"/>
    <w:rsid w:val="0014494D"/>
    <w:rsid w:val="00147696"/>
    <w:rsid w:val="00147E82"/>
    <w:rsid w:val="0015053A"/>
    <w:rsid w:val="00152F98"/>
    <w:rsid w:val="001546AA"/>
    <w:rsid w:val="00154ADC"/>
    <w:rsid w:val="00155865"/>
    <w:rsid w:val="0015708D"/>
    <w:rsid w:val="0016302B"/>
    <w:rsid w:val="001633C9"/>
    <w:rsid w:val="00163760"/>
    <w:rsid w:val="00164F28"/>
    <w:rsid w:val="001653D9"/>
    <w:rsid w:val="00165696"/>
    <w:rsid w:val="001704A0"/>
    <w:rsid w:val="00171D29"/>
    <w:rsid w:val="0017230A"/>
    <w:rsid w:val="00175514"/>
    <w:rsid w:val="00181496"/>
    <w:rsid w:val="001821EB"/>
    <w:rsid w:val="00182764"/>
    <w:rsid w:val="00183229"/>
    <w:rsid w:val="0018341D"/>
    <w:rsid w:val="0019036F"/>
    <w:rsid w:val="00190F9F"/>
    <w:rsid w:val="001915FC"/>
    <w:rsid w:val="00191BDC"/>
    <w:rsid w:val="00192D76"/>
    <w:rsid w:val="00192F17"/>
    <w:rsid w:val="00194029"/>
    <w:rsid w:val="001946E1"/>
    <w:rsid w:val="00196A66"/>
    <w:rsid w:val="00196BFF"/>
    <w:rsid w:val="001A5858"/>
    <w:rsid w:val="001A5AB8"/>
    <w:rsid w:val="001A5B5F"/>
    <w:rsid w:val="001A684B"/>
    <w:rsid w:val="001B040C"/>
    <w:rsid w:val="001B0BC0"/>
    <w:rsid w:val="001B173E"/>
    <w:rsid w:val="001B3585"/>
    <w:rsid w:val="001B45B0"/>
    <w:rsid w:val="001B5F14"/>
    <w:rsid w:val="001B5FB7"/>
    <w:rsid w:val="001B739B"/>
    <w:rsid w:val="001B7FB2"/>
    <w:rsid w:val="001C0982"/>
    <w:rsid w:val="001C265A"/>
    <w:rsid w:val="001C374A"/>
    <w:rsid w:val="001C667B"/>
    <w:rsid w:val="001C7CF7"/>
    <w:rsid w:val="001C7E80"/>
    <w:rsid w:val="001D229A"/>
    <w:rsid w:val="001D3327"/>
    <w:rsid w:val="001D71DE"/>
    <w:rsid w:val="001D7856"/>
    <w:rsid w:val="001E0797"/>
    <w:rsid w:val="001E0F59"/>
    <w:rsid w:val="001F0247"/>
    <w:rsid w:val="001F1234"/>
    <w:rsid w:val="001F12DC"/>
    <w:rsid w:val="001F16A8"/>
    <w:rsid w:val="001F1865"/>
    <w:rsid w:val="001F2A31"/>
    <w:rsid w:val="001F6484"/>
    <w:rsid w:val="001F6D45"/>
    <w:rsid w:val="001F7750"/>
    <w:rsid w:val="001F7C97"/>
    <w:rsid w:val="00201DBE"/>
    <w:rsid w:val="00204067"/>
    <w:rsid w:val="00205291"/>
    <w:rsid w:val="0020537D"/>
    <w:rsid w:val="00206B1E"/>
    <w:rsid w:val="0021493B"/>
    <w:rsid w:val="00217896"/>
    <w:rsid w:val="002225EB"/>
    <w:rsid w:val="00222973"/>
    <w:rsid w:val="00224115"/>
    <w:rsid w:val="00224D62"/>
    <w:rsid w:val="00227486"/>
    <w:rsid w:val="00230C7B"/>
    <w:rsid w:val="00231782"/>
    <w:rsid w:val="002334A3"/>
    <w:rsid w:val="0023509E"/>
    <w:rsid w:val="00236861"/>
    <w:rsid w:val="00237560"/>
    <w:rsid w:val="002410E9"/>
    <w:rsid w:val="00242398"/>
    <w:rsid w:val="00252C2E"/>
    <w:rsid w:val="00252DE5"/>
    <w:rsid w:val="002538FF"/>
    <w:rsid w:val="00255755"/>
    <w:rsid w:val="00255B0E"/>
    <w:rsid w:val="002562F1"/>
    <w:rsid w:val="00256858"/>
    <w:rsid w:val="00256F98"/>
    <w:rsid w:val="002572AB"/>
    <w:rsid w:val="00261DEA"/>
    <w:rsid w:val="00264545"/>
    <w:rsid w:val="002661AF"/>
    <w:rsid w:val="002671B4"/>
    <w:rsid w:val="00271393"/>
    <w:rsid w:val="002715B4"/>
    <w:rsid w:val="002738B8"/>
    <w:rsid w:val="002742F6"/>
    <w:rsid w:val="002751CC"/>
    <w:rsid w:val="0027611D"/>
    <w:rsid w:val="0027716A"/>
    <w:rsid w:val="00280D83"/>
    <w:rsid w:val="00281D57"/>
    <w:rsid w:val="00283B2D"/>
    <w:rsid w:val="00287E6E"/>
    <w:rsid w:val="00291060"/>
    <w:rsid w:val="0029422C"/>
    <w:rsid w:val="002946AE"/>
    <w:rsid w:val="00296945"/>
    <w:rsid w:val="002A020B"/>
    <w:rsid w:val="002A06E1"/>
    <w:rsid w:val="002A13D7"/>
    <w:rsid w:val="002A72C2"/>
    <w:rsid w:val="002A7785"/>
    <w:rsid w:val="002B1F2A"/>
    <w:rsid w:val="002B243A"/>
    <w:rsid w:val="002B2ED3"/>
    <w:rsid w:val="002B5312"/>
    <w:rsid w:val="002D7238"/>
    <w:rsid w:val="002E0DDE"/>
    <w:rsid w:val="002E5565"/>
    <w:rsid w:val="002E6F66"/>
    <w:rsid w:val="002E76D7"/>
    <w:rsid w:val="002F19A9"/>
    <w:rsid w:val="002F20A7"/>
    <w:rsid w:val="002F24A6"/>
    <w:rsid w:val="002F4CA8"/>
    <w:rsid w:val="002F6FC5"/>
    <w:rsid w:val="002F7B5F"/>
    <w:rsid w:val="002F7EA9"/>
    <w:rsid w:val="00301DF8"/>
    <w:rsid w:val="00301F0D"/>
    <w:rsid w:val="00303205"/>
    <w:rsid w:val="003042C2"/>
    <w:rsid w:val="003042FE"/>
    <w:rsid w:val="00305691"/>
    <w:rsid w:val="003109EE"/>
    <w:rsid w:val="0032099A"/>
    <w:rsid w:val="003209EC"/>
    <w:rsid w:val="003214AC"/>
    <w:rsid w:val="00324699"/>
    <w:rsid w:val="00326DB9"/>
    <w:rsid w:val="00326EF3"/>
    <w:rsid w:val="00327861"/>
    <w:rsid w:val="00327B03"/>
    <w:rsid w:val="00327F27"/>
    <w:rsid w:val="0033028C"/>
    <w:rsid w:val="003311B7"/>
    <w:rsid w:val="003312F7"/>
    <w:rsid w:val="00331772"/>
    <w:rsid w:val="0033281B"/>
    <w:rsid w:val="00333C25"/>
    <w:rsid w:val="00334ADD"/>
    <w:rsid w:val="003363CC"/>
    <w:rsid w:val="00336BC3"/>
    <w:rsid w:val="003403AB"/>
    <w:rsid w:val="00340B53"/>
    <w:rsid w:val="00341B76"/>
    <w:rsid w:val="003422BF"/>
    <w:rsid w:val="00346A51"/>
    <w:rsid w:val="00347A19"/>
    <w:rsid w:val="00347EBD"/>
    <w:rsid w:val="003547A3"/>
    <w:rsid w:val="00354D1C"/>
    <w:rsid w:val="0035619E"/>
    <w:rsid w:val="00356D22"/>
    <w:rsid w:val="00360348"/>
    <w:rsid w:val="003608B6"/>
    <w:rsid w:val="003634C8"/>
    <w:rsid w:val="003636DE"/>
    <w:rsid w:val="003658E8"/>
    <w:rsid w:val="00370F1A"/>
    <w:rsid w:val="00372315"/>
    <w:rsid w:val="00372DEB"/>
    <w:rsid w:val="00375BA0"/>
    <w:rsid w:val="00377C7D"/>
    <w:rsid w:val="00383FCD"/>
    <w:rsid w:val="003845C7"/>
    <w:rsid w:val="00384837"/>
    <w:rsid w:val="00384E79"/>
    <w:rsid w:val="003854A1"/>
    <w:rsid w:val="003909EE"/>
    <w:rsid w:val="00395980"/>
    <w:rsid w:val="003969EB"/>
    <w:rsid w:val="003A060E"/>
    <w:rsid w:val="003A06D7"/>
    <w:rsid w:val="003A0797"/>
    <w:rsid w:val="003A4308"/>
    <w:rsid w:val="003A6D7D"/>
    <w:rsid w:val="003B0500"/>
    <w:rsid w:val="003B18A9"/>
    <w:rsid w:val="003B192F"/>
    <w:rsid w:val="003B1D49"/>
    <w:rsid w:val="003B238B"/>
    <w:rsid w:val="003B2465"/>
    <w:rsid w:val="003B3B8A"/>
    <w:rsid w:val="003B4B13"/>
    <w:rsid w:val="003B4CE4"/>
    <w:rsid w:val="003B5882"/>
    <w:rsid w:val="003B7303"/>
    <w:rsid w:val="003C3AFC"/>
    <w:rsid w:val="003D1C59"/>
    <w:rsid w:val="003D37E1"/>
    <w:rsid w:val="003D3DD1"/>
    <w:rsid w:val="003D45B1"/>
    <w:rsid w:val="003D5A3F"/>
    <w:rsid w:val="003D6401"/>
    <w:rsid w:val="003D66FC"/>
    <w:rsid w:val="003D6737"/>
    <w:rsid w:val="003E1613"/>
    <w:rsid w:val="003E26B8"/>
    <w:rsid w:val="003E5899"/>
    <w:rsid w:val="003E6E53"/>
    <w:rsid w:val="003E7DE2"/>
    <w:rsid w:val="003F0B75"/>
    <w:rsid w:val="003F0F24"/>
    <w:rsid w:val="003F2E28"/>
    <w:rsid w:val="003F438E"/>
    <w:rsid w:val="003F6B3E"/>
    <w:rsid w:val="003F70D6"/>
    <w:rsid w:val="003F770F"/>
    <w:rsid w:val="00402812"/>
    <w:rsid w:val="00405670"/>
    <w:rsid w:val="00410373"/>
    <w:rsid w:val="00414DF5"/>
    <w:rsid w:val="00416BD2"/>
    <w:rsid w:val="004173EF"/>
    <w:rsid w:val="00420291"/>
    <w:rsid w:val="00421F4B"/>
    <w:rsid w:val="00422441"/>
    <w:rsid w:val="0042423C"/>
    <w:rsid w:val="00425D8A"/>
    <w:rsid w:val="00431332"/>
    <w:rsid w:val="00434738"/>
    <w:rsid w:val="004432FB"/>
    <w:rsid w:val="00445D23"/>
    <w:rsid w:val="00446966"/>
    <w:rsid w:val="004470EE"/>
    <w:rsid w:val="00451EEA"/>
    <w:rsid w:val="004521EA"/>
    <w:rsid w:val="00454519"/>
    <w:rsid w:val="00456243"/>
    <w:rsid w:val="00456B5C"/>
    <w:rsid w:val="00457E96"/>
    <w:rsid w:val="00461197"/>
    <w:rsid w:val="0046303B"/>
    <w:rsid w:val="00463E71"/>
    <w:rsid w:val="004645C7"/>
    <w:rsid w:val="00466BFF"/>
    <w:rsid w:val="00467F7E"/>
    <w:rsid w:val="00471D86"/>
    <w:rsid w:val="004742BC"/>
    <w:rsid w:val="00474976"/>
    <w:rsid w:val="00477D64"/>
    <w:rsid w:val="00484FB1"/>
    <w:rsid w:val="00487BE6"/>
    <w:rsid w:val="004954A5"/>
    <w:rsid w:val="0049566E"/>
    <w:rsid w:val="004A01EE"/>
    <w:rsid w:val="004A12B4"/>
    <w:rsid w:val="004A1CB1"/>
    <w:rsid w:val="004B095B"/>
    <w:rsid w:val="004B33B9"/>
    <w:rsid w:val="004B3A4C"/>
    <w:rsid w:val="004B4844"/>
    <w:rsid w:val="004B615B"/>
    <w:rsid w:val="004B61C3"/>
    <w:rsid w:val="004B7072"/>
    <w:rsid w:val="004B7420"/>
    <w:rsid w:val="004C0E19"/>
    <w:rsid w:val="004C49B2"/>
    <w:rsid w:val="004C51ED"/>
    <w:rsid w:val="004D6F31"/>
    <w:rsid w:val="004E199A"/>
    <w:rsid w:val="004E1E72"/>
    <w:rsid w:val="004E3826"/>
    <w:rsid w:val="004F10AB"/>
    <w:rsid w:val="004F1C4E"/>
    <w:rsid w:val="004F2C97"/>
    <w:rsid w:val="004F3965"/>
    <w:rsid w:val="004F76B5"/>
    <w:rsid w:val="0050025A"/>
    <w:rsid w:val="00500854"/>
    <w:rsid w:val="00504EF4"/>
    <w:rsid w:val="00504F59"/>
    <w:rsid w:val="00505720"/>
    <w:rsid w:val="005060FB"/>
    <w:rsid w:val="005062BA"/>
    <w:rsid w:val="00513D57"/>
    <w:rsid w:val="005161CE"/>
    <w:rsid w:val="00517EFB"/>
    <w:rsid w:val="0052025A"/>
    <w:rsid w:val="00523CC8"/>
    <w:rsid w:val="00523F7C"/>
    <w:rsid w:val="00524527"/>
    <w:rsid w:val="00527B96"/>
    <w:rsid w:val="00540C5C"/>
    <w:rsid w:val="0054134A"/>
    <w:rsid w:val="00542BB9"/>
    <w:rsid w:val="00543897"/>
    <w:rsid w:val="005508B1"/>
    <w:rsid w:val="00552271"/>
    <w:rsid w:val="0055696F"/>
    <w:rsid w:val="005577B2"/>
    <w:rsid w:val="005578D6"/>
    <w:rsid w:val="00557AD3"/>
    <w:rsid w:val="00557DBC"/>
    <w:rsid w:val="00561F4A"/>
    <w:rsid w:val="00564818"/>
    <w:rsid w:val="00565657"/>
    <w:rsid w:val="00567D80"/>
    <w:rsid w:val="0057143C"/>
    <w:rsid w:val="00572657"/>
    <w:rsid w:val="00572E44"/>
    <w:rsid w:val="005732E0"/>
    <w:rsid w:val="0057360E"/>
    <w:rsid w:val="00574294"/>
    <w:rsid w:val="0058034C"/>
    <w:rsid w:val="00580F1B"/>
    <w:rsid w:val="005828C8"/>
    <w:rsid w:val="00582A27"/>
    <w:rsid w:val="0058411D"/>
    <w:rsid w:val="0058502D"/>
    <w:rsid w:val="00585981"/>
    <w:rsid w:val="00585BFE"/>
    <w:rsid w:val="00590B9B"/>
    <w:rsid w:val="00591EB9"/>
    <w:rsid w:val="00591F97"/>
    <w:rsid w:val="005936CF"/>
    <w:rsid w:val="00594795"/>
    <w:rsid w:val="00594E1E"/>
    <w:rsid w:val="0059525E"/>
    <w:rsid w:val="00596F45"/>
    <w:rsid w:val="005A15D8"/>
    <w:rsid w:val="005A1DF3"/>
    <w:rsid w:val="005A3469"/>
    <w:rsid w:val="005A6DB2"/>
    <w:rsid w:val="005B26CA"/>
    <w:rsid w:val="005C00B4"/>
    <w:rsid w:val="005C126F"/>
    <w:rsid w:val="005C3E8D"/>
    <w:rsid w:val="005C584F"/>
    <w:rsid w:val="005D1970"/>
    <w:rsid w:val="005D1A9C"/>
    <w:rsid w:val="005D26AF"/>
    <w:rsid w:val="005D6474"/>
    <w:rsid w:val="005D6AC0"/>
    <w:rsid w:val="005D7366"/>
    <w:rsid w:val="005D762B"/>
    <w:rsid w:val="005D7D7F"/>
    <w:rsid w:val="005E15DD"/>
    <w:rsid w:val="005E3A6D"/>
    <w:rsid w:val="005E63ED"/>
    <w:rsid w:val="005F0E93"/>
    <w:rsid w:val="005F2152"/>
    <w:rsid w:val="005F42D3"/>
    <w:rsid w:val="005F5DA0"/>
    <w:rsid w:val="00606C8D"/>
    <w:rsid w:val="00607F8C"/>
    <w:rsid w:val="00611455"/>
    <w:rsid w:val="006144C6"/>
    <w:rsid w:val="00614585"/>
    <w:rsid w:val="00615E6F"/>
    <w:rsid w:val="00615F57"/>
    <w:rsid w:val="00616718"/>
    <w:rsid w:val="006171BF"/>
    <w:rsid w:val="00620171"/>
    <w:rsid w:val="006214B3"/>
    <w:rsid w:val="00623ED0"/>
    <w:rsid w:val="006269F4"/>
    <w:rsid w:val="00626B69"/>
    <w:rsid w:val="006275B5"/>
    <w:rsid w:val="00630CB4"/>
    <w:rsid w:val="006318DA"/>
    <w:rsid w:val="00631E98"/>
    <w:rsid w:val="00634BA4"/>
    <w:rsid w:val="006350A5"/>
    <w:rsid w:val="00640493"/>
    <w:rsid w:val="00640602"/>
    <w:rsid w:val="00641C80"/>
    <w:rsid w:val="00642255"/>
    <w:rsid w:val="006430CC"/>
    <w:rsid w:val="0064695D"/>
    <w:rsid w:val="00646CC9"/>
    <w:rsid w:val="00647FDE"/>
    <w:rsid w:val="006505E3"/>
    <w:rsid w:val="00652E16"/>
    <w:rsid w:val="0065765A"/>
    <w:rsid w:val="00661416"/>
    <w:rsid w:val="006617D7"/>
    <w:rsid w:val="00661D7A"/>
    <w:rsid w:val="0066201D"/>
    <w:rsid w:val="006623D2"/>
    <w:rsid w:val="00665264"/>
    <w:rsid w:val="00666985"/>
    <w:rsid w:val="00675BBB"/>
    <w:rsid w:val="00677D78"/>
    <w:rsid w:val="006802C2"/>
    <w:rsid w:val="00680854"/>
    <w:rsid w:val="00681F5C"/>
    <w:rsid w:val="006824F9"/>
    <w:rsid w:val="006827B8"/>
    <w:rsid w:val="00683206"/>
    <w:rsid w:val="00683BBD"/>
    <w:rsid w:val="00686141"/>
    <w:rsid w:val="0068717C"/>
    <w:rsid w:val="006910D1"/>
    <w:rsid w:val="006910E1"/>
    <w:rsid w:val="00691180"/>
    <w:rsid w:val="00691B00"/>
    <w:rsid w:val="00692388"/>
    <w:rsid w:val="006933DF"/>
    <w:rsid w:val="006944FB"/>
    <w:rsid w:val="00695499"/>
    <w:rsid w:val="006964CF"/>
    <w:rsid w:val="006977E1"/>
    <w:rsid w:val="006A09BE"/>
    <w:rsid w:val="006A16DB"/>
    <w:rsid w:val="006A2062"/>
    <w:rsid w:val="006A4354"/>
    <w:rsid w:val="006A5075"/>
    <w:rsid w:val="006A7113"/>
    <w:rsid w:val="006B240B"/>
    <w:rsid w:val="006B7095"/>
    <w:rsid w:val="006B70D7"/>
    <w:rsid w:val="006B7796"/>
    <w:rsid w:val="006C14ED"/>
    <w:rsid w:val="006C37C3"/>
    <w:rsid w:val="006C4E66"/>
    <w:rsid w:val="006C6CF4"/>
    <w:rsid w:val="006C7EC8"/>
    <w:rsid w:val="006D070E"/>
    <w:rsid w:val="006D1CD5"/>
    <w:rsid w:val="006D2FAB"/>
    <w:rsid w:val="006D39E0"/>
    <w:rsid w:val="006D3F2F"/>
    <w:rsid w:val="006E2C00"/>
    <w:rsid w:val="006E3208"/>
    <w:rsid w:val="006E49C7"/>
    <w:rsid w:val="006E68C0"/>
    <w:rsid w:val="006E6C4E"/>
    <w:rsid w:val="006F09A5"/>
    <w:rsid w:val="006F1A2B"/>
    <w:rsid w:val="006F371E"/>
    <w:rsid w:val="006F5001"/>
    <w:rsid w:val="006F662B"/>
    <w:rsid w:val="006F66F3"/>
    <w:rsid w:val="006F68AC"/>
    <w:rsid w:val="00700B9D"/>
    <w:rsid w:val="00706F79"/>
    <w:rsid w:val="00711E62"/>
    <w:rsid w:val="007128C9"/>
    <w:rsid w:val="00714415"/>
    <w:rsid w:val="00716963"/>
    <w:rsid w:val="00720414"/>
    <w:rsid w:val="00720B05"/>
    <w:rsid w:val="00722007"/>
    <w:rsid w:val="007221C4"/>
    <w:rsid w:val="00723CC2"/>
    <w:rsid w:val="00726BF3"/>
    <w:rsid w:val="00727F4E"/>
    <w:rsid w:val="007307CB"/>
    <w:rsid w:val="0073227E"/>
    <w:rsid w:val="00734245"/>
    <w:rsid w:val="0073499C"/>
    <w:rsid w:val="00736068"/>
    <w:rsid w:val="0074128B"/>
    <w:rsid w:val="00741FEC"/>
    <w:rsid w:val="00742580"/>
    <w:rsid w:val="00750909"/>
    <w:rsid w:val="00755EB4"/>
    <w:rsid w:val="00760571"/>
    <w:rsid w:val="007620C8"/>
    <w:rsid w:val="00764B91"/>
    <w:rsid w:val="00764CAC"/>
    <w:rsid w:val="0076522E"/>
    <w:rsid w:val="007679AE"/>
    <w:rsid w:val="00771E24"/>
    <w:rsid w:val="00772E7B"/>
    <w:rsid w:val="007732F9"/>
    <w:rsid w:val="007801F3"/>
    <w:rsid w:val="00780FD9"/>
    <w:rsid w:val="00782F77"/>
    <w:rsid w:val="00783AA3"/>
    <w:rsid w:val="00784270"/>
    <w:rsid w:val="00785AA9"/>
    <w:rsid w:val="00786BA3"/>
    <w:rsid w:val="007879B0"/>
    <w:rsid w:val="007905D1"/>
    <w:rsid w:val="0079541C"/>
    <w:rsid w:val="00795466"/>
    <w:rsid w:val="0079564B"/>
    <w:rsid w:val="007A2DDC"/>
    <w:rsid w:val="007A3B24"/>
    <w:rsid w:val="007A4159"/>
    <w:rsid w:val="007A4836"/>
    <w:rsid w:val="007A56F6"/>
    <w:rsid w:val="007A69A1"/>
    <w:rsid w:val="007B0E8F"/>
    <w:rsid w:val="007B5745"/>
    <w:rsid w:val="007C04A4"/>
    <w:rsid w:val="007C07C2"/>
    <w:rsid w:val="007C358D"/>
    <w:rsid w:val="007C5F7A"/>
    <w:rsid w:val="007D234C"/>
    <w:rsid w:val="007D2E38"/>
    <w:rsid w:val="007D6CB3"/>
    <w:rsid w:val="007E15D8"/>
    <w:rsid w:val="007E16D7"/>
    <w:rsid w:val="007E2AB9"/>
    <w:rsid w:val="007E2E2B"/>
    <w:rsid w:val="007E4649"/>
    <w:rsid w:val="007E4DCF"/>
    <w:rsid w:val="007F1A8E"/>
    <w:rsid w:val="007F755F"/>
    <w:rsid w:val="00802FA6"/>
    <w:rsid w:val="0081189F"/>
    <w:rsid w:val="00811E73"/>
    <w:rsid w:val="00817245"/>
    <w:rsid w:val="00817F0D"/>
    <w:rsid w:val="00820C7C"/>
    <w:rsid w:val="008252CF"/>
    <w:rsid w:val="00826844"/>
    <w:rsid w:val="00826E68"/>
    <w:rsid w:val="00827767"/>
    <w:rsid w:val="0083390F"/>
    <w:rsid w:val="00835925"/>
    <w:rsid w:val="00836C6E"/>
    <w:rsid w:val="008372BE"/>
    <w:rsid w:val="00842600"/>
    <w:rsid w:val="00844CF9"/>
    <w:rsid w:val="00847585"/>
    <w:rsid w:val="00850541"/>
    <w:rsid w:val="00850CF6"/>
    <w:rsid w:val="00850E72"/>
    <w:rsid w:val="008519F8"/>
    <w:rsid w:val="00854BC1"/>
    <w:rsid w:val="00856F28"/>
    <w:rsid w:val="00857A12"/>
    <w:rsid w:val="0086135B"/>
    <w:rsid w:val="008664F0"/>
    <w:rsid w:val="00866F65"/>
    <w:rsid w:val="0087494E"/>
    <w:rsid w:val="00875C33"/>
    <w:rsid w:val="008762D4"/>
    <w:rsid w:val="00876D42"/>
    <w:rsid w:val="00877051"/>
    <w:rsid w:val="0088088A"/>
    <w:rsid w:val="00880F87"/>
    <w:rsid w:val="008812AA"/>
    <w:rsid w:val="008832B1"/>
    <w:rsid w:val="00884654"/>
    <w:rsid w:val="008858DB"/>
    <w:rsid w:val="00891191"/>
    <w:rsid w:val="00891626"/>
    <w:rsid w:val="0089271F"/>
    <w:rsid w:val="00894098"/>
    <w:rsid w:val="00894646"/>
    <w:rsid w:val="008948B1"/>
    <w:rsid w:val="00896523"/>
    <w:rsid w:val="008975B3"/>
    <w:rsid w:val="008A1502"/>
    <w:rsid w:val="008A3103"/>
    <w:rsid w:val="008A3B02"/>
    <w:rsid w:val="008A7901"/>
    <w:rsid w:val="008B1966"/>
    <w:rsid w:val="008B20B4"/>
    <w:rsid w:val="008B4B84"/>
    <w:rsid w:val="008B5D38"/>
    <w:rsid w:val="008C304E"/>
    <w:rsid w:val="008C4DB3"/>
    <w:rsid w:val="008C4F52"/>
    <w:rsid w:val="008D1A4F"/>
    <w:rsid w:val="008D41AA"/>
    <w:rsid w:val="008D786F"/>
    <w:rsid w:val="008E107A"/>
    <w:rsid w:val="008E1658"/>
    <w:rsid w:val="008E45E6"/>
    <w:rsid w:val="008E576F"/>
    <w:rsid w:val="008E76C7"/>
    <w:rsid w:val="008F015A"/>
    <w:rsid w:val="008F0A5E"/>
    <w:rsid w:val="008F0B3D"/>
    <w:rsid w:val="009028E1"/>
    <w:rsid w:val="00907CAD"/>
    <w:rsid w:val="00910DFD"/>
    <w:rsid w:val="009113D6"/>
    <w:rsid w:val="009137E1"/>
    <w:rsid w:val="00914E50"/>
    <w:rsid w:val="00915962"/>
    <w:rsid w:val="00920A49"/>
    <w:rsid w:val="00922F8B"/>
    <w:rsid w:val="0092303B"/>
    <w:rsid w:val="009255FE"/>
    <w:rsid w:val="00926584"/>
    <w:rsid w:val="009275EE"/>
    <w:rsid w:val="0093060B"/>
    <w:rsid w:val="00930710"/>
    <w:rsid w:val="009431A5"/>
    <w:rsid w:val="009444DE"/>
    <w:rsid w:val="00944851"/>
    <w:rsid w:val="00945BBB"/>
    <w:rsid w:val="00946192"/>
    <w:rsid w:val="0094698F"/>
    <w:rsid w:val="0095113F"/>
    <w:rsid w:val="009534E9"/>
    <w:rsid w:val="0095403F"/>
    <w:rsid w:val="0095588A"/>
    <w:rsid w:val="00955EAF"/>
    <w:rsid w:val="0096478C"/>
    <w:rsid w:val="0097030B"/>
    <w:rsid w:val="00971FA4"/>
    <w:rsid w:val="0097495C"/>
    <w:rsid w:val="00975CA6"/>
    <w:rsid w:val="00983D9F"/>
    <w:rsid w:val="00984B89"/>
    <w:rsid w:val="00984E9D"/>
    <w:rsid w:val="009909F6"/>
    <w:rsid w:val="00993A3E"/>
    <w:rsid w:val="00993D40"/>
    <w:rsid w:val="00996097"/>
    <w:rsid w:val="009A0A06"/>
    <w:rsid w:val="009A1DEB"/>
    <w:rsid w:val="009A32DC"/>
    <w:rsid w:val="009A5BA2"/>
    <w:rsid w:val="009B0F58"/>
    <w:rsid w:val="009B217D"/>
    <w:rsid w:val="009B2453"/>
    <w:rsid w:val="009B2BE9"/>
    <w:rsid w:val="009B4578"/>
    <w:rsid w:val="009B649D"/>
    <w:rsid w:val="009C1167"/>
    <w:rsid w:val="009C1F94"/>
    <w:rsid w:val="009C36A7"/>
    <w:rsid w:val="009C37E7"/>
    <w:rsid w:val="009C5797"/>
    <w:rsid w:val="009C6A2A"/>
    <w:rsid w:val="009C6D7E"/>
    <w:rsid w:val="009C7F4E"/>
    <w:rsid w:val="009D28E8"/>
    <w:rsid w:val="009D38CB"/>
    <w:rsid w:val="009D457E"/>
    <w:rsid w:val="009E0D4E"/>
    <w:rsid w:val="009E3EA1"/>
    <w:rsid w:val="009E461B"/>
    <w:rsid w:val="009E558F"/>
    <w:rsid w:val="009E583C"/>
    <w:rsid w:val="009F14B6"/>
    <w:rsid w:val="009F17D7"/>
    <w:rsid w:val="009F280E"/>
    <w:rsid w:val="009F4222"/>
    <w:rsid w:val="009F4B4C"/>
    <w:rsid w:val="00A00961"/>
    <w:rsid w:val="00A02FF7"/>
    <w:rsid w:val="00A03C21"/>
    <w:rsid w:val="00A074BC"/>
    <w:rsid w:val="00A10510"/>
    <w:rsid w:val="00A10D36"/>
    <w:rsid w:val="00A14FD7"/>
    <w:rsid w:val="00A20B13"/>
    <w:rsid w:val="00A263E3"/>
    <w:rsid w:val="00A267D1"/>
    <w:rsid w:val="00A27C86"/>
    <w:rsid w:val="00A30D39"/>
    <w:rsid w:val="00A331E9"/>
    <w:rsid w:val="00A3489C"/>
    <w:rsid w:val="00A34EAC"/>
    <w:rsid w:val="00A35729"/>
    <w:rsid w:val="00A37B2D"/>
    <w:rsid w:val="00A4152B"/>
    <w:rsid w:val="00A42E14"/>
    <w:rsid w:val="00A43145"/>
    <w:rsid w:val="00A43A5C"/>
    <w:rsid w:val="00A43D77"/>
    <w:rsid w:val="00A455FF"/>
    <w:rsid w:val="00A53E4F"/>
    <w:rsid w:val="00A540F2"/>
    <w:rsid w:val="00A5563C"/>
    <w:rsid w:val="00A55DCC"/>
    <w:rsid w:val="00A5651F"/>
    <w:rsid w:val="00A57411"/>
    <w:rsid w:val="00A60514"/>
    <w:rsid w:val="00A61080"/>
    <w:rsid w:val="00A610CB"/>
    <w:rsid w:val="00A631BF"/>
    <w:rsid w:val="00A63E26"/>
    <w:rsid w:val="00A65CBB"/>
    <w:rsid w:val="00A6620D"/>
    <w:rsid w:val="00A67EAB"/>
    <w:rsid w:val="00A70FB6"/>
    <w:rsid w:val="00A7520B"/>
    <w:rsid w:val="00A81053"/>
    <w:rsid w:val="00A82337"/>
    <w:rsid w:val="00A82C83"/>
    <w:rsid w:val="00A87AE5"/>
    <w:rsid w:val="00A900D2"/>
    <w:rsid w:val="00A9263F"/>
    <w:rsid w:val="00A966F1"/>
    <w:rsid w:val="00A96FFE"/>
    <w:rsid w:val="00AA18DD"/>
    <w:rsid w:val="00AA2ABE"/>
    <w:rsid w:val="00AA58B6"/>
    <w:rsid w:val="00AA68A7"/>
    <w:rsid w:val="00AB480E"/>
    <w:rsid w:val="00AB4893"/>
    <w:rsid w:val="00AB6698"/>
    <w:rsid w:val="00AC1546"/>
    <w:rsid w:val="00AC1ABB"/>
    <w:rsid w:val="00AC3A6A"/>
    <w:rsid w:val="00AC3DC8"/>
    <w:rsid w:val="00AC54E9"/>
    <w:rsid w:val="00AC57F8"/>
    <w:rsid w:val="00AC59EF"/>
    <w:rsid w:val="00AD02BE"/>
    <w:rsid w:val="00AD38BA"/>
    <w:rsid w:val="00AD7A88"/>
    <w:rsid w:val="00AE03A1"/>
    <w:rsid w:val="00AE430D"/>
    <w:rsid w:val="00AE56F5"/>
    <w:rsid w:val="00AE6693"/>
    <w:rsid w:val="00AF1D0A"/>
    <w:rsid w:val="00AF29F4"/>
    <w:rsid w:val="00AF31B2"/>
    <w:rsid w:val="00AF340C"/>
    <w:rsid w:val="00AF6070"/>
    <w:rsid w:val="00B027E1"/>
    <w:rsid w:val="00B10E9B"/>
    <w:rsid w:val="00B13514"/>
    <w:rsid w:val="00B13C34"/>
    <w:rsid w:val="00B13E7A"/>
    <w:rsid w:val="00B15D9C"/>
    <w:rsid w:val="00B22BD4"/>
    <w:rsid w:val="00B232C9"/>
    <w:rsid w:val="00B25DB0"/>
    <w:rsid w:val="00B32356"/>
    <w:rsid w:val="00B33084"/>
    <w:rsid w:val="00B3565E"/>
    <w:rsid w:val="00B35B95"/>
    <w:rsid w:val="00B40452"/>
    <w:rsid w:val="00B40CDD"/>
    <w:rsid w:val="00B43F13"/>
    <w:rsid w:val="00B47AB9"/>
    <w:rsid w:val="00B51F65"/>
    <w:rsid w:val="00B5281D"/>
    <w:rsid w:val="00B539B6"/>
    <w:rsid w:val="00B64134"/>
    <w:rsid w:val="00B653DC"/>
    <w:rsid w:val="00B657E7"/>
    <w:rsid w:val="00B670A2"/>
    <w:rsid w:val="00B71EEC"/>
    <w:rsid w:val="00B80D4D"/>
    <w:rsid w:val="00B846DA"/>
    <w:rsid w:val="00B86DEE"/>
    <w:rsid w:val="00B92E8F"/>
    <w:rsid w:val="00B93BD6"/>
    <w:rsid w:val="00B94B89"/>
    <w:rsid w:val="00B96463"/>
    <w:rsid w:val="00B979CB"/>
    <w:rsid w:val="00BA4524"/>
    <w:rsid w:val="00BA4B0C"/>
    <w:rsid w:val="00BB13B4"/>
    <w:rsid w:val="00BB1916"/>
    <w:rsid w:val="00BB40F7"/>
    <w:rsid w:val="00BB7231"/>
    <w:rsid w:val="00BC2B3A"/>
    <w:rsid w:val="00BC39F3"/>
    <w:rsid w:val="00BC57C9"/>
    <w:rsid w:val="00BC58F2"/>
    <w:rsid w:val="00BD082E"/>
    <w:rsid w:val="00BD40B4"/>
    <w:rsid w:val="00BD478A"/>
    <w:rsid w:val="00BD4A1C"/>
    <w:rsid w:val="00BD7AA2"/>
    <w:rsid w:val="00BE1632"/>
    <w:rsid w:val="00BE1DF9"/>
    <w:rsid w:val="00BE7318"/>
    <w:rsid w:val="00BF0406"/>
    <w:rsid w:val="00BF2F0E"/>
    <w:rsid w:val="00BF4851"/>
    <w:rsid w:val="00C0083D"/>
    <w:rsid w:val="00C00EF3"/>
    <w:rsid w:val="00C0337B"/>
    <w:rsid w:val="00C040E5"/>
    <w:rsid w:val="00C05713"/>
    <w:rsid w:val="00C058BA"/>
    <w:rsid w:val="00C142ED"/>
    <w:rsid w:val="00C14D8C"/>
    <w:rsid w:val="00C2093F"/>
    <w:rsid w:val="00C225D7"/>
    <w:rsid w:val="00C300C0"/>
    <w:rsid w:val="00C3215A"/>
    <w:rsid w:val="00C3437D"/>
    <w:rsid w:val="00C34527"/>
    <w:rsid w:val="00C428B7"/>
    <w:rsid w:val="00C43A2F"/>
    <w:rsid w:val="00C4476C"/>
    <w:rsid w:val="00C44E34"/>
    <w:rsid w:val="00C50E32"/>
    <w:rsid w:val="00C51026"/>
    <w:rsid w:val="00C52F72"/>
    <w:rsid w:val="00C573BA"/>
    <w:rsid w:val="00C61670"/>
    <w:rsid w:val="00C62AC0"/>
    <w:rsid w:val="00C64D1E"/>
    <w:rsid w:val="00C650F1"/>
    <w:rsid w:val="00C6659C"/>
    <w:rsid w:val="00C67D9D"/>
    <w:rsid w:val="00C70C59"/>
    <w:rsid w:val="00C7104C"/>
    <w:rsid w:val="00C71A3F"/>
    <w:rsid w:val="00C75108"/>
    <w:rsid w:val="00C76A19"/>
    <w:rsid w:val="00C776BE"/>
    <w:rsid w:val="00C80CDA"/>
    <w:rsid w:val="00C8358B"/>
    <w:rsid w:val="00C90774"/>
    <w:rsid w:val="00C92B1F"/>
    <w:rsid w:val="00C9740B"/>
    <w:rsid w:val="00CA6A68"/>
    <w:rsid w:val="00CB21DC"/>
    <w:rsid w:val="00CB2D66"/>
    <w:rsid w:val="00CB3175"/>
    <w:rsid w:val="00CB38EC"/>
    <w:rsid w:val="00CB5BBA"/>
    <w:rsid w:val="00CB5CBA"/>
    <w:rsid w:val="00CB72E2"/>
    <w:rsid w:val="00CB7CAA"/>
    <w:rsid w:val="00CC14C4"/>
    <w:rsid w:val="00CC514D"/>
    <w:rsid w:val="00CC5459"/>
    <w:rsid w:val="00CC6025"/>
    <w:rsid w:val="00CC7C27"/>
    <w:rsid w:val="00CD103A"/>
    <w:rsid w:val="00CD58A0"/>
    <w:rsid w:val="00CE530F"/>
    <w:rsid w:val="00CE6314"/>
    <w:rsid w:val="00CF127A"/>
    <w:rsid w:val="00CF25DE"/>
    <w:rsid w:val="00D01BF4"/>
    <w:rsid w:val="00D022F3"/>
    <w:rsid w:val="00D03108"/>
    <w:rsid w:val="00D0401B"/>
    <w:rsid w:val="00D04BA3"/>
    <w:rsid w:val="00D04F3A"/>
    <w:rsid w:val="00D05936"/>
    <w:rsid w:val="00D06A39"/>
    <w:rsid w:val="00D10CB0"/>
    <w:rsid w:val="00D12FFD"/>
    <w:rsid w:val="00D16760"/>
    <w:rsid w:val="00D23761"/>
    <w:rsid w:val="00D24A5F"/>
    <w:rsid w:val="00D25594"/>
    <w:rsid w:val="00D264D8"/>
    <w:rsid w:val="00D301B8"/>
    <w:rsid w:val="00D3428A"/>
    <w:rsid w:val="00D35CC3"/>
    <w:rsid w:val="00D364A9"/>
    <w:rsid w:val="00D421E4"/>
    <w:rsid w:val="00D42FF8"/>
    <w:rsid w:val="00D43F68"/>
    <w:rsid w:val="00D4407E"/>
    <w:rsid w:val="00D44167"/>
    <w:rsid w:val="00D44E9F"/>
    <w:rsid w:val="00D51337"/>
    <w:rsid w:val="00D517DA"/>
    <w:rsid w:val="00D56E0C"/>
    <w:rsid w:val="00D6075C"/>
    <w:rsid w:val="00D64D73"/>
    <w:rsid w:val="00D67CDB"/>
    <w:rsid w:val="00D71081"/>
    <w:rsid w:val="00D748F1"/>
    <w:rsid w:val="00D74DCC"/>
    <w:rsid w:val="00D774E0"/>
    <w:rsid w:val="00D80016"/>
    <w:rsid w:val="00D8030C"/>
    <w:rsid w:val="00D80921"/>
    <w:rsid w:val="00D83771"/>
    <w:rsid w:val="00D83A49"/>
    <w:rsid w:val="00D84E54"/>
    <w:rsid w:val="00D904B7"/>
    <w:rsid w:val="00D907D0"/>
    <w:rsid w:val="00D9174D"/>
    <w:rsid w:val="00D926CA"/>
    <w:rsid w:val="00D97CA0"/>
    <w:rsid w:val="00DA0147"/>
    <w:rsid w:val="00DA4D06"/>
    <w:rsid w:val="00DA5236"/>
    <w:rsid w:val="00DA7056"/>
    <w:rsid w:val="00DB0808"/>
    <w:rsid w:val="00DB35B6"/>
    <w:rsid w:val="00DB3E15"/>
    <w:rsid w:val="00DB6375"/>
    <w:rsid w:val="00DC2FE3"/>
    <w:rsid w:val="00DD0302"/>
    <w:rsid w:val="00DD21A4"/>
    <w:rsid w:val="00DD38C0"/>
    <w:rsid w:val="00DD40AC"/>
    <w:rsid w:val="00DD494F"/>
    <w:rsid w:val="00DD6E8D"/>
    <w:rsid w:val="00DE08AF"/>
    <w:rsid w:val="00DE230A"/>
    <w:rsid w:val="00DE3907"/>
    <w:rsid w:val="00DE4058"/>
    <w:rsid w:val="00DE4BA9"/>
    <w:rsid w:val="00DF22D6"/>
    <w:rsid w:val="00DF3986"/>
    <w:rsid w:val="00DF554B"/>
    <w:rsid w:val="00DF5AE5"/>
    <w:rsid w:val="00DF5C48"/>
    <w:rsid w:val="00DF6A66"/>
    <w:rsid w:val="00DF6CD2"/>
    <w:rsid w:val="00E0556B"/>
    <w:rsid w:val="00E058F0"/>
    <w:rsid w:val="00E06401"/>
    <w:rsid w:val="00E07295"/>
    <w:rsid w:val="00E103BA"/>
    <w:rsid w:val="00E106E9"/>
    <w:rsid w:val="00E1080E"/>
    <w:rsid w:val="00E14059"/>
    <w:rsid w:val="00E1644C"/>
    <w:rsid w:val="00E16C63"/>
    <w:rsid w:val="00E16F4C"/>
    <w:rsid w:val="00E1711F"/>
    <w:rsid w:val="00E17FC5"/>
    <w:rsid w:val="00E17FEB"/>
    <w:rsid w:val="00E20151"/>
    <w:rsid w:val="00E23277"/>
    <w:rsid w:val="00E23544"/>
    <w:rsid w:val="00E24984"/>
    <w:rsid w:val="00E27392"/>
    <w:rsid w:val="00E3077A"/>
    <w:rsid w:val="00E34A5D"/>
    <w:rsid w:val="00E35A98"/>
    <w:rsid w:val="00E3731E"/>
    <w:rsid w:val="00E40D8F"/>
    <w:rsid w:val="00E4146C"/>
    <w:rsid w:val="00E41999"/>
    <w:rsid w:val="00E42865"/>
    <w:rsid w:val="00E44F14"/>
    <w:rsid w:val="00E45995"/>
    <w:rsid w:val="00E60853"/>
    <w:rsid w:val="00E6141B"/>
    <w:rsid w:val="00E63CAE"/>
    <w:rsid w:val="00E6403F"/>
    <w:rsid w:val="00E64454"/>
    <w:rsid w:val="00E64875"/>
    <w:rsid w:val="00E64A0E"/>
    <w:rsid w:val="00E6558D"/>
    <w:rsid w:val="00E70C00"/>
    <w:rsid w:val="00E71AD7"/>
    <w:rsid w:val="00E7270E"/>
    <w:rsid w:val="00E7291E"/>
    <w:rsid w:val="00E73CF9"/>
    <w:rsid w:val="00E7577F"/>
    <w:rsid w:val="00E76FF0"/>
    <w:rsid w:val="00E77BE4"/>
    <w:rsid w:val="00E77C66"/>
    <w:rsid w:val="00E81CF9"/>
    <w:rsid w:val="00E85083"/>
    <w:rsid w:val="00E85545"/>
    <w:rsid w:val="00E86314"/>
    <w:rsid w:val="00E87C64"/>
    <w:rsid w:val="00E90733"/>
    <w:rsid w:val="00E90FF0"/>
    <w:rsid w:val="00E91E48"/>
    <w:rsid w:val="00E92CCE"/>
    <w:rsid w:val="00E96339"/>
    <w:rsid w:val="00E96CC5"/>
    <w:rsid w:val="00E96CEB"/>
    <w:rsid w:val="00EA1658"/>
    <w:rsid w:val="00EA1684"/>
    <w:rsid w:val="00EA3BA6"/>
    <w:rsid w:val="00EA42D0"/>
    <w:rsid w:val="00EA6255"/>
    <w:rsid w:val="00EA7042"/>
    <w:rsid w:val="00EA73E3"/>
    <w:rsid w:val="00EA783E"/>
    <w:rsid w:val="00EB3056"/>
    <w:rsid w:val="00EB5008"/>
    <w:rsid w:val="00EB589A"/>
    <w:rsid w:val="00EC407A"/>
    <w:rsid w:val="00EC5170"/>
    <w:rsid w:val="00EC54C5"/>
    <w:rsid w:val="00ED08F7"/>
    <w:rsid w:val="00ED0957"/>
    <w:rsid w:val="00ED164A"/>
    <w:rsid w:val="00ED205A"/>
    <w:rsid w:val="00ED207C"/>
    <w:rsid w:val="00ED30CF"/>
    <w:rsid w:val="00ED4934"/>
    <w:rsid w:val="00ED7A55"/>
    <w:rsid w:val="00EE41F5"/>
    <w:rsid w:val="00EE4566"/>
    <w:rsid w:val="00EF3827"/>
    <w:rsid w:val="00F00BEB"/>
    <w:rsid w:val="00F05C79"/>
    <w:rsid w:val="00F05ED2"/>
    <w:rsid w:val="00F068F5"/>
    <w:rsid w:val="00F07351"/>
    <w:rsid w:val="00F076DF"/>
    <w:rsid w:val="00F11F3B"/>
    <w:rsid w:val="00F12F62"/>
    <w:rsid w:val="00F149D2"/>
    <w:rsid w:val="00F203CC"/>
    <w:rsid w:val="00F22395"/>
    <w:rsid w:val="00F2349F"/>
    <w:rsid w:val="00F23511"/>
    <w:rsid w:val="00F26591"/>
    <w:rsid w:val="00F265E7"/>
    <w:rsid w:val="00F3045F"/>
    <w:rsid w:val="00F30629"/>
    <w:rsid w:val="00F33334"/>
    <w:rsid w:val="00F33949"/>
    <w:rsid w:val="00F35807"/>
    <w:rsid w:val="00F37C32"/>
    <w:rsid w:val="00F37E73"/>
    <w:rsid w:val="00F414D9"/>
    <w:rsid w:val="00F42595"/>
    <w:rsid w:val="00F43276"/>
    <w:rsid w:val="00F43765"/>
    <w:rsid w:val="00F43B9F"/>
    <w:rsid w:val="00F44A80"/>
    <w:rsid w:val="00F47382"/>
    <w:rsid w:val="00F53024"/>
    <w:rsid w:val="00F53EC9"/>
    <w:rsid w:val="00F65A45"/>
    <w:rsid w:val="00F65F43"/>
    <w:rsid w:val="00F65FDF"/>
    <w:rsid w:val="00F67906"/>
    <w:rsid w:val="00F716F3"/>
    <w:rsid w:val="00F74EE7"/>
    <w:rsid w:val="00F76105"/>
    <w:rsid w:val="00F840B0"/>
    <w:rsid w:val="00F862C3"/>
    <w:rsid w:val="00F906E7"/>
    <w:rsid w:val="00F91FB4"/>
    <w:rsid w:val="00F92DAF"/>
    <w:rsid w:val="00F92EC8"/>
    <w:rsid w:val="00F97226"/>
    <w:rsid w:val="00F97DB5"/>
    <w:rsid w:val="00FA0090"/>
    <w:rsid w:val="00FA17A1"/>
    <w:rsid w:val="00FA1ADE"/>
    <w:rsid w:val="00FA24C6"/>
    <w:rsid w:val="00FA7DAD"/>
    <w:rsid w:val="00FB1569"/>
    <w:rsid w:val="00FB47A9"/>
    <w:rsid w:val="00FC367C"/>
    <w:rsid w:val="00FC5FCB"/>
    <w:rsid w:val="00FD1676"/>
    <w:rsid w:val="00FD1A73"/>
    <w:rsid w:val="00FD1CFD"/>
    <w:rsid w:val="00FD2205"/>
    <w:rsid w:val="00FD5A15"/>
    <w:rsid w:val="00FD6EC0"/>
    <w:rsid w:val="00FE0809"/>
    <w:rsid w:val="00FE1093"/>
    <w:rsid w:val="00FF0C08"/>
    <w:rsid w:val="00FF1A02"/>
    <w:rsid w:val="00FF1BAC"/>
    <w:rsid w:val="00FF3DC4"/>
    <w:rsid w:val="00FF642E"/>
    <w:rsid w:val="00FF739F"/>
    <w:rsid w:val="00FF73DA"/>
    <w:rsid w:val="00FF7420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CFD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FD1CFD"/>
    <w:pPr>
      <w:keepNext/>
      <w:jc w:val="center"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qFormat/>
    <w:rsid w:val="00FD1CFD"/>
    <w:pPr>
      <w:keepNext/>
      <w:widowControl/>
      <w:autoSpaceDE/>
      <w:autoSpaceDN/>
      <w:adjustRightInd/>
      <w:ind w:left="900" w:hanging="900"/>
      <w:outlineLvl w:val="1"/>
    </w:pPr>
    <w:rPr>
      <w:b/>
      <w:sz w:val="24"/>
      <w:szCs w:val="20"/>
    </w:rPr>
  </w:style>
  <w:style w:type="paragraph" w:styleId="Heading3">
    <w:name w:val="heading 3"/>
    <w:basedOn w:val="Normal"/>
    <w:next w:val="Normal"/>
    <w:qFormat/>
    <w:rsid w:val="00FD1CFD"/>
    <w:pPr>
      <w:keepNext/>
      <w:spacing w:line="480" w:lineRule="auto"/>
      <w:ind w:right="-18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FD1CFD"/>
    <w:pPr>
      <w:keepNext/>
      <w:spacing w:line="480" w:lineRule="auto"/>
      <w:ind w:right="-360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FD1CFD"/>
    <w:pPr>
      <w:keepNext/>
      <w:tabs>
        <w:tab w:val="left" w:pos="-1440"/>
      </w:tabs>
      <w:ind w:left="720" w:right="-180" w:hanging="720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rsid w:val="00FD1CFD"/>
    <w:pPr>
      <w:keepNext/>
      <w:tabs>
        <w:tab w:val="left" w:pos="-1440"/>
        <w:tab w:val="left" w:pos="5760"/>
      </w:tabs>
      <w:spacing w:line="480" w:lineRule="auto"/>
      <w:ind w:left="1440" w:right="-18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FD1CFD"/>
    <w:pPr>
      <w:keepNext/>
      <w:jc w:val="right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FD1CFD"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FD1CFD"/>
    <w:pPr>
      <w:keepNext/>
      <w:ind w:left="360" w:firstLine="360"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D1CFD"/>
  </w:style>
  <w:style w:type="paragraph" w:customStyle="1" w:styleId="QuickA">
    <w:name w:val="Quick A."/>
    <w:basedOn w:val="Normal"/>
    <w:rsid w:val="00FD1CFD"/>
    <w:pPr>
      <w:numPr>
        <w:numId w:val="1"/>
      </w:numPr>
      <w:ind w:left="720" w:right="-180" w:hanging="720"/>
    </w:pPr>
  </w:style>
  <w:style w:type="paragraph" w:customStyle="1" w:styleId="a">
    <w:name w:val="_"/>
    <w:basedOn w:val="Normal"/>
    <w:rsid w:val="00FD1CFD"/>
    <w:pPr>
      <w:ind w:left="2880" w:right="-180" w:hanging="720"/>
    </w:pPr>
  </w:style>
  <w:style w:type="paragraph" w:customStyle="1" w:styleId="Quick">
    <w:name w:val="Quick _"/>
    <w:basedOn w:val="Normal"/>
    <w:rsid w:val="00FD1CFD"/>
    <w:pPr>
      <w:ind w:left="2160" w:right="-180" w:hanging="720"/>
    </w:pPr>
  </w:style>
  <w:style w:type="paragraph" w:customStyle="1" w:styleId="1">
    <w:name w:val="_1"/>
    <w:basedOn w:val="Normal"/>
    <w:rsid w:val="00FD1CFD"/>
    <w:pPr>
      <w:ind w:left="2160" w:right="-180" w:hanging="720"/>
    </w:pPr>
  </w:style>
  <w:style w:type="paragraph" w:customStyle="1" w:styleId="Quick1">
    <w:name w:val="Quick 1."/>
    <w:basedOn w:val="Normal"/>
    <w:rsid w:val="00FD1CFD"/>
    <w:pPr>
      <w:numPr>
        <w:numId w:val="2"/>
      </w:numPr>
      <w:ind w:left="720" w:right="-180" w:hanging="720"/>
    </w:pPr>
  </w:style>
  <w:style w:type="paragraph" w:customStyle="1" w:styleId="Level1">
    <w:name w:val="Level 1"/>
    <w:rsid w:val="00FD1CFD"/>
    <w:pPr>
      <w:ind w:left="720"/>
    </w:pPr>
    <w:rPr>
      <w:snapToGrid w:val="0"/>
      <w:sz w:val="24"/>
    </w:rPr>
  </w:style>
  <w:style w:type="paragraph" w:styleId="BodyText">
    <w:name w:val="Body Text"/>
    <w:basedOn w:val="Normal"/>
    <w:rsid w:val="00FD1CFD"/>
    <w:pPr>
      <w:widowControl/>
      <w:autoSpaceDE/>
      <w:autoSpaceDN/>
      <w:adjustRightInd/>
    </w:pPr>
    <w:rPr>
      <w:b/>
      <w:i/>
      <w:sz w:val="24"/>
      <w:szCs w:val="20"/>
    </w:rPr>
  </w:style>
  <w:style w:type="paragraph" w:styleId="BodyText2">
    <w:name w:val="Body Text 2"/>
    <w:basedOn w:val="Normal"/>
    <w:rsid w:val="00FD1CFD"/>
    <w:pPr>
      <w:spacing w:line="480" w:lineRule="auto"/>
    </w:pPr>
    <w:rPr>
      <w:sz w:val="24"/>
    </w:rPr>
  </w:style>
  <w:style w:type="paragraph" w:styleId="BodyText3">
    <w:name w:val="Body Text 3"/>
    <w:basedOn w:val="Normal"/>
    <w:rsid w:val="00FD1CFD"/>
    <w:pPr>
      <w:spacing w:line="480" w:lineRule="auto"/>
      <w:ind w:right="-180"/>
    </w:pPr>
    <w:rPr>
      <w:sz w:val="24"/>
    </w:rPr>
  </w:style>
  <w:style w:type="paragraph" w:styleId="BodyTextIndent">
    <w:name w:val="Body Text Indent"/>
    <w:basedOn w:val="Normal"/>
    <w:rsid w:val="00FD1CFD"/>
    <w:pPr>
      <w:spacing w:line="480" w:lineRule="auto"/>
      <w:ind w:right="-180" w:firstLine="720"/>
    </w:pPr>
    <w:rPr>
      <w:sz w:val="24"/>
    </w:rPr>
  </w:style>
  <w:style w:type="paragraph" w:styleId="BodyTextIndent2">
    <w:name w:val="Body Text Indent 2"/>
    <w:basedOn w:val="Normal"/>
    <w:rsid w:val="00FD1CFD"/>
    <w:pPr>
      <w:spacing w:line="480" w:lineRule="auto"/>
      <w:ind w:right="-360" w:firstLine="720"/>
    </w:pPr>
    <w:rPr>
      <w:sz w:val="24"/>
    </w:rPr>
  </w:style>
  <w:style w:type="paragraph" w:styleId="BlockText">
    <w:name w:val="Block Text"/>
    <w:basedOn w:val="Normal"/>
    <w:rsid w:val="00FD1CFD"/>
    <w:pPr>
      <w:spacing w:line="480" w:lineRule="auto"/>
      <w:ind w:left="720" w:right="-180"/>
    </w:pPr>
    <w:rPr>
      <w:b/>
      <w:bCs/>
      <w:sz w:val="24"/>
    </w:rPr>
  </w:style>
  <w:style w:type="character" w:customStyle="1" w:styleId="Bibliogrphy">
    <w:name w:val="Bibliogrphy"/>
    <w:basedOn w:val="DefaultParagraphFont"/>
    <w:rsid w:val="00FD1CFD"/>
  </w:style>
  <w:style w:type="paragraph" w:styleId="Footer">
    <w:name w:val="footer"/>
    <w:basedOn w:val="Normal"/>
    <w:rsid w:val="00FD1C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1CFD"/>
  </w:style>
  <w:style w:type="paragraph" w:styleId="Header">
    <w:name w:val="header"/>
    <w:basedOn w:val="Normal"/>
    <w:rsid w:val="00FD1CF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D1CFD"/>
    <w:rPr>
      <w:color w:val="0000FF"/>
      <w:u w:val="single"/>
    </w:rPr>
  </w:style>
  <w:style w:type="character" w:styleId="FollowedHyperlink">
    <w:name w:val="FollowedHyperlink"/>
    <w:basedOn w:val="DefaultParagraphFont"/>
    <w:rsid w:val="00FD1CFD"/>
    <w:rPr>
      <w:color w:val="800080"/>
      <w:u w:val="single"/>
    </w:rPr>
  </w:style>
  <w:style w:type="paragraph" w:customStyle="1" w:styleId="heading2fol">
    <w:name w:val="heading2fol"/>
    <w:basedOn w:val="Normal"/>
    <w:next w:val="Normal"/>
    <w:rsid w:val="00FD1CFD"/>
    <w:pPr>
      <w:keepNext/>
      <w:widowControl/>
      <w:tabs>
        <w:tab w:val="left" w:pos="-720"/>
      </w:tabs>
      <w:suppressAutoHyphens/>
      <w:adjustRightInd/>
    </w:pPr>
    <w:rPr>
      <w:sz w:val="24"/>
    </w:rPr>
  </w:style>
  <w:style w:type="paragraph" w:styleId="BodyTextIndent3">
    <w:name w:val="Body Text Indent 3"/>
    <w:basedOn w:val="Normal"/>
    <w:rsid w:val="00FD1CFD"/>
    <w:pPr>
      <w:tabs>
        <w:tab w:val="left" w:pos="-720"/>
      </w:tabs>
      <w:suppressAutoHyphens/>
      <w:ind w:left="360"/>
    </w:pPr>
    <w:rPr>
      <w:bCs/>
      <w:sz w:val="24"/>
    </w:rPr>
  </w:style>
  <w:style w:type="paragraph" w:styleId="BalloonText">
    <w:name w:val="Balloon Text"/>
    <w:basedOn w:val="Normal"/>
    <w:semiHidden/>
    <w:rsid w:val="00AB48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A452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466BFF"/>
    <w:pPr>
      <w:widowControl/>
      <w:autoSpaceDE/>
      <w:autoSpaceDN/>
      <w:adjustRightInd/>
      <w:jc w:val="center"/>
    </w:pPr>
    <w:rPr>
      <w:b/>
      <w:sz w:val="24"/>
      <w:szCs w:val="20"/>
    </w:rPr>
  </w:style>
  <w:style w:type="character" w:styleId="CommentReference">
    <w:name w:val="annotation reference"/>
    <w:basedOn w:val="DefaultParagraphFont"/>
    <w:semiHidden/>
    <w:rsid w:val="003D3DD1"/>
    <w:rPr>
      <w:sz w:val="16"/>
      <w:szCs w:val="16"/>
    </w:rPr>
  </w:style>
  <w:style w:type="paragraph" w:styleId="CommentText">
    <w:name w:val="annotation text"/>
    <w:basedOn w:val="Normal"/>
    <w:semiHidden/>
    <w:rsid w:val="003D3DD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3D3DD1"/>
    <w:rPr>
      <w:b/>
      <w:bCs/>
    </w:rPr>
  </w:style>
  <w:style w:type="paragraph" w:customStyle="1" w:styleId="Answer">
    <w:name w:val="Answer"/>
    <w:basedOn w:val="Normal"/>
    <w:next w:val="Normal"/>
    <w:rsid w:val="000E0B86"/>
    <w:pPr>
      <w:autoSpaceDE/>
      <w:autoSpaceDN/>
      <w:spacing w:before="40" w:after="20" w:line="360" w:lineRule="atLeast"/>
      <w:jc w:val="both"/>
      <w:textAlignment w:val="baseline"/>
    </w:pPr>
    <w:rPr>
      <w:rFonts w:ascii="Arial" w:hAnsi="Arial"/>
    </w:rPr>
  </w:style>
  <w:style w:type="paragraph" w:customStyle="1" w:styleId="1Paragraph">
    <w:name w:val="1Paragraph"/>
    <w:rsid w:val="000E0B86"/>
    <w:pPr>
      <w:widowControl w:val="0"/>
      <w:tabs>
        <w:tab w:val="left" w:pos="720"/>
      </w:tabs>
      <w:ind w:left="720" w:hanging="720"/>
    </w:pPr>
    <w:rPr>
      <w:snapToGrid w:val="0"/>
      <w:sz w:val="24"/>
    </w:rPr>
  </w:style>
  <w:style w:type="paragraph" w:customStyle="1" w:styleId="basicquestion">
    <w:name w:val="basic question"/>
    <w:basedOn w:val="Normal"/>
    <w:rsid w:val="000E0B86"/>
    <w:pPr>
      <w:widowControl/>
      <w:autoSpaceDE/>
      <w:autoSpaceDN/>
      <w:adjustRightInd/>
      <w:spacing w:before="60"/>
      <w:ind w:left="720" w:hanging="720"/>
    </w:pPr>
    <w:rPr>
      <w:rFonts w:ascii="Arial" w:hAnsi="Arial" w:cs="Arial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C040E5"/>
    <w:pPr>
      <w:ind w:left="720"/>
    </w:pPr>
  </w:style>
  <w:style w:type="paragraph" w:styleId="Revision">
    <w:name w:val="Revision"/>
    <w:hidden/>
    <w:uiPriority w:val="99"/>
    <w:semiHidden/>
    <w:rsid w:val="00EA73E3"/>
    <w:rPr>
      <w:szCs w:val="24"/>
    </w:rPr>
  </w:style>
  <w:style w:type="paragraph" w:styleId="FootnoteText">
    <w:name w:val="footnote text"/>
    <w:basedOn w:val="Normal"/>
    <w:link w:val="FootnoteTextChar"/>
    <w:rsid w:val="008858DB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8858DB"/>
  </w:style>
  <w:style w:type="paragraph" w:styleId="NormalWeb">
    <w:name w:val="Normal (Web)"/>
    <w:basedOn w:val="Normal"/>
    <w:unhideWhenUsed/>
    <w:rsid w:val="00B96463"/>
    <w:pPr>
      <w:widowControl/>
      <w:autoSpaceDE/>
      <w:autoSpaceDN/>
      <w:adjustRightInd/>
      <w:spacing w:before="100" w:beforeAutospacing="1" w:after="100" w:afterAutospacing="1" w:line="336" w:lineRule="atLeast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C7C27"/>
    <w:rPr>
      <w:szCs w:val="24"/>
    </w:rPr>
  </w:style>
  <w:style w:type="paragraph" w:customStyle="1" w:styleId="Default">
    <w:name w:val="Default"/>
    <w:rsid w:val="00CC7C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CFD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FD1CFD"/>
    <w:pPr>
      <w:keepNext/>
      <w:jc w:val="center"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qFormat/>
    <w:rsid w:val="00FD1CFD"/>
    <w:pPr>
      <w:keepNext/>
      <w:widowControl/>
      <w:autoSpaceDE/>
      <w:autoSpaceDN/>
      <w:adjustRightInd/>
      <w:ind w:left="900" w:hanging="900"/>
      <w:outlineLvl w:val="1"/>
    </w:pPr>
    <w:rPr>
      <w:b/>
      <w:sz w:val="24"/>
      <w:szCs w:val="20"/>
    </w:rPr>
  </w:style>
  <w:style w:type="paragraph" w:styleId="Heading3">
    <w:name w:val="heading 3"/>
    <w:basedOn w:val="Normal"/>
    <w:next w:val="Normal"/>
    <w:qFormat/>
    <w:rsid w:val="00FD1CFD"/>
    <w:pPr>
      <w:keepNext/>
      <w:spacing w:line="480" w:lineRule="auto"/>
      <w:ind w:right="-18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FD1CFD"/>
    <w:pPr>
      <w:keepNext/>
      <w:spacing w:line="480" w:lineRule="auto"/>
      <w:ind w:right="-360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FD1CFD"/>
    <w:pPr>
      <w:keepNext/>
      <w:tabs>
        <w:tab w:val="left" w:pos="-1440"/>
      </w:tabs>
      <w:ind w:left="720" w:right="-180" w:hanging="720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rsid w:val="00FD1CFD"/>
    <w:pPr>
      <w:keepNext/>
      <w:tabs>
        <w:tab w:val="left" w:pos="-1440"/>
        <w:tab w:val="left" w:pos="5760"/>
      </w:tabs>
      <w:spacing w:line="480" w:lineRule="auto"/>
      <w:ind w:left="1440" w:right="-18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FD1CFD"/>
    <w:pPr>
      <w:keepNext/>
      <w:jc w:val="right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FD1CFD"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FD1CFD"/>
    <w:pPr>
      <w:keepNext/>
      <w:ind w:left="360" w:firstLine="360"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D1CFD"/>
  </w:style>
  <w:style w:type="paragraph" w:customStyle="1" w:styleId="QuickA">
    <w:name w:val="Quick A."/>
    <w:basedOn w:val="Normal"/>
    <w:rsid w:val="00FD1CFD"/>
    <w:pPr>
      <w:numPr>
        <w:numId w:val="1"/>
      </w:numPr>
      <w:ind w:left="720" w:right="-180" w:hanging="720"/>
    </w:pPr>
  </w:style>
  <w:style w:type="paragraph" w:customStyle="1" w:styleId="a">
    <w:name w:val="_"/>
    <w:basedOn w:val="Normal"/>
    <w:rsid w:val="00FD1CFD"/>
    <w:pPr>
      <w:ind w:left="2880" w:right="-180" w:hanging="720"/>
    </w:pPr>
  </w:style>
  <w:style w:type="paragraph" w:customStyle="1" w:styleId="Quick">
    <w:name w:val="Quick _"/>
    <w:basedOn w:val="Normal"/>
    <w:rsid w:val="00FD1CFD"/>
    <w:pPr>
      <w:ind w:left="2160" w:right="-180" w:hanging="720"/>
    </w:pPr>
  </w:style>
  <w:style w:type="paragraph" w:customStyle="1" w:styleId="1">
    <w:name w:val="_1"/>
    <w:basedOn w:val="Normal"/>
    <w:rsid w:val="00FD1CFD"/>
    <w:pPr>
      <w:ind w:left="2160" w:right="-180" w:hanging="720"/>
    </w:pPr>
  </w:style>
  <w:style w:type="paragraph" w:customStyle="1" w:styleId="Quick1">
    <w:name w:val="Quick 1."/>
    <w:basedOn w:val="Normal"/>
    <w:rsid w:val="00FD1CFD"/>
    <w:pPr>
      <w:numPr>
        <w:numId w:val="2"/>
      </w:numPr>
      <w:ind w:left="720" w:right="-180" w:hanging="720"/>
    </w:pPr>
  </w:style>
  <w:style w:type="paragraph" w:customStyle="1" w:styleId="Level1">
    <w:name w:val="Level 1"/>
    <w:rsid w:val="00FD1CFD"/>
    <w:pPr>
      <w:ind w:left="720"/>
    </w:pPr>
    <w:rPr>
      <w:snapToGrid w:val="0"/>
      <w:sz w:val="24"/>
    </w:rPr>
  </w:style>
  <w:style w:type="paragraph" w:styleId="BodyText">
    <w:name w:val="Body Text"/>
    <w:basedOn w:val="Normal"/>
    <w:rsid w:val="00FD1CFD"/>
    <w:pPr>
      <w:widowControl/>
      <w:autoSpaceDE/>
      <w:autoSpaceDN/>
      <w:adjustRightInd/>
    </w:pPr>
    <w:rPr>
      <w:b/>
      <w:i/>
      <w:sz w:val="24"/>
      <w:szCs w:val="20"/>
    </w:rPr>
  </w:style>
  <w:style w:type="paragraph" w:styleId="BodyText2">
    <w:name w:val="Body Text 2"/>
    <w:basedOn w:val="Normal"/>
    <w:rsid w:val="00FD1CFD"/>
    <w:pPr>
      <w:spacing w:line="480" w:lineRule="auto"/>
    </w:pPr>
    <w:rPr>
      <w:sz w:val="24"/>
    </w:rPr>
  </w:style>
  <w:style w:type="paragraph" w:styleId="BodyText3">
    <w:name w:val="Body Text 3"/>
    <w:basedOn w:val="Normal"/>
    <w:rsid w:val="00FD1CFD"/>
    <w:pPr>
      <w:spacing w:line="480" w:lineRule="auto"/>
      <w:ind w:right="-180"/>
    </w:pPr>
    <w:rPr>
      <w:sz w:val="24"/>
    </w:rPr>
  </w:style>
  <w:style w:type="paragraph" w:styleId="BodyTextIndent">
    <w:name w:val="Body Text Indent"/>
    <w:basedOn w:val="Normal"/>
    <w:rsid w:val="00FD1CFD"/>
    <w:pPr>
      <w:spacing w:line="480" w:lineRule="auto"/>
      <w:ind w:right="-180" w:firstLine="720"/>
    </w:pPr>
    <w:rPr>
      <w:sz w:val="24"/>
    </w:rPr>
  </w:style>
  <w:style w:type="paragraph" w:styleId="BodyTextIndent2">
    <w:name w:val="Body Text Indent 2"/>
    <w:basedOn w:val="Normal"/>
    <w:rsid w:val="00FD1CFD"/>
    <w:pPr>
      <w:spacing w:line="480" w:lineRule="auto"/>
      <w:ind w:right="-360" w:firstLine="720"/>
    </w:pPr>
    <w:rPr>
      <w:sz w:val="24"/>
    </w:rPr>
  </w:style>
  <w:style w:type="paragraph" w:styleId="BlockText">
    <w:name w:val="Block Text"/>
    <w:basedOn w:val="Normal"/>
    <w:rsid w:val="00FD1CFD"/>
    <w:pPr>
      <w:spacing w:line="480" w:lineRule="auto"/>
      <w:ind w:left="720" w:right="-180"/>
    </w:pPr>
    <w:rPr>
      <w:b/>
      <w:bCs/>
      <w:sz w:val="24"/>
    </w:rPr>
  </w:style>
  <w:style w:type="character" w:customStyle="1" w:styleId="Bibliogrphy">
    <w:name w:val="Bibliogrphy"/>
    <w:basedOn w:val="DefaultParagraphFont"/>
    <w:rsid w:val="00FD1CFD"/>
  </w:style>
  <w:style w:type="paragraph" w:styleId="Footer">
    <w:name w:val="footer"/>
    <w:basedOn w:val="Normal"/>
    <w:rsid w:val="00FD1C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1CFD"/>
  </w:style>
  <w:style w:type="paragraph" w:styleId="Header">
    <w:name w:val="header"/>
    <w:basedOn w:val="Normal"/>
    <w:rsid w:val="00FD1CF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D1CFD"/>
    <w:rPr>
      <w:color w:val="0000FF"/>
      <w:u w:val="single"/>
    </w:rPr>
  </w:style>
  <w:style w:type="character" w:styleId="FollowedHyperlink">
    <w:name w:val="FollowedHyperlink"/>
    <w:basedOn w:val="DefaultParagraphFont"/>
    <w:rsid w:val="00FD1CFD"/>
    <w:rPr>
      <w:color w:val="800080"/>
      <w:u w:val="single"/>
    </w:rPr>
  </w:style>
  <w:style w:type="paragraph" w:customStyle="1" w:styleId="heading2fol">
    <w:name w:val="heading2fol"/>
    <w:basedOn w:val="Normal"/>
    <w:next w:val="Normal"/>
    <w:rsid w:val="00FD1CFD"/>
    <w:pPr>
      <w:keepNext/>
      <w:widowControl/>
      <w:tabs>
        <w:tab w:val="left" w:pos="-720"/>
      </w:tabs>
      <w:suppressAutoHyphens/>
      <w:adjustRightInd/>
    </w:pPr>
    <w:rPr>
      <w:sz w:val="24"/>
    </w:rPr>
  </w:style>
  <w:style w:type="paragraph" w:styleId="BodyTextIndent3">
    <w:name w:val="Body Text Indent 3"/>
    <w:basedOn w:val="Normal"/>
    <w:rsid w:val="00FD1CFD"/>
    <w:pPr>
      <w:tabs>
        <w:tab w:val="left" w:pos="-720"/>
      </w:tabs>
      <w:suppressAutoHyphens/>
      <w:ind w:left="360"/>
    </w:pPr>
    <w:rPr>
      <w:bCs/>
      <w:sz w:val="24"/>
    </w:rPr>
  </w:style>
  <w:style w:type="paragraph" w:styleId="BalloonText">
    <w:name w:val="Balloon Text"/>
    <w:basedOn w:val="Normal"/>
    <w:semiHidden/>
    <w:rsid w:val="00AB48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A452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466BFF"/>
    <w:pPr>
      <w:widowControl/>
      <w:autoSpaceDE/>
      <w:autoSpaceDN/>
      <w:adjustRightInd/>
      <w:jc w:val="center"/>
    </w:pPr>
    <w:rPr>
      <w:b/>
      <w:sz w:val="24"/>
      <w:szCs w:val="20"/>
    </w:rPr>
  </w:style>
  <w:style w:type="character" w:styleId="CommentReference">
    <w:name w:val="annotation reference"/>
    <w:basedOn w:val="DefaultParagraphFont"/>
    <w:semiHidden/>
    <w:rsid w:val="003D3DD1"/>
    <w:rPr>
      <w:sz w:val="16"/>
      <w:szCs w:val="16"/>
    </w:rPr>
  </w:style>
  <w:style w:type="paragraph" w:styleId="CommentText">
    <w:name w:val="annotation text"/>
    <w:basedOn w:val="Normal"/>
    <w:semiHidden/>
    <w:rsid w:val="003D3DD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3D3DD1"/>
    <w:rPr>
      <w:b/>
      <w:bCs/>
    </w:rPr>
  </w:style>
  <w:style w:type="paragraph" w:customStyle="1" w:styleId="Answer">
    <w:name w:val="Answer"/>
    <w:basedOn w:val="Normal"/>
    <w:next w:val="Normal"/>
    <w:rsid w:val="000E0B86"/>
    <w:pPr>
      <w:autoSpaceDE/>
      <w:autoSpaceDN/>
      <w:spacing w:before="40" w:after="20" w:line="360" w:lineRule="atLeast"/>
      <w:jc w:val="both"/>
      <w:textAlignment w:val="baseline"/>
    </w:pPr>
    <w:rPr>
      <w:rFonts w:ascii="Arial" w:hAnsi="Arial"/>
    </w:rPr>
  </w:style>
  <w:style w:type="paragraph" w:customStyle="1" w:styleId="1Paragraph">
    <w:name w:val="1Paragraph"/>
    <w:rsid w:val="000E0B86"/>
    <w:pPr>
      <w:widowControl w:val="0"/>
      <w:tabs>
        <w:tab w:val="left" w:pos="720"/>
      </w:tabs>
      <w:ind w:left="720" w:hanging="720"/>
    </w:pPr>
    <w:rPr>
      <w:snapToGrid w:val="0"/>
      <w:sz w:val="24"/>
    </w:rPr>
  </w:style>
  <w:style w:type="paragraph" w:customStyle="1" w:styleId="basicquestion">
    <w:name w:val="basic question"/>
    <w:basedOn w:val="Normal"/>
    <w:rsid w:val="000E0B86"/>
    <w:pPr>
      <w:widowControl/>
      <w:autoSpaceDE/>
      <w:autoSpaceDN/>
      <w:adjustRightInd/>
      <w:spacing w:before="60"/>
      <w:ind w:left="720" w:hanging="720"/>
    </w:pPr>
    <w:rPr>
      <w:rFonts w:ascii="Arial" w:hAnsi="Arial" w:cs="Arial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C040E5"/>
    <w:pPr>
      <w:ind w:left="720"/>
    </w:pPr>
  </w:style>
  <w:style w:type="paragraph" w:styleId="Revision">
    <w:name w:val="Revision"/>
    <w:hidden/>
    <w:uiPriority w:val="99"/>
    <w:semiHidden/>
    <w:rsid w:val="00EA73E3"/>
    <w:rPr>
      <w:szCs w:val="24"/>
    </w:rPr>
  </w:style>
  <w:style w:type="paragraph" w:styleId="FootnoteText">
    <w:name w:val="footnote text"/>
    <w:basedOn w:val="Normal"/>
    <w:link w:val="FootnoteTextChar"/>
    <w:rsid w:val="008858DB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8858DB"/>
  </w:style>
  <w:style w:type="paragraph" w:styleId="NormalWeb">
    <w:name w:val="Normal (Web)"/>
    <w:basedOn w:val="Normal"/>
    <w:unhideWhenUsed/>
    <w:rsid w:val="00B96463"/>
    <w:pPr>
      <w:widowControl/>
      <w:autoSpaceDE/>
      <w:autoSpaceDN/>
      <w:adjustRightInd/>
      <w:spacing w:before="100" w:beforeAutospacing="1" w:after="100" w:afterAutospacing="1" w:line="336" w:lineRule="atLeast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C7C27"/>
    <w:rPr>
      <w:szCs w:val="24"/>
    </w:rPr>
  </w:style>
  <w:style w:type="paragraph" w:customStyle="1" w:styleId="Default">
    <w:name w:val="Default"/>
    <w:rsid w:val="00CC7C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F1DF-A87D-423D-A081-96569F72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No</vt:lpstr>
    </vt:vector>
  </TitlesOfParts>
  <Company>USDA/FNS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No</dc:title>
  <dc:creator>USDA/FNS</dc:creator>
  <cp:lastModifiedBy>Lynnette Thomas</cp:lastModifiedBy>
  <cp:revision>2</cp:revision>
  <cp:lastPrinted>2016-03-31T19:50:00Z</cp:lastPrinted>
  <dcterms:created xsi:type="dcterms:W3CDTF">2016-04-01T14:42:00Z</dcterms:created>
  <dcterms:modified xsi:type="dcterms:W3CDTF">2016-04-01T14:42:00Z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