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 xml:space="preserve">Supplemental Statement regarding non-substantive changes made to VA Form 21-686c, </w:t>
      </w:r>
      <w:r w:rsidRPr="000538AC">
        <w:rPr>
          <w:b/>
          <w:i/>
          <w:u w:val="single"/>
        </w:rPr>
        <w:t>Declaration of Status of Dependents</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w:t>
      </w:r>
      <w:r>
        <w:t xml:space="preserve">the </w:t>
      </w:r>
      <w:r>
        <w:t>D</w:t>
      </w:r>
      <w:r>
        <w:t xml:space="preserve">efense of Marriage </w:t>
      </w:r>
      <w:r>
        <w:t>A</w:t>
      </w:r>
      <w:r>
        <w:t>ct (DOMA)</w:t>
      </w:r>
      <w:r>
        <w:t xml:space="preserve">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 21-686c,</w:t>
      </w:r>
      <w:r w:rsidR="000538AC">
        <w:t xml:space="preserve"> to add the following statute </w:t>
      </w:r>
      <w:r w:rsidR="000538AC">
        <w:t xml:space="preserve">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D25328"/>
    <w:p w:rsidR="003E6D81" w:rsidRDefault="003E6D81">
      <w:bookmarkStart w:id="0" w:name="_GoBack"/>
      <w:bookmarkEnd w:id="0"/>
    </w:p>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1</cp:revision>
  <cp:lastPrinted>2014-06-18T14:20:00Z</cp:lastPrinted>
  <dcterms:created xsi:type="dcterms:W3CDTF">2014-06-18T13:42:00Z</dcterms:created>
  <dcterms:modified xsi:type="dcterms:W3CDTF">2014-06-18T14:24:00Z</dcterms:modified>
</cp:coreProperties>
</file>