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F4C" w:rsidRPr="009D6A0B" w:rsidRDefault="007C6F4C" w:rsidP="007C6F4C">
      <w:pPr>
        <w:pStyle w:val="Heading1"/>
        <w:jc w:val="right"/>
        <w:rPr>
          <w:rFonts w:asciiTheme="minorHAnsi" w:hAnsiTheme="minorHAnsi"/>
          <w:color w:val="auto"/>
          <w:sz w:val="24"/>
          <w:szCs w:val="24"/>
        </w:rPr>
      </w:pPr>
      <w:r w:rsidRPr="009D6A0B">
        <w:rPr>
          <w:rFonts w:asciiTheme="minorHAnsi" w:hAnsiTheme="minorHAnsi"/>
          <w:color w:val="auto"/>
          <w:sz w:val="24"/>
          <w:szCs w:val="24"/>
        </w:rPr>
        <w:t>Control Number: 12</w:t>
      </w:r>
      <w:bookmarkStart w:id="0" w:name="_GoBack"/>
      <w:bookmarkEnd w:id="0"/>
      <w:r w:rsidRPr="009D6A0B">
        <w:rPr>
          <w:rFonts w:asciiTheme="minorHAnsi" w:hAnsiTheme="minorHAnsi"/>
          <w:color w:val="auto"/>
          <w:sz w:val="24"/>
          <w:szCs w:val="24"/>
        </w:rPr>
        <w:t>25-0088</w:t>
      </w:r>
    </w:p>
    <w:p w:rsidR="007C6F4C" w:rsidRPr="007C6F4C" w:rsidRDefault="007C6F4C" w:rsidP="007C6F4C">
      <w:pPr>
        <w:jc w:val="right"/>
        <w:rPr>
          <w:rFonts w:asciiTheme="minorHAnsi" w:hAnsiTheme="minorHAnsi"/>
        </w:rPr>
      </w:pPr>
      <w:r w:rsidRPr="009D6A0B">
        <w:rPr>
          <w:rFonts w:asciiTheme="minorHAnsi" w:hAnsiTheme="minorHAnsi"/>
        </w:rPr>
        <w:t>Expires: April 30, 2018</w:t>
      </w:r>
    </w:p>
    <w:p w:rsidR="00A57007" w:rsidRPr="00A57007" w:rsidRDefault="00A57007" w:rsidP="00DF651C">
      <w:pPr>
        <w:pStyle w:val="Heading1"/>
      </w:pPr>
      <w:r>
        <w:t>Introduction</w:t>
      </w:r>
    </w:p>
    <w:p w:rsidR="004F7959" w:rsidRDefault="00EA03F1">
      <w:pPr>
        <w:rPr>
          <w:rFonts w:asciiTheme="minorHAnsi" w:hAnsiTheme="minorHAnsi" w:cstheme="minorHAnsi"/>
          <w:szCs w:val="24"/>
        </w:rPr>
      </w:pPr>
      <w:r>
        <w:rPr>
          <w:rFonts w:asciiTheme="minorHAnsi" w:hAnsiTheme="minorHAnsi" w:cstheme="minorHAnsi"/>
          <w:szCs w:val="24"/>
        </w:rPr>
        <w:t xml:space="preserve">Several programs at the </w:t>
      </w:r>
      <w:r w:rsidR="00E7434E" w:rsidRPr="008E0050">
        <w:rPr>
          <w:rFonts w:asciiTheme="minorHAnsi" w:hAnsiTheme="minorHAnsi" w:cstheme="minorHAnsi"/>
          <w:szCs w:val="24"/>
        </w:rPr>
        <w:t xml:space="preserve">Bureau of Labor Statistics (BLS) </w:t>
      </w:r>
      <w:r w:rsidR="00CF7C26">
        <w:rPr>
          <w:rFonts w:asciiTheme="minorHAnsi" w:hAnsiTheme="minorHAnsi" w:cstheme="minorHAnsi"/>
          <w:szCs w:val="24"/>
        </w:rPr>
        <w:t>ha</w:t>
      </w:r>
      <w:r>
        <w:rPr>
          <w:rFonts w:asciiTheme="minorHAnsi" w:hAnsiTheme="minorHAnsi" w:cstheme="minorHAnsi"/>
          <w:szCs w:val="24"/>
        </w:rPr>
        <w:t>ve</w:t>
      </w:r>
      <w:r w:rsidR="00CF7C26">
        <w:rPr>
          <w:rFonts w:asciiTheme="minorHAnsi" w:hAnsiTheme="minorHAnsi" w:cstheme="minorHAnsi"/>
          <w:szCs w:val="24"/>
        </w:rPr>
        <w:t xml:space="preserve"> created experimental </w:t>
      </w:r>
      <w:r w:rsidR="000A6FB7">
        <w:rPr>
          <w:rFonts w:asciiTheme="minorHAnsi" w:hAnsiTheme="minorHAnsi" w:cstheme="minorHAnsi"/>
          <w:szCs w:val="24"/>
        </w:rPr>
        <w:t>data</w:t>
      </w:r>
      <w:r w:rsidR="00E7434E" w:rsidRPr="008E0050">
        <w:rPr>
          <w:rFonts w:asciiTheme="minorHAnsi" w:hAnsiTheme="minorHAnsi" w:cstheme="minorHAnsi"/>
          <w:szCs w:val="24"/>
        </w:rPr>
        <w:t xml:space="preserve"> </w:t>
      </w:r>
      <w:r>
        <w:rPr>
          <w:rFonts w:asciiTheme="minorHAnsi" w:hAnsiTheme="minorHAnsi" w:cstheme="minorHAnsi"/>
          <w:szCs w:val="24"/>
        </w:rPr>
        <w:t>series by size class</w:t>
      </w:r>
      <w:r w:rsidRPr="00DF651C">
        <w:rPr>
          <w:rFonts w:asciiTheme="minorHAnsi" w:hAnsiTheme="minorHAnsi" w:cstheme="minorHAnsi"/>
          <w:szCs w:val="24"/>
        </w:rPr>
        <w:t xml:space="preserve">. </w:t>
      </w:r>
    </w:p>
    <w:p w:rsidR="004F7959" w:rsidRDefault="004F7959">
      <w:pPr>
        <w:rPr>
          <w:rFonts w:asciiTheme="minorHAnsi" w:hAnsiTheme="minorHAnsi" w:cstheme="minorHAnsi"/>
          <w:szCs w:val="24"/>
        </w:rPr>
      </w:pPr>
    </w:p>
    <w:p w:rsidR="000428AC" w:rsidRPr="00DF651C" w:rsidRDefault="00EA03F1">
      <w:pPr>
        <w:rPr>
          <w:rFonts w:asciiTheme="minorHAnsi" w:hAnsiTheme="minorHAnsi" w:cstheme="minorHAnsi"/>
          <w:szCs w:val="24"/>
        </w:rPr>
      </w:pPr>
      <w:r w:rsidRPr="00DF651C">
        <w:rPr>
          <w:rFonts w:asciiTheme="minorHAnsi" w:hAnsiTheme="minorHAnsi" w:cstheme="minorHAnsi"/>
          <w:szCs w:val="24"/>
        </w:rPr>
        <w:t>The Business Employment Dynamics program (BED)</w:t>
      </w:r>
      <w:r w:rsidR="00646483">
        <w:rPr>
          <w:rFonts w:asciiTheme="minorHAnsi" w:hAnsiTheme="minorHAnsi" w:cstheme="minorHAnsi"/>
          <w:szCs w:val="24"/>
        </w:rPr>
        <w:t>,</w:t>
      </w:r>
      <w:r w:rsidRPr="00DF651C">
        <w:rPr>
          <w:rFonts w:asciiTheme="minorHAnsi" w:hAnsiTheme="minorHAnsi" w:cstheme="minorHAnsi"/>
          <w:szCs w:val="24"/>
        </w:rPr>
        <w:t xml:space="preserve"> the Current Employment Statistics</w:t>
      </w:r>
      <w:r w:rsidR="00DF267E" w:rsidRPr="00DF651C">
        <w:rPr>
          <w:rFonts w:asciiTheme="minorHAnsi" w:hAnsiTheme="minorHAnsi" w:cstheme="minorHAnsi"/>
          <w:szCs w:val="24"/>
        </w:rPr>
        <w:t xml:space="preserve"> progra</w:t>
      </w:r>
      <w:r w:rsidRPr="00DF651C">
        <w:rPr>
          <w:rFonts w:asciiTheme="minorHAnsi" w:hAnsiTheme="minorHAnsi" w:cstheme="minorHAnsi"/>
          <w:szCs w:val="24"/>
        </w:rPr>
        <w:t>m (CES)</w:t>
      </w:r>
      <w:r w:rsidR="00646483">
        <w:rPr>
          <w:rFonts w:asciiTheme="minorHAnsi" w:hAnsiTheme="minorHAnsi" w:cstheme="minorHAnsi"/>
          <w:szCs w:val="24"/>
        </w:rPr>
        <w:t>,</w:t>
      </w:r>
      <w:r w:rsidRPr="00DF651C">
        <w:rPr>
          <w:rFonts w:asciiTheme="minorHAnsi" w:hAnsiTheme="minorHAnsi" w:cstheme="minorHAnsi"/>
          <w:szCs w:val="24"/>
        </w:rPr>
        <w:t xml:space="preserve"> and the Job Openings and Labor Turnover Survey (JOLTS) have developed methods to publish </w:t>
      </w:r>
      <w:r w:rsidR="000A6FB7">
        <w:rPr>
          <w:rFonts w:asciiTheme="minorHAnsi" w:hAnsiTheme="minorHAnsi" w:cstheme="minorHAnsi"/>
          <w:szCs w:val="24"/>
        </w:rPr>
        <w:t>data</w:t>
      </w:r>
      <w:r w:rsidRPr="00DF651C">
        <w:rPr>
          <w:rFonts w:asciiTheme="minorHAnsi" w:hAnsiTheme="minorHAnsi" w:cstheme="minorHAnsi"/>
          <w:szCs w:val="24"/>
        </w:rPr>
        <w:t xml:space="preserve"> by size class, distinguishing among small, medium, and large companies. Siz</w:t>
      </w:r>
      <w:r w:rsidR="00646483">
        <w:rPr>
          <w:rFonts w:asciiTheme="minorHAnsi" w:hAnsiTheme="minorHAnsi" w:cstheme="minorHAnsi"/>
          <w:szCs w:val="24"/>
        </w:rPr>
        <w:t>e</w:t>
      </w:r>
      <w:r w:rsidR="00265FAC">
        <w:rPr>
          <w:rFonts w:asciiTheme="minorHAnsi" w:hAnsiTheme="minorHAnsi" w:cstheme="minorHAnsi"/>
          <w:szCs w:val="24"/>
        </w:rPr>
        <w:t>-</w:t>
      </w:r>
      <w:r w:rsidR="00646483">
        <w:rPr>
          <w:rFonts w:asciiTheme="minorHAnsi" w:hAnsiTheme="minorHAnsi" w:cstheme="minorHAnsi"/>
          <w:szCs w:val="24"/>
        </w:rPr>
        <w:t>class</w:t>
      </w:r>
      <w:r w:rsidRPr="00DF651C">
        <w:rPr>
          <w:rFonts w:asciiTheme="minorHAnsi" w:hAnsiTheme="minorHAnsi" w:cstheme="minorHAnsi"/>
          <w:szCs w:val="24"/>
        </w:rPr>
        <w:t xml:space="preserve"> </w:t>
      </w:r>
      <w:r w:rsidR="000A6FB7">
        <w:rPr>
          <w:rFonts w:asciiTheme="minorHAnsi" w:hAnsiTheme="minorHAnsi" w:cstheme="minorHAnsi"/>
          <w:szCs w:val="24"/>
        </w:rPr>
        <w:t xml:space="preserve">data </w:t>
      </w:r>
      <w:r w:rsidRPr="00DF651C">
        <w:rPr>
          <w:rFonts w:asciiTheme="minorHAnsi" w:hAnsiTheme="minorHAnsi" w:cstheme="minorHAnsi"/>
          <w:szCs w:val="24"/>
        </w:rPr>
        <w:t>totals for an industry show differences in trends among business size groups and provide a more detailed picture of changes in the US economy.</w:t>
      </w:r>
    </w:p>
    <w:p w:rsidR="00E7434E" w:rsidRPr="008E0050" w:rsidRDefault="00E7434E">
      <w:pPr>
        <w:rPr>
          <w:rFonts w:asciiTheme="minorHAnsi" w:hAnsiTheme="minorHAnsi" w:cstheme="minorHAnsi"/>
          <w:szCs w:val="24"/>
        </w:rPr>
      </w:pPr>
    </w:p>
    <w:p w:rsidR="002F5EE0" w:rsidRPr="008E0050" w:rsidRDefault="00E7434E">
      <w:pPr>
        <w:rPr>
          <w:rFonts w:asciiTheme="minorHAnsi" w:hAnsiTheme="minorHAnsi" w:cstheme="minorHAnsi"/>
          <w:szCs w:val="24"/>
        </w:rPr>
      </w:pPr>
      <w:r w:rsidRPr="008E0050">
        <w:rPr>
          <w:rFonts w:asciiTheme="minorHAnsi" w:hAnsiTheme="minorHAnsi" w:cstheme="minorHAnsi"/>
          <w:szCs w:val="24"/>
        </w:rPr>
        <w:t xml:space="preserve">The purpose of this survey is to find out how useful </w:t>
      </w:r>
      <w:r w:rsidR="00A8390B">
        <w:rPr>
          <w:rFonts w:asciiTheme="minorHAnsi" w:hAnsiTheme="minorHAnsi" w:cstheme="minorHAnsi"/>
          <w:szCs w:val="24"/>
        </w:rPr>
        <w:t xml:space="preserve">CES </w:t>
      </w:r>
      <w:r w:rsidR="00EA03F1">
        <w:rPr>
          <w:rFonts w:asciiTheme="minorHAnsi" w:hAnsiTheme="minorHAnsi" w:cstheme="minorHAnsi"/>
          <w:szCs w:val="24"/>
        </w:rPr>
        <w:t>data by size class</w:t>
      </w:r>
      <w:r w:rsidRPr="008E0050">
        <w:rPr>
          <w:rFonts w:asciiTheme="minorHAnsi" w:hAnsiTheme="minorHAnsi" w:cstheme="minorHAnsi"/>
          <w:szCs w:val="24"/>
        </w:rPr>
        <w:t xml:space="preserve"> </w:t>
      </w:r>
      <w:r w:rsidR="00CF7C26">
        <w:rPr>
          <w:rFonts w:asciiTheme="minorHAnsi" w:hAnsiTheme="minorHAnsi" w:cstheme="minorHAnsi"/>
          <w:szCs w:val="24"/>
        </w:rPr>
        <w:t>is</w:t>
      </w:r>
      <w:r w:rsidRPr="008E0050">
        <w:rPr>
          <w:rFonts w:asciiTheme="minorHAnsi" w:hAnsiTheme="minorHAnsi" w:cstheme="minorHAnsi"/>
          <w:szCs w:val="24"/>
        </w:rPr>
        <w:t xml:space="preserve"> to you, which </w:t>
      </w:r>
      <w:r w:rsidR="00A8390B">
        <w:rPr>
          <w:rFonts w:asciiTheme="minorHAnsi" w:hAnsiTheme="minorHAnsi" w:cstheme="minorHAnsi"/>
          <w:szCs w:val="24"/>
        </w:rPr>
        <w:t xml:space="preserve">additional </w:t>
      </w:r>
      <w:r w:rsidRPr="008E0050">
        <w:rPr>
          <w:rFonts w:asciiTheme="minorHAnsi" w:hAnsiTheme="minorHAnsi" w:cstheme="minorHAnsi"/>
          <w:szCs w:val="24"/>
        </w:rPr>
        <w:t xml:space="preserve">survey programs are of interest to you (BED, JOLTS, or </w:t>
      </w:r>
      <w:r w:rsidR="000428AC">
        <w:rPr>
          <w:rFonts w:asciiTheme="minorHAnsi" w:hAnsiTheme="minorHAnsi" w:cstheme="minorHAnsi"/>
          <w:szCs w:val="24"/>
        </w:rPr>
        <w:t>something else</w:t>
      </w:r>
      <w:r w:rsidRPr="008E0050">
        <w:rPr>
          <w:rFonts w:asciiTheme="minorHAnsi" w:hAnsiTheme="minorHAnsi" w:cstheme="minorHAnsi"/>
          <w:szCs w:val="24"/>
        </w:rPr>
        <w:t>), and what characteristics of the data are of most interest to you.</w:t>
      </w:r>
    </w:p>
    <w:p w:rsidR="008E0050" w:rsidRPr="008E0050" w:rsidRDefault="008E0050" w:rsidP="008E0050">
      <w:pPr>
        <w:spacing w:before="100" w:beforeAutospacing="1" w:after="100" w:afterAutospacing="1"/>
        <w:rPr>
          <w:rFonts w:asciiTheme="minorHAnsi" w:eastAsia="Times New Roman" w:hAnsiTheme="minorHAnsi" w:cstheme="minorHAnsi"/>
          <w:szCs w:val="24"/>
        </w:rPr>
      </w:pPr>
      <w:r w:rsidRPr="008E0050">
        <w:rPr>
          <w:rFonts w:asciiTheme="minorHAnsi" w:eastAsia="Times New Roman" w:hAnsiTheme="minorHAnsi" w:cstheme="minorHAnsi"/>
          <w:szCs w:val="24"/>
        </w:rPr>
        <w:t xml:space="preserve">Your participation in this survey is voluntary. </w:t>
      </w:r>
      <w:r w:rsidR="00A57007" w:rsidRPr="00A57007">
        <w:rPr>
          <w:rFonts w:cs="Calibri"/>
          <w:szCs w:val="24"/>
        </w:rPr>
        <w:t>We e</w:t>
      </w:r>
      <w:r w:rsidR="003F37CB">
        <w:rPr>
          <w:rFonts w:cs="Calibri"/>
          <w:szCs w:val="24"/>
        </w:rPr>
        <w:t>stimate that it will take you 4</w:t>
      </w:r>
      <w:r w:rsidR="000428AC">
        <w:rPr>
          <w:rFonts w:cs="Calibri"/>
          <w:szCs w:val="24"/>
        </w:rPr>
        <w:t xml:space="preserve"> </w:t>
      </w:r>
      <w:r w:rsidR="00A57007" w:rsidRPr="00A57007">
        <w:rPr>
          <w:rFonts w:cs="Calibri"/>
          <w:szCs w:val="24"/>
        </w:rPr>
        <w:t>minutes to complete this survey</w:t>
      </w:r>
      <w:r w:rsidR="00265FAC">
        <w:rPr>
          <w:rFonts w:cs="Calibri"/>
          <w:szCs w:val="24"/>
        </w:rPr>
        <w:t xml:space="preserve"> about CES size-class data</w:t>
      </w:r>
      <w:r w:rsidR="00A57007" w:rsidRPr="00A57007">
        <w:rPr>
          <w:rFonts w:cs="Calibri"/>
          <w:szCs w:val="24"/>
        </w:rPr>
        <w:t xml:space="preserve">. We are collecting this information under OMB Number </w:t>
      </w:r>
      <w:r w:rsidR="00477B04">
        <w:rPr>
          <w:color w:val="1F497D"/>
        </w:rPr>
        <w:t>1225-0088</w:t>
      </w:r>
      <w:r w:rsidR="00A57007" w:rsidRPr="00A57007">
        <w:rPr>
          <w:rFonts w:cs="Calibri"/>
          <w:szCs w:val="24"/>
        </w:rPr>
        <w:t>. Without this currently approved number, we could not conduct this surve</w:t>
      </w:r>
      <w:r w:rsidR="000D42EF">
        <w:rPr>
          <w:rFonts w:cs="Calibri"/>
          <w:szCs w:val="24"/>
        </w:rPr>
        <w:t>y. (Expiration: April 30, 2018)</w:t>
      </w:r>
      <w:r w:rsidR="00A57007" w:rsidRPr="00A57007">
        <w:rPr>
          <w:rFonts w:cs="Calibri"/>
          <w:szCs w:val="24"/>
        </w:rPr>
        <w:t xml:space="preserve"> </w:t>
      </w:r>
    </w:p>
    <w:p w:rsidR="008E0050" w:rsidRDefault="008E0050" w:rsidP="008E0050">
      <w:pPr>
        <w:rPr>
          <w:rFonts w:asciiTheme="minorHAnsi" w:eastAsia="Times New Roman" w:hAnsiTheme="minorHAnsi" w:cstheme="minorHAnsi"/>
          <w:szCs w:val="24"/>
        </w:rPr>
      </w:pPr>
      <w:r w:rsidRPr="008E0050">
        <w:rPr>
          <w:rFonts w:asciiTheme="minorHAnsi" w:eastAsia="Times New Roman" w:hAnsiTheme="minorHAnsi" w:cstheme="minorHAnsi"/>
          <w:szCs w:val="24"/>
        </w:rPr>
        <w:t>We appreciate your time and help. Thank you!</w:t>
      </w:r>
    </w:p>
    <w:p w:rsidR="008E0050" w:rsidRDefault="008E0050" w:rsidP="008E0050">
      <w:pPr>
        <w:rPr>
          <w:rFonts w:asciiTheme="minorHAnsi" w:eastAsia="Times New Roman" w:hAnsiTheme="minorHAnsi" w:cstheme="minorHAnsi"/>
          <w:szCs w:val="24"/>
        </w:rPr>
      </w:pPr>
    </w:p>
    <w:p w:rsidR="00E7434E" w:rsidRDefault="00E7434E" w:rsidP="008E0050">
      <w:pPr>
        <w:rPr>
          <w:rFonts w:asciiTheme="minorHAnsi" w:eastAsia="Times New Roman" w:hAnsiTheme="minorHAnsi" w:cstheme="minorHAnsi"/>
          <w:szCs w:val="24"/>
        </w:rPr>
      </w:pPr>
      <w:r w:rsidRPr="00E7434E">
        <w:rPr>
          <w:rFonts w:asciiTheme="minorHAnsi" w:eastAsia="Times New Roman" w:hAnsiTheme="minorHAnsi" w:cstheme="minorHAnsi"/>
          <w:szCs w:val="24"/>
        </w:rPr>
        <w:t xml:space="preserve">Click </w:t>
      </w:r>
      <w:proofErr w:type="gramStart"/>
      <w:r w:rsidRPr="008E0050">
        <w:rPr>
          <w:rFonts w:asciiTheme="minorHAnsi" w:eastAsia="Times New Roman" w:hAnsiTheme="minorHAnsi" w:cstheme="minorHAnsi"/>
          <w:b/>
          <w:bCs/>
          <w:i/>
          <w:iCs/>
          <w:szCs w:val="24"/>
        </w:rPr>
        <w:t>Next</w:t>
      </w:r>
      <w:proofErr w:type="gramEnd"/>
      <w:r w:rsidRPr="00E7434E">
        <w:rPr>
          <w:rFonts w:asciiTheme="minorHAnsi" w:eastAsia="Times New Roman" w:hAnsiTheme="minorHAnsi" w:cstheme="minorHAnsi"/>
          <w:szCs w:val="24"/>
        </w:rPr>
        <w:t xml:space="preserve"> below to begin.</w:t>
      </w:r>
    </w:p>
    <w:p w:rsidR="00E7434E" w:rsidRPr="00E7434E" w:rsidRDefault="00E7434E" w:rsidP="00E7434E">
      <w:pPr>
        <w:rPr>
          <w:rFonts w:asciiTheme="minorHAnsi" w:eastAsia="Times New Roman" w:hAnsiTheme="minorHAnsi" w:cstheme="minorHAnsi"/>
          <w:szCs w:val="24"/>
        </w:rPr>
      </w:pPr>
    </w:p>
    <w:p w:rsidR="00E7434E" w:rsidRDefault="00E7434E" w:rsidP="00E7434E">
      <w:pPr>
        <w:rPr>
          <w:rFonts w:asciiTheme="minorHAnsi" w:eastAsia="Times New Roman" w:hAnsiTheme="minorHAnsi" w:cstheme="minorHAnsi"/>
          <w:sz w:val="20"/>
          <w:szCs w:val="20"/>
        </w:rPr>
      </w:pPr>
      <w:r w:rsidRPr="00E7434E">
        <w:rPr>
          <w:rFonts w:asciiTheme="minorHAnsi" w:eastAsia="Times New Roman" w:hAnsiTheme="minorHAnsi" w:cstheme="minorHAnsi"/>
          <w:sz w:val="20"/>
          <w:szCs w:val="20"/>
        </w:rPr>
        <w:t>This survey is being administered by SurveyMonkey.com and resides on a server outside of the BLS domain. Since the BLS cannot guarantee the protection of survey responses, we advise against including any sensitive or personal information.</w:t>
      </w:r>
    </w:p>
    <w:p w:rsidR="003D2C42" w:rsidRDefault="003D2C42" w:rsidP="00E7434E">
      <w:pPr>
        <w:rPr>
          <w:rFonts w:asciiTheme="minorHAnsi" w:eastAsia="Times New Roman" w:hAnsiTheme="minorHAnsi" w:cstheme="minorHAnsi"/>
          <w:sz w:val="20"/>
          <w:szCs w:val="20"/>
        </w:rPr>
      </w:pPr>
    </w:p>
    <w:p w:rsidR="007932B3" w:rsidRDefault="007932B3" w:rsidP="007932B3">
      <w:pPr>
        <w:pStyle w:val="Heading1"/>
      </w:pPr>
      <w:r>
        <w:t>CES Questions</w:t>
      </w:r>
    </w:p>
    <w:p w:rsidR="007932B3" w:rsidRDefault="007932B3" w:rsidP="007932B3">
      <w:pPr>
        <w:pStyle w:val="ListParagraph"/>
        <w:numPr>
          <w:ilvl w:val="0"/>
          <w:numId w:val="30"/>
        </w:numPr>
      </w:pPr>
      <w:r>
        <w:t>How useful is CES employment data by size class to you? (Choose one)</w:t>
      </w:r>
    </w:p>
    <w:p w:rsidR="007932B3" w:rsidRDefault="007932B3" w:rsidP="007932B3">
      <w:pPr>
        <w:pStyle w:val="ListParagraph"/>
        <w:numPr>
          <w:ilvl w:val="0"/>
          <w:numId w:val="31"/>
        </w:numPr>
      </w:pPr>
      <w:r>
        <w:t>Extremely useful</w:t>
      </w:r>
    </w:p>
    <w:p w:rsidR="007932B3" w:rsidRDefault="007932B3" w:rsidP="007932B3">
      <w:pPr>
        <w:pStyle w:val="ListParagraph"/>
        <w:numPr>
          <w:ilvl w:val="0"/>
          <w:numId w:val="31"/>
        </w:numPr>
      </w:pPr>
      <w:r>
        <w:t>Very useful</w:t>
      </w:r>
    </w:p>
    <w:p w:rsidR="007932B3" w:rsidRDefault="007932B3" w:rsidP="007932B3">
      <w:pPr>
        <w:pStyle w:val="ListParagraph"/>
        <w:numPr>
          <w:ilvl w:val="0"/>
          <w:numId w:val="31"/>
        </w:numPr>
      </w:pPr>
      <w:r>
        <w:t>Somewhat useful</w:t>
      </w:r>
    </w:p>
    <w:p w:rsidR="007932B3" w:rsidRDefault="007932B3" w:rsidP="007932B3">
      <w:pPr>
        <w:pStyle w:val="ListParagraph"/>
        <w:numPr>
          <w:ilvl w:val="0"/>
          <w:numId w:val="31"/>
        </w:numPr>
      </w:pPr>
      <w:r>
        <w:t>A little useful</w:t>
      </w:r>
    </w:p>
    <w:p w:rsidR="007932B3" w:rsidRDefault="007932B3" w:rsidP="007932B3">
      <w:pPr>
        <w:pStyle w:val="ListParagraph"/>
        <w:numPr>
          <w:ilvl w:val="0"/>
          <w:numId w:val="31"/>
        </w:numPr>
      </w:pPr>
      <w:r>
        <w:t>Not useful at all</w:t>
      </w:r>
    </w:p>
    <w:p w:rsidR="007932B3" w:rsidRDefault="007932B3" w:rsidP="007932B3">
      <w:pPr>
        <w:pStyle w:val="ListParagraph"/>
        <w:numPr>
          <w:ilvl w:val="0"/>
          <w:numId w:val="31"/>
        </w:numPr>
      </w:pPr>
      <w:r>
        <w:t xml:space="preserve">Don’t know/Not sure </w:t>
      </w:r>
    </w:p>
    <w:p w:rsidR="007932B3" w:rsidRDefault="007932B3" w:rsidP="007932B3"/>
    <w:p w:rsidR="007932B3" w:rsidRDefault="007932B3" w:rsidP="007932B3">
      <w:pPr>
        <w:pStyle w:val="ListParagraph"/>
        <w:numPr>
          <w:ilvl w:val="0"/>
          <w:numId w:val="30"/>
        </w:numPr>
      </w:pPr>
      <w:r>
        <w:t>What size companies are of interest to you? (Check all that apply)</w:t>
      </w:r>
    </w:p>
    <w:p w:rsidR="007932B3" w:rsidRDefault="007932B3" w:rsidP="007932B3">
      <w:pPr>
        <w:pStyle w:val="ListParagraph"/>
        <w:numPr>
          <w:ilvl w:val="0"/>
          <w:numId w:val="32"/>
        </w:numPr>
      </w:pPr>
      <w:r>
        <w:t>1-249 employees</w:t>
      </w:r>
    </w:p>
    <w:p w:rsidR="007932B3" w:rsidRDefault="007932B3" w:rsidP="007932B3">
      <w:pPr>
        <w:pStyle w:val="ListParagraph"/>
        <w:numPr>
          <w:ilvl w:val="0"/>
          <w:numId w:val="32"/>
        </w:numPr>
      </w:pPr>
      <w:r>
        <w:t>250-499 employees</w:t>
      </w:r>
    </w:p>
    <w:p w:rsidR="007932B3" w:rsidRDefault="007932B3" w:rsidP="007932B3">
      <w:pPr>
        <w:pStyle w:val="ListParagraph"/>
        <w:numPr>
          <w:ilvl w:val="0"/>
          <w:numId w:val="32"/>
        </w:numPr>
      </w:pPr>
      <w:r>
        <w:t>500 or more</w:t>
      </w:r>
    </w:p>
    <w:p w:rsidR="007932B3" w:rsidRDefault="007932B3" w:rsidP="007932B3">
      <w:pPr>
        <w:pStyle w:val="ListParagraph"/>
        <w:numPr>
          <w:ilvl w:val="0"/>
          <w:numId w:val="32"/>
        </w:numPr>
      </w:pPr>
      <w:r>
        <w:t>All of the above</w:t>
      </w:r>
    </w:p>
    <w:p w:rsidR="007932B3" w:rsidRDefault="007932B3" w:rsidP="007932B3">
      <w:pPr>
        <w:pStyle w:val="ListParagraph"/>
        <w:numPr>
          <w:ilvl w:val="0"/>
          <w:numId w:val="32"/>
        </w:numPr>
      </w:pPr>
      <w:r>
        <w:lastRenderedPageBreak/>
        <w:t>I am interested in size</w:t>
      </w:r>
      <w:r w:rsidR="00265FAC">
        <w:t>-</w:t>
      </w:r>
      <w:r>
        <w:t>class divisions other than those listed above – please describe the size</w:t>
      </w:r>
      <w:r w:rsidR="00265FAC">
        <w:t>-</w:t>
      </w:r>
      <w:r>
        <w:t>class divisions of interest in the box below</w:t>
      </w:r>
    </w:p>
    <w:p w:rsidR="007932B3" w:rsidRDefault="007932B3" w:rsidP="007932B3"/>
    <w:p w:rsidR="007932B3" w:rsidRDefault="007932B3" w:rsidP="007932B3">
      <w:pPr>
        <w:pStyle w:val="ListParagraph"/>
        <w:numPr>
          <w:ilvl w:val="0"/>
          <w:numId w:val="30"/>
        </w:numPr>
      </w:pPr>
      <w:r>
        <w:t>What level of industry detail for employment data by size class is of interest to you? (Check all that apply)</w:t>
      </w:r>
    </w:p>
    <w:p w:rsidR="007932B3" w:rsidRDefault="007932B3" w:rsidP="007932B3">
      <w:pPr>
        <w:pStyle w:val="ListParagraph"/>
        <w:numPr>
          <w:ilvl w:val="0"/>
          <w:numId w:val="33"/>
        </w:numPr>
      </w:pPr>
      <w:r>
        <w:t>Aggregate industry sectors</w:t>
      </w:r>
    </w:p>
    <w:p w:rsidR="007932B3" w:rsidRDefault="007932B3" w:rsidP="007932B3">
      <w:pPr>
        <w:pStyle w:val="ListParagraph"/>
        <w:numPr>
          <w:ilvl w:val="0"/>
          <w:numId w:val="33"/>
        </w:numPr>
      </w:pPr>
      <w:r>
        <w:t>Major industry sector</w:t>
      </w:r>
    </w:p>
    <w:p w:rsidR="007932B3" w:rsidRDefault="007932B3" w:rsidP="007932B3">
      <w:pPr>
        <w:pStyle w:val="ListParagraph"/>
        <w:numPr>
          <w:ilvl w:val="0"/>
          <w:numId w:val="33"/>
        </w:numPr>
      </w:pPr>
      <w:r>
        <w:t>Detailed industries, including aggregate and major industry sectors</w:t>
      </w:r>
    </w:p>
    <w:p w:rsidR="007932B3" w:rsidRDefault="007932B3" w:rsidP="007932B3">
      <w:pPr>
        <w:pStyle w:val="ListParagraph"/>
        <w:numPr>
          <w:ilvl w:val="0"/>
          <w:numId w:val="33"/>
        </w:numPr>
      </w:pPr>
      <w:r>
        <w:t>Don’t know/Not sure</w:t>
      </w:r>
    </w:p>
    <w:p w:rsidR="007932B3" w:rsidRDefault="007932B3" w:rsidP="007932B3"/>
    <w:p w:rsidR="007932B3" w:rsidRDefault="007932B3" w:rsidP="007932B3">
      <w:pPr>
        <w:pStyle w:val="ListParagraph"/>
        <w:numPr>
          <w:ilvl w:val="0"/>
          <w:numId w:val="30"/>
        </w:numPr>
      </w:pPr>
      <w:r>
        <w:t>Do you adjust employment data by size class in any of the following ways? (Check all that apply)</w:t>
      </w:r>
    </w:p>
    <w:p w:rsidR="007932B3" w:rsidRDefault="007932B3" w:rsidP="007932B3">
      <w:pPr>
        <w:pStyle w:val="ListParagraph"/>
        <w:numPr>
          <w:ilvl w:val="0"/>
          <w:numId w:val="34"/>
        </w:numPr>
      </w:pPr>
      <w:r>
        <w:t>Combine size divisions to make customized size classes</w:t>
      </w:r>
    </w:p>
    <w:p w:rsidR="007932B3" w:rsidRDefault="007932B3" w:rsidP="007932B3">
      <w:pPr>
        <w:pStyle w:val="ListParagraph"/>
        <w:numPr>
          <w:ilvl w:val="0"/>
          <w:numId w:val="34"/>
        </w:numPr>
      </w:pPr>
      <w:r>
        <w:t>Combine industries to create customized industry groupings</w:t>
      </w:r>
    </w:p>
    <w:p w:rsidR="007932B3" w:rsidRDefault="007932B3" w:rsidP="007932B3">
      <w:pPr>
        <w:pStyle w:val="ListParagraph"/>
        <w:numPr>
          <w:ilvl w:val="0"/>
          <w:numId w:val="34"/>
        </w:numPr>
      </w:pPr>
      <w:r>
        <w:t>Combine months to create quarterly or annual frequencies</w:t>
      </w:r>
    </w:p>
    <w:p w:rsidR="007932B3" w:rsidRDefault="007932B3" w:rsidP="007932B3">
      <w:pPr>
        <w:pStyle w:val="ListParagraph"/>
        <w:numPr>
          <w:ilvl w:val="0"/>
          <w:numId w:val="34"/>
        </w:numPr>
      </w:pPr>
      <w:r>
        <w:t>Average months, quarters, or years to create averages for a higher frequency</w:t>
      </w:r>
    </w:p>
    <w:p w:rsidR="007932B3" w:rsidRDefault="007932B3" w:rsidP="007932B3">
      <w:pPr>
        <w:pStyle w:val="ListParagraph"/>
        <w:numPr>
          <w:ilvl w:val="0"/>
          <w:numId w:val="34"/>
        </w:numPr>
      </w:pPr>
      <w:r>
        <w:t>Something else? Please describe your methods in the box below.</w:t>
      </w:r>
    </w:p>
    <w:p w:rsidR="007932B3" w:rsidRDefault="007932B3" w:rsidP="007932B3"/>
    <w:p w:rsidR="007932B3" w:rsidRDefault="007932B3" w:rsidP="007932B3">
      <w:pPr>
        <w:pStyle w:val="ListParagraph"/>
        <w:numPr>
          <w:ilvl w:val="0"/>
          <w:numId w:val="30"/>
        </w:numPr>
      </w:pPr>
      <w:r>
        <w:t>Limitations in the CES data by size class prevent the calculation of a continuous time series of employment levels. However, a CES time series of over-the-month changes in employment by size class is possible and is available currently. How interested are you in (a) a point-in-time level estimate of employment by size class and/or (b) an over-the-month change in employment time series by size class? (Choose one for each category)</w:t>
      </w:r>
    </w:p>
    <w:p w:rsidR="007932B3" w:rsidRDefault="007932B3" w:rsidP="007932B3"/>
    <w:p w:rsidR="007932B3" w:rsidRDefault="007932B3" w:rsidP="007932B3">
      <w:r>
        <w:t xml:space="preserve">                                                     Not at All          A little     </w:t>
      </w:r>
      <w:proofErr w:type="gramStart"/>
      <w:r>
        <w:t>Somewhat</w:t>
      </w:r>
      <w:proofErr w:type="gramEnd"/>
      <w:r>
        <w:t xml:space="preserve">      Very    Don’t know/Not Sure</w:t>
      </w:r>
    </w:p>
    <w:p w:rsidR="007932B3" w:rsidRDefault="007932B3" w:rsidP="007932B3">
      <w:r>
        <w:t xml:space="preserve">                                               </w:t>
      </w:r>
    </w:p>
    <w:p w:rsidR="007932B3" w:rsidRDefault="007932B3" w:rsidP="007932B3">
      <w:pPr>
        <w:pStyle w:val="ListParagraph"/>
        <w:numPr>
          <w:ilvl w:val="0"/>
          <w:numId w:val="35"/>
        </w:numPr>
      </w:pPr>
      <w:r>
        <w:t>Point-in-time level</w:t>
      </w:r>
    </w:p>
    <w:p w:rsidR="007932B3" w:rsidRDefault="007932B3" w:rsidP="007932B3">
      <w:pPr>
        <w:pStyle w:val="ListParagraph"/>
        <w:numPr>
          <w:ilvl w:val="0"/>
          <w:numId w:val="35"/>
        </w:numPr>
      </w:pPr>
      <w:r>
        <w:t>Over-the-month change time series</w:t>
      </w:r>
    </w:p>
    <w:p w:rsidR="007932B3" w:rsidRDefault="007932B3" w:rsidP="007932B3"/>
    <w:p w:rsidR="007932B3" w:rsidRDefault="007932B3" w:rsidP="007932B3"/>
    <w:p w:rsidR="007932B3" w:rsidRDefault="007932B3" w:rsidP="007932B3">
      <w:pPr>
        <w:pStyle w:val="ListParagraph"/>
        <w:numPr>
          <w:ilvl w:val="0"/>
          <w:numId w:val="30"/>
        </w:numPr>
      </w:pPr>
      <w:r>
        <w:t>Do you have any additional suggest</w:t>
      </w:r>
      <w:r w:rsidR="003F37CB">
        <w:t>ions or comments about CES size-</w:t>
      </w:r>
      <w:r>
        <w:t>class employment data? (Choose one)</w:t>
      </w:r>
    </w:p>
    <w:p w:rsidR="007932B3" w:rsidRDefault="007932B3" w:rsidP="007932B3">
      <w:pPr>
        <w:pStyle w:val="ListParagraph"/>
        <w:numPr>
          <w:ilvl w:val="0"/>
          <w:numId w:val="36"/>
        </w:numPr>
      </w:pPr>
      <w:r>
        <w:t>Yes – Please list your suggestions or comments in the box below</w:t>
      </w:r>
    </w:p>
    <w:p w:rsidR="007932B3" w:rsidRDefault="007932B3" w:rsidP="007932B3">
      <w:pPr>
        <w:pStyle w:val="ListParagraph"/>
        <w:numPr>
          <w:ilvl w:val="0"/>
          <w:numId w:val="36"/>
        </w:numPr>
      </w:pPr>
      <w:r>
        <w:t>No</w:t>
      </w:r>
    </w:p>
    <w:p w:rsidR="007932B3" w:rsidRDefault="007932B3" w:rsidP="007932B3">
      <w:pPr>
        <w:rPr>
          <w:rFonts w:asciiTheme="minorHAnsi" w:hAnsiTheme="minorHAnsi" w:cstheme="minorHAnsi"/>
          <w:b/>
          <w:szCs w:val="24"/>
        </w:rPr>
      </w:pPr>
    </w:p>
    <w:p w:rsidR="007932B3" w:rsidRDefault="007932B3" w:rsidP="007932B3">
      <w:pPr>
        <w:pStyle w:val="ListParagraph"/>
        <w:numPr>
          <w:ilvl w:val="0"/>
          <w:numId w:val="30"/>
        </w:numPr>
      </w:pPr>
      <w:r>
        <w:t>Do you use size</w:t>
      </w:r>
      <w:r w:rsidR="00265FAC">
        <w:t>-</w:t>
      </w:r>
      <w:r>
        <w:t>class data from another BLS program besides CES? (Check all that apply)</w:t>
      </w:r>
    </w:p>
    <w:p w:rsidR="007932B3" w:rsidRDefault="007932B3" w:rsidP="007932B3">
      <w:pPr>
        <w:pStyle w:val="ListParagraph"/>
        <w:numPr>
          <w:ilvl w:val="0"/>
          <w:numId w:val="37"/>
        </w:numPr>
        <w:ind w:left="1080"/>
      </w:pPr>
      <w:r>
        <w:t xml:space="preserve">Yes, BED employment data by size class </w:t>
      </w:r>
    </w:p>
    <w:p w:rsidR="007932B3" w:rsidRDefault="007932B3" w:rsidP="007932B3">
      <w:pPr>
        <w:pStyle w:val="ListParagraph"/>
        <w:numPr>
          <w:ilvl w:val="0"/>
          <w:numId w:val="37"/>
        </w:numPr>
        <w:ind w:left="1080"/>
      </w:pPr>
      <w:r>
        <w:t>Yes, JOLTS data by size class</w:t>
      </w:r>
    </w:p>
    <w:p w:rsidR="007932B3" w:rsidRDefault="007932B3" w:rsidP="007932B3">
      <w:pPr>
        <w:pStyle w:val="ListParagraph"/>
        <w:numPr>
          <w:ilvl w:val="0"/>
          <w:numId w:val="37"/>
        </w:numPr>
        <w:ind w:left="1080"/>
      </w:pPr>
      <w:r>
        <w:t>Yes, size</w:t>
      </w:r>
      <w:r w:rsidR="00265FAC">
        <w:t>-</w:t>
      </w:r>
      <w:r>
        <w:t>class data from another BLS program – ple</w:t>
      </w:r>
      <w:r w:rsidR="00265FAC">
        <w:t>ase describe the other BLS size-</w:t>
      </w:r>
      <w:r>
        <w:t>class data in the box below</w:t>
      </w:r>
    </w:p>
    <w:p w:rsidR="007932B3" w:rsidRDefault="007932B3" w:rsidP="007932B3">
      <w:pPr>
        <w:pStyle w:val="ListParagraph"/>
        <w:numPr>
          <w:ilvl w:val="0"/>
          <w:numId w:val="37"/>
        </w:numPr>
        <w:ind w:left="1080"/>
      </w:pPr>
      <w:r>
        <w:t>Yes, size</w:t>
      </w:r>
      <w:r w:rsidR="00265FAC">
        <w:t>-</w:t>
      </w:r>
      <w:r>
        <w:t>class data from another source – please describe the other size</w:t>
      </w:r>
      <w:r w:rsidR="00265FAC">
        <w:t>-</w:t>
      </w:r>
      <w:r>
        <w:t>class data in the box below</w:t>
      </w:r>
    </w:p>
    <w:p w:rsidR="007932B3" w:rsidRDefault="007932B3" w:rsidP="007932B3">
      <w:pPr>
        <w:pStyle w:val="ListParagraph"/>
        <w:numPr>
          <w:ilvl w:val="0"/>
          <w:numId w:val="37"/>
        </w:numPr>
        <w:ind w:left="1080"/>
      </w:pPr>
      <w:r>
        <w:t>No, I don’t use other size</w:t>
      </w:r>
      <w:r w:rsidR="00265FAC">
        <w:t>-</w:t>
      </w:r>
      <w:r>
        <w:t>class data</w:t>
      </w:r>
    </w:p>
    <w:p w:rsidR="007932B3" w:rsidRDefault="007932B3" w:rsidP="007932B3">
      <w:pPr>
        <w:pStyle w:val="Heading1"/>
      </w:pPr>
      <w:r>
        <w:lastRenderedPageBreak/>
        <w:t>Demographic Questions</w:t>
      </w:r>
    </w:p>
    <w:p w:rsidR="007932B3" w:rsidRDefault="007932B3" w:rsidP="007932B3">
      <w:pPr>
        <w:pStyle w:val="ListParagraph"/>
        <w:numPr>
          <w:ilvl w:val="0"/>
          <w:numId w:val="30"/>
        </w:numPr>
      </w:pPr>
      <w:r>
        <w:t>Which category below best describes the organization at which you work or study? (Choose one)</w:t>
      </w:r>
    </w:p>
    <w:p w:rsidR="007932B3" w:rsidRDefault="007932B3" w:rsidP="007932B3">
      <w:pPr>
        <w:pStyle w:val="ListParagraph"/>
        <w:numPr>
          <w:ilvl w:val="0"/>
          <w:numId w:val="38"/>
        </w:numPr>
        <w:ind w:left="1440"/>
      </w:pPr>
      <w:r>
        <w:t xml:space="preserve">University </w:t>
      </w:r>
    </w:p>
    <w:p w:rsidR="007932B3" w:rsidRDefault="007932B3" w:rsidP="007932B3">
      <w:pPr>
        <w:pStyle w:val="ListParagraph"/>
        <w:numPr>
          <w:ilvl w:val="0"/>
          <w:numId w:val="38"/>
        </w:numPr>
        <w:ind w:left="1440"/>
      </w:pPr>
      <w:r>
        <w:t>Research organization</w:t>
      </w:r>
    </w:p>
    <w:p w:rsidR="007932B3" w:rsidRDefault="007932B3" w:rsidP="007932B3">
      <w:pPr>
        <w:pStyle w:val="ListParagraph"/>
        <w:numPr>
          <w:ilvl w:val="0"/>
          <w:numId w:val="38"/>
        </w:numPr>
        <w:ind w:left="1440"/>
      </w:pPr>
      <w:r>
        <w:t>Financial institution</w:t>
      </w:r>
    </w:p>
    <w:p w:rsidR="007932B3" w:rsidRDefault="007932B3" w:rsidP="007932B3">
      <w:pPr>
        <w:pStyle w:val="ListParagraph"/>
        <w:numPr>
          <w:ilvl w:val="0"/>
          <w:numId w:val="38"/>
        </w:numPr>
        <w:ind w:left="1440"/>
      </w:pPr>
      <w:r>
        <w:t>News media</w:t>
      </w:r>
    </w:p>
    <w:p w:rsidR="007932B3" w:rsidRDefault="007932B3" w:rsidP="007932B3">
      <w:pPr>
        <w:pStyle w:val="ListParagraph"/>
        <w:numPr>
          <w:ilvl w:val="0"/>
          <w:numId w:val="38"/>
        </w:numPr>
        <w:ind w:left="1440"/>
      </w:pPr>
      <w:r>
        <w:t xml:space="preserve">U.S. Government </w:t>
      </w:r>
    </w:p>
    <w:p w:rsidR="007932B3" w:rsidRDefault="007932B3" w:rsidP="007932B3">
      <w:pPr>
        <w:pStyle w:val="ListParagraph"/>
        <w:numPr>
          <w:ilvl w:val="0"/>
          <w:numId w:val="38"/>
        </w:numPr>
        <w:ind w:left="1440"/>
      </w:pPr>
      <w:r>
        <w:t>State Government</w:t>
      </w:r>
    </w:p>
    <w:p w:rsidR="007932B3" w:rsidRDefault="007932B3" w:rsidP="007932B3">
      <w:pPr>
        <w:pStyle w:val="ListParagraph"/>
        <w:numPr>
          <w:ilvl w:val="0"/>
          <w:numId w:val="38"/>
        </w:numPr>
        <w:ind w:left="1440"/>
      </w:pPr>
      <w:r>
        <w:t>Local Government</w:t>
      </w:r>
    </w:p>
    <w:p w:rsidR="007932B3" w:rsidRDefault="007932B3" w:rsidP="007932B3">
      <w:pPr>
        <w:pStyle w:val="ListParagraph"/>
        <w:numPr>
          <w:ilvl w:val="0"/>
          <w:numId w:val="38"/>
        </w:numPr>
        <w:ind w:left="1440"/>
      </w:pPr>
      <w:r>
        <w:t>Chamber of Commerce</w:t>
      </w:r>
    </w:p>
    <w:p w:rsidR="007932B3" w:rsidRDefault="007932B3" w:rsidP="007932B3">
      <w:pPr>
        <w:pStyle w:val="ListParagraph"/>
        <w:numPr>
          <w:ilvl w:val="0"/>
          <w:numId w:val="38"/>
        </w:numPr>
        <w:ind w:left="1440"/>
      </w:pPr>
      <w:r>
        <w:t>Non-U.S. Government or international organization</w:t>
      </w:r>
    </w:p>
    <w:p w:rsidR="007932B3" w:rsidRDefault="007932B3" w:rsidP="007932B3">
      <w:pPr>
        <w:pStyle w:val="ListParagraph"/>
        <w:numPr>
          <w:ilvl w:val="0"/>
          <w:numId w:val="38"/>
        </w:numPr>
        <w:ind w:left="1440"/>
      </w:pPr>
      <w:r>
        <w:t xml:space="preserve">Industry or trade association </w:t>
      </w:r>
    </w:p>
    <w:p w:rsidR="007932B3" w:rsidRDefault="007932B3" w:rsidP="007932B3">
      <w:pPr>
        <w:pStyle w:val="ListParagraph"/>
        <w:numPr>
          <w:ilvl w:val="0"/>
          <w:numId w:val="38"/>
        </w:numPr>
        <w:ind w:left="1440"/>
      </w:pPr>
      <w:r>
        <w:t>Labor union</w:t>
      </w:r>
    </w:p>
    <w:p w:rsidR="007932B3" w:rsidRDefault="007932B3" w:rsidP="007932B3">
      <w:pPr>
        <w:pStyle w:val="ListParagraph"/>
        <w:numPr>
          <w:ilvl w:val="0"/>
          <w:numId w:val="38"/>
        </w:numPr>
        <w:ind w:left="1440"/>
      </w:pPr>
      <w:r>
        <w:t xml:space="preserve">Data supplier/re-packager </w:t>
      </w:r>
    </w:p>
    <w:p w:rsidR="007932B3" w:rsidRDefault="007932B3" w:rsidP="007932B3">
      <w:pPr>
        <w:pStyle w:val="ListParagraph"/>
        <w:numPr>
          <w:ilvl w:val="0"/>
          <w:numId w:val="38"/>
        </w:numPr>
        <w:ind w:left="1440"/>
      </w:pPr>
      <w:r>
        <w:t>Internet blog</w:t>
      </w:r>
    </w:p>
    <w:p w:rsidR="007932B3" w:rsidRDefault="007932B3" w:rsidP="007932B3">
      <w:pPr>
        <w:pStyle w:val="ListParagraph"/>
        <w:numPr>
          <w:ilvl w:val="0"/>
          <w:numId w:val="38"/>
        </w:numPr>
        <w:ind w:left="1440"/>
      </w:pPr>
      <w:r>
        <w:t>Private citizen</w:t>
      </w:r>
    </w:p>
    <w:p w:rsidR="007932B3" w:rsidRDefault="007932B3" w:rsidP="007932B3">
      <w:pPr>
        <w:pStyle w:val="ListParagraph"/>
        <w:numPr>
          <w:ilvl w:val="0"/>
          <w:numId w:val="38"/>
        </w:numPr>
        <w:ind w:left="1440"/>
      </w:pPr>
      <w:r>
        <w:t>Private business, not listed above</w:t>
      </w:r>
    </w:p>
    <w:p w:rsidR="007932B3" w:rsidRDefault="007932B3" w:rsidP="007932B3">
      <w:pPr>
        <w:pStyle w:val="ListParagraph"/>
        <w:numPr>
          <w:ilvl w:val="0"/>
          <w:numId w:val="38"/>
        </w:numPr>
        <w:ind w:left="1440"/>
      </w:pPr>
      <w:r>
        <w:t xml:space="preserve">Other (please specify) </w:t>
      </w:r>
    </w:p>
    <w:p w:rsidR="007932B3" w:rsidRDefault="007932B3" w:rsidP="007932B3"/>
    <w:p w:rsidR="007932B3" w:rsidRDefault="007932B3" w:rsidP="007932B3">
      <w:pPr>
        <w:pStyle w:val="ListParagraph"/>
        <w:numPr>
          <w:ilvl w:val="0"/>
          <w:numId w:val="30"/>
        </w:numPr>
        <w:ind w:left="360"/>
      </w:pPr>
      <w:r>
        <w:t>What best describes your job type?</w:t>
      </w:r>
      <w:r>
        <w:rPr>
          <w:rFonts w:asciiTheme="minorHAnsi" w:hAnsiTheme="minorHAnsi" w:cstheme="minorHAnsi"/>
        </w:rPr>
        <w:t xml:space="preserve"> (Choose one)</w:t>
      </w:r>
    </w:p>
    <w:p w:rsidR="007932B3" w:rsidRDefault="007932B3" w:rsidP="007932B3">
      <w:pPr>
        <w:pStyle w:val="ListParagraph"/>
        <w:numPr>
          <w:ilvl w:val="0"/>
          <w:numId w:val="39"/>
        </w:numPr>
      </w:pPr>
      <w:r>
        <w:t>Professor or teacher</w:t>
      </w:r>
    </w:p>
    <w:p w:rsidR="007932B3" w:rsidRDefault="007932B3" w:rsidP="007932B3">
      <w:pPr>
        <w:pStyle w:val="ListParagraph"/>
        <w:numPr>
          <w:ilvl w:val="0"/>
          <w:numId w:val="39"/>
        </w:numPr>
      </w:pPr>
      <w:r>
        <w:t>Student</w:t>
      </w:r>
    </w:p>
    <w:p w:rsidR="007932B3" w:rsidRDefault="007932B3" w:rsidP="007932B3">
      <w:pPr>
        <w:pStyle w:val="ListParagraph"/>
        <w:numPr>
          <w:ilvl w:val="0"/>
          <w:numId w:val="39"/>
        </w:numPr>
      </w:pPr>
      <w:r>
        <w:t>Researcher</w:t>
      </w:r>
    </w:p>
    <w:p w:rsidR="007932B3" w:rsidRDefault="007932B3" w:rsidP="007932B3">
      <w:pPr>
        <w:pStyle w:val="ListParagraph"/>
        <w:numPr>
          <w:ilvl w:val="0"/>
          <w:numId w:val="39"/>
        </w:numPr>
      </w:pPr>
      <w:r>
        <w:t>Financial analyst or broker</w:t>
      </w:r>
    </w:p>
    <w:p w:rsidR="007932B3" w:rsidRDefault="007932B3" w:rsidP="007932B3">
      <w:pPr>
        <w:pStyle w:val="ListParagraph"/>
        <w:numPr>
          <w:ilvl w:val="0"/>
          <w:numId w:val="39"/>
        </w:numPr>
      </w:pPr>
      <w:r>
        <w:t>Human resources staff</w:t>
      </w:r>
    </w:p>
    <w:p w:rsidR="007932B3" w:rsidRDefault="007932B3" w:rsidP="007932B3">
      <w:pPr>
        <w:pStyle w:val="ListParagraph"/>
        <w:numPr>
          <w:ilvl w:val="0"/>
          <w:numId w:val="39"/>
        </w:numPr>
      </w:pPr>
      <w:r>
        <w:t>Management</w:t>
      </w:r>
    </w:p>
    <w:p w:rsidR="007932B3" w:rsidRDefault="007932B3" w:rsidP="007932B3">
      <w:pPr>
        <w:pStyle w:val="ListParagraph"/>
        <w:numPr>
          <w:ilvl w:val="0"/>
          <w:numId w:val="39"/>
        </w:numPr>
      </w:pPr>
      <w:r>
        <w:t>Journalist</w:t>
      </w:r>
    </w:p>
    <w:p w:rsidR="007932B3" w:rsidRDefault="007932B3" w:rsidP="007932B3">
      <w:pPr>
        <w:pStyle w:val="ListParagraph"/>
        <w:numPr>
          <w:ilvl w:val="0"/>
          <w:numId w:val="39"/>
        </w:numPr>
      </w:pPr>
      <w:r>
        <w:t>Blogger</w:t>
      </w:r>
    </w:p>
    <w:p w:rsidR="007932B3" w:rsidRDefault="007932B3" w:rsidP="007932B3">
      <w:pPr>
        <w:pStyle w:val="ListParagraph"/>
        <w:numPr>
          <w:ilvl w:val="0"/>
          <w:numId w:val="39"/>
        </w:numPr>
      </w:pPr>
      <w:r>
        <w:t>Lawyer or legal analyst</w:t>
      </w:r>
    </w:p>
    <w:p w:rsidR="007932B3" w:rsidRDefault="007932B3" w:rsidP="007932B3">
      <w:pPr>
        <w:pStyle w:val="ListParagraph"/>
        <w:numPr>
          <w:ilvl w:val="0"/>
          <w:numId w:val="39"/>
        </w:numPr>
      </w:pPr>
      <w:r>
        <w:t>Data scientist or data analyst</w:t>
      </w:r>
    </w:p>
    <w:p w:rsidR="007932B3" w:rsidRDefault="007932B3" w:rsidP="007932B3">
      <w:pPr>
        <w:pStyle w:val="ListParagraph"/>
        <w:numPr>
          <w:ilvl w:val="0"/>
          <w:numId w:val="39"/>
        </w:numPr>
      </w:pPr>
      <w:r>
        <w:t>Economist</w:t>
      </w:r>
    </w:p>
    <w:p w:rsidR="007932B3" w:rsidRDefault="007932B3" w:rsidP="007932B3">
      <w:pPr>
        <w:pStyle w:val="ListParagraph"/>
        <w:numPr>
          <w:ilvl w:val="0"/>
          <w:numId w:val="39"/>
        </w:numPr>
      </w:pPr>
      <w:r>
        <w:t>Government employee</w:t>
      </w:r>
    </w:p>
    <w:p w:rsidR="007932B3" w:rsidRDefault="007932B3" w:rsidP="007932B3">
      <w:pPr>
        <w:pStyle w:val="ListParagraph"/>
        <w:numPr>
          <w:ilvl w:val="0"/>
          <w:numId w:val="39"/>
        </w:numPr>
      </w:pPr>
      <w:r>
        <w:t>Other – please specify</w:t>
      </w:r>
    </w:p>
    <w:p w:rsidR="007932B3" w:rsidRDefault="007932B3" w:rsidP="007932B3"/>
    <w:p w:rsidR="007932B3" w:rsidRDefault="007932B3" w:rsidP="007932B3">
      <w:pPr>
        <w:pStyle w:val="ListParagraph"/>
        <w:numPr>
          <w:ilvl w:val="0"/>
          <w:numId w:val="30"/>
        </w:numPr>
      </w:pPr>
      <w:r>
        <w:t>How do you plan on using BLS data by size class? (Check all that apply)</w:t>
      </w:r>
    </w:p>
    <w:p w:rsidR="007932B3" w:rsidRDefault="007932B3" w:rsidP="007932B3">
      <w:pPr>
        <w:pStyle w:val="ListParagraph"/>
        <w:numPr>
          <w:ilvl w:val="1"/>
          <w:numId w:val="40"/>
        </w:numPr>
      </w:pPr>
      <w:r>
        <w:t>To better understand other BLS data</w:t>
      </w:r>
    </w:p>
    <w:p w:rsidR="007932B3" w:rsidRDefault="007932B3" w:rsidP="007932B3">
      <w:pPr>
        <w:pStyle w:val="ListParagraph"/>
        <w:numPr>
          <w:ilvl w:val="1"/>
          <w:numId w:val="40"/>
        </w:numPr>
      </w:pPr>
      <w:r>
        <w:t>In a news article</w:t>
      </w:r>
    </w:p>
    <w:p w:rsidR="007932B3" w:rsidRDefault="007932B3" w:rsidP="007932B3">
      <w:pPr>
        <w:pStyle w:val="ListParagraph"/>
        <w:numPr>
          <w:ilvl w:val="1"/>
          <w:numId w:val="40"/>
        </w:numPr>
      </w:pPr>
      <w:r>
        <w:t>For background or data for research</w:t>
      </w:r>
    </w:p>
    <w:p w:rsidR="007932B3" w:rsidRDefault="007932B3" w:rsidP="007932B3">
      <w:pPr>
        <w:pStyle w:val="ListParagraph"/>
        <w:numPr>
          <w:ilvl w:val="1"/>
          <w:numId w:val="40"/>
        </w:numPr>
      </w:pPr>
      <w:r>
        <w:t>In developing a business plan</w:t>
      </w:r>
    </w:p>
    <w:p w:rsidR="007932B3" w:rsidRDefault="007932B3" w:rsidP="007932B3">
      <w:pPr>
        <w:pStyle w:val="ListParagraph"/>
        <w:numPr>
          <w:ilvl w:val="1"/>
          <w:numId w:val="40"/>
        </w:numPr>
      </w:pPr>
      <w:r>
        <w:t>In writing a business contract</w:t>
      </w:r>
    </w:p>
    <w:p w:rsidR="007932B3" w:rsidRDefault="007932B3" w:rsidP="007932B3">
      <w:pPr>
        <w:pStyle w:val="ListParagraph"/>
        <w:numPr>
          <w:ilvl w:val="1"/>
          <w:numId w:val="40"/>
        </w:numPr>
      </w:pPr>
      <w:r>
        <w:t>In planning a budget</w:t>
      </w:r>
    </w:p>
    <w:p w:rsidR="007932B3" w:rsidRDefault="007932B3" w:rsidP="007932B3">
      <w:pPr>
        <w:pStyle w:val="ListParagraph"/>
        <w:numPr>
          <w:ilvl w:val="1"/>
          <w:numId w:val="40"/>
        </w:numPr>
      </w:pPr>
      <w:r>
        <w:t>To make government policy</w:t>
      </w:r>
    </w:p>
    <w:p w:rsidR="007932B3" w:rsidRDefault="007932B3" w:rsidP="007932B3">
      <w:pPr>
        <w:pStyle w:val="ListParagraph"/>
        <w:numPr>
          <w:ilvl w:val="1"/>
          <w:numId w:val="40"/>
        </w:numPr>
      </w:pPr>
      <w:r>
        <w:t>For a class or assignment</w:t>
      </w:r>
    </w:p>
    <w:p w:rsidR="007932B3" w:rsidRDefault="007932B3" w:rsidP="007932B3">
      <w:pPr>
        <w:pStyle w:val="ListParagraph"/>
        <w:numPr>
          <w:ilvl w:val="1"/>
          <w:numId w:val="40"/>
        </w:numPr>
      </w:pPr>
      <w:r>
        <w:t>For stock or investment research</w:t>
      </w:r>
    </w:p>
    <w:p w:rsidR="007932B3" w:rsidRDefault="007932B3" w:rsidP="007932B3">
      <w:pPr>
        <w:pStyle w:val="ListParagraph"/>
        <w:numPr>
          <w:ilvl w:val="1"/>
          <w:numId w:val="40"/>
        </w:numPr>
      </w:pPr>
      <w:r>
        <w:t>I have no current plans to use this data</w:t>
      </w:r>
    </w:p>
    <w:p w:rsidR="007932B3" w:rsidRDefault="007932B3" w:rsidP="007932B3">
      <w:pPr>
        <w:pStyle w:val="ListParagraph"/>
        <w:numPr>
          <w:ilvl w:val="1"/>
          <w:numId w:val="40"/>
        </w:numPr>
      </w:pPr>
      <w:r>
        <w:t>Other – please describe</w:t>
      </w:r>
    </w:p>
    <w:p w:rsidR="007932B3" w:rsidRDefault="007932B3" w:rsidP="007932B3">
      <w:pPr>
        <w:rPr>
          <w:rFonts w:asciiTheme="minorHAnsi" w:hAnsiTheme="minorHAnsi" w:cstheme="minorHAnsi"/>
          <w:szCs w:val="24"/>
        </w:rPr>
      </w:pPr>
    </w:p>
    <w:p w:rsidR="007932B3" w:rsidRDefault="007932B3" w:rsidP="007932B3">
      <w:pPr>
        <w:pStyle w:val="ListParagraph"/>
        <w:numPr>
          <w:ilvl w:val="0"/>
          <w:numId w:val="30"/>
        </w:numPr>
      </w:pPr>
      <w:r>
        <w:t>Which of the following best describes how you use BLS data (</w:t>
      </w:r>
      <w:r w:rsidR="00B769F5">
        <w:t>Choose one</w:t>
      </w:r>
      <w:r>
        <w:t>)</w:t>
      </w:r>
    </w:p>
    <w:p w:rsidR="007932B3" w:rsidRDefault="007932B3" w:rsidP="00B769F5">
      <w:pPr>
        <w:pStyle w:val="ListParagraph"/>
        <w:numPr>
          <w:ilvl w:val="1"/>
          <w:numId w:val="42"/>
        </w:numPr>
      </w:pPr>
      <w:r>
        <w:rPr>
          <w:b/>
        </w:rPr>
        <w:t xml:space="preserve">New User: </w:t>
      </w:r>
      <w:r>
        <w:t>New to the BLS website and BLS data.</w:t>
      </w:r>
    </w:p>
    <w:p w:rsidR="007932B3" w:rsidRDefault="007932B3" w:rsidP="00B769F5">
      <w:pPr>
        <w:pStyle w:val="ListParagraph"/>
        <w:numPr>
          <w:ilvl w:val="1"/>
          <w:numId w:val="42"/>
        </w:numPr>
      </w:pPr>
      <w:r>
        <w:rPr>
          <w:b/>
        </w:rPr>
        <w:t xml:space="preserve">Basic User: </w:t>
      </w:r>
      <w:r>
        <w:t>Occasionally access the BLS website to obtain economic statistics.  Use BLS new releases and data tables as is.</w:t>
      </w:r>
    </w:p>
    <w:p w:rsidR="007932B3" w:rsidRDefault="007932B3" w:rsidP="00B769F5">
      <w:pPr>
        <w:pStyle w:val="ListParagraph"/>
        <w:numPr>
          <w:ilvl w:val="1"/>
          <w:numId w:val="42"/>
        </w:numPr>
      </w:pPr>
      <w:r>
        <w:rPr>
          <w:b/>
        </w:rPr>
        <w:t xml:space="preserve">Intermediate User: </w:t>
      </w:r>
      <w:r>
        <w:t xml:space="preserve"> Access the BLS website to obtain economic statistics, as well as data tables or charts for other uses.  Occasionally use data-retrieval tools such as the on-screen data search.</w:t>
      </w:r>
    </w:p>
    <w:p w:rsidR="007932B3" w:rsidRDefault="007932B3" w:rsidP="00B769F5">
      <w:pPr>
        <w:pStyle w:val="ListParagraph"/>
        <w:numPr>
          <w:ilvl w:val="1"/>
          <w:numId w:val="42"/>
        </w:numPr>
      </w:pPr>
      <w:r>
        <w:rPr>
          <w:b/>
        </w:rPr>
        <w:t xml:space="preserve">Super user: </w:t>
      </w:r>
      <w:r>
        <w:t>Access a wide range of BLS statistics.  Comfortable using a range of BLS data tables and charts and often uses data-retrieval tools such as one-screen or multi-screen search.</w:t>
      </w:r>
    </w:p>
    <w:p w:rsidR="00A8390B" w:rsidRDefault="00A8390B" w:rsidP="00A8390B">
      <w:pPr>
        <w:rPr>
          <w:rFonts w:asciiTheme="minorHAnsi" w:hAnsiTheme="minorHAnsi" w:cstheme="minorHAnsi"/>
          <w:szCs w:val="24"/>
        </w:rPr>
      </w:pPr>
    </w:p>
    <w:p w:rsidR="00A8390B" w:rsidRDefault="00A8390B" w:rsidP="00A8390B">
      <w:pPr>
        <w:rPr>
          <w:rFonts w:asciiTheme="minorHAnsi" w:hAnsiTheme="minorHAnsi" w:cstheme="minorHAnsi"/>
          <w:szCs w:val="24"/>
        </w:rPr>
      </w:pPr>
      <w:r>
        <w:rPr>
          <w:rFonts w:asciiTheme="minorHAnsi" w:hAnsiTheme="minorHAnsi" w:cstheme="minorHAnsi"/>
          <w:szCs w:val="24"/>
        </w:rPr>
        <w:t>Thank you for your help!</w:t>
      </w:r>
    </w:p>
    <w:p w:rsidR="00A8390B" w:rsidRPr="00FB687F" w:rsidRDefault="00A8390B" w:rsidP="00A8390B">
      <w:pPr>
        <w:rPr>
          <w:rFonts w:asciiTheme="minorHAnsi" w:hAnsiTheme="minorHAnsi" w:cstheme="minorHAnsi"/>
          <w:szCs w:val="24"/>
        </w:rPr>
      </w:pPr>
    </w:p>
    <w:p w:rsidR="00FB03CA" w:rsidRDefault="00A8390B" w:rsidP="00511587">
      <w:r>
        <w:t>We would appreciate it if you could answer a few more questions about Business Employment Dynamics</w:t>
      </w:r>
      <w:r w:rsidR="00265FAC">
        <w:t xml:space="preserve"> (BED)</w:t>
      </w:r>
      <w:r>
        <w:t xml:space="preserve"> size</w:t>
      </w:r>
      <w:r w:rsidR="00265FAC">
        <w:t>-</w:t>
      </w:r>
      <w:r>
        <w:t>class data and Job Openings and Labor Turnover Survey</w:t>
      </w:r>
      <w:r w:rsidR="00265FAC">
        <w:t xml:space="preserve"> (JOLTS) size-</w:t>
      </w:r>
      <w:r>
        <w:t xml:space="preserve">class data. </w:t>
      </w:r>
      <w:r w:rsidR="00265FAC">
        <w:t xml:space="preserve">The BED questions should take about 4 minutes, and the JOLTS questions should </w:t>
      </w:r>
      <w:r w:rsidR="003F37CB">
        <w:t xml:space="preserve">also </w:t>
      </w:r>
      <w:r w:rsidR="00265FAC">
        <w:t xml:space="preserve">take about </w:t>
      </w:r>
      <w:r w:rsidR="003F37CB">
        <w:t>4</w:t>
      </w:r>
      <w:r w:rsidR="00265FAC">
        <w:t xml:space="preserve"> minutes. </w:t>
      </w:r>
      <w:r>
        <w:t xml:space="preserve">Please </w:t>
      </w:r>
      <w:r w:rsidR="00265FAC">
        <w:t>select what you would like to do next</w:t>
      </w:r>
      <w:r>
        <w:t>.</w:t>
      </w:r>
    </w:p>
    <w:p w:rsidR="00265FAC" w:rsidRDefault="00265FAC" w:rsidP="00265FAC">
      <w:pPr>
        <w:pStyle w:val="ListParagraph"/>
        <w:numPr>
          <w:ilvl w:val="0"/>
          <w:numId w:val="43"/>
        </w:numPr>
        <w:ind w:left="1440"/>
        <w:rPr>
          <w:szCs w:val="24"/>
        </w:rPr>
      </w:pPr>
      <w:r>
        <w:t>Please take me to the BED size-class questions</w:t>
      </w:r>
    </w:p>
    <w:p w:rsidR="00265FAC" w:rsidRDefault="00265FAC" w:rsidP="00265FAC">
      <w:pPr>
        <w:pStyle w:val="ListParagraph"/>
        <w:numPr>
          <w:ilvl w:val="0"/>
          <w:numId w:val="43"/>
        </w:numPr>
        <w:ind w:left="1440"/>
        <w:rPr>
          <w:sz w:val="22"/>
        </w:rPr>
      </w:pPr>
      <w:r>
        <w:t>Please take me to the JOLTS size-class questions</w:t>
      </w:r>
    </w:p>
    <w:p w:rsidR="003F37CB" w:rsidRDefault="00265FAC" w:rsidP="00265FAC">
      <w:pPr>
        <w:pStyle w:val="ListParagraph"/>
        <w:numPr>
          <w:ilvl w:val="0"/>
          <w:numId w:val="43"/>
        </w:numPr>
        <w:ind w:left="1440"/>
      </w:pPr>
      <w:r>
        <w:t xml:space="preserve">I don’t use either </w:t>
      </w:r>
      <w:r w:rsidR="003F37CB">
        <w:t>BED or JOLTS size-class</w:t>
      </w:r>
      <w:r>
        <w:t xml:space="preserve"> data</w:t>
      </w:r>
    </w:p>
    <w:p w:rsidR="00265FAC" w:rsidRDefault="003F37CB" w:rsidP="00265FAC">
      <w:pPr>
        <w:pStyle w:val="ListParagraph"/>
        <w:numPr>
          <w:ilvl w:val="0"/>
          <w:numId w:val="43"/>
        </w:numPr>
        <w:ind w:left="1440"/>
      </w:pPr>
      <w:r>
        <w:t>Exit this survey</w:t>
      </w:r>
    </w:p>
    <w:p w:rsidR="00265FAC" w:rsidRDefault="00265FAC" w:rsidP="00511587"/>
    <w:p w:rsidR="00A8390B" w:rsidRPr="00DF651C" w:rsidRDefault="00A8390B" w:rsidP="00A8390B">
      <w:pPr>
        <w:pStyle w:val="Heading1"/>
        <w:rPr>
          <w:rFonts w:eastAsia="Times New Roman"/>
        </w:rPr>
      </w:pPr>
      <w:r w:rsidRPr="00DF651C">
        <w:rPr>
          <w:rFonts w:eastAsia="Times New Roman"/>
        </w:rPr>
        <w:t>BED Questions</w:t>
      </w:r>
    </w:p>
    <w:p w:rsidR="00A8390B" w:rsidRDefault="007932B3" w:rsidP="00A8390B">
      <w:pPr>
        <w:pStyle w:val="ListParagraph"/>
        <w:numPr>
          <w:ilvl w:val="0"/>
          <w:numId w:val="2"/>
        </w:numPr>
      </w:pPr>
      <w:r>
        <w:t>How useful are</w:t>
      </w:r>
      <w:r w:rsidR="00A8390B">
        <w:t xml:space="preserve"> BED employment data by size class</w:t>
      </w:r>
      <w:r>
        <w:t xml:space="preserve"> to you</w:t>
      </w:r>
      <w:r w:rsidR="00A8390B">
        <w:t>? (Choose one)</w:t>
      </w:r>
    </w:p>
    <w:p w:rsidR="007932B3" w:rsidRDefault="007932B3" w:rsidP="007932B3">
      <w:pPr>
        <w:pStyle w:val="ListParagraph"/>
        <w:numPr>
          <w:ilvl w:val="0"/>
          <w:numId w:val="41"/>
        </w:numPr>
        <w:ind w:left="1440"/>
      </w:pPr>
      <w:r>
        <w:t>Extremely useful</w:t>
      </w:r>
    </w:p>
    <w:p w:rsidR="007932B3" w:rsidRDefault="007932B3" w:rsidP="007932B3">
      <w:pPr>
        <w:pStyle w:val="ListParagraph"/>
        <w:numPr>
          <w:ilvl w:val="0"/>
          <w:numId w:val="41"/>
        </w:numPr>
        <w:ind w:left="1440"/>
      </w:pPr>
      <w:r>
        <w:t>Very useful</w:t>
      </w:r>
    </w:p>
    <w:p w:rsidR="007932B3" w:rsidRDefault="007932B3" w:rsidP="007932B3">
      <w:pPr>
        <w:pStyle w:val="ListParagraph"/>
        <w:numPr>
          <w:ilvl w:val="0"/>
          <w:numId w:val="41"/>
        </w:numPr>
        <w:ind w:left="1440"/>
      </w:pPr>
      <w:r>
        <w:t>Somewhat useful</w:t>
      </w:r>
    </w:p>
    <w:p w:rsidR="007932B3" w:rsidRDefault="007932B3" w:rsidP="007932B3">
      <w:pPr>
        <w:pStyle w:val="ListParagraph"/>
        <w:numPr>
          <w:ilvl w:val="0"/>
          <w:numId w:val="41"/>
        </w:numPr>
        <w:ind w:left="1440"/>
      </w:pPr>
      <w:r>
        <w:t>A little useful</w:t>
      </w:r>
    </w:p>
    <w:p w:rsidR="007932B3" w:rsidRDefault="007932B3" w:rsidP="007932B3">
      <w:pPr>
        <w:pStyle w:val="ListParagraph"/>
        <w:numPr>
          <w:ilvl w:val="0"/>
          <w:numId w:val="41"/>
        </w:numPr>
        <w:ind w:left="1440"/>
      </w:pPr>
      <w:r>
        <w:t>Not useful at all</w:t>
      </w:r>
    </w:p>
    <w:p w:rsidR="00A8390B" w:rsidRDefault="007932B3" w:rsidP="007932B3">
      <w:pPr>
        <w:pStyle w:val="ListParagraph"/>
        <w:numPr>
          <w:ilvl w:val="0"/>
          <w:numId w:val="41"/>
        </w:numPr>
        <w:ind w:left="1440"/>
      </w:pPr>
      <w:r>
        <w:t xml:space="preserve">Don’t know/Not sure </w:t>
      </w:r>
    </w:p>
    <w:p w:rsidR="00A8390B" w:rsidRDefault="00A8390B" w:rsidP="00A8390B">
      <w:pPr>
        <w:rPr>
          <w:rFonts w:asciiTheme="minorHAnsi" w:eastAsia="Times New Roman" w:hAnsiTheme="minorHAnsi" w:cstheme="minorHAnsi"/>
          <w:sz w:val="20"/>
          <w:szCs w:val="20"/>
        </w:rPr>
      </w:pPr>
    </w:p>
    <w:p w:rsidR="00A8390B" w:rsidRDefault="00A8390B" w:rsidP="00A8390B">
      <w:pPr>
        <w:pStyle w:val="ListParagraph"/>
        <w:numPr>
          <w:ilvl w:val="0"/>
          <w:numId w:val="2"/>
        </w:numPr>
      </w:pPr>
      <w:r>
        <w:t>When using BED data, what size</w:t>
      </w:r>
      <w:r w:rsidRPr="008B3465">
        <w:t xml:space="preserve"> </w:t>
      </w:r>
      <w:r>
        <w:t>companies are of in</w:t>
      </w:r>
      <w:r w:rsidRPr="008B3465">
        <w:t>terest to you?</w:t>
      </w:r>
      <w:r>
        <w:t xml:space="preserve"> (Check all that apply)</w:t>
      </w:r>
    </w:p>
    <w:p w:rsidR="00A8390B" w:rsidRDefault="00A8390B" w:rsidP="00A8390B">
      <w:pPr>
        <w:pStyle w:val="ListParagraph"/>
        <w:numPr>
          <w:ilvl w:val="0"/>
          <w:numId w:val="1"/>
        </w:numPr>
      </w:pPr>
      <w:r>
        <w:t>1-4 employees</w:t>
      </w:r>
    </w:p>
    <w:p w:rsidR="00A8390B" w:rsidRDefault="00A8390B" w:rsidP="00A8390B">
      <w:pPr>
        <w:pStyle w:val="ListParagraph"/>
        <w:numPr>
          <w:ilvl w:val="0"/>
          <w:numId w:val="1"/>
        </w:numPr>
      </w:pPr>
      <w:r>
        <w:t>5-9 employees</w:t>
      </w:r>
    </w:p>
    <w:p w:rsidR="00A8390B" w:rsidRDefault="00A8390B" w:rsidP="00A8390B">
      <w:pPr>
        <w:pStyle w:val="ListParagraph"/>
        <w:numPr>
          <w:ilvl w:val="0"/>
          <w:numId w:val="1"/>
        </w:numPr>
      </w:pPr>
      <w:r>
        <w:t>10-19 employees</w:t>
      </w:r>
    </w:p>
    <w:p w:rsidR="00A8390B" w:rsidRDefault="00A8390B" w:rsidP="00A8390B">
      <w:pPr>
        <w:pStyle w:val="ListParagraph"/>
        <w:numPr>
          <w:ilvl w:val="0"/>
          <w:numId w:val="1"/>
        </w:numPr>
      </w:pPr>
      <w:r>
        <w:t>20-49 employees</w:t>
      </w:r>
    </w:p>
    <w:p w:rsidR="00A8390B" w:rsidRDefault="00A8390B" w:rsidP="00A8390B">
      <w:pPr>
        <w:pStyle w:val="ListParagraph"/>
        <w:numPr>
          <w:ilvl w:val="0"/>
          <w:numId w:val="1"/>
        </w:numPr>
      </w:pPr>
      <w:r>
        <w:t>50-99 employees</w:t>
      </w:r>
    </w:p>
    <w:p w:rsidR="00A8390B" w:rsidRDefault="00A8390B" w:rsidP="00A8390B">
      <w:pPr>
        <w:pStyle w:val="ListParagraph"/>
        <w:numPr>
          <w:ilvl w:val="0"/>
          <w:numId w:val="1"/>
        </w:numPr>
      </w:pPr>
      <w:r>
        <w:t>100-499 employees</w:t>
      </w:r>
    </w:p>
    <w:p w:rsidR="00A8390B" w:rsidRDefault="00A8390B" w:rsidP="00A8390B">
      <w:pPr>
        <w:pStyle w:val="ListParagraph"/>
        <w:numPr>
          <w:ilvl w:val="0"/>
          <w:numId w:val="1"/>
        </w:numPr>
      </w:pPr>
      <w:r>
        <w:t>500 or more</w:t>
      </w:r>
    </w:p>
    <w:p w:rsidR="00A8390B" w:rsidRDefault="00A8390B" w:rsidP="00A8390B">
      <w:pPr>
        <w:pStyle w:val="ListParagraph"/>
        <w:numPr>
          <w:ilvl w:val="0"/>
          <w:numId w:val="1"/>
        </w:numPr>
      </w:pPr>
      <w:r>
        <w:t>All of the above</w:t>
      </w:r>
    </w:p>
    <w:p w:rsidR="00A8390B" w:rsidRDefault="00265FAC" w:rsidP="00A8390B">
      <w:pPr>
        <w:pStyle w:val="ListParagraph"/>
        <w:numPr>
          <w:ilvl w:val="0"/>
          <w:numId w:val="1"/>
        </w:numPr>
      </w:pPr>
      <w:r>
        <w:t>I am interested in size-</w:t>
      </w:r>
      <w:r w:rsidR="00A8390B">
        <w:t>class divisions other than those listed above – please describe the size class</w:t>
      </w:r>
      <w:r>
        <w:t>-</w:t>
      </w:r>
      <w:r w:rsidR="00A8390B">
        <w:t>divisions of interest in the box below</w:t>
      </w:r>
    </w:p>
    <w:p w:rsidR="00A8390B" w:rsidRDefault="00A8390B" w:rsidP="00A8390B"/>
    <w:p w:rsidR="00A8390B" w:rsidRDefault="00A8390B" w:rsidP="00A8390B">
      <w:pPr>
        <w:pStyle w:val="ListParagraph"/>
        <w:numPr>
          <w:ilvl w:val="0"/>
          <w:numId w:val="2"/>
        </w:numPr>
      </w:pPr>
      <w:r w:rsidRPr="001A1CF9">
        <w:t>W</w:t>
      </w:r>
      <w:r>
        <w:t>hen using BED data, w</w:t>
      </w:r>
      <w:r w:rsidRPr="001A1CF9">
        <w:t xml:space="preserve">hat level of industry detail for employment data </w:t>
      </w:r>
      <w:r>
        <w:t xml:space="preserve">by size class </w:t>
      </w:r>
      <w:r w:rsidRPr="001A1CF9">
        <w:t>is of interest to you?</w:t>
      </w:r>
      <w:r>
        <w:t xml:space="preserve"> (Check all that apply)</w:t>
      </w:r>
    </w:p>
    <w:p w:rsidR="00A8390B" w:rsidRDefault="00A8390B" w:rsidP="00A8390B">
      <w:pPr>
        <w:pStyle w:val="ListParagraph"/>
        <w:numPr>
          <w:ilvl w:val="0"/>
          <w:numId w:val="3"/>
        </w:numPr>
      </w:pPr>
      <w:r w:rsidRPr="001A1CF9">
        <w:t>Aggregate industry sectors</w:t>
      </w:r>
    </w:p>
    <w:p w:rsidR="00A8390B" w:rsidRDefault="00A8390B" w:rsidP="00A8390B">
      <w:pPr>
        <w:pStyle w:val="ListParagraph"/>
        <w:numPr>
          <w:ilvl w:val="0"/>
          <w:numId w:val="3"/>
        </w:numPr>
      </w:pPr>
      <w:r>
        <w:t>Major industry sector</w:t>
      </w:r>
    </w:p>
    <w:p w:rsidR="00A8390B" w:rsidRDefault="00A8390B" w:rsidP="00A8390B">
      <w:pPr>
        <w:pStyle w:val="ListParagraph"/>
        <w:numPr>
          <w:ilvl w:val="0"/>
          <w:numId w:val="3"/>
        </w:numPr>
      </w:pPr>
      <w:r w:rsidRPr="001A1CF9">
        <w:t>Detailed industries, including aggregate and major industry sectors</w:t>
      </w:r>
    </w:p>
    <w:p w:rsidR="00A8390B" w:rsidRDefault="00A8390B" w:rsidP="00A8390B">
      <w:pPr>
        <w:pStyle w:val="ListParagraph"/>
        <w:numPr>
          <w:ilvl w:val="0"/>
          <w:numId w:val="3"/>
        </w:numPr>
      </w:pPr>
      <w:r>
        <w:t>Don’t know/Not sure</w:t>
      </w:r>
    </w:p>
    <w:p w:rsidR="00A8390B" w:rsidRDefault="00A8390B" w:rsidP="00A8390B"/>
    <w:p w:rsidR="00A8390B" w:rsidRDefault="00A8390B" w:rsidP="00A8390B">
      <w:pPr>
        <w:pStyle w:val="ListParagraph"/>
        <w:numPr>
          <w:ilvl w:val="0"/>
          <w:numId w:val="2"/>
        </w:numPr>
      </w:pPr>
      <w:r w:rsidRPr="008B3465">
        <w:t>W</w:t>
      </w:r>
      <w:r>
        <w:t>hen using BED data, w</w:t>
      </w:r>
      <w:r w:rsidRPr="008B3465">
        <w:t>hat frequency of size</w:t>
      </w:r>
      <w:r w:rsidR="00265FAC">
        <w:t>-</w:t>
      </w:r>
      <w:r w:rsidRPr="008B3465">
        <w:t>class employment interests you?</w:t>
      </w:r>
      <w:r>
        <w:t xml:space="preserve"> (Check all that apply)</w:t>
      </w:r>
    </w:p>
    <w:p w:rsidR="00A8390B" w:rsidRDefault="00A8390B" w:rsidP="00A8390B">
      <w:pPr>
        <w:pStyle w:val="ListParagraph"/>
        <w:numPr>
          <w:ilvl w:val="0"/>
          <w:numId w:val="19"/>
        </w:numPr>
      </w:pPr>
      <w:r>
        <w:t xml:space="preserve">Annual </w:t>
      </w:r>
    </w:p>
    <w:p w:rsidR="00A8390B" w:rsidRDefault="00A8390B" w:rsidP="00A8390B">
      <w:pPr>
        <w:pStyle w:val="ListParagraph"/>
        <w:numPr>
          <w:ilvl w:val="0"/>
          <w:numId w:val="19"/>
        </w:numPr>
      </w:pPr>
      <w:r>
        <w:t>Quarterly</w:t>
      </w:r>
    </w:p>
    <w:p w:rsidR="00A8390B" w:rsidRDefault="00A8390B" w:rsidP="00A8390B">
      <w:pPr>
        <w:pStyle w:val="ListParagraph"/>
        <w:numPr>
          <w:ilvl w:val="0"/>
          <w:numId w:val="19"/>
        </w:numPr>
      </w:pPr>
      <w:r>
        <w:t>Don’t know/Not sure</w:t>
      </w:r>
    </w:p>
    <w:p w:rsidR="00A8390B" w:rsidRDefault="00A8390B" w:rsidP="00A8390B"/>
    <w:p w:rsidR="00265FAC" w:rsidRDefault="00265FAC" w:rsidP="00887ABC">
      <w:pPr>
        <w:pStyle w:val="ListParagraph"/>
        <w:numPr>
          <w:ilvl w:val="0"/>
          <w:numId w:val="2"/>
        </w:numPr>
        <w:autoSpaceDE w:val="0"/>
        <w:autoSpaceDN w:val="0"/>
        <w:adjustRightInd w:val="0"/>
      </w:pPr>
      <w:r>
        <w:t xml:space="preserve">BED currently offers size-class data at various levels and by multiple methodologies. </w:t>
      </w:r>
    </w:p>
    <w:p w:rsidR="00265FAC" w:rsidRDefault="00265FAC" w:rsidP="00265FAC">
      <w:pPr>
        <w:pStyle w:val="ListParagraph"/>
        <w:autoSpaceDE w:val="0"/>
        <w:autoSpaceDN w:val="0"/>
        <w:adjustRightInd w:val="0"/>
        <w:ind w:left="450"/>
      </w:pPr>
    </w:p>
    <w:p w:rsidR="00265FAC" w:rsidRDefault="00265FAC" w:rsidP="00265FAC">
      <w:pPr>
        <w:pStyle w:val="ListParagraph"/>
        <w:autoSpaceDE w:val="0"/>
        <w:autoSpaceDN w:val="0"/>
        <w:adjustRightInd w:val="0"/>
        <w:ind w:left="450"/>
      </w:pPr>
      <w:r>
        <w:t>BED publishes quarterly firm-</w:t>
      </w:r>
      <w:r w:rsidRPr="004E7529">
        <w:t>size data</w:t>
      </w:r>
      <w:r>
        <w:t>, at the national level, using “dynamic sizing” methodology</w:t>
      </w:r>
      <w:r w:rsidRPr="004E7529">
        <w:t>. Dynamic sizing allocates each firm’s employment gain or loss during a quarter to each respective size class in which the change occurred.</w:t>
      </w:r>
      <w:r>
        <w:t xml:space="preserve"> In addition to quarterly dynamic firm-size data, BED also offers annual research size-class data at the firm and establishment level by both “base size” and “average size” methodology. Base sizing assigns the size of a firm during the previous March while average sizing </w:t>
      </w:r>
      <w:r w:rsidRPr="004E7529">
        <w:t>is the average of employment in March of the current year and March of the previous year</w:t>
      </w:r>
      <w:r>
        <w:t xml:space="preserve">. </w:t>
      </w:r>
    </w:p>
    <w:p w:rsidR="00265FAC" w:rsidRDefault="00265FAC" w:rsidP="00265FAC">
      <w:pPr>
        <w:pStyle w:val="ListParagraph"/>
        <w:autoSpaceDE w:val="0"/>
        <w:autoSpaceDN w:val="0"/>
        <w:adjustRightInd w:val="0"/>
        <w:ind w:left="450"/>
      </w:pPr>
    </w:p>
    <w:p w:rsidR="00265FAC" w:rsidRDefault="00265FAC" w:rsidP="00265FAC">
      <w:pPr>
        <w:pStyle w:val="ListParagraph"/>
        <w:autoSpaceDE w:val="0"/>
        <w:autoSpaceDN w:val="0"/>
        <w:adjustRightInd w:val="0"/>
        <w:ind w:left="450"/>
      </w:pPr>
      <w:r>
        <w:t>In addition to the three methodologies outlined above, would BED data published using max sizing be useful to you? (Note: Max sizing uses the maximum size of a firm over the past year.)</w:t>
      </w:r>
    </w:p>
    <w:p w:rsidR="00265FAC" w:rsidRDefault="00265FAC" w:rsidP="00265FAC">
      <w:pPr>
        <w:pStyle w:val="ListParagraph"/>
        <w:numPr>
          <w:ilvl w:val="0"/>
          <w:numId w:val="28"/>
        </w:numPr>
        <w:ind w:left="1440"/>
      </w:pPr>
      <w:r>
        <w:t>Yes – Please explain in the box below</w:t>
      </w:r>
    </w:p>
    <w:p w:rsidR="00A8390B" w:rsidRDefault="00265FAC" w:rsidP="00265FAC">
      <w:pPr>
        <w:pStyle w:val="ListParagraph"/>
        <w:numPr>
          <w:ilvl w:val="0"/>
          <w:numId w:val="28"/>
        </w:numPr>
        <w:ind w:left="1440"/>
      </w:pPr>
      <w:r>
        <w:t>No</w:t>
      </w:r>
    </w:p>
    <w:p w:rsidR="00A8390B" w:rsidRDefault="00A8390B" w:rsidP="00A8390B">
      <w:pPr>
        <w:pStyle w:val="ListParagraph"/>
        <w:numPr>
          <w:ilvl w:val="0"/>
          <w:numId w:val="28"/>
        </w:numPr>
        <w:ind w:left="1440"/>
      </w:pPr>
      <w:r>
        <w:t xml:space="preserve">Don’t know/Not sure </w:t>
      </w:r>
    </w:p>
    <w:p w:rsidR="00A8390B" w:rsidRDefault="00A8390B" w:rsidP="00A8390B"/>
    <w:p w:rsidR="00A8390B" w:rsidRDefault="00265FAC" w:rsidP="00A8390B">
      <w:pPr>
        <w:pStyle w:val="ListParagraph"/>
        <w:numPr>
          <w:ilvl w:val="0"/>
          <w:numId w:val="2"/>
        </w:numPr>
      </w:pPr>
      <w:r>
        <w:t>Size class is one of many potential business demographics.</w:t>
      </w:r>
      <w:r w:rsidR="00A8390B">
        <w:t xml:space="preserve"> In addition to size class data, BED is developing </w:t>
      </w:r>
      <w:r>
        <w:t xml:space="preserve">business demographic </w:t>
      </w:r>
      <w:r w:rsidR="00A8390B">
        <w:t xml:space="preserve">data by age of firm. How useful is </w:t>
      </w:r>
      <w:r w:rsidR="00A8390B" w:rsidRPr="001A1CF9">
        <w:t xml:space="preserve">employment data by age </w:t>
      </w:r>
      <w:r w:rsidR="00A8390B">
        <w:t>of firm</w:t>
      </w:r>
      <w:r w:rsidR="00A8390B" w:rsidRPr="001A1CF9">
        <w:t xml:space="preserve"> </w:t>
      </w:r>
      <w:r w:rsidR="00A8390B">
        <w:t>to you</w:t>
      </w:r>
      <w:r w:rsidR="00A8390B" w:rsidRPr="001A1CF9">
        <w:t>?</w:t>
      </w:r>
      <w:r w:rsidR="00A8390B">
        <w:t xml:space="preserve"> (Choose one)</w:t>
      </w:r>
    </w:p>
    <w:p w:rsidR="00A8390B" w:rsidRDefault="00A8390B" w:rsidP="00A8390B">
      <w:pPr>
        <w:pStyle w:val="ListParagraph"/>
        <w:numPr>
          <w:ilvl w:val="0"/>
          <w:numId w:val="6"/>
        </w:numPr>
        <w:ind w:left="1530"/>
      </w:pPr>
      <w:r>
        <w:t>Extremely useful</w:t>
      </w:r>
    </w:p>
    <w:p w:rsidR="00A8390B" w:rsidRDefault="00A8390B" w:rsidP="00A8390B">
      <w:pPr>
        <w:pStyle w:val="ListParagraph"/>
        <w:numPr>
          <w:ilvl w:val="0"/>
          <w:numId w:val="6"/>
        </w:numPr>
        <w:ind w:left="1530"/>
      </w:pPr>
      <w:r>
        <w:t>Very useful</w:t>
      </w:r>
    </w:p>
    <w:p w:rsidR="00A8390B" w:rsidRDefault="00A8390B" w:rsidP="00A8390B">
      <w:pPr>
        <w:pStyle w:val="ListParagraph"/>
        <w:numPr>
          <w:ilvl w:val="0"/>
          <w:numId w:val="6"/>
        </w:numPr>
        <w:ind w:left="1530"/>
      </w:pPr>
      <w:r>
        <w:t>Somewhat useful</w:t>
      </w:r>
    </w:p>
    <w:p w:rsidR="00A8390B" w:rsidRDefault="00A8390B" w:rsidP="00A8390B">
      <w:pPr>
        <w:pStyle w:val="ListParagraph"/>
        <w:numPr>
          <w:ilvl w:val="0"/>
          <w:numId w:val="6"/>
        </w:numPr>
        <w:ind w:left="1530"/>
      </w:pPr>
      <w:r>
        <w:t>A  little useful</w:t>
      </w:r>
    </w:p>
    <w:p w:rsidR="00A8390B" w:rsidRDefault="00A8390B" w:rsidP="00A8390B">
      <w:pPr>
        <w:pStyle w:val="ListParagraph"/>
        <w:numPr>
          <w:ilvl w:val="0"/>
          <w:numId w:val="6"/>
        </w:numPr>
        <w:ind w:left="1530"/>
      </w:pPr>
      <w:r>
        <w:t>Not at all useful</w:t>
      </w:r>
    </w:p>
    <w:p w:rsidR="00A8390B" w:rsidRDefault="00A8390B" w:rsidP="00A8390B">
      <w:pPr>
        <w:pStyle w:val="ListParagraph"/>
        <w:numPr>
          <w:ilvl w:val="0"/>
          <w:numId w:val="6"/>
        </w:numPr>
        <w:ind w:left="1530"/>
      </w:pPr>
      <w:r>
        <w:t>Don’t know/Not sure</w:t>
      </w:r>
    </w:p>
    <w:p w:rsidR="00A8390B" w:rsidRDefault="00A8390B" w:rsidP="00A8390B"/>
    <w:p w:rsidR="00A8390B" w:rsidRDefault="00A8390B" w:rsidP="00A8390B">
      <w:pPr>
        <w:pStyle w:val="ListParagraph"/>
        <w:numPr>
          <w:ilvl w:val="0"/>
          <w:numId w:val="2"/>
        </w:numPr>
      </w:pPr>
      <w:r w:rsidRPr="002762C7">
        <w:t xml:space="preserve">Do you have any additional suggestions or comments about </w:t>
      </w:r>
      <w:r>
        <w:t>BED</w:t>
      </w:r>
      <w:r w:rsidRPr="002762C7">
        <w:t xml:space="preserve"> size class employment data?</w:t>
      </w:r>
      <w:r>
        <w:t xml:space="preserve"> (Choose one)</w:t>
      </w:r>
    </w:p>
    <w:p w:rsidR="00A8390B" w:rsidRDefault="00A8390B" w:rsidP="00A8390B">
      <w:pPr>
        <w:pStyle w:val="ListParagraph"/>
        <w:numPr>
          <w:ilvl w:val="0"/>
          <w:numId w:val="13"/>
        </w:numPr>
      </w:pPr>
      <w:r>
        <w:t>Yes – Please list your suggestions or comments in the box below</w:t>
      </w:r>
    </w:p>
    <w:p w:rsidR="00A8390B" w:rsidRDefault="00A8390B" w:rsidP="00A8390B">
      <w:pPr>
        <w:pStyle w:val="ListParagraph"/>
        <w:numPr>
          <w:ilvl w:val="0"/>
          <w:numId w:val="13"/>
        </w:numPr>
      </w:pPr>
      <w:r>
        <w:t>No</w:t>
      </w:r>
    </w:p>
    <w:p w:rsidR="00A8390B" w:rsidRDefault="00A8390B" w:rsidP="00A8390B">
      <w:pPr>
        <w:rPr>
          <w:rFonts w:asciiTheme="minorHAnsi" w:hAnsiTheme="minorHAnsi" w:cstheme="minorHAnsi"/>
          <w:b/>
          <w:szCs w:val="24"/>
        </w:rPr>
      </w:pPr>
    </w:p>
    <w:p w:rsidR="00407971" w:rsidRDefault="00407971" w:rsidP="00407971">
      <w:r>
        <w:t>We would appreciate it if you could answer a few more questions about Job Openings and Labor Turnover Survey (JOLTS) size-class data. Questio</w:t>
      </w:r>
      <w:r w:rsidR="003F37CB">
        <w:t>ns about JOLTS will take about 4</w:t>
      </w:r>
      <w:r>
        <w:t xml:space="preserve"> minutes. </w:t>
      </w:r>
    </w:p>
    <w:p w:rsidR="00407971" w:rsidRDefault="00407971" w:rsidP="00407971">
      <w:pPr>
        <w:pStyle w:val="ListParagraph"/>
        <w:numPr>
          <w:ilvl w:val="0"/>
          <w:numId w:val="43"/>
        </w:numPr>
        <w:ind w:left="1440"/>
      </w:pPr>
      <w:r>
        <w:t>Please take me to the JOLTS size-class questions</w:t>
      </w:r>
    </w:p>
    <w:p w:rsidR="003F37CB" w:rsidRDefault="00407971" w:rsidP="003F37CB">
      <w:pPr>
        <w:pStyle w:val="ListParagraph"/>
        <w:numPr>
          <w:ilvl w:val="0"/>
          <w:numId w:val="43"/>
        </w:numPr>
        <w:ind w:left="1440"/>
      </w:pPr>
      <w:r>
        <w:t xml:space="preserve">I don’t use </w:t>
      </w:r>
      <w:r w:rsidR="003F37CB">
        <w:t xml:space="preserve">JOLTS size-class </w:t>
      </w:r>
      <w:r>
        <w:t>data</w:t>
      </w:r>
      <w:r w:rsidR="003F37CB" w:rsidRPr="003F37CB">
        <w:t xml:space="preserve"> </w:t>
      </w:r>
    </w:p>
    <w:p w:rsidR="00407971" w:rsidRDefault="003F37CB" w:rsidP="003F37CB">
      <w:pPr>
        <w:pStyle w:val="ListParagraph"/>
        <w:numPr>
          <w:ilvl w:val="0"/>
          <w:numId w:val="43"/>
        </w:numPr>
        <w:ind w:left="1440"/>
      </w:pPr>
      <w:r>
        <w:t>Exit this survey</w:t>
      </w:r>
    </w:p>
    <w:p w:rsidR="00511587" w:rsidRPr="00DF651C" w:rsidRDefault="008E6E79" w:rsidP="00DF651C">
      <w:pPr>
        <w:pStyle w:val="Heading1"/>
      </w:pPr>
      <w:r>
        <w:t>JOLTS</w:t>
      </w:r>
      <w:r w:rsidRPr="00411F21">
        <w:t xml:space="preserve"> Questions</w:t>
      </w:r>
    </w:p>
    <w:p w:rsidR="007932B3" w:rsidRDefault="007932B3" w:rsidP="007932B3">
      <w:pPr>
        <w:pStyle w:val="ListParagraph"/>
        <w:numPr>
          <w:ilvl w:val="0"/>
          <w:numId w:val="2"/>
        </w:numPr>
      </w:pPr>
      <w:r>
        <w:t>How useful are JOLTS data by size class to you? (Choose one)</w:t>
      </w:r>
    </w:p>
    <w:p w:rsidR="007932B3" w:rsidRDefault="007932B3" w:rsidP="007932B3">
      <w:pPr>
        <w:pStyle w:val="ListParagraph"/>
        <w:numPr>
          <w:ilvl w:val="0"/>
          <w:numId w:val="41"/>
        </w:numPr>
        <w:ind w:left="1440"/>
      </w:pPr>
      <w:r>
        <w:t>Extremely useful</w:t>
      </w:r>
    </w:p>
    <w:p w:rsidR="007932B3" w:rsidRDefault="007932B3" w:rsidP="007932B3">
      <w:pPr>
        <w:pStyle w:val="ListParagraph"/>
        <w:numPr>
          <w:ilvl w:val="0"/>
          <w:numId w:val="41"/>
        </w:numPr>
        <w:ind w:left="1440"/>
      </w:pPr>
      <w:r>
        <w:t>Very useful</w:t>
      </w:r>
    </w:p>
    <w:p w:rsidR="007932B3" w:rsidRDefault="007932B3" w:rsidP="007932B3">
      <w:pPr>
        <w:pStyle w:val="ListParagraph"/>
        <w:numPr>
          <w:ilvl w:val="0"/>
          <w:numId w:val="41"/>
        </w:numPr>
        <w:ind w:left="1440"/>
      </w:pPr>
      <w:r>
        <w:t>Somewhat useful</w:t>
      </w:r>
    </w:p>
    <w:p w:rsidR="007932B3" w:rsidRDefault="007932B3" w:rsidP="007932B3">
      <w:pPr>
        <w:pStyle w:val="ListParagraph"/>
        <w:numPr>
          <w:ilvl w:val="0"/>
          <w:numId w:val="41"/>
        </w:numPr>
        <w:ind w:left="1440"/>
      </w:pPr>
      <w:r>
        <w:t>A little useful</w:t>
      </w:r>
    </w:p>
    <w:p w:rsidR="007932B3" w:rsidRDefault="007932B3" w:rsidP="007932B3">
      <w:pPr>
        <w:pStyle w:val="ListParagraph"/>
        <w:numPr>
          <w:ilvl w:val="0"/>
          <w:numId w:val="41"/>
        </w:numPr>
        <w:ind w:left="1440"/>
      </w:pPr>
      <w:r>
        <w:t>Not useful at all</w:t>
      </w:r>
    </w:p>
    <w:p w:rsidR="007932B3" w:rsidRDefault="007932B3" w:rsidP="007932B3">
      <w:pPr>
        <w:pStyle w:val="ListParagraph"/>
        <w:numPr>
          <w:ilvl w:val="0"/>
          <w:numId w:val="41"/>
        </w:numPr>
        <w:ind w:left="1440"/>
      </w:pPr>
      <w:r>
        <w:t xml:space="preserve">Don’t know/Not sure </w:t>
      </w:r>
    </w:p>
    <w:p w:rsidR="007E2762" w:rsidRDefault="007E2762" w:rsidP="00E7434E">
      <w:pPr>
        <w:rPr>
          <w:rFonts w:asciiTheme="minorHAnsi" w:hAnsiTheme="minorHAnsi" w:cstheme="minorHAnsi"/>
          <w:b/>
          <w:szCs w:val="24"/>
        </w:rPr>
      </w:pPr>
    </w:p>
    <w:p w:rsidR="00DF267E" w:rsidRDefault="00DF267E" w:rsidP="00DF267E">
      <w:pPr>
        <w:pStyle w:val="ListParagraph"/>
        <w:numPr>
          <w:ilvl w:val="0"/>
          <w:numId w:val="2"/>
        </w:numPr>
      </w:pPr>
      <w:r>
        <w:t>What size</w:t>
      </w:r>
      <w:r w:rsidRPr="008B3465">
        <w:t xml:space="preserve"> </w:t>
      </w:r>
      <w:r>
        <w:t>companies are of in</w:t>
      </w:r>
      <w:r w:rsidRPr="008B3465">
        <w:t>terest to you?</w:t>
      </w:r>
      <w:r>
        <w:t xml:space="preserve"> (</w:t>
      </w:r>
      <w:r w:rsidR="000E62BD">
        <w:t>Check</w:t>
      </w:r>
      <w:r>
        <w:t xml:space="preserve"> all that apply)</w:t>
      </w:r>
    </w:p>
    <w:p w:rsidR="00DF267E" w:rsidRDefault="00DF267E" w:rsidP="00DF267E">
      <w:pPr>
        <w:pStyle w:val="ListParagraph"/>
        <w:numPr>
          <w:ilvl w:val="0"/>
          <w:numId w:val="1"/>
        </w:numPr>
      </w:pPr>
      <w:r>
        <w:t>1-249 employees</w:t>
      </w:r>
    </w:p>
    <w:p w:rsidR="00DF267E" w:rsidRDefault="00DF267E" w:rsidP="00DF267E">
      <w:pPr>
        <w:pStyle w:val="ListParagraph"/>
        <w:numPr>
          <w:ilvl w:val="0"/>
          <w:numId w:val="1"/>
        </w:numPr>
      </w:pPr>
      <w:r>
        <w:t>250-499 employees</w:t>
      </w:r>
    </w:p>
    <w:p w:rsidR="00DF267E" w:rsidRDefault="00DF267E" w:rsidP="00DF267E">
      <w:pPr>
        <w:pStyle w:val="ListParagraph"/>
        <w:numPr>
          <w:ilvl w:val="0"/>
          <w:numId w:val="1"/>
        </w:numPr>
      </w:pPr>
      <w:r>
        <w:t>500 or more</w:t>
      </w:r>
    </w:p>
    <w:p w:rsidR="00DF267E" w:rsidRDefault="00DF267E" w:rsidP="00DF267E">
      <w:pPr>
        <w:pStyle w:val="ListParagraph"/>
        <w:numPr>
          <w:ilvl w:val="0"/>
          <w:numId w:val="1"/>
        </w:numPr>
      </w:pPr>
      <w:r>
        <w:t>All of the above</w:t>
      </w:r>
    </w:p>
    <w:p w:rsidR="00DF267E" w:rsidRDefault="00F031AF" w:rsidP="00F031AF">
      <w:pPr>
        <w:pStyle w:val="ListParagraph"/>
        <w:numPr>
          <w:ilvl w:val="0"/>
          <w:numId w:val="1"/>
        </w:numPr>
      </w:pPr>
      <w:r>
        <w:t>I am interested in size</w:t>
      </w:r>
      <w:r w:rsidR="00407971">
        <w:t>-</w:t>
      </w:r>
      <w:r>
        <w:t>class divisions other than those listed above – please describe the size</w:t>
      </w:r>
      <w:r w:rsidR="00407971">
        <w:t>-</w:t>
      </w:r>
      <w:r>
        <w:t>class divisions of interest in the box below</w:t>
      </w:r>
    </w:p>
    <w:p w:rsidR="00DF267E" w:rsidRDefault="00DF267E" w:rsidP="00DF267E"/>
    <w:p w:rsidR="00DF267E" w:rsidRDefault="00DF267E" w:rsidP="00DF267E">
      <w:pPr>
        <w:pStyle w:val="ListParagraph"/>
        <w:numPr>
          <w:ilvl w:val="0"/>
          <w:numId w:val="2"/>
        </w:numPr>
      </w:pPr>
      <w:r w:rsidRPr="001A1CF9">
        <w:t xml:space="preserve">What level of detail for data </w:t>
      </w:r>
      <w:r>
        <w:t xml:space="preserve">by size class </w:t>
      </w:r>
      <w:r w:rsidRPr="001A1CF9">
        <w:t>is of interest to you?</w:t>
      </w:r>
      <w:r>
        <w:t xml:space="preserve"> (</w:t>
      </w:r>
      <w:r w:rsidR="000E62BD">
        <w:t>Chec</w:t>
      </w:r>
      <w:r>
        <w:t>k all that apply)</w:t>
      </w:r>
    </w:p>
    <w:p w:rsidR="00DF267E" w:rsidRDefault="00DF267E" w:rsidP="00DF267E">
      <w:pPr>
        <w:pStyle w:val="ListParagraph"/>
        <w:numPr>
          <w:ilvl w:val="0"/>
          <w:numId w:val="3"/>
        </w:numPr>
      </w:pPr>
      <w:r w:rsidRPr="001A1CF9">
        <w:t>Aggregate industry sectors</w:t>
      </w:r>
    </w:p>
    <w:p w:rsidR="00DF267E" w:rsidRDefault="00DF267E" w:rsidP="00DF267E">
      <w:pPr>
        <w:pStyle w:val="ListParagraph"/>
        <w:numPr>
          <w:ilvl w:val="0"/>
          <w:numId w:val="3"/>
        </w:numPr>
      </w:pPr>
      <w:r>
        <w:t>Major industry sector</w:t>
      </w:r>
    </w:p>
    <w:p w:rsidR="00DF267E" w:rsidRDefault="00DF267E" w:rsidP="00DF267E">
      <w:pPr>
        <w:pStyle w:val="ListParagraph"/>
        <w:numPr>
          <w:ilvl w:val="0"/>
          <w:numId w:val="3"/>
        </w:numPr>
      </w:pPr>
      <w:r>
        <w:t>Don’t know/Not sure</w:t>
      </w:r>
    </w:p>
    <w:p w:rsidR="00DF267E" w:rsidRDefault="00DF267E" w:rsidP="00DF267E"/>
    <w:p w:rsidR="00DF267E" w:rsidRDefault="00DF267E" w:rsidP="00DF267E">
      <w:pPr>
        <w:pStyle w:val="ListParagraph"/>
        <w:numPr>
          <w:ilvl w:val="0"/>
          <w:numId w:val="2"/>
        </w:numPr>
      </w:pPr>
      <w:r w:rsidRPr="008B3465">
        <w:t>What frequency of size</w:t>
      </w:r>
      <w:r w:rsidR="00407971">
        <w:t>-</w:t>
      </w:r>
      <w:r w:rsidRPr="008B3465">
        <w:t xml:space="preserve">class </w:t>
      </w:r>
      <w:r w:rsidR="001F4A5B">
        <w:t xml:space="preserve">data </w:t>
      </w:r>
      <w:r w:rsidRPr="008B3465">
        <w:t>interests you?</w:t>
      </w:r>
      <w:r>
        <w:t xml:space="preserve"> (</w:t>
      </w:r>
      <w:r w:rsidR="000E62BD">
        <w:t>Chec</w:t>
      </w:r>
      <w:r>
        <w:t>k all that apply)</w:t>
      </w:r>
    </w:p>
    <w:p w:rsidR="00DF267E" w:rsidRDefault="00DF267E" w:rsidP="00DF267E">
      <w:pPr>
        <w:pStyle w:val="ListParagraph"/>
        <w:numPr>
          <w:ilvl w:val="0"/>
          <w:numId w:val="19"/>
        </w:numPr>
      </w:pPr>
      <w:r>
        <w:t xml:space="preserve">Annual </w:t>
      </w:r>
    </w:p>
    <w:p w:rsidR="00DF267E" w:rsidRDefault="00DF267E" w:rsidP="00DF267E">
      <w:pPr>
        <w:pStyle w:val="ListParagraph"/>
        <w:numPr>
          <w:ilvl w:val="0"/>
          <w:numId w:val="19"/>
        </w:numPr>
      </w:pPr>
      <w:r>
        <w:t>Quarterly</w:t>
      </w:r>
    </w:p>
    <w:p w:rsidR="00DF267E" w:rsidRDefault="00DF267E" w:rsidP="00DF267E">
      <w:pPr>
        <w:pStyle w:val="ListParagraph"/>
        <w:numPr>
          <w:ilvl w:val="0"/>
          <w:numId w:val="19"/>
        </w:numPr>
      </w:pPr>
      <w:r>
        <w:t>Monthly</w:t>
      </w:r>
    </w:p>
    <w:p w:rsidR="00DF267E" w:rsidRDefault="00DF267E" w:rsidP="00DF267E">
      <w:pPr>
        <w:pStyle w:val="ListParagraph"/>
        <w:numPr>
          <w:ilvl w:val="0"/>
          <w:numId w:val="19"/>
        </w:numPr>
      </w:pPr>
      <w:r>
        <w:t>Don’t know/Not sure</w:t>
      </w:r>
    </w:p>
    <w:p w:rsidR="00DF267E" w:rsidRDefault="00DF267E" w:rsidP="00DF267E"/>
    <w:p w:rsidR="00DF267E" w:rsidRDefault="00DF267E" w:rsidP="00DF267E">
      <w:pPr>
        <w:pStyle w:val="ListParagraph"/>
        <w:numPr>
          <w:ilvl w:val="0"/>
          <w:numId w:val="2"/>
        </w:numPr>
      </w:pPr>
      <w:r w:rsidRPr="002762C7">
        <w:t>Do you have any additional</w:t>
      </w:r>
      <w:r>
        <w:t xml:space="preserve"> suggestions or comments about </w:t>
      </w:r>
      <w:r w:rsidR="008C0B89">
        <w:t>JOLTS</w:t>
      </w:r>
      <w:r w:rsidRPr="002762C7">
        <w:t xml:space="preserve"> size</w:t>
      </w:r>
      <w:r w:rsidR="00407971">
        <w:t>-</w:t>
      </w:r>
      <w:r w:rsidRPr="002762C7">
        <w:t>class data?</w:t>
      </w:r>
      <w:r w:rsidR="000E62BD">
        <w:t xml:space="preserve"> (Choose one)</w:t>
      </w:r>
    </w:p>
    <w:p w:rsidR="00DF267E" w:rsidRDefault="00DF267E" w:rsidP="00DF267E">
      <w:pPr>
        <w:pStyle w:val="ListParagraph"/>
        <w:numPr>
          <w:ilvl w:val="0"/>
          <w:numId w:val="13"/>
        </w:numPr>
      </w:pPr>
      <w:r>
        <w:t>Yes – Please list your suggestions or comments in the box below</w:t>
      </w:r>
    </w:p>
    <w:p w:rsidR="00DF267E" w:rsidRDefault="00DF267E" w:rsidP="00DF267E">
      <w:pPr>
        <w:pStyle w:val="ListParagraph"/>
        <w:numPr>
          <w:ilvl w:val="0"/>
          <w:numId w:val="13"/>
        </w:numPr>
      </w:pPr>
      <w:r>
        <w:t>No</w:t>
      </w:r>
    </w:p>
    <w:p w:rsidR="00DF267E" w:rsidRDefault="00DF267E" w:rsidP="00DF267E">
      <w:pPr>
        <w:rPr>
          <w:rFonts w:asciiTheme="minorHAnsi" w:hAnsiTheme="minorHAnsi" w:cstheme="minorHAnsi"/>
          <w:b/>
          <w:szCs w:val="24"/>
        </w:rPr>
      </w:pPr>
    </w:p>
    <w:p w:rsidR="00407971" w:rsidRDefault="004A0AFE" w:rsidP="00407971">
      <w:r>
        <w:t>We</w:t>
      </w:r>
      <w:r w:rsidR="00407971">
        <w:t xml:space="preserve"> would appreciate it if you could answer a few more questions</w:t>
      </w:r>
      <w:r>
        <w:t xml:space="preserve"> about BED size-class data</w:t>
      </w:r>
      <w:r w:rsidR="00407971">
        <w:t xml:space="preserve">. Questions about BED will take about 4 minutes. </w:t>
      </w:r>
    </w:p>
    <w:p w:rsidR="00407971" w:rsidRDefault="00407971" w:rsidP="00407971">
      <w:pPr>
        <w:pStyle w:val="ListParagraph"/>
        <w:numPr>
          <w:ilvl w:val="0"/>
          <w:numId w:val="43"/>
        </w:numPr>
        <w:ind w:left="1440"/>
      </w:pPr>
      <w:r>
        <w:t>Please take me to the BED questions</w:t>
      </w:r>
    </w:p>
    <w:p w:rsidR="004A0AFE" w:rsidRDefault="00407971" w:rsidP="00407971">
      <w:pPr>
        <w:pStyle w:val="ListParagraph"/>
        <w:numPr>
          <w:ilvl w:val="0"/>
          <w:numId w:val="43"/>
        </w:numPr>
        <w:ind w:left="1440"/>
      </w:pPr>
      <w:r>
        <w:t xml:space="preserve">I don’t use </w:t>
      </w:r>
      <w:r w:rsidR="004A0AFE">
        <w:t xml:space="preserve">BED size-class </w:t>
      </w:r>
      <w:r>
        <w:t>data</w:t>
      </w:r>
    </w:p>
    <w:p w:rsidR="00407971" w:rsidRDefault="004A0AFE" w:rsidP="00407971">
      <w:pPr>
        <w:pStyle w:val="ListParagraph"/>
        <w:numPr>
          <w:ilvl w:val="0"/>
          <w:numId w:val="43"/>
        </w:numPr>
        <w:ind w:left="1440"/>
      </w:pPr>
      <w:r>
        <w:t>Exit this survey</w:t>
      </w:r>
    </w:p>
    <w:p w:rsidR="007E2762" w:rsidRDefault="007E2762" w:rsidP="00E7434E">
      <w:pPr>
        <w:rPr>
          <w:rFonts w:asciiTheme="minorHAnsi" w:hAnsiTheme="minorHAnsi" w:cstheme="minorHAnsi"/>
          <w:b/>
          <w:szCs w:val="24"/>
        </w:rPr>
      </w:pPr>
    </w:p>
    <w:p w:rsidR="00493EB6" w:rsidRDefault="00493EB6" w:rsidP="00E7434E">
      <w:pPr>
        <w:rPr>
          <w:rFonts w:asciiTheme="minorHAnsi" w:hAnsiTheme="minorHAnsi" w:cstheme="minorHAnsi"/>
          <w:b/>
          <w:szCs w:val="24"/>
        </w:rPr>
      </w:pPr>
      <w:r>
        <w:rPr>
          <w:rFonts w:asciiTheme="minorHAnsi" w:hAnsiTheme="minorHAnsi" w:cstheme="minorHAnsi"/>
          <w:b/>
          <w:szCs w:val="24"/>
        </w:rPr>
        <w:t>Thank you!</w:t>
      </w:r>
    </w:p>
    <w:p w:rsidR="007C6F4C" w:rsidRDefault="007C6F4C" w:rsidP="00E7434E">
      <w:pPr>
        <w:rPr>
          <w:rFonts w:asciiTheme="minorHAnsi" w:hAnsiTheme="minorHAnsi" w:cstheme="minorHAnsi"/>
          <w:b/>
          <w:szCs w:val="24"/>
        </w:rPr>
      </w:pPr>
    </w:p>
    <w:p w:rsidR="007C6F4C" w:rsidRDefault="007C6F4C" w:rsidP="007C6F4C">
      <w:pPr>
        <w:jc w:val="both"/>
        <w:rPr>
          <w:rFonts w:ascii="Times New Roman" w:eastAsia="Times New Roman" w:hAnsi="Times New Roman" w:cs="Times New Roman"/>
          <w:szCs w:val="24"/>
        </w:rPr>
      </w:pPr>
      <w:r>
        <w:rPr>
          <w:rFonts w:ascii="Times New Roman" w:eastAsia="Times New Roman" w:hAnsi="Times New Roman" w:cs="Times New Roman"/>
          <w:szCs w:val="24"/>
        </w:rPr>
        <w:t xml:space="preserve">According to the Paperwork Reduction Act of 1995, no persons are required to respond to a collection of information unless such collection displays a valid OMB control number.  Public </w:t>
      </w:r>
      <w:r w:rsidRPr="003C334D">
        <w:rPr>
          <w:rFonts w:ascii="Times New Roman" w:eastAsia="Times New Roman" w:hAnsi="Times New Roman" w:cs="Times New Roman"/>
          <w:szCs w:val="24"/>
        </w:rPr>
        <w:t>reporting burden for this collection of information is estimated to average 4 minutes per response, including</w:t>
      </w:r>
      <w:r>
        <w:rPr>
          <w:rFonts w:ascii="Times New Roman" w:eastAsia="Times New Roman" w:hAnsi="Times New Roman" w:cs="Times New Roman"/>
          <w:szCs w:val="24"/>
        </w:rPr>
        <w:t xml:space="preserve"> time for reviewing instructions, searching existing data sources, gathering and maintaining the data needed, and completing and reviewing the collection of information.  The obligation to respond to </w:t>
      </w:r>
      <w:r w:rsidRPr="003C334D">
        <w:rPr>
          <w:rFonts w:ascii="Times New Roman" w:eastAsia="Times New Roman" w:hAnsi="Times New Roman" w:cs="Times New Roman"/>
          <w:szCs w:val="24"/>
        </w:rPr>
        <w:t>this collection is voluntary.</w:t>
      </w:r>
      <w:r>
        <w:rPr>
          <w:rFonts w:ascii="Times New Roman" w:eastAsia="Times New Roman" w:hAnsi="Times New Roman" w:cs="Times New Roman"/>
          <w:szCs w:val="24"/>
        </w:rPr>
        <w:t xml:space="preserve"> Your responses are intended to be anonymous. Please do not include personal information (e.g. your name or address) in any answer.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Washington, DC 20210 or </w:t>
      </w:r>
      <w:r>
        <w:rPr>
          <w:rFonts w:ascii="Times New Roman" w:eastAsia="Times New Roman" w:hAnsi="Times New Roman" w:cs="Times New Roman"/>
          <w:color w:val="000000"/>
          <w:szCs w:val="24"/>
        </w:rPr>
        <w:t xml:space="preserve">email </w:t>
      </w:r>
      <w:hyperlink r:id="rId6" w:history="1">
        <w:r>
          <w:rPr>
            <w:rStyle w:val="Hyperlink"/>
            <w:rFonts w:ascii="Times New Roman" w:eastAsia="Times New Roman" w:hAnsi="Times New Roman" w:cs="Times New Roman"/>
            <w:color w:val="000000"/>
            <w:szCs w:val="24"/>
          </w:rPr>
          <w:t>DOL_PRA_PUBLIC@dol.gov</w:t>
        </w:r>
      </w:hyperlink>
      <w:r>
        <w:rPr>
          <w:rFonts w:ascii="Times New Roman" w:eastAsia="Times New Roman" w:hAnsi="Times New Roman" w:cs="Times New Roman"/>
          <w:szCs w:val="24"/>
        </w:rPr>
        <w:t xml:space="preserve"> and reference the OMB Control </w:t>
      </w:r>
      <w:r w:rsidRPr="003C334D">
        <w:rPr>
          <w:rFonts w:ascii="Times New Roman" w:eastAsia="Times New Roman" w:hAnsi="Times New Roman" w:cs="Times New Roman"/>
          <w:szCs w:val="24"/>
        </w:rPr>
        <w:t>Number 1225-0088.</w:t>
      </w:r>
    </w:p>
    <w:p w:rsidR="007C6F4C" w:rsidRDefault="007C6F4C" w:rsidP="00E7434E">
      <w:pPr>
        <w:rPr>
          <w:rFonts w:asciiTheme="minorHAnsi" w:hAnsiTheme="minorHAnsi" w:cstheme="minorHAnsi"/>
          <w:b/>
          <w:szCs w:val="24"/>
        </w:rPr>
      </w:pPr>
    </w:p>
    <w:sectPr w:rsidR="007C6F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AB2"/>
    <w:multiLevelType w:val="hybridMultilevel"/>
    <w:tmpl w:val="09DA4804"/>
    <w:lvl w:ilvl="0" w:tplc="98D829F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A52FD6"/>
    <w:multiLevelType w:val="hybridMultilevel"/>
    <w:tmpl w:val="D5C0B528"/>
    <w:lvl w:ilvl="0" w:tplc="98D829FA">
      <w:start w:val="1"/>
      <w:numFmt w:val="bullet"/>
      <w:lvlText w:val=""/>
      <w:lvlJc w:val="left"/>
      <w:pPr>
        <w:ind w:left="450" w:hanging="360"/>
      </w:pPr>
      <w:rPr>
        <w:rFonts w:ascii="Symbol" w:hAnsi="Symbol" w:hint="default"/>
      </w:rPr>
    </w:lvl>
    <w:lvl w:ilvl="1" w:tplc="98D829FA">
      <w:start w:val="1"/>
      <w:numFmt w:val="bullet"/>
      <w:lvlText w:val=""/>
      <w:lvlJc w:val="left"/>
      <w:pPr>
        <w:ind w:left="1530" w:hanging="360"/>
      </w:pPr>
      <w:rPr>
        <w:rFonts w:ascii="Symbol" w:hAnsi="Symbol"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1037357C"/>
    <w:multiLevelType w:val="hybridMultilevel"/>
    <w:tmpl w:val="358C8FDA"/>
    <w:lvl w:ilvl="0" w:tplc="04090003">
      <w:start w:val="1"/>
      <w:numFmt w:val="bullet"/>
      <w:lvlText w:val="o"/>
      <w:lvlJc w:val="left"/>
      <w:pPr>
        <w:ind w:left="810" w:hanging="360"/>
      </w:pPr>
      <w:rPr>
        <w:rFonts w:ascii="Courier New" w:hAnsi="Courier New" w:cs="Courier New"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11BA3994"/>
    <w:multiLevelType w:val="hybridMultilevel"/>
    <w:tmpl w:val="28CEEF1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1EF2250"/>
    <w:multiLevelType w:val="hybridMultilevel"/>
    <w:tmpl w:val="14C2AA9A"/>
    <w:lvl w:ilvl="0" w:tplc="98D829F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3EE3762"/>
    <w:multiLevelType w:val="hybridMultilevel"/>
    <w:tmpl w:val="C40A5E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56275EC"/>
    <w:multiLevelType w:val="hybridMultilevel"/>
    <w:tmpl w:val="611E2C10"/>
    <w:lvl w:ilvl="0" w:tplc="98D829F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6BB39F5"/>
    <w:multiLevelType w:val="hybridMultilevel"/>
    <w:tmpl w:val="5D8AECC6"/>
    <w:lvl w:ilvl="0" w:tplc="98D829FA">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5C2A22"/>
    <w:multiLevelType w:val="hybridMultilevel"/>
    <w:tmpl w:val="46E061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9D8328D"/>
    <w:multiLevelType w:val="hybridMultilevel"/>
    <w:tmpl w:val="F37A3AE4"/>
    <w:lvl w:ilvl="0" w:tplc="98D829FA">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1C2B5DAD"/>
    <w:multiLevelType w:val="hybridMultilevel"/>
    <w:tmpl w:val="18DAB2B0"/>
    <w:lvl w:ilvl="0" w:tplc="04090003">
      <w:start w:val="1"/>
      <w:numFmt w:val="bullet"/>
      <w:lvlText w:val="o"/>
      <w:lvlJc w:val="left"/>
      <w:pPr>
        <w:ind w:left="810" w:hanging="360"/>
      </w:pPr>
      <w:rPr>
        <w:rFonts w:ascii="Courier New" w:hAnsi="Courier New" w:cs="Courier New"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1C4A6B23"/>
    <w:multiLevelType w:val="hybridMultilevel"/>
    <w:tmpl w:val="EC4248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05D45A8"/>
    <w:multiLevelType w:val="hybridMultilevel"/>
    <w:tmpl w:val="04244F3A"/>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29E3D73"/>
    <w:multiLevelType w:val="hybridMultilevel"/>
    <w:tmpl w:val="6D720FBE"/>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22DD1F5D"/>
    <w:multiLevelType w:val="hybridMultilevel"/>
    <w:tmpl w:val="DAE2A446"/>
    <w:lvl w:ilvl="0" w:tplc="98D829F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4DE11E2"/>
    <w:multiLevelType w:val="hybridMultilevel"/>
    <w:tmpl w:val="8D0EF2D8"/>
    <w:lvl w:ilvl="0" w:tplc="04090003">
      <w:start w:val="1"/>
      <w:numFmt w:val="bullet"/>
      <w:lvlText w:val="o"/>
      <w:lvlJc w:val="left"/>
      <w:pPr>
        <w:ind w:left="450" w:hanging="360"/>
      </w:pPr>
      <w:rPr>
        <w:rFonts w:ascii="Courier New" w:hAnsi="Courier New" w:cs="Courier New" w:hint="default"/>
      </w:rPr>
    </w:lvl>
    <w:lvl w:ilvl="1" w:tplc="98D829FA">
      <w:start w:val="1"/>
      <w:numFmt w:val="bullet"/>
      <w:lvlText w:val=""/>
      <w:lvlJc w:val="left"/>
      <w:pPr>
        <w:ind w:left="1530" w:hanging="360"/>
      </w:pPr>
      <w:rPr>
        <w:rFonts w:ascii="Symbol" w:hAnsi="Symbol"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2B616710"/>
    <w:multiLevelType w:val="hybridMultilevel"/>
    <w:tmpl w:val="24288A18"/>
    <w:lvl w:ilvl="0" w:tplc="04090003">
      <w:start w:val="1"/>
      <w:numFmt w:val="bullet"/>
      <w:lvlText w:val="o"/>
      <w:lvlJc w:val="left"/>
      <w:pPr>
        <w:ind w:left="810" w:hanging="360"/>
      </w:pPr>
      <w:rPr>
        <w:rFonts w:ascii="Courier New" w:hAnsi="Courier New" w:cs="Courier New" w:hint="default"/>
      </w:rPr>
    </w:lvl>
    <w:lvl w:ilvl="1" w:tplc="98D829FA">
      <w:start w:val="1"/>
      <w:numFmt w:val="bullet"/>
      <w:lvlText w:val=""/>
      <w:lvlJc w:val="left"/>
      <w:pPr>
        <w:ind w:left="1530" w:hanging="360"/>
      </w:pPr>
      <w:rPr>
        <w:rFonts w:ascii="Symbol" w:hAnsi="Symbol"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2F9474C8"/>
    <w:multiLevelType w:val="hybridMultilevel"/>
    <w:tmpl w:val="D430CC2E"/>
    <w:lvl w:ilvl="0" w:tplc="04090003">
      <w:start w:val="1"/>
      <w:numFmt w:val="bullet"/>
      <w:lvlText w:val="o"/>
      <w:lvlJc w:val="left"/>
      <w:pPr>
        <w:ind w:left="450" w:hanging="360"/>
      </w:pPr>
      <w:rPr>
        <w:rFonts w:ascii="Courier New" w:hAnsi="Courier New" w:cs="Courier New" w:hint="default"/>
      </w:rPr>
    </w:lvl>
    <w:lvl w:ilvl="1" w:tplc="98D829FA">
      <w:start w:val="1"/>
      <w:numFmt w:val="bullet"/>
      <w:lvlText w:val=""/>
      <w:lvlJc w:val="left"/>
      <w:pPr>
        <w:ind w:left="1530" w:hanging="360"/>
      </w:pPr>
      <w:rPr>
        <w:rFonts w:ascii="Symbol" w:hAnsi="Symbol"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38BF384D"/>
    <w:multiLevelType w:val="hybridMultilevel"/>
    <w:tmpl w:val="6862EB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BB2009"/>
    <w:multiLevelType w:val="hybridMultilevel"/>
    <w:tmpl w:val="71CC0D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BA6534F"/>
    <w:multiLevelType w:val="hybridMultilevel"/>
    <w:tmpl w:val="A5D66F84"/>
    <w:lvl w:ilvl="0" w:tplc="98D829F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3B91A54"/>
    <w:multiLevelType w:val="hybridMultilevel"/>
    <w:tmpl w:val="7770A9BE"/>
    <w:lvl w:ilvl="0" w:tplc="98D829F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9C94A9D"/>
    <w:multiLevelType w:val="hybridMultilevel"/>
    <w:tmpl w:val="6DFA7D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C0B4B41"/>
    <w:multiLevelType w:val="hybridMultilevel"/>
    <w:tmpl w:val="98A69148"/>
    <w:lvl w:ilvl="0" w:tplc="98D829F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E9B1DC5"/>
    <w:multiLevelType w:val="hybridMultilevel"/>
    <w:tmpl w:val="70ACFB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2437BEE"/>
    <w:multiLevelType w:val="hybridMultilevel"/>
    <w:tmpl w:val="51408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586EEF"/>
    <w:multiLevelType w:val="hybridMultilevel"/>
    <w:tmpl w:val="0AA82CB8"/>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nsid w:val="6A1B6668"/>
    <w:multiLevelType w:val="hybridMultilevel"/>
    <w:tmpl w:val="F2DEE6B4"/>
    <w:lvl w:ilvl="0" w:tplc="98D829FA">
      <w:start w:val="1"/>
      <w:numFmt w:val="bullet"/>
      <w:lvlText w:val=""/>
      <w:lvlJc w:val="left"/>
      <w:pPr>
        <w:ind w:left="450" w:hanging="360"/>
      </w:pPr>
      <w:rPr>
        <w:rFonts w:ascii="Symbol" w:hAnsi="Symbol" w:hint="default"/>
      </w:rPr>
    </w:lvl>
    <w:lvl w:ilvl="1" w:tplc="98D829FA">
      <w:start w:val="1"/>
      <w:numFmt w:val="bullet"/>
      <w:lvlText w:val=""/>
      <w:lvlJc w:val="left"/>
      <w:pPr>
        <w:ind w:left="1530" w:hanging="360"/>
      </w:pPr>
      <w:rPr>
        <w:rFonts w:ascii="Symbol" w:hAnsi="Symbol"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nsid w:val="6C8E5F4F"/>
    <w:multiLevelType w:val="hybridMultilevel"/>
    <w:tmpl w:val="08D64900"/>
    <w:lvl w:ilvl="0" w:tplc="7E02B4BE">
      <w:start w:val="1"/>
      <w:numFmt w:val="decimal"/>
      <w:lvlText w:val="%1."/>
      <w:lvlJc w:val="left"/>
      <w:pPr>
        <w:ind w:left="450" w:hanging="360"/>
      </w:pPr>
      <w:rPr>
        <w:rFonts w:hint="default"/>
      </w:rPr>
    </w:lvl>
    <w:lvl w:ilvl="1" w:tplc="98D829FA">
      <w:start w:val="1"/>
      <w:numFmt w:val="bullet"/>
      <w:lvlText w:val=""/>
      <w:lvlJc w:val="left"/>
      <w:pPr>
        <w:ind w:left="1530" w:hanging="360"/>
      </w:pPr>
      <w:rPr>
        <w:rFonts w:ascii="Symbol" w:hAnsi="Symbol"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nsid w:val="72FC0859"/>
    <w:multiLevelType w:val="hybridMultilevel"/>
    <w:tmpl w:val="AEC8B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C37C42"/>
    <w:multiLevelType w:val="hybridMultilevel"/>
    <w:tmpl w:val="847E5BB0"/>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6"/>
  </w:num>
  <w:num w:numId="2">
    <w:abstractNumId w:val="28"/>
  </w:num>
  <w:num w:numId="3">
    <w:abstractNumId w:val="20"/>
  </w:num>
  <w:num w:numId="4">
    <w:abstractNumId w:val="29"/>
  </w:num>
  <w:num w:numId="5">
    <w:abstractNumId w:val="25"/>
  </w:num>
  <w:num w:numId="6">
    <w:abstractNumId w:val="10"/>
  </w:num>
  <w:num w:numId="7">
    <w:abstractNumId w:val="16"/>
  </w:num>
  <w:num w:numId="8">
    <w:abstractNumId w:val="21"/>
  </w:num>
  <w:num w:numId="9">
    <w:abstractNumId w:val="23"/>
  </w:num>
  <w:num w:numId="10">
    <w:abstractNumId w:val="4"/>
  </w:num>
  <w:num w:numId="11">
    <w:abstractNumId w:val="8"/>
  </w:num>
  <w:num w:numId="12">
    <w:abstractNumId w:val="0"/>
  </w:num>
  <w:num w:numId="13">
    <w:abstractNumId w:val="3"/>
  </w:num>
  <w:num w:numId="14">
    <w:abstractNumId w:val="30"/>
  </w:num>
  <w:num w:numId="15">
    <w:abstractNumId w:val="12"/>
  </w:num>
  <w:num w:numId="16">
    <w:abstractNumId w:val="7"/>
  </w:num>
  <w:num w:numId="17">
    <w:abstractNumId w:val="19"/>
  </w:num>
  <w:num w:numId="18">
    <w:abstractNumId w:val="5"/>
  </w:num>
  <w:num w:numId="19">
    <w:abstractNumId w:val="14"/>
  </w:num>
  <w:num w:numId="20">
    <w:abstractNumId w:val="26"/>
  </w:num>
  <w:num w:numId="21">
    <w:abstractNumId w:val="13"/>
  </w:num>
  <w:num w:numId="22">
    <w:abstractNumId w:val="15"/>
  </w:num>
  <w:num w:numId="23">
    <w:abstractNumId w:val="22"/>
  </w:num>
  <w:num w:numId="24">
    <w:abstractNumId w:val="24"/>
  </w:num>
  <w:num w:numId="25">
    <w:abstractNumId w:val="11"/>
  </w:num>
  <w:num w:numId="26">
    <w:abstractNumId w:val="9"/>
  </w:num>
  <w:num w:numId="27">
    <w:abstractNumId w:val="27"/>
  </w:num>
  <w:num w:numId="28">
    <w:abstractNumId w:val="17"/>
  </w:num>
  <w:num w:numId="29">
    <w:abstractNumId w:val="1"/>
  </w:num>
  <w:num w:numId="30">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6"/>
  </w:num>
  <w:num w:numId="33">
    <w:abstractNumId w:val="20"/>
  </w:num>
  <w:num w:numId="34">
    <w:abstractNumId w:val="4"/>
  </w:num>
  <w:num w:numId="35">
    <w:abstractNumId w:val="12"/>
    <w:lvlOverride w:ilvl="0">
      <w:startOverride w:val="1"/>
    </w:lvlOverride>
    <w:lvlOverride w:ilvl="1"/>
    <w:lvlOverride w:ilvl="2"/>
    <w:lvlOverride w:ilvl="3"/>
    <w:lvlOverride w:ilvl="4"/>
    <w:lvlOverride w:ilvl="5"/>
    <w:lvlOverride w:ilvl="6"/>
    <w:lvlOverride w:ilvl="7"/>
    <w:lvlOverride w:ilvl="8"/>
  </w:num>
  <w:num w:numId="36">
    <w:abstractNumId w:val="3"/>
  </w:num>
  <w:num w:numId="37">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16"/>
  </w:num>
  <w:num w:numId="41">
    <w:abstractNumId w:val="18"/>
  </w:num>
  <w:num w:numId="42">
    <w:abstractNumId w:val="2"/>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34E"/>
    <w:rsid w:val="000428AC"/>
    <w:rsid w:val="000A6FB7"/>
    <w:rsid w:val="000D42EF"/>
    <w:rsid w:val="000D7575"/>
    <w:rsid w:val="000E62BD"/>
    <w:rsid w:val="001C0E58"/>
    <w:rsid w:val="001F4A5B"/>
    <w:rsid w:val="00207722"/>
    <w:rsid w:val="00265FAC"/>
    <w:rsid w:val="002A77EF"/>
    <w:rsid w:val="002B30EA"/>
    <w:rsid w:val="00320634"/>
    <w:rsid w:val="00322AFC"/>
    <w:rsid w:val="00363E68"/>
    <w:rsid w:val="003D2C42"/>
    <w:rsid w:val="003F37CB"/>
    <w:rsid w:val="00407971"/>
    <w:rsid w:val="00427C50"/>
    <w:rsid w:val="00477B04"/>
    <w:rsid w:val="00493EB6"/>
    <w:rsid w:val="004A0AFE"/>
    <w:rsid w:val="004C4326"/>
    <w:rsid w:val="004F2BDB"/>
    <w:rsid w:val="004F7451"/>
    <w:rsid w:val="004F7959"/>
    <w:rsid w:val="00511587"/>
    <w:rsid w:val="005E6CEF"/>
    <w:rsid w:val="00646483"/>
    <w:rsid w:val="00661EFA"/>
    <w:rsid w:val="006F4960"/>
    <w:rsid w:val="007932B3"/>
    <w:rsid w:val="007B26D6"/>
    <w:rsid w:val="007C6F4C"/>
    <w:rsid w:val="007E2762"/>
    <w:rsid w:val="00812821"/>
    <w:rsid w:val="00892D53"/>
    <w:rsid w:val="008C0B89"/>
    <w:rsid w:val="008C0F7C"/>
    <w:rsid w:val="008E0050"/>
    <w:rsid w:val="008E6E79"/>
    <w:rsid w:val="009112D8"/>
    <w:rsid w:val="00914E54"/>
    <w:rsid w:val="009329F9"/>
    <w:rsid w:val="00A57007"/>
    <w:rsid w:val="00A8390B"/>
    <w:rsid w:val="00B769F5"/>
    <w:rsid w:val="00B9210D"/>
    <w:rsid w:val="00BC0294"/>
    <w:rsid w:val="00C0527C"/>
    <w:rsid w:val="00CF7C26"/>
    <w:rsid w:val="00D91620"/>
    <w:rsid w:val="00DD2A91"/>
    <w:rsid w:val="00DF267E"/>
    <w:rsid w:val="00DF44BF"/>
    <w:rsid w:val="00DF651C"/>
    <w:rsid w:val="00E14FB3"/>
    <w:rsid w:val="00E42EC4"/>
    <w:rsid w:val="00E5492F"/>
    <w:rsid w:val="00E7434E"/>
    <w:rsid w:val="00E844E4"/>
    <w:rsid w:val="00E93823"/>
    <w:rsid w:val="00EA03F1"/>
    <w:rsid w:val="00F031AF"/>
    <w:rsid w:val="00F63618"/>
    <w:rsid w:val="00F94A22"/>
    <w:rsid w:val="00FA520A"/>
    <w:rsid w:val="00FB03CA"/>
    <w:rsid w:val="00FB687F"/>
    <w:rsid w:val="00FF4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14E5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7434E"/>
    <w:rPr>
      <w:b/>
      <w:bCs/>
    </w:rPr>
  </w:style>
  <w:style w:type="paragraph" w:styleId="NormalWeb">
    <w:name w:val="Normal (Web)"/>
    <w:basedOn w:val="Normal"/>
    <w:uiPriority w:val="99"/>
    <w:semiHidden/>
    <w:unhideWhenUsed/>
    <w:rsid w:val="00E7434E"/>
    <w:pPr>
      <w:spacing w:before="100" w:beforeAutospacing="1" w:after="100" w:afterAutospacing="1"/>
    </w:pPr>
    <w:rPr>
      <w:rFonts w:ascii="Times New Roman" w:eastAsia="Times New Roman" w:hAnsi="Times New Roman" w:cs="Times New Roman"/>
      <w:szCs w:val="24"/>
    </w:rPr>
  </w:style>
  <w:style w:type="paragraph" w:styleId="ListParagraph">
    <w:name w:val="List Paragraph"/>
    <w:basedOn w:val="Normal"/>
    <w:uiPriority w:val="34"/>
    <w:qFormat/>
    <w:rsid w:val="00F63618"/>
    <w:pPr>
      <w:ind w:left="720"/>
      <w:contextualSpacing/>
    </w:pPr>
  </w:style>
  <w:style w:type="character" w:styleId="CommentReference">
    <w:name w:val="annotation reference"/>
    <w:basedOn w:val="DefaultParagraphFont"/>
    <w:uiPriority w:val="99"/>
    <w:semiHidden/>
    <w:unhideWhenUsed/>
    <w:rsid w:val="00363E68"/>
    <w:rPr>
      <w:sz w:val="16"/>
      <w:szCs w:val="16"/>
    </w:rPr>
  </w:style>
  <w:style w:type="paragraph" w:styleId="CommentText">
    <w:name w:val="annotation text"/>
    <w:basedOn w:val="Normal"/>
    <w:link w:val="CommentTextChar"/>
    <w:uiPriority w:val="99"/>
    <w:semiHidden/>
    <w:unhideWhenUsed/>
    <w:rsid w:val="00363E68"/>
    <w:rPr>
      <w:sz w:val="20"/>
      <w:szCs w:val="20"/>
    </w:rPr>
  </w:style>
  <w:style w:type="character" w:customStyle="1" w:styleId="CommentTextChar">
    <w:name w:val="Comment Text Char"/>
    <w:basedOn w:val="DefaultParagraphFont"/>
    <w:link w:val="CommentText"/>
    <w:uiPriority w:val="99"/>
    <w:semiHidden/>
    <w:rsid w:val="00363E68"/>
    <w:rPr>
      <w:sz w:val="20"/>
      <w:szCs w:val="20"/>
    </w:rPr>
  </w:style>
  <w:style w:type="paragraph" w:styleId="BalloonText">
    <w:name w:val="Balloon Text"/>
    <w:basedOn w:val="Normal"/>
    <w:link w:val="BalloonTextChar"/>
    <w:uiPriority w:val="99"/>
    <w:semiHidden/>
    <w:unhideWhenUsed/>
    <w:rsid w:val="00363E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E68"/>
    <w:rPr>
      <w:rFonts w:ascii="Segoe UI" w:hAnsi="Segoe UI" w:cs="Segoe UI"/>
      <w:sz w:val="18"/>
      <w:szCs w:val="18"/>
    </w:rPr>
  </w:style>
  <w:style w:type="character" w:customStyle="1" w:styleId="Heading1Char">
    <w:name w:val="Heading 1 Char"/>
    <w:basedOn w:val="DefaultParagraphFont"/>
    <w:link w:val="Heading1"/>
    <w:uiPriority w:val="9"/>
    <w:rsid w:val="00914E54"/>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7C6F4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14E5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7434E"/>
    <w:rPr>
      <w:b/>
      <w:bCs/>
    </w:rPr>
  </w:style>
  <w:style w:type="paragraph" w:styleId="NormalWeb">
    <w:name w:val="Normal (Web)"/>
    <w:basedOn w:val="Normal"/>
    <w:uiPriority w:val="99"/>
    <w:semiHidden/>
    <w:unhideWhenUsed/>
    <w:rsid w:val="00E7434E"/>
    <w:pPr>
      <w:spacing w:before="100" w:beforeAutospacing="1" w:after="100" w:afterAutospacing="1"/>
    </w:pPr>
    <w:rPr>
      <w:rFonts w:ascii="Times New Roman" w:eastAsia="Times New Roman" w:hAnsi="Times New Roman" w:cs="Times New Roman"/>
      <w:szCs w:val="24"/>
    </w:rPr>
  </w:style>
  <w:style w:type="paragraph" w:styleId="ListParagraph">
    <w:name w:val="List Paragraph"/>
    <w:basedOn w:val="Normal"/>
    <w:uiPriority w:val="34"/>
    <w:qFormat/>
    <w:rsid w:val="00F63618"/>
    <w:pPr>
      <w:ind w:left="720"/>
      <w:contextualSpacing/>
    </w:pPr>
  </w:style>
  <w:style w:type="character" w:styleId="CommentReference">
    <w:name w:val="annotation reference"/>
    <w:basedOn w:val="DefaultParagraphFont"/>
    <w:uiPriority w:val="99"/>
    <w:semiHidden/>
    <w:unhideWhenUsed/>
    <w:rsid w:val="00363E68"/>
    <w:rPr>
      <w:sz w:val="16"/>
      <w:szCs w:val="16"/>
    </w:rPr>
  </w:style>
  <w:style w:type="paragraph" w:styleId="CommentText">
    <w:name w:val="annotation text"/>
    <w:basedOn w:val="Normal"/>
    <w:link w:val="CommentTextChar"/>
    <w:uiPriority w:val="99"/>
    <w:semiHidden/>
    <w:unhideWhenUsed/>
    <w:rsid w:val="00363E68"/>
    <w:rPr>
      <w:sz w:val="20"/>
      <w:szCs w:val="20"/>
    </w:rPr>
  </w:style>
  <w:style w:type="character" w:customStyle="1" w:styleId="CommentTextChar">
    <w:name w:val="Comment Text Char"/>
    <w:basedOn w:val="DefaultParagraphFont"/>
    <w:link w:val="CommentText"/>
    <w:uiPriority w:val="99"/>
    <w:semiHidden/>
    <w:rsid w:val="00363E68"/>
    <w:rPr>
      <w:sz w:val="20"/>
      <w:szCs w:val="20"/>
    </w:rPr>
  </w:style>
  <w:style w:type="paragraph" w:styleId="BalloonText">
    <w:name w:val="Balloon Text"/>
    <w:basedOn w:val="Normal"/>
    <w:link w:val="BalloonTextChar"/>
    <w:uiPriority w:val="99"/>
    <w:semiHidden/>
    <w:unhideWhenUsed/>
    <w:rsid w:val="00363E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E68"/>
    <w:rPr>
      <w:rFonts w:ascii="Segoe UI" w:hAnsi="Segoe UI" w:cs="Segoe UI"/>
      <w:sz w:val="18"/>
      <w:szCs w:val="18"/>
    </w:rPr>
  </w:style>
  <w:style w:type="character" w:customStyle="1" w:styleId="Heading1Char">
    <w:name w:val="Heading 1 Char"/>
    <w:basedOn w:val="DefaultParagraphFont"/>
    <w:link w:val="Heading1"/>
    <w:uiPriority w:val="9"/>
    <w:rsid w:val="00914E54"/>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7C6F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690103">
      <w:bodyDiv w:val="1"/>
      <w:marLeft w:val="0"/>
      <w:marRight w:val="0"/>
      <w:marTop w:val="0"/>
      <w:marBottom w:val="0"/>
      <w:divBdr>
        <w:top w:val="none" w:sz="0" w:space="0" w:color="auto"/>
        <w:left w:val="none" w:sz="0" w:space="0" w:color="auto"/>
        <w:bottom w:val="none" w:sz="0" w:space="0" w:color="auto"/>
        <w:right w:val="none" w:sz="0" w:space="0" w:color="auto"/>
      </w:divBdr>
    </w:div>
    <w:div w:id="426972600">
      <w:bodyDiv w:val="1"/>
      <w:marLeft w:val="0"/>
      <w:marRight w:val="0"/>
      <w:marTop w:val="1305"/>
      <w:marBottom w:val="0"/>
      <w:divBdr>
        <w:top w:val="none" w:sz="0" w:space="0" w:color="auto"/>
        <w:left w:val="none" w:sz="0" w:space="0" w:color="auto"/>
        <w:bottom w:val="none" w:sz="0" w:space="0" w:color="auto"/>
        <w:right w:val="none" w:sz="0" w:space="0" w:color="auto"/>
      </w:divBdr>
      <w:divsChild>
        <w:div w:id="58600014">
          <w:marLeft w:val="0"/>
          <w:marRight w:val="0"/>
          <w:marTop w:val="0"/>
          <w:marBottom w:val="0"/>
          <w:divBdr>
            <w:top w:val="none" w:sz="0" w:space="0" w:color="auto"/>
            <w:left w:val="none" w:sz="0" w:space="0" w:color="auto"/>
            <w:bottom w:val="none" w:sz="0" w:space="0" w:color="auto"/>
            <w:right w:val="none" w:sz="0" w:space="0" w:color="auto"/>
          </w:divBdr>
          <w:divsChild>
            <w:div w:id="436022512">
              <w:marLeft w:val="0"/>
              <w:marRight w:val="0"/>
              <w:marTop w:val="0"/>
              <w:marBottom w:val="0"/>
              <w:divBdr>
                <w:top w:val="none" w:sz="0" w:space="0" w:color="auto"/>
                <w:left w:val="none" w:sz="0" w:space="0" w:color="auto"/>
                <w:bottom w:val="none" w:sz="0" w:space="0" w:color="auto"/>
                <w:right w:val="none" w:sz="0" w:space="0" w:color="auto"/>
              </w:divBdr>
              <w:divsChild>
                <w:div w:id="2052150382">
                  <w:marLeft w:val="0"/>
                  <w:marRight w:val="0"/>
                  <w:marTop w:val="0"/>
                  <w:marBottom w:val="0"/>
                  <w:divBdr>
                    <w:top w:val="none" w:sz="0" w:space="0" w:color="auto"/>
                    <w:left w:val="none" w:sz="0" w:space="0" w:color="auto"/>
                    <w:bottom w:val="none" w:sz="0" w:space="0" w:color="auto"/>
                    <w:right w:val="none" w:sz="0" w:space="0" w:color="auto"/>
                  </w:divBdr>
                  <w:divsChild>
                    <w:div w:id="1619986899">
                      <w:marLeft w:val="0"/>
                      <w:marRight w:val="0"/>
                      <w:marTop w:val="0"/>
                      <w:marBottom w:val="0"/>
                      <w:divBdr>
                        <w:top w:val="none" w:sz="0" w:space="0" w:color="auto"/>
                        <w:left w:val="none" w:sz="0" w:space="0" w:color="auto"/>
                        <w:bottom w:val="none" w:sz="0" w:space="0" w:color="auto"/>
                        <w:right w:val="none" w:sz="0" w:space="0" w:color="auto"/>
                      </w:divBdr>
                      <w:divsChild>
                        <w:div w:id="1536310692">
                          <w:marLeft w:val="0"/>
                          <w:marRight w:val="150"/>
                          <w:marTop w:val="0"/>
                          <w:marBottom w:val="1500"/>
                          <w:divBdr>
                            <w:top w:val="none" w:sz="0" w:space="0" w:color="auto"/>
                            <w:left w:val="none" w:sz="0" w:space="0" w:color="auto"/>
                            <w:bottom w:val="none" w:sz="0" w:space="0" w:color="auto"/>
                            <w:right w:val="none" w:sz="0" w:space="0" w:color="auto"/>
                          </w:divBdr>
                          <w:divsChild>
                            <w:div w:id="1367877290">
                              <w:marLeft w:val="0"/>
                              <w:marRight w:val="0"/>
                              <w:marTop w:val="0"/>
                              <w:marBottom w:val="600"/>
                              <w:divBdr>
                                <w:top w:val="none" w:sz="0" w:space="0" w:color="auto"/>
                                <w:left w:val="none" w:sz="0" w:space="0" w:color="auto"/>
                                <w:bottom w:val="none" w:sz="0" w:space="0" w:color="auto"/>
                                <w:right w:val="none" w:sz="0" w:space="0" w:color="auto"/>
                              </w:divBdr>
                              <w:divsChild>
                                <w:div w:id="136455850">
                                  <w:marLeft w:val="0"/>
                                  <w:marRight w:val="0"/>
                                  <w:marTop w:val="0"/>
                                  <w:marBottom w:val="0"/>
                                  <w:divBdr>
                                    <w:top w:val="none" w:sz="0" w:space="0" w:color="auto"/>
                                    <w:left w:val="none" w:sz="0" w:space="0" w:color="auto"/>
                                    <w:bottom w:val="none" w:sz="0" w:space="0" w:color="auto"/>
                                    <w:right w:val="none" w:sz="0" w:space="0" w:color="auto"/>
                                  </w:divBdr>
                                  <w:divsChild>
                                    <w:div w:id="1112743758">
                                      <w:marLeft w:val="0"/>
                                      <w:marRight w:val="0"/>
                                      <w:marTop w:val="0"/>
                                      <w:marBottom w:val="240"/>
                                      <w:divBdr>
                                        <w:top w:val="none" w:sz="0" w:space="0" w:color="auto"/>
                                        <w:left w:val="none" w:sz="0" w:space="0" w:color="auto"/>
                                        <w:bottom w:val="none" w:sz="0" w:space="0" w:color="auto"/>
                                        <w:right w:val="none" w:sz="0" w:space="0" w:color="auto"/>
                                      </w:divBdr>
                                      <w:divsChild>
                                        <w:div w:id="1172376635">
                                          <w:marLeft w:val="0"/>
                                          <w:marRight w:val="0"/>
                                          <w:marTop w:val="0"/>
                                          <w:marBottom w:val="450"/>
                                          <w:divBdr>
                                            <w:top w:val="none" w:sz="0" w:space="0" w:color="auto"/>
                                            <w:left w:val="none" w:sz="0" w:space="0" w:color="auto"/>
                                            <w:bottom w:val="none" w:sz="0" w:space="0" w:color="auto"/>
                                            <w:right w:val="none" w:sz="0" w:space="0" w:color="auto"/>
                                          </w:divBdr>
                                          <w:divsChild>
                                            <w:div w:id="379130156">
                                              <w:marLeft w:val="0"/>
                                              <w:marRight w:val="0"/>
                                              <w:marTop w:val="0"/>
                                              <w:marBottom w:val="0"/>
                                              <w:divBdr>
                                                <w:top w:val="none" w:sz="0" w:space="0" w:color="auto"/>
                                                <w:left w:val="none" w:sz="0" w:space="0" w:color="auto"/>
                                                <w:bottom w:val="none" w:sz="0" w:space="0" w:color="auto"/>
                                                <w:right w:val="none" w:sz="0" w:space="0" w:color="auto"/>
                                              </w:divBdr>
                                              <w:divsChild>
                                                <w:div w:id="585766083">
                                                  <w:marLeft w:val="0"/>
                                                  <w:marRight w:val="0"/>
                                                  <w:marTop w:val="0"/>
                                                  <w:marBottom w:val="0"/>
                                                  <w:divBdr>
                                                    <w:top w:val="none" w:sz="0" w:space="0" w:color="auto"/>
                                                    <w:left w:val="none" w:sz="0" w:space="0" w:color="auto"/>
                                                    <w:bottom w:val="none" w:sz="0" w:space="0" w:color="auto"/>
                                                    <w:right w:val="none" w:sz="0" w:space="0" w:color="auto"/>
                                                  </w:divBdr>
                                                  <w:divsChild>
                                                    <w:div w:id="378867220">
                                                      <w:marLeft w:val="0"/>
                                                      <w:marRight w:val="0"/>
                                                      <w:marTop w:val="0"/>
                                                      <w:marBottom w:val="0"/>
                                                      <w:divBdr>
                                                        <w:top w:val="none" w:sz="0" w:space="0" w:color="auto"/>
                                                        <w:left w:val="none" w:sz="0" w:space="0" w:color="auto"/>
                                                        <w:bottom w:val="none" w:sz="0" w:space="0" w:color="auto"/>
                                                        <w:right w:val="none" w:sz="0" w:space="0" w:color="auto"/>
                                                      </w:divBdr>
                                                      <w:divsChild>
                                                        <w:div w:id="1344042757">
                                                          <w:marLeft w:val="0"/>
                                                          <w:marRight w:val="0"/>
                                                          <w:marTop w:val="0"/>
                                                          <w:marBottom w:val="0"/>
                                                          <w:divBdr>
                                                            <w:top w:val="none" w:sz="0" w:space="0" w:color="auto"/>
                                                            <w:left w:val="none" w:sz="0" w:space="0" w:color="auto"/>
                                                            <w:bottom w:val="none" w:sz="0" w:space="0" w:color="auto"/>
                                                            <w:right w:val="none" w:sz="0" w:space="0" w:color="auto"/>
                                                          </w:divBdr>
                                                          <w:divsChild>
                                                            <w:div w:id="92677571">
                                                              <w:marLeft w:val="0"/>
                                                              <w:marRight w:val="0"/>
                                                              <w:marTop w:val="0"/>
                                                              <w:marBottom w:val="0"/>
                                                              <w:divBdr>
                                                                <w:top w:val="none" w:sz="0" w:space="0" w:color="auto"/>
                                                                <w:left w:val="none" w:sz="0" w:space="0" w:color="auto"/>
                                                                <w:bottom w:val="none" w:sz="0" w:space="0" w:color="auto"/>
                                                                <w:right w:val="none" w:sz="0" w:space="0" w:color="auto"/>
                                                              </w:divBdr>
                                                              <w:divsChild>
                                                                <w:div w:id="846095374">
                                                                  <w:marLeft w:val="0"/>
                                                                  <w:marRight w:val="0"/>
                                                                  <w:marTop w:val="0"/>
                                                                  <w:marBottom w:val="0"/>
                                                                  <w:divBdr>
                                                                    <w:top w:val="none" w:sz="0" w:space="0" w:color="auto"/>
                                                                    <w:left w:val="none" w:sz="0" w:space="0" w:color="auto"/>
                                                                    <w:bottom w:val="none" w:sz="0" w:space="0" w:color="auto"/>
                                                                    <w:right w:val="none" w:sz="0" w:space="0" w:color="auto"/>
                                                                  </w:divBdr>
                                                                  <w:divsChild>
                                                                    <w:div w:id="188895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25956638">
      <w:bodyDiv w:val="1"/>
      <w:marLeft w:val="0"/>
      <w:marRight w:val="0"/>
      <w:marTop w:val="1305"/>
      <w:marBottom w:val="0"/>
      <w:divBdr>
        <w:top w:val="none" w:sz="0" w:space="0" w:color="auto"/>
        <w:left w:val="none" w:sz="0" w:space="0" w:color="auto"/>
        <w:bottom w:val="none" w:sz="0" w:space="0" w:color="auto"/>
        <w:right w:val="none" w:sz="0" w:space="0" w:color="auto"/>
      </w:divBdr>
      <w:divsChild>
        <w:div w:id="1156217992">
          <w:marLeft w:val="0"/>
          <w:marRight w:val="0"/>
          <w:marTop w:val="0"/>
          <w:marBottom w:val="0"/>
          <w:divBdr>
            <w:top w:val="none" w:sz="0" w:space="0" w:color="auto"/>
            <w:left w:val="none" w:sz="0" w:space="0" w:color="auto"/>
            <w:bottom w:val="none" w:sz="0" w:space="0" w:color="auto"/>
            <w:right w:val="none" w:sz="0" w:space="0" w:color="auto"/>
          </w:divBdr>
          <w:divsChild>
            <w:div w:id="1695107979">
              <w:marLeft w:val="0"/>
              <w:marRight w:val="0"/>
              <w:marTop w:val="0"/>
              <w:marBottom w:val="0"/>
              <w:divBdr>
                <w:top w:val="none" w:sz="0" w:space="0" w:color="auto"/>
                <w:left w:val="none" w:sz="0" w:space="0" w:color="auto"/>
                <w:bottom w:val="none" w:sz="0" w:space="0" w:color="auto"/>
                <w:right w:val="none" w:sz="0" w:space="0" w:color="auto"/>
              </w:divBdr>
              <w:divsChild>
                <w:div w:id="1103264239">
                  <w:marLeft w:val="0"/>
                  <w:marRight w:val="0"/>
                  <w:marTop w:val="0"/>
                  <w:marBottom w:val="0"/>
                  <w:divBdr>
                    <w:top w:val="none" w:sz="0" w:space="0" w:color="auto"/>
                    <w:left w:val="none" w:sz="0" w:space="0" w:color="auto"/>
                    <w:bottom w:val="none" w:sz="0" w:space="0" w:color="auto"/>
                    <w:right w:val="none" w:sz="0" w:space="0" w:color="auto"/>
                  </w:divBdr>
                  <w:divsChild>
                    <w:div w:id="1732192727">
                      <w:marLeft w:val="0"/>
                      <w:marRight w:val="0"/>
                      <w:marTop w:val="0"/>
                      <w:marBottom w:val="0"/>
                      <w:divBdr>
                        <w:top w:val="none" w:sz="0" w:space="0" w:color="auto"/>
                        <w:left w:val="none" w:sz="0" w:space="0" w:color="auto"/>
                        <w:bottom w:val="none" w:sz="0" w:space="0" w:color="auto"/>
                        <w:right w:val="none" w:sz="0" w:space="0" w:color="auto"/>
                      </w:divBdr>
                      <w:divsChild>
                        <w:div w:id="856843674">
                          <w:marLeft w:val="0"/>
                          <w:marRight w:val="150"/>
                          <w:marTop w:val="0"/>
                          <w:marBottom w:val="1500"/>
                          <w:divBdr>
                            <w:top w:val="none" w:sz="0" w:space="0" w:color="auto"/>
                            <w:left w:val="none" w:sz="0" w:space="0" w:color="auto"/>
                            <w:bottom w:val="none" w:sz="0" w:space="0" w:color="auto"/>
                            <w:right w:val="none" w:sz="0" w:space="0" w:color="auto"/>
                          </w:divBdr>
                          <w:divsChild>
                            <w:div w:id="1790464417">
                              <w:marLeft w:val="0"/>
                              <w:marRight w:val="0"/>
                              <w:marTop w:val="0"/>
                              <w:marBottom w:val="600"/>
                              <w:divBdr>
                                <w:top w:val="none" w:sz="0" w:space="0" w:color="auto"/>
                                <w:left w:val="none" w:sz="0" w:space="0" w:color="auto"/>
                                <w:bottom w:val="none" w:sz="0" w:space="0" w:color="auto"/>
                                <w:right w:val="none" w:sz="0" w:space="0" w:color="auto"/>
                              </w:divBdr>
                              <w:divsChild>
                                <w:div w:id="505751384">
                                  <w:marLeft w:val="0"/>
                                  <w:marRight w:val="0"/>
                                  <w:marTop w:val="0"/>
                                  <w:marBottom w:val="0"/>
                                  <w:divBdr>
                                    <w:top w:val="none" w:sz="0" w:space="0" w:color="auto"/>
                                    <w:left w:val="none" w:sz="0" w:space="0" w:color="auto"/>
                                    <w:bottom w:val="none" w:sz="0" w:space="0" w:color="auto"/>
                                    <w:right w:val="none" w:sz="0" w:space="0" w:color="auto"/>
                                  </w:divBdr>
                                  <w:divsChild>
                                    <w:div w:id="664170378">
                                      <w:marLeft w:val="0"/>
                                      <w:marRight w:val="0"/>
                                      <w:marTop w:val="0"/>
                                      <w:marBottom w:val="240"/>
                                      <w:divBdr>
                                        <w:top w:val="none" w:sz="0" w:space="0" w:color="auto"/>
                                        <w:left w:val="none" w:sz="0" w:space="0" w:color="auto"/>
                                        <w:bottom w:val="none" w:sz="0" w:space="0" w:color="auto"/>
                                        <w:right w:val="none" w:sz="0" w:space="0" w:color="auto"/>
                                      </w:divBdr>
                                      <w:divsChild>
                                        <w:div w:id="1793473234">
                                          <w:marLeft w:val="0"/>
                                          <w:marRight w:val="0"/>
                                          <w:marTop w:val="0"/>
                                          <w:marBottom w:val="450"/>
                                          <w:divBdr>
                                            <w:top w:val="none" w:sz="0" w:space="0" w:color="auto"/>
                                            <w:left w:val="none" w:sz="0" w:space="0" w:color="auto"/>
                                            <w:bottom w:val="none" w:sz="0" w:space="0" w:color="auto"/>
                                            <w:right w:val="none" w:sz="0" w:space="0" w:color="auto"/>
                                          </w:divBdr>
                                          <w:divsChild>
                                            <w:div w:id="287778658">
                                              <w:marLeft w:val="0"/>
                                              <w:marRight w:val="0"/>
                                              <w:marTop w:val="0"/>
                                              <w:marBottom w:val="0"/>
                                              <w:divBdr>
                                                <w:top w:val="none" w:sz="0" w:space="0" w:color="auto"/>
                                                <w:left w:val="none" w:sz="0" w:space="0" w:color="auto"/>
                                                <w:bottom w:val="none" w:sz="0" w:space="0" w:color="auto"/>
                                                <w:right w:val="none" w:sz="0" w:space="0" w:color="auto"/>
                                              </w:divBdr>
                                              <w:divsChild>
                                                <w:div w:id="1576815598">
                                                  <w:marLeft w:val="0"/>
                                                  <w:marRight w:val="0"/>
                                                  <w:marTop w:val="0"/>
                                                  <w:marBottom w:val="0"/>
                                                  <w:divBdr>
                                                    <w:top w:val="none" w:sz="0" w:space="0" w:color="auto"/>
                                                    <w:left w:val="none" w:sz="0" w:space="0" w:color="auto"/>
                                                    <w:bottom w:val="none" w:sz="0" w:space="0" w:color="auto"/>
                                                    <w:right w:val="none" w:sz="0" w:space="0" w:color="auto"/>
                                                  </w:divBdr>
                                                  <w:divsChild>
                                                    <w:div w:id="1819106633">
                                                      <w:marLeft w:val="0"/>
                                                      <w:marRight w:val="0"/>
                                                      <w:marTop w:val="0"/>
                                                      <w:marBottom w:val="0"/>
                                                      <w:divBdr>
                                                        <w:top w:val="none" w:sz="0" w:space="0" w:color="auto"/>
                                                        <w:left w:val="none" w:sz="0" w:space="0" w:color="auto"/>
                                                        <w:bottom w:val="none" w:sz="0" w:space="0" w:color="auto"/>
                                                        <w:right w:val="none" w:sz="0" w:space="0" w:color="auto"/>
                                                      </w:divBdr>
                                                      <w:divsChild>
                                                        <w:div w:id="2045400977">
                                                          <w:marLeft w:val="0"/>
                                                          <w:marRight w:val="0"/>
                                                          <w:marTop w:val="0"/>
                                                          <w:marBottom w:val="0"/>
                                                          <w:divBdr>
                                                            <w:top w:val="none" w:sz="0" w:space="0" w:color="auto"/>
                                                            <w:left w:val="none" w:sz="0" w:space="0" w:color="auto"/>
                                                            <w:bottom w:val="none" w:sz="0" w:space="0" w:color="auto"/>
                                                            <w:right w:val="none" w:sz="0" w:space="0" w:color="auto"/>
                                                          </w:divBdr>
                                                          <w:divsChild>
                                                            <w:div w:id="1166677287">
                                                              <w:marLeft w:val="0"/>
                                                              <w:marRight w:val="0"/>
                                                              <w:marTop w:val="0"/>
                                                              <w:marBottom w:val="0"/>
                                                              <w:divBdr>
                                                                <w:top w:val="none" w:sz="0" w:space="0" w:color="auto"/>
                                                                <w:left w:val="none" w:sz="0" w:space="0" w:color="auto"/>
                                                                <w:bottom w:val="none" w:sz="0" w:space="0" w:color="auto"/>
                                                                <w:right w:val="none" w:sz="0" w:space="0" w:color="auto"/>
                                                              </w:divBdr>
                                                              <w:divsChild>
                                                                <w:div w:id="2120684297">
                                                                  <w:marLeft w:val="0"/>
                                                                  <w:marRight w:val="0"/>
                                                                  <w:marTop w:val="0"/>
                                                                  <w:marBottom w:val="0"/>
                                                                  <w:divBdr>
                                                                    <w:top w:val="none" w:sz="0" w:space="0" w:color="auto"/>
                                                                    <w:left w:val="none" w:sz="0" w:space="0" w:color="auto"/>
                                                                    <w:bottom w:val="none" w:sz="0" w:space="0" w:color="auto"/>
                                                                    <w:right w:val="none" w:sz="0" w:space="0" w:color="auto"/>
                                                                  </w:divBdr>
                                                                  <w:divsChild>
                                                                    <w:div w:id="98940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39719782">
      <w:bodyDiv w:val="1"/>
      <w:marLeft w:val="0"/>
      <w:marRight w:val="0"/>
      <w:marTop w:val="0"/>
      <w:marBottom w:val="0"/>
      <w:divBdr>
        <w:top w:val="none" w:sz="0" w:space="0" w:color="auto"/>
        <w:left w:val="none" w:sz="0" w:space="0" w:color="auto"/>
        <w:bottom w:val="none" w:sz="0" w:space="0" w:color="auto"/>
        <w:right w:val="none" w:sz="0" w:space="0" w:color="auto"/>
      </w:divBdr>
    </w:div>
    <w:div w:id="1143422457">
      <w:bodyDiv w:val="1"/>
      <w:marLeft w:val="0"/>
      <w:marRight w:val="0"/>
      <w:marTop w:val="0"/>
      <w:marBottom w:val="0"/>
      <w:divBdr>
        <w:top w:val="none" w:sz="0" w:space="0" w:color="auto"/>
        <w:left w:val="none" w:sz="0" w:space="0" w:color="auto"/>
        <w:bottom w:val="none" w:sz="0" w:space="0" w:color="auto"/>
        <w:right w:val="none" w:sz="0" w:space="0" w:color="auto"/>
      </w:divBdr>
    </w:div>
    <w:div w:id="1261372384">
      <w:bodyDiv w:val="1"/>
      <w:marLeft w:val="0"/>
      <w:marRight w:val="0"/>
      <w:marTop w:val="0"/>
      <w:marBottom w:val="0"/>
      <w:divBdr>
        <w:top w:val="none" w:sz="0" w:space="0" w:color="auto"/>
        <w:left w:val="none" w:sz="0" w:space="0" w:color="auto"/>
        <w:bottom w:val="none" w:sz="0" w:space="0" w:color="auto"/>
        <w:right w:val="none" w:sz="0" w:space="0" w:color="auto"/>
      </w:divBdr>
    </w:div>
    <w:div w:id="137449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L_PRA_PUBLIC@dol.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1643</Words>
  <Characters>9367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10989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Mockovak, William - BLS</dc:creator>
  <cp:lastModifiedBy>McGee, Keisha L - OASAM OCIO CTR</cp:lastModifiedBy>
  <cp:revision>3</cp:revision>
  <dcterms:created xsi:type="dcterms:W3CDTF">2016-07-18T19:55:00Z</dcterms:created>
  <dcterms:modified xsi:type="dcterms:W3CDTF">2016-07-18T19:56:00Z</dcterms:modified>
</cp:coreProperties>
</file>