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98635" w14:textId="77777777" w:rsidR="007F2240" w:rsidRPr="00AF50BF" w:rsidRDefault="007F2240" w:rsidP="007F2240">
      <w:pPr>
        <w:jc w:val="right"/>
        <w:rPr>
          <w:b/>
        </w:rPr>
      </w:pPr>
      <w:r w:rsidRPr="00AF50BF">
        <w:rPr>
          <w:b/>
        </w:rPr>
        <w:t>Form Approved</w:t>
      </w:r>
    </w:p>
    <w:p w14:paraId="7F1E62E9" w14:textId="77777777" w:rsidR="007F2240" w:rsidRDefault="007F2240" w:rsidP="007F2240">
      <w:pPr>
        <w:jc w:val="right"/>
      </w:pPr>
      <w:r>
        <w:t>OMB No. 0920-1009</w:t>
      </w:r>
    </w:p>
    <w:p w14:paraId="4BC585AC" w14:textId="77777777" w:rsidR="007F2240" w:rsidRDefault="007F2240" w:rsidP="007F2240">
      <w:pPr>
        <w:jc w:val="right"/>
      </w:pPr>
      <w:r>
        <w:t>Exp. Date: 3/31/2017</w:t>
      </w:r>
    </w:p>
    <w:p w14:paraId="4ED91FEB" w14:textId="76923D8E" w:rsidR="007F2240" w:rsidRDefault="007F2240" w:rsidP="007F2240">
      <w:pPr>
        <w:jc w:val="right"/>
      </w:pPr>
      <w:r w:rsidRPr="009B5C3D">
        <w:rPr>
          <w:b/>
          <w:noProof/>
          <w:sz w:val="36"/>
          <w:szCs w:val="36"/>
        </w:rPr>
        <mc:AlternateContent>
          <mc:Choice Requires="wps">
            <w:drawing>
              <wp:anchor distT="0" distB="0" distL="114300" distR="114300" simplePos="0" relativeHeight="251659264" behindDoc="0" locked="0" layoutInCell="1" allowOverlap="1" wp14:anchorId="6013B95A" wp14:editId="145D3261">
                <wp:simplePos x="0" y="0"/>
                <wp:positionH relativeFrom="column">
                  <wp:posOffset>209550</wp:posOffset>
                </wp:positionH>
                <wp:positionV relativeFrom="paragraph">
                  <wp:posOffset>140335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77F199AC" w14:textId="6BBB2E68" w:rsidR="007F2240" w:rsidRPr="0099669C" w:rsidRDefault="007F2240" w:rsidP="007F2240">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6749CA">
                              <w:rPr>
                                <w:rFonts w:ascii="Calibri" w:hAnsi="Calibri"/>
                                <w:sz w:val="22"/>
                                <w:szCs w:val="22"/>
                              </w:rPr>
                              <w:t>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0AA14B0E" w14:textId="77777777" w:rsidR="007F2240" w:rsidRPr="0099669C" w:rsidRDefault="007F2240" w:rsidP="007F22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3B95A" id="_x0000_t202" coordsize="21600,21600" o:spt="202" path="m,l,21600r21600,l21600,xe">
                <v:stroke joinstyle="miter"/>
                <v:path gradientshapeok="t" o:connecttype="rect"/>
              </v:shapetype>
              <v:shape id="Text Box 1" o:spid="_x0000_s1026" type="#_x0000_t202" style="position:absolute;left:0;text-align:left;margin-left:16.5pt;margin-top:11.0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">
                <v:textbox>
                  <w:txbxContent>
                    <w:p w14:paraId="77F199AC" w14:textId="6BBB2E68" w:rsidR="007F2240" w:rsidRPr="0099669C" w:rsidRDefault="007F2240" w:rsidP="007F2240">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6749CA">
                        <w:rPr>
                          <w:rFonts w:ascii="Calibri" w:hAnsi="Calibri"/>
                          <w:sz w:val="22"/>
                          <w:szCs w:val="22"/>
                        </w:rPr>
                        <w:t>60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p w14:paraId="0AA14B0E" w14:textId="77777777" w:rsidR="007F2240" w:rsidRPr="0099669C" w:rsidRDefault="007F2240" w:rsidP="007F2240"/>
                  </w:txbxContent>
                </v:textbox>
              </v:shape>
            </w:pict>
          </mc:Fallback>
        </mc:AlternateContent>
      </w:r>
    </w:p>
    <w:p w14:paraId="7AAA4871" w14:textId="77777777" w:rsidR="007F2240" w:rsidRDefault="007F2240" w:rsidP="007F2240">
      <w:pPr>
        <w:jc w:val="right"/>
      </w:pPr>
    </w:p>
    <w:p w14:paraId="73A5E93A" w14:textId="416C6602" w:rsidR="007F2240" w:rsidRDefault="007F2240" w:rsidP="007F2240">
      <w:pPr>
        <w:pStyle w:val="NoSpacing"/>
        <w:jc w:val="center"/>
        <w:rPr>
          <w:b/>
          <w:sz w:val="36"/>
          <w:szCs w:val="36"/>
        </w:rPr>
      </w:pPr>
    </w:p>
    <w:p w14:paraId="3EF15CCB" w14:textId="77777777" w:rsidR="007F2240" w:rsidRDefault="007F2240" w:rsidP="007F2240">
      <w:pPr>
        <w:pStyle w:val="NoSpacing"/>
        <w:jc w:val="center"/>
        <w:rPr>
          <w:b/>
          <w:sz w:val="36"/>
          <w:szCs w:val="36"/>
        </w:rPr>
      </w:pPr>
    </w:p>
    <w:p w14:paraId="4C81A200" w14:textId="77777777" w:rsidR="007F2240" w:rsidRDefault="007F2240" w:rsidP="007F2240">
      <w:pPr>
        <w:pStyle w:val="NoSpacing"/>
        <w:jc w:val="center"/>
        <w:rPr>
          <w:b/>
          <w:sz w:val="36"/>
          <w:szCs w:val="36"/>
        </w:rPr>
      </w:pPr>
    </w:p>
    <w:p w14:paraId="2430B411" w14:textId="77777777" w:rsidR="007F2240" w:rsidRDefault="007F2240" w:rsidP="007F2240">
      <w:pPr>
        <w:pStyle w:val="NoSpacing"/>
        <w:jc w:val="center"/>
        <w:rPr>
          <w:b/>
          <w:sz w:val="36"/>
          <w:szCs w:val="36"/>
        </w:rPr>
      </w:pPr>
    </w:p>
    <w:p w14:paraId="7B78B063" w14:textId="77777777" w:rsidR="007F2240" w:rsidRDefault="007F2240" w:rsidP="007F2240">
      <w:pPr>
        <w:pStyle w:val="NoSpacing"/>
        <w:jc w:val="center"/>
        <w:rPr>
          <w:b/>
          <w:sz w:val="36"/>
          <w:szCs w:val="36"/>
        </w:rPr>
      </w:pPr>
    </w:p>
    <w:p w14:paraId="2D4C02F3" w14:textId="77777777" w:rsidR="007F2240" w:rsidRDefault="007F2240" w:rsidP="009C5DF2">
      <w:pPr>
        <w:pStyle w:val="Title"/>
        <w:rPr>
          <w:rFonts w:ascii="Times New Roman" w:hAnsi="Times New Roman"/>
          <w:sz w:val="24"/>
        </w:rPr>
      </w:pPr>
    </w:p>
    <w:p w14:paraId="3F40872E" w14:textId="52152AA4" w:rsidR="009C5DF2" w:rsidRPr="00F23B31" w:rsidRDefault="00263C53" w:rsidP="009C5DF2">
      <w:pPr>
        <w:pStyle w:val="Title"/>
        <w:rPr>
          <w:rFonts w:ascii="Times New Roman" w:hAnsi="Times New Roman"/>
          <w:sz w:val="24"/>
        </w:rPr>
      </w:pPr>
      <w:r>
        <w:rPr>
          <w:rFonts w:ascii="Times New Roman" w:hAnsi="Times New Roman"/>
          <w:sz w:val="24"/>
        </w:rPr>
        <w:t>VetoViolence Programmatic Assessment</w:t>
      </w:r>
    </w:p>
    <w:p w14:paraId="298ED1F2" w14:textId="0A4038C4" w:rsidR="009C5DF2" w:rsidRPr="00F23B31" w:rsidRDefault="009C5DF2" w:rsidP="009C5DF2">
      <w:pPr>
        <w:pStyle w:val="Subtitle"/>
        <w:rPr>
          <w:rFonts w:ascii="Times New Roman" w:hAnsi="Times New Roman"/>
          <w:sz w:val="24"/>
        </w:rPr>
      </w:pPr>
      <w:r>
        <w:rPr>
          <w:rFonts w:ascii="Times New Roman" w:hAnsi="Times New Roman"/>
          <w:sz w:val="24"/>
        </w:rPr>
        <w:t xml:space="preserve">Group Interview: </w:t>
      </w:r>
      <w:r w:rsidR="00C35404">
        <w:rPr>
          <w:rFonts w:ascii="Times New Roman" w:hAnsi="Times New Roman"/>
          <w:sz w:val="24"/>
        </w:rPr>
        <w:t>External TA providers/partners</w:t>
      </w:r>
      <w:r w:rsidR="007F2240">
        <w:rPr>
          <w:rFonts w:ascii="Times New Roman" w:hAnsi="Times New Roman"/>
          <w:sz w:val="24"/>
        </w:rPr>
        <w:t xml:space="preserve"> &amp; </w:t>
      </w:r>
      <w:r w:rsidR="007F2240">
        <w:rPr>
          <w:rFonts w:ascii="Times New Roman" w:hAnsi="Times New Roman"/>
          <w:sz w:val="24"/>
        </w:rPr>
        <w:t>Grantees</w:t>
      </w:r>
    </w:p>
    <w:p w14:paraId="6718E968" w14:textId="77777777" w:rsidR="009C5DF2" w:rsidRPr="00A740F2" w:rsidRDefault="009C5DF2" w:rsidP="009C5DF2">
      <w:pPr>
        <w:tabs>
          <w:tab w:val="left" w:pos="720"/>
          <w:tab w:val="left" w:pos="4320"/>
        </w:tabs>
        <w:rPr>
          <w:u w:val="single"/>
        </w:rPr>
      </w:pPr>
      <w:r w:rsidRPr="00A740F2">
        <w:t xml:space="preserve">Date: </w:t>
      </w:r>
      <w:r w:rsidRPr="00A740F2">
        <w:tab/>
      </w:r>
      <w:r w:rsidRPr="00A740F2">
        <w:rPr>
          <w:u w:val="single"/>
        </w:rPr>
        <w:tab/>
      </w:r>
    </w:p>
    <w:p w14:paraId="41BF3956" w14:textId="77777777" w:rsidR="009C5DF2" w:rsidRPr="00A740F2" w:rsidRDefault="009C5DF2" w:rsidP="009C5DF2">
      <w:bookmarkStart w:id="0" w:name="_GoBack"/>
      <w:bookmarkEnd w:id="0"/>
    </w:p>
    <w:p w14:paraId="60076A10" w14:textId="77777777" w:rsidR="009C5DF2" w:rsidRPr="00A740F2" w:rsidRDefault="009C5DF2" w:rsidP="009C5DF2">
      <w:pPr>
        <w:tabs>
          <w:tab w:val="left" w:pos="1980"/>
          <w:tab w:val="left" w:pos="5760"/>
        </w:tabs>
        <w:rPr>
          <w:u w:val="single"/>
        </w:rPr>
      </w:pPr>
      <w:r w:rsidRPr="00A740F2">
        <w:t>Group Interviewed:</w:t>
      </w:r>
      <w:r w:rsidRPr="00A740F2">
        <w:tab/>
      </w:r>
      <w:r>
        <w:rPr>
          <w:u w:val="single"/>
        </w:rPr>
        <w:t>_________________________</w:t>
      </w:r>
      <w:r w:rsidRPr="00A740F2">
        <w:t>Interview Completed by:</w:t>
      </w:r>
      <w:r w:rsidRPr="00A740F2">
        <w:rPr>
          <w:u w:val="single"/>
        </w:rPr>
        <w:tab/>
      </w:r>
      <w:r>
        <w:rPr>
          <w:u w:val="single"/>
        </w:rPr>
        <w:t>__________</w:t>
      </w:r>
    </w:p>
    <w:p w14:paraId="177CCF24" w14:textId="77777777" w:rsidR="009C5DF2" w:rsidRPr="00A740F2" w:rsidRDefault="009C5DF2" w:rsidP="009C5DF2"/>
    <w:p w14:paraId="2A235E10" w14:textId="3F02F5FA" w:rsidR="009C5DF2" w:rsidRPr="00A740F2" w:rsidRDefault="009C5DF2" w:rsidP="009C5DF2">
      <w:r w:rsidRPr="00A740F2">
        <w:t>Hello, my name is __________. I’m an evaluation fellow in the PPTB’s Program Evaluation &amp; Translation Team.  I’m cu</w:t>
      </w:r>
      <w:r w:rsidR="00883F36">
        <w:t>rrently conducting a</w:t>
      </w:r>
      <w:r w:rsidR="00B620DF">
        <w:t xml:space="preserve"> programmatic assessment</w:t>
      </w:r>
      <w:r w:rsidRPr="00A740F2">
        <w:t xml:space="preserve"> of VetoViolence.  Specifical</w:t>
      </w:r>
      <w:r w:rsidR="00B620DF">
        <w:t>ly, the focus of this assessment</w:t>
      </w:r>
      <w:r w:rsidRPr="00A740F2">
        <w:t xml:space="preserve"> will be to better understand the efforts of DVP content developers to develop and disseminate violence prevention information on VetoViolence, efforts by the Communications Team to promote the site’s resources, and the extent to which the content is utilized by practitioners</w:t>
      </w:r>
      <w:r>
        <w:t>, such as yourselves</w:t>
      </w:r>
      <w:r w:rsidRPr="00A740F2">
        <w:t>.  Information gained from</w:t>
      </w:r>
      <w:r w:rsidR="00B620DF">
        <w:t xml:space="preserve"> this assessment</w:t>
      </w:r>
      <w:r w:rsidRPr="00A740F2">
        <w:t xml:space="preserve"> will be </w:t>
      </w:r>
      <w:r>
        <w:t>used by division staff to inform our work and improve the way that we provide tools and resources to practitioners.</w:t>
      </w:r>
    </w:p>
    <w:p w14:paraId="29DC5851" w14:textId="77777777" w:rsidR="009C5DF2" w:rsidRPr="00A740F2" w:rsidRDefault="009C5DF2" w:rsidP="009C5DF2"/>
    <w:p w14:paraId="0534E05D" w14:textId="77777777" w:rsidR="009C5DF2" w:rsidRDefault="009C5DF2" w:rsidP="009C5DF2">
      <w:r w:rsidRPr="00A740F2">
        <w:t xml:space="preserve">My purpose in talking with you today is to learn more about how </w:t>
      </w:r>
      <w:r>
        <w:t>grantees</w:t>
      </w:r>
      <w:r w:rsidRPr="00A740F2">
        <w:t xml:space="preserve"> use the content on VetoViolence in conjunction with their efforts to </w:t>
      </w:r>
      <w:r>
        <w:t>implement violence prevention strategies</w:t>
      </w:r>
      <w:r w:rsidRPr="00A740F2">
        <w:t xml:space="preserve">.  </w:t>
      </w:r>
      <w:r>
        <w:t xml:space="preserve">We understand that in previous annual reports, you have briefly described the tools that you’ve used in your work.  Today, I’d like to further explore your use of the tools, and understand what you have found to be most useful.  </w:t>
      </w:r>
    </w:p>
    <w:p w14:paraId="58900775" w14:textId="77777777" w:rsidR="009C5DF2" w:rsidRPr="00A740F2" w:rsidRDefault="009C5DF2" w:rsidP="009C5DF2"/>
    <w:p w14:paraId="287AEBC5" w14:textId="391E04ED" w:rsidR="009C5DF2" w:rsidRPr="00A740F2" w:rsidRDefault="009C5DF2" w:rsidP="009C5DF2">
      <w:r>
        <w:t xml:space="preserve">If it’s ok with you, </w:t>
      </w:r>
      <w:r w:rsidR="00B620DF" w:rsidRPr="00B620DF">
        <w:rPr>
          <w:u w:val="single"/>
        </w:rPr>
        <w:t>XXXX</w:t>
      </w:r>
      <w:r>
        <w:t xml:space="preserve"> will be helping me take notes during the discussion.</w:t>
      </w:r>
    </w:p>
    <w:p w14:paraId="0EB3BD5C" w14:textId="768DA026" w:rsidR="009C5DF2" w:rsidRDefault="009C5DF2" w:rsidP="009C5DF2">
      <w:r w:rsidRPr="00A740F2">
        <w:t>The information you share with me will not be personally attributed to you in any reports</w:t>
      </w:r>
      <w:r w:rsidR="00B620DF">
        <w:t xml:space="preserve"> that result from this assessment</w:t>
      </w:r>
      <w:r w:rsidRPr="00A740F2">
        <w:t xml:space="preserve">. </w:t>
      </w:r>
    </w:p>
    <w:p w14:paraId="20742F44" w14:textId="77777777" w:rsidR="009C5DF2" w:rsidRPr="00A740F2" w:rsidRDefault="009C5DF2" w:rsidP="009C5DF2"/>
    <w:p w14:paraId="24460A10" w14:textId="4645B5B8" w:rsidR="009C5DF2" w:rsidRPr="00A740F2" w:rsidRDefault="009C5DF2" w:rsidP="009C5DF2">
      <w:r w:rsidRPr="00A740F2">
        <w:t>Your participation in this focus group</w:t>
      </w:r>
      <w:r w:rsidR="007F2240">
        <w:t xml:space="preserve">/discussion </w:t>
      </w:r>
      <w:r w:rsidR="007F2240" w:rsidRPr="00A740F2">
        <w:t>is</w:t>
      </w:r>
      <w:r w:rsidRPr="00A740F2">
        <w:t xml:space="preserve"> totally voluntary. Are you willing to answer our questions? </w:t>
      </w:r>
    </w:p>
    <w:p w14:paraId="2DFCD0CB" w14:textId="77777777" w:rsidR="009C5DF2" w:rsidRDefault="009C5DF2" w:rsidP="009C5DF2">
      <w:r w:rsidRPr="00A740F2">
        <w:t xml:space="preserve">Do you have any questions before we begin? </w:t>
      </w:r>
    </w:p>
    <w:p w14:paraId="56E2D270" w14:textId="77777777" w:rsidR="009C5DF2" w:rsidRPr="00A740F2" w:rsidRDefault="009C5DF2" w:rsidP="009C5DF2"/>
    <w:p w14:paraId="56AFF298" w14:textId="77777777" w:rsidR="009C5DF2" w:rsidRPr="002E72B8" w:rsidRDefault="009C5DF2" w:rsidP="009C5DF2">
      <w:pPr>
        <w:numPr>
          <w:ilvl w:val="0"/>
          <w:numId w:val="1"/>
        </w:numPr>
        <w:ind w:left="360"/>
        <w:rPr>
          <w:b/>
        </w:rPr>
      </w:pPr>
      <w:r>
        <w:t>How would you describe your introduction to VetoViolence? (</w:t>
      </w:r>
      <w:r w:rsidRPr="008922A3">
        <w:rPr>
          <w:b/>
        </w:rPr>
        <w:t>Probes</w:t>
      </w:r>
      <w:r>
        <w:t>: By whom, tutorials)</w:t>
      </w:r>
    </w:p>
    <w:p w14:paraId="36FA9E3E" w14:textId="77777777" w:rsidR="009C5DF2" w:rsidRPr="00677415" w:rsidRDefault="009C5DF2" w:rsidP="009C5DF2">
      <w:pPr>
        <w:numPr>
          <w:ilvl w:val="0"/>
          <w:numId w:val="1"/>
        </w:numPr>
        <w:ind w:left="360"/>
        <w:rPr>
          <w:b/>
        </w:rPr>
      </w:pPr>
      <w:r>
        <w:t xml:space="preserve">To your understanding, how would you describe the overall purpose of the site? </w:t>
      </w:r>
    </w:p>
    <w:p w14:paraId="47956F03" w14:textId="1D7DAAB7" w:rsidR="009C5DF2" w:rsidRPr="00677415" w:rsidRDefault="00C35404" w:rsidP="009C5DF2">
      <w:pPr>
        <w:numPr>
          <w:ilvl w:val="0"/>
          <w:numId w:val="1"/>
        </w:numPr>
        <w:ind w:left="360"/>
        <w:rPr>
          <w:b/>
        </w:rPr>
      </w:pPr>
      <w:r>
        <w:t>From your perspective, w</w:t>
      </w:r>
      <w:r w:rsidR="009C5DF2">
        <w:t xml:space="preserve">hat additional information about VV would be helpful to </w:t>
      </w:r>
      <w:r>
        <w:t>grantees and partners</w:t>
      </w:r>
      <w:r w:rsidR="009C5DF2">
        <w:t>?</w:t>
      </w:r>
    </w:p>
    <w:p w14:paraId="4AD0B2A9" w14:textId="56A10F92" w:rsidR="009C5DF2" w:rsidRPr="00677415" w:rsidRDefault="00C35404" w:rsidP="009C5DF2">
      <w:pPr>
        <w:numPr>
          <w:ilvl w:val="0"/>
          <w:numId w:val="1"/>
        </w:numPr>
        <w:ind w:left="360"/>
        <w:rPr>
          <w:b/>
        </w:rPr>
      </w:pPr>
      <w:r>
        <w:t>In your experience</w:t>
      </w:r>
      <w:r w:rsidR="009C5DF2">
        <w:t>, what are some of the best sources</w:t>
      </w:r>
      <w:r>
        <w:t xml:space="preserve"> of information, resources, and tools for grantees</w:t>
      </w:r>
      <w:r w:rsidR="009C5DF2">
        <w:t>?</w:t>
      </w:r>
    </w:p>
    <w:p w14:paraId="4362DECD" w14:textId="68142403" w:rsidR="009C5DF2" w:rsidRPr="008922A3" w:rsidRDefault="00C35404" w:rsidP="009C5DF2">
      <w:pPr>
        <w:numPr>
          <w:ilvl w:val="0"/>
          <w:numId w:val="1"/>
        </w:numPr>
        <w:ind w:left="360"/>
      </w:pPr>
      <w:r>
        <w:lastRenderedPageBreak/>
        <w:t>In your experience, how have grantees used</w:t>
      </w:r>
      <w:r w:rsidR="009C5DF2">
        <w:t xml:space="preserve"> VetoViolence tools/resources in </w:t>
      </w:r>
      <w:r>
        <w:t>their</w:t>
      </w:r>
      <w:r w:rsidR="009C5DF2">
        <w:t xml:space="preserve"> work</w:t>
      </w:r>
      <w:r w:rsidR="009C5DF2" w:rsidRPr="00A740F2">
        <w:t>?</w:t>
      </w:r>
      <w:r w:rsidR="009C5DF2" w:rsidRPr="00F61B74">
        <w:t xml:space="preserve"> </w:t>
      </w:r>
      <w:r w:rsidR="009C5DF2">
        <w:t>(</w:t>
      </w:r>
      <w:r w:rsidR="009C5DF2" w:rsidRPr="009017D2">
        <w:rPr>
          <w:b/>
        </w:rPr>
        <w:t>Probe</w:t>
      </w:r>
      <w:r w:rsidR="009C5DF2">
        <w:rPr>
          <w:b/>
        </w:rPr>
        <w:t>s</w:t>
      </w:r>
      <w:r w:rsidR="009C5DF2" w:rsidRPr="009017D2">
        <w:rPr>
          <w:b/>
        </w:rPr>
        <w:t xml:space="preserve">: </w:t>
      </w:r>
      <w:r w:rsidR="009C5DF2">
        <w:t xml:space="preserve">Take Action, Strategy Selector, </w:t>
      </w:r>
      <w:r w:rsidR="004D6480">
        <w:t>Understanding Evidence, online t</w:t>
      </w:r>
      <w:r w:rsidR="009C5DF2">
        <w:t>raining videos;</w:t>
      </w:r>
      <w:r w:rsidR="009C5DF2" w:rsidRPr="00581E3A">
        <w:t xml:space="preserve"> </w:t>
      </w:r>
      <w:r w:rsidR="004D6480">
        <w:t>some tools more helpful during p</w:t>
      </w:r>
      <w:r w:rsidR="009C5DF2">
        <w:t xml:space="preserve">articular </w:t>
      </w:r>
      <w:r w:rsidR="004D6480">
        <w:t xml:space="preserve">project </w:t>
      </w:r>
      <w:r w:rsidR="009C5DF2">
        <w:t>phases</w:t>
      </w:r>
      <w:r w:rsidR="009C5DF2" w:rsidRPr="00581E3A">
        <w:t>?</w:t>
      </w:r>
      <w:r w:rsidR="009C5DF2">
        <w:t>)</w:t>
      </w:r>
    </w:p>
    <w:p w14:paraId="430A3D68" w14:textId="08D14E5E" w:rsidR="009C5DF2" w:rsidRPr="008922A3" w:rsidRDefault="00C35404" w:rsidP="009C5DF2">
      <w:pPr>
        <w:numPr>
          <w:ilvl w:val="0"/>
          <w:numId w:val="1"/>
        </w:numPr>
        <w:ind w:left="360"/>
        <w:rPr>
          <w:b/>
        </w:rPr>
      </w:pPr>
      <w:r>
        <w:t>Could you share your sense of how well the content on VV meets the</w:t>
      </w:r>
      <w:r w:rsidR="009C5DF2">
        <w:t xml:space="preserve"> needs </w:t>
      </w:r>
      <w:r>
        <w:t>of</w:t>
      </w:r>
      <w:r w:rsidR="009C5DF2">
        <w:t xml:space="preserve"> VP practitioners? (</w:t>
      </w:r>
      <w:r w:rsidR="009C5DF2" w:rsidRPr="008922A3">
        <w:rPr>
          <w:b/>
        </w:rPr>
        <w:t>Probes</w:t>
      </w:r>
      <w:r w:rsidR="009C5DF2">
        <w:t xml:space="preserve">: Take Action, Strategy Selector, </w:t>
      </w:r>
      <w:r w:rsidR="004D6480">
        <w:t>online t</w:t>
      </w:r>
      <w:r w:rsidR="009C5DF2">
        <w:t>raining videos)</w:t>
      </w:r>
    </w:p>
    <w:p w14:paraId="7AE29DF0" w14:textId="17A3B13C" w:rsidR="009C5DF2" w:rsidRPr="008922A3" w:rsidRDefault="009C5DF2" w:rsidP="009C5DF2">
      <w:pPr>
        <w:numPr>
          <w:ilvl w:val="0"/>
          <w:numId w:val="1"/>
        </w:numPr>
        <w:ind w:left="360"/>
        <w:rPr>
          <w:b/>
        </w:rPr>
      </w:pPr>
      <w:r>
        <w:t xml:space="preserve">What </w:t>
      </w:r>
      <w:r w:rsidR="004D6480">
        <w:t>makes the</w:t>
      </w:r>
      <w:r>
        <w:t xml:space="preserve"> online content</w:t>
      </w:r>
      <w:r w:rsidR="00C35404">
        <w:t xml:space="preserve"> easy for grantees to</w:t>
      </w:r>
      <w:r w:rsidR="004D6480">
        <w:t xml:space="preserve"> use</w:t>
      </w:r>
      <w:r>
        <w:t>?</w:t>
      </w:r>
    </w:p>
    <w:p w14:paraId="62D1F440" w14:textId="5B6F10DD" w:rsidR="009C5DF2" w:rsidRPr="008922A3" w:rsidRDefault="009C5DF2" w:rsidP="009C5DF2">
      <w:pPr>
        <w:numPr>
          <w:ilvl w:val="0"/>
          <w:numId w:val="1"/>
        </w:numPr>
        <w:ind w:left="360"/>
        <w:rPr>
          <w:b/>
        </w:rPr>
      </w:pPr>
      <w:r>
        <w:t xml:space="preserve">What are some of the barriers </w:t>
      </w:r>
      <w:r w:rsidR="00C35404">
        <w:t>faced by grantees attempting to use</w:t>
      </w:r>
      <w:r>
        <w:t xml:space="preserve"> the site’s content?</w:t>
      </w:r>
    </w:p>
    <w:p w14:paraId="2B942307" w14:textId="77777777" w:rsidR="009C5DF2" w:rsidRPr="00581E3A" w:rsidRDefault="009C5DF2" w:rsidP="009C5DF2">
      <w:pPr>
        <w:ind w:left="360" w:hanging="360"/>
      </w:pPr>
      <w:r>
        <w:t>9</w:t>
      </w:r>
      <w:r w:rsidRPr="00A740F2">
        <w:t>.</w:t>
      </w:r>
      <w:r w:rsidRPr="00A740F2">
        <w:tab/>
      </w:r>
      <w:r>
        <w:t>From your perspective, what are some additional tools and resources that should be offered on VV?  In other words, what is missing from the content of the site?</w:t>
      </w:r>
    </w:p>
    <w:p w14:paraId="6D108CF8" w14:textId="77777777" w:rsidR="009C5DF2" w:rsidRPr="00581E3A" w:rsidRDefault="009C5DF2" w:rsidP="009C5DF2">
      <w:pPr>
        <w:ind w:left="360" w:hanging="360"/>
        <w:rPr>
          <w:sz w:val="22"/>
        </w:rPr>
      </w:pPr>
      <w:r>
        <w:rPr>
          <w:sz w:val="22"/>
        </w:rPr>
        <w:t>10</w:t>
      </w:r>
      <w:r w:rsidRPr="00581E3A">
        <w:rPr>
          <w:sz w:val="22"/>
        </w:rPr>
        <w:t>.</w:t>
      </w:r>
      <w:r w:rsidRPr="00581E3A">
        <w:rPr>
          <w:sz w:val="22"/>
        </w:rPr>
        <w:tab/>
        <w:t xml:space="preserve"> </w:t>
      </w:r>
      <w:r w:rsidRPr="00581E3A">
        <w:t>Do you have any additional thoughts about VetoViolence that we haven’t already discussed?</w:t>
      </w:r>
    </w:p>
    <w:p w14:paraId="2EFD0699" w14:textId="77777777" w:rsidR="009C5DF2" w:rsidRDefault="009C5DF2" w:rsidP="009C5DF2">
      <w:pPr>
        <w:pStyle w:val="BodyTextIndent"/>
        <w:jc w:val="center"/>
        <w:rPr>
          <w:rFonts w:ascii="Times New Roman" w:hAnsi="Times New Roman"/>
        </w:rPr>
      </w:pPr>
    </w:p>
    <w:p w14:paraId="3BF2E2D7" w14:textId="77777777" w:rsidR="009C5DF2" w:rsidRPr="00F23B31" w:rsidRDefault="009C5DF2" w:rsidP="009C5DF2">
      <w:pPr>
        <w:pStyle w:val="BodyTextIndent"/>
        <w:jc w:val="center"/>
        <w:rPr>
          <w:rFonts w:ascii="Times New Roman" w:hAnsi="Times New Roman"/>
        </w:rPr>
      </w:pPr>
      <w:r w:rsidRPr="00F23B31">
        <w:rPr>
          <w:rFonts w:ascii="Times New Roman" w:hAnsi="Times New Roman"/>
        </w:rPr>
        <w:t>Thank you for your time!</w:t>
      </w:r>
    </w:p>
    <w:p w14:paraId="6FF521FA" w14:textId="77777777"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B09B9" w14:textId="77777777" w:rsidR="009C5DF2" w:rsidRDefault="009C5DF2" w:rsidP="008B5D54">
      <w:r>
        <w:separator/>
      </w:r>
    </w:p>
  </w:endnote>
  <w:endnote w:type="continuationSeparator" w:id="0">
    <w:p w14:paraId="29B88D50" w14:textId="77777777" w:rsidR="009C5DF2" w:rsidRDefault="009C5DF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A8909" w14:textId="77777777" w:rsidR="009C5DF2" w:rsidRDefault="009C5DF2" w:rsidP="008B5D54">
      <w:r>
        <w:separator/>
      </w:r>
    </w:p>
  </w:footnote>
  <w:footnote w:type="continuationSeparator" w:id="0">
    <w:p w14:paraId="7DF030BD" w14:textId="77777777" w:rsidR="009C5DF2" w:rsidRDefault="009C5DF2"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E04BA0"/>
    <w:multiLevelType w:val="hybridMultilevel"/>
    <w:tmpl w:val="480E98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F2"/>
    <w:rsid w:val="001B43A2"/>
    <w:rsid w:val="00263C53"/>
    <w:rsid w:val="004D6480"/>
    <w:rsid w:val="006749CA"/>
    <w:rsid w:val="006C6578"/>
    <w:rsid w:val="007F2240"/>
    <w:rsid w:val="00883F36"/>
    <w:rsid w:val="008B5D54"/>
    <w:rsid w:val="009C5DF2"/>
    <w:rsid w:val="00B55735"/>
    <w:rsid w:val="00B608AC"/>
    <w:rsid w:val="00B620DF"/>
    <w:rsid w:val="00C35404"/>
    <w:rsid w:val="00DC57CC"/>
    <w:rsid w:val="00E3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DF157E"/>
  <w15:chartTrackingRefBased/>
  <w15:docId w15:val="{8514DFF5-4439-4CA3-A861-E61B114A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Title">
    <w:name w:val="Title"/>
    <w:basedOn w:val="Normal"/>
    <w:link w:val="TitleChar"/>
    <w:qFormat/>
    <w:rsid w:val="009C5DF2"/>
    <w:pPr>
      <w:jc w:val="center"/>
    </w:pPr>
    <w:rPr>
      <w:rFonts w:ascii="Times" w:eastAsia="Times" w:hAnsi="Times"/>
      <w:b/>
      <w:sz w:val="32"/>
      <w:szCs w:val="20"/>
    </w:rPr>
  </w:style>
  <w:style w:type="character" w:customStyle="1" w:styleId="TitleChar">
    <w:name w:val="Title Char"/>
    <w:basedOn w:val="DefaultParagraphFont"/>
    <w:link w:val="Title"/>
    <w:rsid w:val="009C5DF2"/>
    <w:rPr>
      <w:rFonts w:ascii="Times" w:eastAsia="Times" w:hAnsi="Times" w:cs="Times New Roman"/>
      <w:b/>
      <w:sz w:val="32"/>
      <w:szCs w:val="20"/>
    </w:rPr>
  </w:style>
  <w:style w:type="paragraph" w:styleId="Subtitle">
    <w:name w:val="Subtitle"/>
    <w:basedOn w:val="Normal"/>
    <w:link w:val="SubtitleChar"/>
    <w:qFormat/>
    <w:rsid w:val="009C5DF2"/>
    <w:pPr>
      <w:spacing w:after="120"/>
      <w:jc w:val="center"/>
    </w:pPr>
    <w:rPr>
      <w:rFonts w:ascii="Times" w:eastAsia="Times" w:hAnsi="Times"/>
      <w:b/>
      <w:sz w:val="28"/>
      <w:szCs w:val="20"/>
    </w:rPr>
  </w:style>
  <w:style w:type="character" w:customStyle="1" w:styleId="SubtitleChar">
    <w:name w:val="Subtitle Char"/>
    <w:basedOn w:val="DefaultParagraphFont"/>
    <w:link w:val="Subtitle"/>
    <w:rsid w:val="009C5DF2"/>
    <w:rPr>
      <w:rFonts w:ascii="Times" w:eastAsia="Times" w:hAnsi="Times" w:cs="Times New Roman"/>
      <w:b/>
      <w:sz w:val="28"/>
      <w:szCs w:val="20"/>
    </w:rPr>
  </w:style>
  <w:style w:type="paragraph" w:styleId="BodyTextIndent">
    <w:name w:val="Body Text Indent"/>
    <w:basedOn w:val="Normal"/>
    <w:link w:val="BodyTextIndentChar"/>
    <w:rsid w:val="009C5DF2"/>
    <w:pPr>
      <w:spacing w:after="120"/>
      <w:ind w:left="540" w:hanging="540"/>
    </w:pPr>
    <w:rPr>
      <w:rFonts w:ascii="Times" w:eastAsia="Times" w:hAnsi="Times"/>
      <w:b/>
      <w:szCs w:val="20"/>
    </w:rPr>
  </w:style>
  <w:style w:type="character" w:customStyle="1" w:styleId="BodyTextIndentChar">
    <w:name w:val="Body Text Indent Char"/>
    <w:basedOn w:val="DefaultParagraphFont"/>
    <w:link w:val="BodyTextIndent"/>
    <w:rsid w:val="009C5DF2"/>
    <w:rPr>
      <w:rFonts w:ascii="Times" w:eastAsia="Times" w:hAnsi="Times" w:cs="Times New Roman"/>
      <w:b/>
      <w:sz w:val="24"/>
      <w:szCs w:val="20"/>
    </w:rPr>
  </w:style>
  <w:style w:type="paragraph" w:styleId="NoSpacing">
    <w:name w:val="No Spacing"/>
    <w:uiPriority w:val="1"/>
    <w:qFormat/>
    <w:rsid w:val="007F2240"/>
    <w:pPr>
      <w:spacing w:after="0" w:line="240" w:lineRule="auto"/>
    </w:pPr>
  </w:style>
  <w:style w:type="paragraph" w:styleId="FootnoteText">
    <w:name w:val="footnote text"/>
    <w:basedOn w:val="Normal"/>
    <w:link w:val="FootnoteTextChar"/>
    <w:uiPriority w:val="99"/>
    <w:rsid w:val="007F2240"/>
    <w:rPr>
      <w:rFonts w:ascii="Times" w:eastAsia="Times" w:hAnsi="Times"/>
      <w:szCs w:val="20"/>
    </w:rPr>
  </w:style>
  <w:style w:type="character" w:customStyle="1" w:styleId="FootnoteTextChar">
    <w:name w:val="Footnote Text Char"/>
    <w:basedOn w:val="DefaultParagraphFont"/>
    <w:link w:val="FootnoteText"/>
    <w:uiPriority w:val="99"/>
    <w:rsid w:val="007F2240"/>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D6CAC8993B49E4B9C91E7896BB214E4" ma:contentTypeVersion="0" ma:contentTypeDescription="Create a new document." ma:contentTypeScope="" ma:versionID="9722d2cc5045781199f8724959a3c24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19B11-6A34-4D32-A293-079E1096282A}">
  <ds:schemaRefs>
    <ds:schemaRef ds:uri="http://schemas.microsoft.com/sharepoint/v3/contenttype/forms"/>
  </ds:schemaRefs>
</ds:datastoreItem>
</file>

<file path=customXml/itemProps2.xml><?xml version="1.0" encoding="utf-8"?>
<ds:datastoreItem xmlns:ds="http://schemas.openxmlformats.org/officeDocument/2006/customXml" ds:itemID="{6352489C-CE6A-4A0C-AE41-77083543CF4E}">
  <ds:schemaRefs>
    <ds:schemaRef ds:uri="http://schemas.microsoft.com/sharepoint/events"/>
  </ds:schemaRefs>
</ds:datastoreItem>
</file>

<file path=customXml/itemProps3.xml><?xml version="1.0" encoding="utf-8"?>
<ds:datastoreItem xmlns:ds="http://schemas.openxmlformats.org/officeDocument/2006/customXml" ds:itemID="{49D1760C-E486-4652-82E3-6C6B44C3C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15663-978B-483D-A222-A5FB838B6A00}">
  <ds:schemaRefs>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004a172f-e16f-4887-a47b-3990e8128e1e"/>
  </ds:schemaRefs>
</ds:datastoreItem>
</file>

<file path=customXml/itemProps5.xml><?xml version="1.0" encoding="utf-8"?>
<ds:datastoreItem xmlns:ds="http://schemas.openxmlformats.org/officeDocument/2006/customXml" ds:itemID="{DC7BE494-9596-42E1-B6BD-564987B4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Marvia (CDC/ONDIEH/NCIPC) (CTR)</dc:creator>
  <cp:keywords/>
  <dc:description/>
  <cp:lastModifiedBy>Angel, Karen C. (CDC/ONDIEH/NCIPC)</cp:lastModifiedBy>
  <cp:revision>3</cp:revision>
  <dcterms:created xsi:type="dcterms:W3CDTF">2015-12-15T18:37:00Z</dcterms:created>
  <dcterms:modified xsi:type="dcterms:W3CDTF">2015-12-15T18:42:00Z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0x0101002D6CAC8993B49E4B9C91E7896BB214E4</vt:lpwstr>
  </property>
</Properties>
</file>