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FD1">
        <w:rPr>
          <w:sz w:val="28"/>
        </w:rPr>
        <w:t>0920-1009</w:t>
      </w:r>
      <w:r>
        <w:rPr>
          <w:sz w:val="28"/>
        </w:rPr>
        <w:t>)</w:t>
      </w:r>
    </w:p>
    <w:p w:rsidR="000E44C3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B80B6A">
        <w:t xml:space="preserve"> </w:t>
      </w:r>
    </w:p>
    <w:p w:rsidR="000E44C3" w:rsidRDefault="000E44C3" w:rsidP="00434E33"/>
    <w:p w:rsidR="00B46F2C" w:rsidRPr="009239AA" w:rsidRDefault="00A86707" w:rsidP="00434E33">
      <w:pPr>
        <w:rPr>
          <w:b/>
        </w:rPr>
      </w:pPr>
      <w:r>
        <w:t>Customer feedback interviews of state-level traumatic brain injury prevention workers.</w:t>
      </w:r>
    </w:p>
    <w:p w:rsidR="00B46F2C" w:rsidRDefault="00B46F2C"/>
    <w:p w:rsidR="00373EF3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86707">
        <w:rPr>
          <w:b/>
        </w:rPr>
        <w:t xml:space="preserve">  </w:t>
      </w:r>
    </w:p>
    <w:p w:rsidR="00782194" w:rsidRDefault="00782194" w:rsidP="00840FCA">
      <w:pPr>
        <w:rPr>
          <w:b/>
        </w:rPr>
      </w:pPr>
    </w:p>
    <w:p w:rsidR="00361B65" w:rsidRDefault="00BA4395" w:rsidP="00361B65">
      <w:pPr>
        <w:rPr>
          <w:color w:val="000000"/>
        </w:rPr>
      </w:pPr>
      <w:r>
        <w:t xml:space="preserve">The </w:t>
      </w:r>
      <w:r w:rsidR="00361B65">
        <w:t>National Center for Injury Prevention and Control (NCIPC)</w:t>
      </w:r>
      <w:r>
        <w:t xml:space="preserve"> </w:t>
      </w:r>
      <w:r w:rsidR="00BF1E35">
        <w:t xml:space="preserve">promotes </w:t>
      </w:r>
      <w:r w:rsidR="001013BB">
        <w:t xml:space="preserve">the </w:t>
      </w:r>
      <w:r w:rsidR="00BF1E35">
        <w:t>prevention of</w:t>
      </w:r>
      <w:r w:rsidR="00373EF3">
        <w:t xml:space="preserve"> </w:t>
      </w:r>
      <w:r w:rsidR="002D1F5F">
        <w:t>Traumatic Brain Injury (</w:t>
      </w:r>
      <w:r w:rsidR="00373EF3">
        <w:t>TBI</w:t>
      </w:r>
      <w:r w:rsidR="002D1F5F">
        <w:t>)</w:t>
      </w:r>
      <w:r w:rsidR="001013BB">
        <w:t xml:space="preserve"> through the</w:t>
      </w:r>
      <w:r w:rsidR="00373EF3">
        <w:t xml:space="preserve"> </w:t>
      </w:r>
      <w:r w:rsidR="005812AE">
        <w:t>provi</w:t>
      </w:r>
      <w:r w:rsidR="001013BB">
        <w:t>sion of</w:t>
      </w:r>
      <w:r w:rsidR="00BF1E35">
        <w:t xml:space="preserve"> funding and</w:t>
      </w:r>
      <w:r w:rsidR="005812AE">
        <w:t xml:space="preserve"> technical assistance</w:t>
      </w:r>
      <w:r w:rsidR="000E44C3">
        <w:t xml:space="preserve"> </w:t>
      </w:r>
      <w:r w:rsidR="00BF1E35">
        <w:t xml:space="preserve">to states </w:t>
      </w:r>
      <w:r w:rsidR="001013BB">
        <w:t>in order to</w:t>
      </w:r>
      <w:r w:rsidR="00BF1E35">
        <w:t xml:space="preserve"> strengthen </w:t>
      </w:r>
      <w:r w:rsidR="00933361">
        <w:t xml:space="preserve">state </w:t>
      </w:r>
      <w:r w:rsidR="00BF1E35">
        <w:t>capacity</w:t>
      </w:r>
      <w:r w:rsidR="00933361">
        <w:t xml:space="preserve"> around </w:t>
      </w:r>
      <w:r w:rsidR="001013BB">
        <w:t>effective</w:t>
      </w:r>
      <w:r w:rsidR="007F446A">
        <w:t xml:space="preserve"> strategies</w:t>
      </w:r>
      <w:r w:rsidR="00BF1E35">
        <w:t xml:space="preserve">. </w:t>
      </w:r>
      <w:r w:rsidR="001013BB">
        <w:t xml:space="preserve">Additionally, NCIPC focuses on improving the </w:t>
      </w:r>
      <w:r w:rsidR="00B91FA4">
        <w:t xml:space="preserve">recognition of and response </w:t>
      </w:r>
      <w:r w:rsidR="00A301D1">
        <w:t>to</w:t>
      </w:r>
      <w:r w:rsidR="00813766">
        <w:t xml:space="preserve"> TBI through educational initiatives.</w:t>
      </w:r>
      <w:r w:rsidR="00A301D1">
        <w:t xml:space="preserve"> </w:t>
      </w:r>
      <w:r w:rsidR="00361B65">
        <w:t>NCIPC</w:t>
      </w:r>
      <w:r w:rsidR="00137DD4">
        <w:t xml:space="preserve"> is devoted to preventing these injuries and mitigating the negative consequences once these injuries occur</w:t>
      </w:r>
      <w:r w:rsidR="001013BB">
        <w:t>.  Currently, NCIPC</w:t>
      </w:r>
      <w:r>
        <w:t xml:space="preserve"> address</w:t>
      </w:r>
      <w:r w:rsidR="00A301D1">
        <w:t>es</w:t>
      </w:r>
      <w:r>
        <w:t xml:space="preserve"> </w:t>
      </w:r>
      <w:r w:rsidR="00137DD4">
        <w:t xml:space="preserve">TBI </w:t>
      </w:r>
      <w:r w:rsidR="001013BB">
        <w:t xml:space="preserve">through research and programmatic activities that focus on </w:t>
      </w:r>
      <w:r w:rsidR="00137DD4">
        <w:t xml:space="preserve">various </w:t>
      </w:r>
      <w:r w:rsidR="007F446A">
        <w:t>mecha</w:t>
      </w:r>
      <w:r w:rsidR="00813766">
        <w:t>nisms of injury</w:t>
      </w:r>
      <w:r w:rsidR="001013BB">
        <w:t xml:space="preserve"> including motor vehicle crashes, falls, and violence</w:t>
      </w:r>
      <w:r w:rsidR="00137DD4">
        <w:t xml:space="preserve">. </w:t>
      </w:r>
      <w:r w:rsidR="00B0355F">
        <w:t xml:space="preserve">The purpose of this </w:t>
      </w:r>
      <w:r w:rsidR="00310F71">
        <w:t>project</w:t>
      </w:r>
      <w:r w:rsidR="00B0355F">
        <w:t xml:space="preserve"> is to </w:t>
      </w:r>
      <w:r w:rsidR="00310F71">
        <w:t>conduct 60-minute small group discussions wit</w:t>
      </w:r>
      <w:r w:rsidR="006576DC">
        <w:t xml:space="preserve">h state TBI prevention workers to </w:t>
      </w:r>
      <w:r w:rsidR="00B0355F">
        <w:t>g</w:t>
      </w:r>
      <w:r w:rsidR="00782194">
        <w:t>ather</w:t>
      </w:r>
      <w:r w:rsidR="00B0355F">
        <w:t xml:space="preserve"> feedback </w:t>
      </w:r>
      <w:r w:rsidR="00700664">
        <w:t>related to current</w:t>
      </w:r>
      <w:r w:rsidR="007F446A">
        <w:t xml:space="preserve"> </w:t>
      </w:r>
      <w:r w:rsidR="00361B65">
        <w:t xml:space="preserve">CDC-supported </w:t>
      </w:r>
      <w:r w:rsidR="007F446A">
        <w:t>TBI</w:t>
      </w:r>
      <w:r w:rsidR="00B0355F">
        <w:t xml:space="preserve"> prevention </w:t>
      </w:r>
      <w:r w:rsidR="00813766">
        <w:t>efforts</w:t>
      </w:r>
      <w:r w:rsidR="00700664">
        <w:t xml:space="preserve"> and how CDC can better support these efforts in the future</w:t>
      </w:r>
      <w:r w:rsidR="006576DC">
        <w:t xml:space="preserve">. </w:t>
      </w:r>
      <w:r w:rsidR="00361B65">
        <w:rPr>
          <w:color w:val="000000"/>
        </w:rPr>
        <w:t>The information collected will be used to refine NCIPC’s strategy planning and help identify ways in which the agency can effectively improve, expand, and/or streamline the services provided to state health departments and other stakeholders.</w:t>
      </w:r>
    </w:p>
    <w:p w:rsidR="00361B65" w:rsidRDefault="00361B65" w:rsidP="00840FCA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B80B6A">
        <w:t xml:space="preserve">  </w:t>
      </w:r>
    </w:p>
    <w:p w:rsidR="00B80B6A" w:rsidRDefault="00B80B6A" w:rsidP="00840FCA">
      <w:pPr>
        <w:pStyle w:val="Header"/>
        <w:tabs>
          <w:tab w:val="clear" w:pos="4320"/>
          <w:tab w:val="clear" w:pos="8640"/>
        </w:tabs>
      </w:pPr>
    </w:p>
    <w:p w:rsidR="00976ACE" w:rsidRDefault="00976ACE" w:rsidP="00840FCA">
      <w:pPr>
        <w:pStyle w:val="Header"/>
        <w:tabs>
          <w:tab w:val="clear" w:pos="4320"/>
          <w:tab w:val="clear" w:pos="8640"/>
        </w:tabs>
      </w:pPr>
      <w:r>
        <w:t xml:space="preserve">State </w:t>
      </w:r>
      <w:r w:rsidR="000724FE">
        <w:t xml:space="preserve">prevention </w:t>
      </w:r>
      <w:r>
        <w:t xml:space="preserve">workers </w:t>
      </w:r>
      <w:r w:rsidR="0055648E">
        <w:t xml:space="preserve">(mostly from state health departments) </w:t>
      </w:r>
      <w:r>
        <w:t>who hav</w:t>
      </w:r>
      <w:r w:rsidR="0055648E">
        <w:t>e an interest</w:t>
      </w:r>
      <w:r w:rsidR="00700664">
        <w:t>/involvement</w:t>
      </w:r>
      <w:r w:rsidR="0055648E">
        <w:t xml:space="preserve"> in TBI prevention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</w:t>
      </w:r>
      <w:r w:rsidR="00B0355F">
        <w:rPr>
          <w:bCs/>
          <w:sz w:val="24"/>
        </w:rPr>
        <w:t>ng (e.g., Website or Software</w:t>
      </w:r>
      <w:r w:rsidR="00B0355F">
        <w:rPr>
          <w:bCs/>
          <w:sz w:val="24"/>
        </w:rPr>
        <w:tab/>
        <w:t>[X</w:t>
      </w:r>
      <w:r>
        <w:rPr>
          <w:bCs/>
          <w:sz w:val="24"/>
        </w:rPr>
        <w:t>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</w:t>
      </w:r>
      <w:r w:rsidR="001E0C13" w:rsidRPr="001E0C13">
        <w:t xml:space="preserve"> </w:t>
      </w:r>
      <w:r w:rsidR="001E0C13">
        <w:t xml:space="preserve">Karen Angel MS, MPH </w:t>
      </w:r>
      <w:bookmarkStart w:id="0" w:name="_GoBack"/>
      <w:bookmarkEnd w:id="0"/>
      <w:r>
        <w:t>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0355F">
        <w:t>X</w:t>
      </w:r>
      <w:r>
        <w:t xml:space="preserve">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</w:t>
      </w:r>
      <w:r w:rsidR="00B0355F">
        <w:t>vacy Act of 1974?   [  ] Yes [ X</w:t>
      </w:r>
      <w:r>
        <w:t xml:space="preserve">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1D27F0">
        <w:t xml:space="preserve"> </w:t>
      </w:r>
      <w:r w:rsidR="00B0355F">
        <w:t>X</w:t>
      </w:r>
      <w:r>
        <w:t>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E0C13" w:rsidRDefault="00B46F2C" w:rsidP="00C86E91">
      <w:r>
        <w:t xml:space="preserve">Is an incentive (e.g., money or reimbursement of expenses, token of appreciation) provided to participants?  [  ] Yes </w:t>
      </w:r>
      <w:proofErr w:type="gramStart"/>
      <w:r>
        <w:t>[</w:t>
      </w:r>
      <w:r w:rsidR="001D27F0">
        <w:t xml:space="preserve"> </w:t>
      </w:r>
      <w:r w:rsidR="00B0355F">
        <w:t>X</w:t>
      </w:r>
      <w:proofErr w:type="gramEnd"/>
      <w:r>
        <w:t>] No</w:t>
      </w:r>
    </w:p>
    <w:p w:rsidR="001E0C13" w:rsidRDefault="001E0C13" w:rsidP="00C86E91"/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1980"/>
        <w:gridCol w:w="1710"/>
        <w:gridCol w:w="1453"/>
      </w:tblGrid>
      <w:tr w:rsidR="00B46F2C" w:rsidTr="00996BB1">
        <w:trPr>
          <w:trHeight w:val="274"/>
        </w:trPr>
        <w:tc>
          <w:tcPr>
            <w:tcW w:w="45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996BB1">
        <w:trPr>
          <w:trHeight w:val="274"/>
        </w:trPr>
        <w:tc>
          <w:tcPr>
            <w:tcW w:w="4518" w:type="dxa"/>
          </w:tcPr>
          <w:p w:rsidR="00B46F2C" w:rsidRDefault="00A301D1" w:rsidP="00843796">
            <w:r>
              <w:t xml:space="preserve">State governments </w:t>
            </w:r>
          </w:p>
        </w:tc>
        <w:tc>
          <w:tcPr>
            <w:tcW w:w="1980" w:type="dxa"/>
          </w:tcPr>
          <w:p w:rsidR="00B46F2C" w:rsidRDefault="00A301D1" w:rsidP="00843796">
            <w:r>
              <w:t>3</w:t>
            </w:r>
            <w:r w:rsidR="00BB4145">
              <w:t>5</w:t>
            </w:r>
          </w:p>
        </w:tc>
        <w:tc>
          <w:tcPr>
            <w:tcW w:w="1710" w:type="dxa"/>
          </w:tcPr>
          <w:p w:rsidR="00B46F2C" w:rsidRDefault="001E54E3" w:rsidP="00843796">
            <w:r>
              <w:t>1 hour</w:t>
            </w:r>
          </w:p>
        </w:tc>
        <w:tc>
          <w:tcPr>
            <w:tcW w:w="1453" w:type="dxa"/>
          </w:tcPr>
          <w:p w:rsidR="00B46F2C" w:rsidRDefault="00BB4145" w:rsidP="00843796">
            <w:r>
              <w:t>35</w:t>
            </w:r>
            <w:r w:rsidR="00996BB1">
              <w:t xml:space="preserve"> hours</w:t>
            </w:r>
          </w:p>
        </w:tc>
      </w:tr>
      <w:tr w:rsidR="00B46F2C" w:rsidTr="00996BB1">
        <w:trPr>
          <w:trHeight w:val="274"/>
        </w:trPr>
        <w:tc>
          <w:tcPr>
            <w:tcW w:w="4518" w:type="dxa"/>
          </w:tcPr>
          <w:p w:rsidR="00B46F2C" w:rsidRDefault="00B46F2C" w:rsidP="00843796"/>
        </w:tc>
        <w:tc>
          <w:tcPr>
            <w:tcW w:w="198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453" w:type="dxa"/>
          </w:tcPr>
          <w:p w:rsidR="00B46F2C" w:rsidRDefault="00B46F2C" w:rsidP="00843796"/>
        </w:tc>
      </w:tr>
      <w:tr w:rsidR="00B46F2C" w:rsidTr="00996BB1">
        <w:trPr>
          <w:trHeight w:val="289"/>
        </w:trPr>
        <w:tc>
          <w:tcPr>
            <w:tcW w:w="45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B46F2C" w:rsidRPr="00512CA7" w:rsidRDefault="00A301D1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BB4145">
              <w:rPr>
                <w:b/>
              </w:rPr>
              <w:t>5</w:t>
            </w: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453" w:type="dxa"/>
          </w:tcPr>
          <w:p w:rsidR="00B46F2C" w:rsidRPr="00512CA7" w:rsidRDefault="00A301D1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BB4145">
              <w:rPr>
                <w:b/>
              </w:rPr>
              <w:t>5</w:t>
            </w:r>
            <w:r w:rsidR="00996BB1">
              <w:rPr>
                <w:b/>
              </w:rPr>
              <w:t xml:space="preserve">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>FEDERAL COST</w:t>
      </w:r>
      <w:r w:rsidRPr="00976ACE">
        <w:rPr>
          <w:b/>
          <w:u w:val="single"/>
        </w:rPr>
        <w:t xml:space="preserve">:  </w:t>
      </w:r>
      <w:r w:rsidR="00A301D1" w:rsidRPr="00976ACE">
        <w:rPr>
          <w:b/>
          <w:u w:val="single"/>
        </w:rPr>
        <w:t xml:space="preserve"> </w:t>
      </w:r>
      <w:r w:rsidR="00976ACE">
        <w:rPr>
          <w:b/>
          <w:u w:val="single"/>
        </w:rPr>
        <w:t xml:space="preserve">                                                                                                        </w:t>
      </w:r>
      <w:r w:rsidR="00A301D1" w:rsidRPr="00976ACE">
        <w:rPr>
          <w:b/>
          <w:u w:val="single"/>
        </w:rPr>
        <w:t>$102, 848</w:t>
      </w:r>
    </w:p>
    <w:p w:rsidR="00A301D1" w:rsidRDefault="00A301D1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A301D1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>please provide a description of both below (or attach the sampling plan</w:t>
      </w:r>
      <w:r w:rsidRPr="00285DC5">
        <w:t>)?   If the answer is no, please provide a description of how you plan to identify your potential group of respondents and how you will select them?</w:t>
      </w:r>
    </w:p>
    <w:p w:rsidR="00B46F2C" w:rsidRDefault="00B46F2C" w:rsidP="00A403BB"/>
    <w:p w:rsidR="00A301D1" w:rsidRDefault="00A301D1" w:rsidP="00A301D1">
      <w:r>
        <w:t>Potential respondents include:</w:t>
      </w:r>
    </w:p>
    <w:p w:rsidR="00A301D1" w:rsidRDefault="00A301D1" w:rsidP="00A301D1">
      <w:pPr>
        <w:pStyle w:val="ListParagraph"/>
        <w:numPr>
          <w:ilvl w:val="0"/>
          <w:numId w:val="19"/>
        </w:numPr>
        <w:contextualSpacing w:val="0"/>
      </w:pPr>
      <w:r>
        <w:t>Members of Safe States Alliance’s State Designated Representative Special Interest Group, which includes directors of state injury and violence prevention programs</w:t>
      </w:r>
    </w:p>
    <w:p w:rsidR="00A301D1" w:rsidRDefault="00A301D1" w:rsidP="00A301D1">
      <w:pPr>
        <w:pStyle w:val="ListParagraph"/>
        <w:numPr>
          <w:ilvl w:val="0"/>
          <w:numId w:val="19"/>
        </w:numPr>
        <w:contextualSpacing w:val="0"/>
      </w:pPr>
      <w:r>
        <w:t>Team leaders of the Children’s Safety Network’s Traumatic Brain Injury Communities of Practice (</w:t>
      </w:r>
      <w:proofErr w:type="spellStart"/>
      <w:r>
        <w:t>CoP</w:t>
      </w:r>
      <w:proofErr w:type="spellEnd"/>
      <w:r>
        <w:t>)</w:t>
      </w:r>
    </w:p>
    <w:p w:rsidR="00A301D1" w:rsidRDefault="00A301D1" w:rsidP="00A301D1"/>
    <w:p w:rsidR="00BB4145" w:rsidRDefault="00A301D1" w:rsidP="00BB4145">
      <w:r>
        <w:t xml:space="preserve">Potential respondents will be invited to participate via email. </w:t>
      </w:r>
      <w:r w:rsidR="00742B16">
        <w:t xml:space="preserve">Participation is completely voluntary. </w:t>
      </w:r>
      <w:r w:rsidR="00BB4145">
        <w:t>The goal is to recruit 30 states; however recruitment will not exceed 35 states.</w:t>
      </w:r>
    </w:p>
    <w:p w:rsidR="00A301D1" w:rsidRDefault="00A301D1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proofErr w:type="gramStart"/>
      <w:r>
        <w:lastRenderedPageBreak/>
        <w:t xml:space="preserve">[ </w:t>
      </w:r>
      <w:r w:rsidR="00B0355F">
        <w:t>X</w:t>
      </w:r>
      <w:proofErr w:type="gramEnd"/>
      <w:r>
        <w:t>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</w:t>
      </w:r>
      <w:r w:rsidR="00B0355F">
        <w:t>rs or facilitators be used?  [ X</w:t>
      </w:r>
      <w:r>
        <w:t>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F8" w:rsidRDefault="00EA55F8">
      <w:r>
        <w:separator/>
      </w:r>
    </w:p>
  </w:endnote>
  <w:endnote w:type="continuationSeparator" w:id="0">
    <w:p w:rsidR="00EA55F8" w:rsidRDefault="00EA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0C1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F8" w:rsidRDefault="00EA55F8">
      <w:r>
        <w:separator/>
      </w:r>
    </w:p>
  </w:footnote>
  <w:footnote w:type="continuationSeparator" w:id="0">
    <w:p w:rsidR="00EA55F8" w:rsidRDefault="00EA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5565BF"/>
    <w:multiLevelType w:val="hybridMultilevel"/>
    <w:tmpl w:val="6DACC31C"/>
    <w:lvl w:ilvl="0" w:tplc="4E80D296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0DA6"/>
    <w:rsid w:val="00047A64"/>
    <w:rsid w:val="00052104"/>
    <w:rsid w:val="00067329"/>
    <w:rsid w:val="000724FE"/>
    <w:rsid w:val="000B2838"/>
    <w:rsid w:val="000B5CA0"/>
    <w:rsid w:val="000C0FD1"/>
    <w:rsid w:val="000D44CA"/>
    <w:rsid w:val="000E200B"/>
    <w:rsid w:val="000E44C3"/>
    <w:rsid w:val="000F68BE"/>
    <w:rsid w:val="001013BB"/>
    <w:rsid w:val="00137DD4"/>
    <w:rsid w:val="001927A4"/>
    <w:rsid w:val="00194AC6"/>
    <w:rsid w:val="001A23B0"/>
    <w:rsid w:val="001A25CC"/>
    <w:rsid w:val="001B0AAA"/>
    <w:rsid w:val="001C39F7"/>
    <w:rsid w:val="001D0776"/>
    <w:rsid w:val="001D27F0"/>
    <w:rsid w:val="001E0C13"/>
    <w:rsid w:val="001E54E3"/>
    <w:rsid w:val="00237B48"/>
    <w:rsid w:val="0024521E"/>
    <w:rsid w:val="00263C3D"/>
    <w:rsid w:val="00274D0B"/>
    <w:rsid w:val="002821FF"/>
    <w:rsid w:val="00285DC5"/>
    <w:rsid w:val="002B3C95"/>
    <w:rsid w:val="002D0B92"/>
    <w:rsid w:val="002D1F5F"/>
    <w:rsid w:val="0030014C"/>
    <w:rsid w:val="00310F71"/>
    <w:rsid w:val="00354F3D"/>
    <w:rsid w:val="00361B65"/>
    <w:rsid w:val="003675DB"/>
    <w:rsid w:val="00373EF3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32FB3"/>
    <w:rsid w:val="0055648E"/>
    <w:rsid w:val="005640FA"/>
    <w:rsid w:val="00564896"/>
    <w:rsid w:val="005812AE"/>
    <w:rsid w:val="005A1006"/>
    <w:rsid w:val="005E714A"/>
    <w:rsid w:val="005F027A"/>
    <w:rsid w:val="006140A0"/>
    <w:rsid w:val="00636621"/>
    <w:rsid w:val="00642B49"/>
    <w:rsid w:val="00654CD3"/>
    <w:rsid w:val="006576DC"/>
    <w:rsid w:val="006832D9"/>
    <w:rsid w:val="0069403B"/>
    <w:rsid w:val="006E12B5"/>
    <w:rsid w:val="006F3DDE"/>
    <w:rsid w:val="00700664"/>
    <w:rsid w:val="007032F1"/>
    <w:rsid w:val="00704678"/>
    <w:rsid w:val="00717C10"/>
    <w:rsid w:val="007425E7"/>
    <w:rsid w:val="00742B16"/>
    <w:rsid w:val="00754875"/>
    <w:rsid w:val="00782194"/>
    <w:rsid w:val="00797159"/>
    <w:rsid w:val="00797D10"/>
    <w:rsid w:val="007F446A"/>
    <w:rsid w:val="00801729"/>
    <w:rsid w:val="00802607"/>
    <w:rsid w:val="008101A5"/>
    <w:rsid w:val="00813766"/>
    <w:rsid w:val="00820FC9"/>
    <w:rsid w:val="00822664"/>
    <w:rsid w:val="00840FCA"/>
    <w:rsid w:val="00843796"/>
    <w:rsid w:val="00850152"/>
    <w:rsid w:val="00895229"/>
    <w:rsid w:val="008F0203"/>
    <w:rsid w:val="008F50D4"/>
    <w:rsid w:val="009239AA"/>
    <w:rsid w:val="00933361"/>
    <w:rsid w:val="00935ADA"/>
    <w:rsid w:val="00946B6C"/>
    <w:rsid w:val="00955A71"/>
    <w:rsid w:val="0096108F"/>
    <w:rsid w:val="00976ACE"/>
    <w:rsid w:val="009816A2"/>
    <w:rsid w:val="00996BB1"/>
    <w:rsid w:val="009C1205"/>
    <w:rsid w:val="009C13B9"/>
    <w:rsid w:val="009D01A2"/>
    <w:rsid w:val="009F5923"/>
    <w:rsid w:val="00A301D1"/>
    <w:rsid w:val="00A403BB"/>
    <w:rsid w:val="00A674DF"/>
    <w:rsid w:val="00A71B4D"/>
    <w:rsid w:val="00A83AA6"/>
    <w:rsid w:val="00A86707"/>
    <w:rsid w:val="00AE1809"/>
    <w:rsid w:val="00B0355F"/>
    <w:rsid w:val="00B46F2C"/>
    <w:rsid w:val="00B659FA"/>
    <w:rsid w:val="00B80B6A"/>
    <w:rsid w:val="00B80D76"/>
    <w:rsid w:val="00B91FA4"/>
    <w:rsid w:val="00BA2105"/>
    <w:rsid w:val="00BA4395"/>
    <w:rsid w:val="00BA7E06"/>
    <w:rsid w:val="00BB1B0E"/>
    <w:rsid w:val="00BB4145"/>
    <w:rsid w:val="00BB43B5"/>
    <w:rsid w:val="00BB6219"/>
    <w:rsid w:val="00BD290F"/>
    <w:rsid w:val="00BE029A"/>
    <w:rsid w:val="00BF1E35"/>
    <w:rsid w:val="00C14CC4"/>
    <w:rsid w:val="00C33C52"/>
    <w:rsid w:val="00C40D8B"/>
    <w:rsid w:val="00C6661F"/>
    <w:rsid w:val="00C8407A"/>
    <w:rsid w:val="00C8488C"/>
    <w:rsid w:val="00C86E91"/>
    <w:rsid w:val="00C956E6"/>
    <w:rsid w:val="00CA2650"/>
    <w:rsid w:val="00CB1078"/>
    <w:rsid w:val="00CC6FAF"/>
    <w:rsid w:val="00CC70AE"/>
    <w:rsid w:val="00D24698"/>
    <w:rsid w:val="00D6383F"/>
    <w:rsid w:val="00D71221"/>
    <w:rsid w:val="00DB59D0"/>
    <w:rsid w:val="00DB62CF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A55F8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3</cp:revision>
  <cp:lastPrinted>2012-08-06T16:52:00Z</cp:lastPrinted>
  <dcterms:created xsi:type="dcterms:W3CDTF">2014-11-07T16:24:00Z</dcterms:created>
  <dcterms:modified xsi:type="dcterms:W3CDTF">2014-11-07T16:24:00Z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