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A3D" w:rsidRPr="00AA22CF" w:rsidRDefault="00C0072D" w:rsidP="00C04F60">
      <w:pPr>
        <w:spacing w:after="0" w:line="240" w:lineRule="auto"/>
        <w:jc w:val="center"/>
        <w:rPr>
          <w:rFonts w:ascii="Times New Roman" w:hAnsi="Times New Roman"/>
          <w:b/>
          <w:sz w:val="24"/>
          <w:szCs w:val="24"/>
        </w:rPr>
      </w:pPr>
      <w:r w:rsidRPr="00AA22CF">
        <w:rPr>
          <w:rFonts w:ascii="Times New Roman" w:hAnsi="Times New Roman"/>
          <w:b/>
          <w:sz w:val="24"/>
          <w:szCs w:val="24"/>
        </w:rPr>
        <w:t xml:space="preserve">JUSTIFICATION FOR CHANGE </w:t>
      </w:r>
    </w:p>
    <w:p w:rsidR="00C04F60" w:rsidRDefault="00C0072D" w:rsidP="00C04F60">
      <w:pPr>
        <w:spacing w:after="0" w:line="240" w:lineRule="auto"/>
        <w:jc w:val="center"/>
        <w:rPr>
          <w:rFonts w:ascii="Times New Roman" w:hAnsi="Times New Roman"/>
          <w:b/>
          <w:sz w:val="24"/>
          <w:szCs w:val="24"/>
        </w:rPr>
      </w:pPr>
      <w:r w:rsidRPr="00AA22CF">
        <w:rPr>
          <w:rFonts w:ascii="Times New Roman" w:hAnsi="Times New Roman"/>
          <w:b/>
          <w:sz w:val="24"/>
          <w:szCs w:val="24"/>
        </w:rPr>
        <w:t>SOUTHEAST REGION PERMIT FAMILY OF FORMS</w:t>
      </w:r>
    </w:p>
    <w:p w:rsidR="00C0072D" w:rsidRPr="00AA22CF" w:rsidRDefault="00C0072D" w:rsidP="00C0072D">
      <w:pPr>
        <w:spacing w:after="0" w:line="240" w:lineRule="auto"/>
        <w:jc w:val="center"/>
        <w:rPr>
          <w:rFonts w:ascii="Times New Roman" w:hAnsi="Times New Roman"/>
          <w:b/>
          <w:sz w:val="24"/>
          <w:szCs w:val="24"/>
        </w:rPr>
      </w:pPr>
      <w:proofErr w:type="gramStart"/>
      <w:r w:rsidRPr="00AA22CF">
        <w:rPr>
          <w:rFonts w:ascii="Times New Roman" w:hAnsi="Times New Roman"/>
          <w:b/>
          <w:sz w:val="24"/>
          <w:szCs w:val="24"/>
        </w:rPr>
        <w:t>OMB CONTROL NO.</w:t>
      </w:r>
      <w:proofErr w:type="gramEnd"/>
      <w:r w:rsidRPr="00AA22CF">
        <w:rPr>
          <w:rFonts w:ascii="Times New Roman" w:hAnsi="Times New Roman"/>
          <w:b/>
          <w:sz w:val="24"/>
          <w:szCs w:val="24"/>
        </w:rPr>
        <w:t xml:space="preserve"> 0648-0205</w:t>
      </w:r>
    </w:p>
    <w:p w:rsidR="00C0072D" w:rsidRPr="00AA22CF" w:rsidRDefault="00C0072D" w:rsidP="00C04F60">
      <w:pPr>
        <w:spacing w:after="0" w:line="240" w:lineRule="auto"/>
        <w:jc w:val="center"/>
        <w:rPr>
          <w:rFonts w:ascii="Times New Roman" w:hAnsi="Times New Roman"/>
          <w:b/>
          <w:sz w:val="24"/>
          <w:szCs w:val="24"/>
        </w:rPr>
      </w:pPr>
    </w:p>
    <w:p w:rsidR="00C04F60" w:rsidRPr="00AA22CF" w:rsidRDefault="00C04F60" w:rsidP="00C04F60">
      <w:pPr>
        <w:spacing w:after="0" w:line="240" w:lineRule="auto"/>
        <w:jc w:val="center"/>
        <w:rPr>
          <w:rFonts w:ascii="Times New Roman" w:hAnsi="Times New Roman"/>
          <w:b/>
          <w:sz w:val="24"/>
          <w:szCs w:val="24"/>
        </w:rPr>
      </w:pPr>
    </w:p>
    <w:p w:rsidR="00772530" w:rsidRDefault="00025FCF" w:rsidP="00C04F60">
      <w:pPr>
        <w:pStyle w:val="PlainText"/>
        <w:rPr>
          <w:rFonts w:ascii="Times New Roman" w:hAnsi="Times New Roman"/>
          <w:sz w:val="24"/>
          <w:szCs w:val="24"/>
          <w:lang w:val="en-US"/>
        </w:rPr>
      </w:pPr>
      <w:r w:rsidRPr="00AA22CF">
        <w:rPr>
          <w:rFonts w:ascii="Times New Roman" w:hAnsi="Times New Roman"/>
          <w:sz w:val="24"/>
          <w:szCs w:val="24"/>
          <w:lang w:val="en-US"/>
        </w:rPr>
        <w:t>This change request would revise the</w:t>
      </w:r>
      <w:r w:rsidR="00B3094A" w:rsidRPr="00AA22CF">
        <w:rPr>
          <w:rFonts w:ascii="Times New Roman" w:hAnsi="Times New Roman"/>
          <w:sz w:val="24"/>
          <w:szCs w:val="24"/>
        </w:rPr>
        <w:t xml:space="preserve"> Federal Permit Application </w:t>
      </w:r>
      <w:r w:rsidR="008C2093" w:rsidRPr="00AA22CF">
        <w:rPr>
          <w:rFonts w:ascii="Times New Roman" w:hAnsi="Times New Roman"/>
          <w:sz w:val="24"/>
          <w:szCs w:val="24"/>
        </w:rPr>
        <w:t xml:space="preserve">Form </w:t>
      </w:r>
      <w:r w:rsidR="00B3094A" w:rsidRPr="00AA22CF">
        <w:rPr>
          <w:rFonts w:ascii="Times New Roman" w:hAnsi="Times New Roman"/>
          <w:sz w:val="24"/>
          <w:szCs w:val="24"/>
        </w:rPr>
        <w:t xml:space="preserve">for </w:t>
      </w:r>
      <w:r w:rsidR="00230F9F" w:rsidRPr="00AA22CF">
        <w:rPr>
          <w:rFonts w:ascii="Times New Roman" w:hAnsi="Times New Roman"/>
          <w:sz w:val="24"/>
          <w:szCs w:val="24"/>
        </w:rPr>
        <w:t xml:space="preserve">Vessels Fishing </w:t>
      </w:r>
      <w:proofErr w:type="spellStart"/>
      <w:r w:rsidR="00230F9F" w:rsidRPr="00AA22CF">
        <w:rPr>
          <w:rFonts w:ascii="Times New Roman" w:hAnsi="Times New Roman"/>
          <w:sz w:val="24"/>
          <w:szCs w:val="24"/>
          <w:lang w:val="en-US"/>
        </w:rPr>
        <w:t>i</w:t>
      </w:r>
      <w:proofErr w:type="spellEnd"/>
      <w:r w:rsidR="00230F9F" w:rsidRPr="00AA22CF">
        <w:rPr>
          <w:rFonts w:ascii="Times New Roman" w:hAnsi="Times New Roman"/>
          <w:sz w:val="24"/>
          <w:szCs w:val="24"/>
        </w:rPr>
        <w:t xml:space="preserve">n </w:t>
      </w:r>
      <w:r w:rsidR="00230F9F" w:rsidRPr="00AA22CF">
        <w:rPr>
          <w:rFonts w:ascii="Times New Roman" w:hAnsi="Times New Roman"/>
          <w:sz w:val="24"/>
          <w:szCs w:val="24"/>
          <w:lang w:val="en-US"/>
        </w:rPr>
        <w:t>t</w:t>
      </w:r>
      <w:r w:rsidR="00FF257E" w:rsidRPr="00AA22CF">
        <w:rPr>
          <w:rFonts w:ascii="Times New Roman" w:hAnsi="Times New Roman"/>
          <w:sz w:val="24"/>
          <w:szCs w:val="24"/>
        </w:rPr>
        <w:t>he Exclusive Economic Zone (EEZ)</w:t>
      </w:r>
      <w:r w:rsidR="0061525C" w:rsidRPr="00AA22CF">
        <w:rPr>
          <w:rFonts w:ascii="Times New Roman" w:hAnsi="Times New Roman"/>
          <w:sz w:val="24"/>
          <w:szCs w:val="24"/>
        </w:rPr>
        <w:t xml:space="preserve"> </w:t>
      </w:r>
      <w:r w:rsidR="00E828EC" w:rsidRPr="00AA22CF">
        <w:rPr>
          <w:rFonts w:ascii="Times New Roman" w:hAnsi="Times New Roman"/>
          <w:sz w:val="24"/>
          <w:szCs w:val="24"/>
        </w:rPr>
        <w:t>(Federal Permit Application Form)</w:t>
      </w:r>
      <w:r w:rsidR="007F3A4C" w:rsidRPr="00AA22CF">
        <w:rPr>
          <w:rFonts w:ascii="Times New Roman" w:hAnsi="Times New Roman"/>
          <w:sz w:val="24"/>
          <w:szCs w:val="24"/>
        </w:rPr>
        <w:t xml:space="preserve">.  </w:t>
      </w:r>
      <w:r w:rsidR="00542A52" w:rsidRPr="00AA22CF">
        <w:rPr>
          <w:rFonts w:ascii="Times New Roman" w:hAnsi="Times New Roman"/>
          <w:sz w:val="24"/>
          <w:szCs w:val="24"/>
          <w:lang w:val="en-US"/>
        </w:rPr>
        <w:t>Amendment 20A</w:t>
      </w:r>
      <w:r w:rsidR="00542A52" w:rsidRPr="00AA22CF">
        <w:rPr>
          <w:rFonts w:ascii="Times New Roman" w:hAnsi="Times New Roman"/>
          <w:sz w:val="24"/>
          <w:szCs w:val="24"/>
        </w:rPr>
        <w:t xml:space="preserve"> to </w:t>
      </w:r>
      <w:r w:rsidR="00080E78" w:rsidRPr="00AA22CF">
        <w:rPr>
          <w:rFonts w:ascii="Times New Roman" w:hAnsi="Times New Roman"/>
          <w:sz w:val="24"/>
          <w:szCs w:val="24"/>
          <w:lang w:val="en-US"/>
        </w:rPr>
        <w:t xml:space="preserve">the Gulf and South Atlantic Coastal Migratory Pelagics FMP </w:t>
      </w:r>
      <w:r w:rsidR="004422DA">
        <w:rPr>
          <w:rFonts w:ascii="Times New Roman" w:hAnsi="Times New Roman"/>
          <w:sz w:val="24"/>
          <w:szCs w:val="24"/>
          <w:lang w:val="en-US"/>
        </w:rPr>
        <w:t>(</w:t>
      </w:r>
      <w:r w:rsidR="007F7968">
        <w:rPr>
          <w:rFonts w:ascii="Times New Roman" w:hAnsi="Times New Roman"/>
          <w:sz w:val="24"/>
          <w:szCs w:val="24"/>
          <w:lang w:val="en-US"/>
        </w:rPr>
        <w:t xml:space="preserve">RIN </w:t>
      </w:r>
      <w:r w:rsidR="004422DA">
        <w:rPr>
          <w:rFonts w:ascii="Times New Roman" w:hAnsi="Times New Roman"/>
          <w:sz w:val="24"/>
          <w:szCs w:val="24"/>
          <w:lang w:val="en-US"/>
        </w:rPr>
        <w:t xml:space="preserve">0648-BD83) </w:t>
      </w:r>
      <w:r w:rsidRPr="00AA22CF">
        <w:rPr>
          <w:rFonts w:ascii="Times New Roman" w:hAnsi="Times New Roman"/>
          <w:sz w:val="24"/>
          <w:szCs w:val="24"/>
          <w:lang w:val="en-US"/>
        </w:rPr>
        <w:t xml:space="preserve">will remove the </w:t>
      </w:r>
      <w:r w:rsidR="00542A52" w:rsidRPr="00AA22CF">
        <w:rPr>
          <w:rFonts w:ascii="Times New Roman" w:hAnsi="Times New Roman"/>
          <w:sz w:val="24"/>
          <w:szCs w:val="24"/>
          <w:lang w:val="en-US"/>
        </w:rPr>
        <w:t xml:space="preserve">income qualification </w:t>
      </w:r>
      <w:r w:rsidR="00080E78" w:rsidRPr="00AA22CF">
        <w:rPr>
          <w:rFonts w:ascii="Times New Roman" w:hAnsi="Times New Roman"/>
          <w:sz w:val="24"/>
          <w:szCs w:val="24"/>
          <w:lang w:val="en-US"/>
        </w:rPr>
        <w:t>requirement</w:t>
      </w:r>
      <w:r w:rsidR="00542A52" w:rsidRPr="00AA22CF">
        <w:rPr>
          <w:rFonts w:ascii="Times New Roman" w:hAnsi="Times New Roman"/>
          <w:sz w:val="24"/>
          <w:szCs w:val="24"/>
          <w:lang w:val="en-US"/>
        </w:rPr>
        <w:t>s</w:t>
      </w:r>
      <w:r w:rsidR="00080E78" w:rsidRPr="00AA22CF">
        <w:rPr>
          <w:rFonts w:ascii="Times New Roman" w:hAnsi="Times New Roman"/>
          <w:sz w:val="24"/>
          <w:szCs w:val="24"/>
          <w:lang w:val="en-US"/>
        </w:rPr>
        <w:t xml:space="preserve"> for </w:t>
      </w:r>
      <w:r w:rsidR="009C171F" w:rsidRPr="00AA22CF">
        <w:rPr>
          <w:rFonts w:ascii="Times New Roman" w:hAnsi="Times New Roman"/>
          <w:sz w:val="24"/>
          <w:szCs w:val="24"/>
          <w:lang w:val="en-US"/>
        </w:rPr>
        <w:t>Gulf and South Atlantic king and Spanish mackerel commercial vessel permits</w:t>
      </w:r>
      <w:r w:rsidR="00080E78" w:rsidRPr="00AA22CF">
        <w:rPr>
          <w:rFonts w:ascii="Times New Roman" w:hAnsi="Times New Roman"/>
          <w:sz w:val="24"/>
          <w:szCs w:val="24"/>
          <w:lang w:val="en-US"/>
        </w:rPr>
        <w:t xml:space="preserve">.  </w:t>
      </w:r>
    </w:p>
    <w:p w:rsidR="00772530" w:rsidRDefault="00772530" w:rsidP="00C04F60">
      <w:pPr>
        <w:pStyle w:val="PlainText"/>
        <w:rPr>
          <w:rFonts w:ascii="Times New Roman" w:hAnsi="Times New Roman"/>
          <w:sz w:val="24"/>
          <w:szCs w:val="24"/>
          <w:lang w:val="en-US"/>
        </w:rPr>
      </w:pPr>
    </w:p>
    <w:p w:rsidR="00B3094A" w:rsidRDefault="00AE0F49" w:rsidP="00C04F60">
      <w:pPr>
        <w:pStyle w:val="PlainText"/>
        <w:rPr>
          <w:rFonts w:ascii="Times New Roman" w:hAnsi="Times New Roman"/>
          <w:sz w:val="24"/>
          <w:szCs w:val="24"/>
          <w:lang w:val="en-US"/>
        </w:rPr>
      </w:pPr>
      <w:r w:rsidRPr="00AA22CF">
        <w:rPr>
          <w:rFonts w:ascii="Times New Roman" w:hAnsi="Times New Roman"/>
          <w:sz w:val="24"/>
          <w:szCs w:val="24"/>
          <w:lang w:val="en-US"/>
        </w:rPr>
        <w:t xml:space="preserve">Currently, </w:t>
      </w:r>
      <w:r w:rsidR="009C171F" w:rsidRPr="00AA22CF">
        <w:rPr>
          <w:rFonts w:ascii="Times New Roman" w:hAnsi="Times New Roman"/>
          <w:sz w:val="24"/>
          <w:szCs w:val="24"/>
          <w:lang w:val="en-US"/>
        </w:rPr>
        <w:t xml:space="preserve">at least 25 percent of the applicant’s earned income, or at least $10,000, must have been derived from commercial fishing (i.e., harvest and first </w:t>
      </w:r>
      <w:r w:rsidR="004158CC" w:rsidRPr="00AA22CF">
        <w:rPr>
          <w:rFonts w:ascii="Times New Roman" w:hAnsi="Times New Roman"/>
          <w:sz w:val="24"/>
          <w:szCs w:val="24"/>
          <w:lang w:val="en-US"/>
        </w:rPr>
        <w:t>sale of fish) or from charter fishing during one of the three calendar years preceding the application.  This requirement is difficult to enforce and has recently been removed as a requirement to obtain or renew a Gulf reef fish permit.  No other Federal permit in the Southeast Region has an income qualification requirement except the spiny lobster permit, which mirrors requirements by Florida.  This action would not affect the number of king mackerel permits issued, which are limited access, but it could increase the number of Spanish mackerel permits issued, which are open access.  Elimination of the income qualification requirement would afford more flexibility to fishermen by allowing them to earn a larger portion of income from non-fishing occupations.</w:t>
      </w:r>
      <w:r w:rsidRPr="00AA22CF">
        <w:rPr>
          <w:rFonts w:ascii="Times New Roman" w:hAnsi="Times New Roman"/>
          <w:sz w:val="24"/>
          <w:szCs w:val="24"/>
          <w:lang w:val="en-US"/>
        </w:rPr>
        <w:t xml:space="preserve"> </w:t>
      </w:r>
      <w:r w:rsidR="00BF07A1">
        <w:rPr>
          <w:rFonts w:ascii="Times New Roman" w:hAnsi="Times New Roman"/>
          <w:sz w:val="24"/>
          <w:szCs w:val="24"/>
          <w:lang w:val="en-US"/>
        </w:rPr>
        <w:t>It would also provide</w:t>
      </w:r>
      <w:r w:rsidR="004C0A3B" w:rsidRPr="00AA22CF">
        <w:rPr>
          <w:rFonts w:ascii="Times New Roman" w:hAnsi="Times New Roman"/>
          <w:sz w:val="24"/>
          <w:szCs w:val="24"/>
          <w:lang w:val="en-US"/>
        </w:rPr>
        <w:t xml:space="preserve"> a beneficial economic impact because it would eliminate the time incurred by these small businesses to demonstrate they meet the income qualification requirements.</w:t>
      </w:r>
      <w:r w:rsidRPr="00AA22CF">
        <w:rPr>
          <w:rFonts w:ascii="Times New Roman" w:hAnsi="Times New Roman"/>
          <w:sz w:val="24"/>
          <w:szCs w:val="24"/>
          <w:lang w:val="en-US"/>
        </w:rPr>
        <w:t xml:space="preserve"> </w:t>
      </w:r>
      <w:r w:rsidR="006212F4" w:rsidRPr="00AA22CF">
        <w:rPr>
          <w:rFonts w:ascii="Times New Roman" w:hAnsi="Times New Roman"/>
          <w:sz w:val="24"/>
          <w:szCs w:val="24"/>
          <w:lang w:val="en-US"/>
        </w:rPr>
        <w:t xml:space="preserve">The proposed rule for this action published on </w:t>
      </w:r>
      <w:r w:rsidR="00BF07A1" w:rsidRPr="003758F9">
        <w:rPr>
          <w:rFonts w:ascii="Times New Roman" w:hAnsi="Times New Roman"/>
          <w:sz w:val="24"/>
          <w:szCs w:val="24"/>
          <w:lang w:val="en-US"/>
        </w:rPr>
        <w:t>March</w:t>
      </w:r>
      <w:r w:rsidR="00131EEE" w:rsidRPr="003758F9">
        <w:rPr>
          <w:rFonts w:ascii="Times New Roman" w:hAnsi="Times New Roman"/>
          <w:sz w:val="24"/>
          <w:szCs w:val="24"/>
          <w:lang w:val="en-US"/>
        </w:rPr>
        <w:t xml:space="preserve"> </w:t>
      </w:r>
      <w:r w:rsidR="003758F9" w:rsidRPr="003758F9">
        <w:rPr>
          <w:rFonts w:ascii="Times New Roman" w:hAnsi="Times New Roman"/>
          <w:sz w:val="24"/>
          <w:szCs w:val="24"/>
          <w:lang w:val="en-US"/>
        </w:rPr>
        <w:t>19</w:t>
      </w:r>
      <w:r w:rsidR="00131EEE" w:rsidRPr="003758F9">
        <w:rPr>
          <w:rFonts w:ascii="Times New Roman" w:hAnsi="Times New Roman"/>
          <w:sz w:val="24"/>
          <w:szCs w:val="24"/>
          <w:lang w:val="en-US"/>
        </w:rPr>
        <w:t>, 2014 (79</w:t>
      </w:r>
      <w:r w:rsidR="006212F4" w:rsidRPr="003758F9">
        <w:rPr>
          <w:rFonts w:ascii="Times New Roman" w:hAnsi="Times New Roman"/>
          <w:sz w:val="24"/>
          <w:szCs w:val="24"/>
          <w:lang w:val="en-US"/>
        </w:rPr>
        <w:t xml:space="preserve"> FR </w:t>
      </w:r>
      <w:r w:rsidR="003758F9" w:rsidRPr="003758F9">
        <w:rPr>
          <w:rFonts w:ascii="Times New Roman" w:hAnsi="Times New Roman"/>
          <w:sz w:val="24"/>
          <w:szCs w:val="24"/>
          <w:lang w:val="en-US"/>
        </w:rPr>
        <w:t>15284</w:t>
      </w:r>
      <w:r w:rsidR="006212F4" w:rsidRPr="003758F9">
        <w:rPr>
          <w:rFonts w:ascii="Times New Roman" w:hAnsi="Times New Roman"/>
          <w:sz w:val="24"/>
          <w:szCs w:val="24"/>
          <w:lang w:val="en-US"/>
        </w:rPr>
        <w:t>)</w:t>
      </w:r>
      <w:r w:rsidR="006212F4" w:rsidRPr="00AA22CF">
        <w:rPr>
          <w:rFonts w:ascii="Times New Roman" w:hAnsi="Times New Roman"/>
          <w:sz w:val="24"/>
          <w:szCs w:val="24"/>
          <w:lang w:val="en-US"/>
        </w:rPr>
        <w:t>.</w:t>
      </w:r>
    </w:p>
    <w:p w:rsidR="00B46898" w:rsidRDefault="00B46898" w:rsidP="00C04F60">
      <w:pPr>
        <w:pStyle w:val="PlainText"/>
        <w:rPr>
          <w:rFonts w:ascii="Times New Roman" w:hAnsi="Times New Roman"/>
          <w:sz w:val="24"/>
          <w:szCs w:val="24"/>
          <w:lang w:val="en-US"/>
        </w:rPr>
      </w:pPr>
    </w:p>
    <w:p w:rsidR="00B46898" w:rsidRDefault="00B46898" w:rsidP="00B46898">
      <w:pPr>
        <w:spacing w:line="240" w:lineRule="auto"/>
        <w:rPr>
          <w:rFonts w:ascii="Times New Roman" w:hAnsi="Times New Roman"/>
          <w:sz w:val="24"/>
          <w:szCs w:val="24"/>
        </w:rPr>
      </w:pPr>
      <w:r>
        <w:rPr>
          <w:rFonts w:ascii="Times New Roman" w:hAnsi="Times New Roman"/>
          <w:sz w:val="24"/>
          <w:szCs w:val="24"/>
        </w:rPr>
        <w:t>Comments on the proposed rule related to the income qualification requirement and</w:t>
      </w:r>
      <w:r w:rsidR="00C0072D">
        <w:rPr>
          <w:rFonts w:ascii="Times New Roman" w:hAnsi="Times New Roman"/>
          <w:sz w:val="24"/>
          <w:szCs w:val="24"/>
        </w:rPr>
        <w:t xml:space="preserve"> National Marine Fisheries Service (</w:t>
      </w:r>
      <w:r>
        <w:rPr>
          <w:rFonts w:ascii="Times New Roman" w:hAnsi="Times New Roman"/>
          <w:sz w:val="24"/>
          <w:szCs w:val="24"/>
        </w:rPr>
        <w:t>NMFS</w:t>
      </w:r>
      <w:r w:rsidR="00C0072D">
        <w:rPr>
          <w:rFonts w:ascii="Times New Roman" w:hAnsi="Times New Roman"/>
          <w:sz w:val="24"/>
          <w:szCs w:val="24"/>
        </w:rPr>
        <w:t>)</w:t>
      </w:r>
      <w:bookmarkStart w:id="0" w:name="_GoBack"/>
      <w:bookmarkEnd w:id="0"/>
      <w:r>
        <w:rPr>
          <w:rFonts w:ascii="Times New Roman" w:hAnsi="Times New Roman"/>
          <w:sz w:val="24"/>
          <w:szCs w:val="24"/>
        </w:rPr>
        <w:t xml:space="preserve"> responses are as follows.  </w:t>
      </w:r>
      <w:r w:rsidRPr="00B46898">
        <w:rPr>
          <w:rFonts w:ascii="Times New Roman" w:hAnsi="Times New Roman"/>
          <w:sz w:val="24"/>
          <w:szCs w:val="24"/>
        </w:rPr>
        <w:t xml:space="preserve">Several commenters agreed with eliminating the income qualification requirement.  Those commenters stated that the cost associated with purchasing any Federal permit on the moratorium list is daunting and income restrictions need to be lifted to allow such a person to gain a commercial permit for king mackerel and other species.  NMFS </w:t>
      </w:r>
      <w:r>
        <w:rPr>
          <w:rFonts w:ascii="Times New Roman" w:hAnsi="Times New Roman"/>
          <w:sz w:val="24"/>
          <w:szCs w:val="24"/>
        </w:rPr>
        <w:t xml:space="preserve">responded that NMFS </w:t>
      </w:r>
      <w:r w:rsidRPr="00B46898">
        <w:rPr>
          <w:rFonts w:ascii="Times New Roman" w:hAnsi="Times New Roman"/>
          <w:sz w:val="24"/>
          <w:szCs w:val="24"/>
        </w:rPr>
        <w:t>agrees with the Council’s decision to eliminate the income qualification requirement.  The Council determined and NMFS agrees that the income qualification requirement did not serve the function for which it was intended because the requirement was difficult to enforce.  N</w:t>
      </w:r>
      <w:r w:rsidRPr="00B46898">
        <w:rPr>
          <w:rFonts w:ascii="Times New Roman" w:hAnsi="Times New Roman"/>
          <w:bCs/>
          <w:iCs/>
          <w:sz w:val="24"/>
          <w:szCs w:val="24"/>
        </w:rPr>
        <w:t xml:space="preserve">o other Federal permit in the Southeast Region has an income qualification requirement, except the commercial spiny lobster permit, which mirrors Florida’s requirements.  </w:t>
      </w:r>
      <w:r w:rsidRPr="00B46898">
        <w:rPr>
          <w:rFonts w:ascii="Times New Roman" w:hAnsi="Times New Roman"/>
          <w:sz w:val="24"/>
          <w:szCs w:val="24"/>
        </w:rPr>
        <w:t xml:space="preserve">Eliminating the income qualification requirement will afford Spanish and king mackerel permit applicants more flexibility in determining the income-generating activities they might pursue.  Commercial permit applicants can increase their participation in activities not related to commercial or for-hire fishing or limit their involvement in commercial or for-hire fishing without fearing the loss of their permit.  </w:t>
      </w:r>
    </w:p>
    <w:p w:rsidR="006212F4" w:rsidRPr="00B46898" w:rsidRDefault="00B46898" w:rsidP="00B46898">
      <w:pPr>
        <w:spacing w:line="240" w:lineRule="auto"/>
        <w:rPr>
          <w:rFonts w:ascii="Times New Roman" w:hAnsi="Times New Roman"/>
          <w:sz w:val="24"/>
          <w:szCs w:val="24"/>
        </w:rPr>
      </w:pPr>
      <w:r w:rsidRPr="00B46898">
        <w:rPr>
          <w:rFonts w:ascii="Times New Roman" w:hAnsi="Times New Roman"/>
          <w:sz w:val="24"/>
          <w:szCs w:val="24"/>
        </w:rPr>
        <w:t>One commenter disagreed with eliminating the income qualification requirement.  That commenter was concerned that charter vessel and headboat operators may switch to full-time commercial mackerel fishing that is more profitable than sport fishing, especially at certain times of the year, and that this increase in commercial harvest might cause overfishing of the resource.</w:t>
      </w:r>
      <w:r>
        <w:rPr>
          <w:rFonts w:ascii="Times New Roman" w:hAnsi="Times New Roman"/>
          <w:sz w:val="24"/>
          <w:szCs w:val="24"/>
        </w:rPr>
        <w:t xml:space="preserve">  </w:t>
      </w:r>
      <w:r w:rsidRPr="00B46898">
        <w:rPr>
          <w:rFonts w:ascii="Times New Roman" w:hAnsi="Times New Roman"/>
          <w:sz w:val="24"/>
          <w:szCs w:val="24"/>
        </w:rPr>
        <w:t xml:space="preserve">NMFS </w:t>
      </w:r>
      <w:r>
        <w:rPr>
          <w:rFonts w:ascii="Times New Roman" w:hAnsi="Times New Roman"/>
          <w:sz w:val="24"/>
          <w:szCs w:val="24"/>
        </w:rPr>
        <w:t xml:space="preserve">responded that NMFS </w:t>
      </w:r>
      <w:r w:rsidRPr="00B46898">
        <w:rPr>
          <w:rFonts w:ascii="Times New Roman" w:hAnsi="Times New Roman"/>
          <w:sz w:val="24"/>
          <w:szCs w:val="24"/>
        </w:rPr>
        <w:t xml:space="preserve">does not agree that keeping the income qualification requirement will limit the ability of charter vessel and headboat operators to obtain a commercial permit.  The </w:t>
      </w:r>
      <w:r w:rsidRPr="00B46898">
        <w:rPr>
          <w:rFonts w:ascii="Times New Roman" w:hAnsi="Times New Roman"/>
          <w:sz w:val="24"/>
          <w:szCs w:val="24"/>
        </w:rPr>
        <w:lastRenderedPageBreak/>
        <w:t>previous regulation allowed income from charter fishing to be used to meet the income requirement.</w:t>
      </w:r>
    </w:p>
    <w:p w:rsidR="00B068A9" w:rsidRPr="00AA22CF" w:rsidRDefault="00121DF0" w:rsidP="00C04F60">
      <w:pPr>
        <w:pStyle w:val="PlainText"/>
        <w:rPr>
          <w:rFonts w:ascii="Times New Roman" w:hAnsi="Times New Roman"/>
          <w:sz w:val="24"/>
          <w:szCs w:val="24"/>
          <w:lang w:val="en-US"/>
        </w:rPr>
      </w:pPr>
      <w:r w:rsidRPr="00AA22CF">
        <w:rPr>
          <w:rFonts w:ascii="Times New Roman" w:hAnsi="Times New Roman"/>
          <w:sz w:val="24"/>
          <w:szCs w:val="24"/>
          <w:lang w:val="en-US"/>
        </w:rPr>
        <w:t xml:space="preserve">NMFS estimates these requirements would decrease the reporting burden for Gulf </w:t>
      </w:r>
      <w:r w:rsidR="00407D63" w:rsidRPr="00AA22CF">
        <w:rPr>
          <w:rFonts w:ascii="Times New Roman" w:hAnsi="Times New Roman"/>
          <w:sz w:val="24"/>
          <w:szCs w:val="24"/>
          <w:lang w:val="en-US"/>
        </w:rPr>
        <w:t>and South Atlantic king and Spanish mackerel commercial</w:t>
      </w:r>
      <w:r w:rsidRPr="00AA22CF">
        <w:rPr>
          <w:rFonts w:ascii="Times New Roman" w:hAnsi="Times New Roman"/>
          <w:sz w:val="24"/>
          <w:szCs w:val="24"/>
          <w:lang w:val="en-US"/>
        </w:rPr>
        <w:t xml:space="preserve"> permit holders who are completing the Federal Permit Application Form to </w:t>
      </w:r>
      <w:r w:rsidR="00407D63" w:rsidRPr="00AA22CF">
        <w:rPr>
          <w:rFonts w:ascii="Times New Roman" w:hAnsi="Times New Roman"/>
          <w:sz w:val="24"/>
          <w:szCs w:val="24"/>
          <w:lang w:val="en-US"/>
        </w:rPr>
        <w:t xml:space="preserve">obtain or </w:t>
      </w:r>
      <w:r w:rsidRPr="00AA22CF">
        <w:rPr>
          <w:rFonts w:ascii="Times New Roman" w:hAnsi="Times New Roman"/>
          <w:sz w:val="24"/>
          <w:szCs w:val="24"/>
          <w:lang w:val="en-US"/>
        </w:rPr>
        <w:t xml:space="preserve">renew a Gulf </w:t>
      </w:r>
      <w:r w:rsidR="00407D63" w:rsidRPr="00AA22CF">
        <w:rPr>
          <w:rFonts w:ascii="Times New Roman" w:hAnsi="Times New Roman"/>
          <w:sz w:val="24"/>
          <w:szCs w:val="24"/>
          <w:lang w:val="en-US"/>
        </w:rPr>
        <w:t>or South Atlantic king or Spanish mackerel commercial vessel permit by 2</w:t>
      </w:r>
      <w:r w:rsidRPr="00AA22CF">
        <w:rPr>
          <w:rFonts w:ascii="Times New Roman" w:hAnsi="Times New Roman"/>
          <w:sz w:val="24"/>
          <w:szCs w:val="24"/>
          <w:lang w:val="en-US"/>
        </w:rPr>
        <w:t xml:space="preserve"> minute</w:t>
      </w:r>
      <w:r w:rsidR="00407D63" w:rsidRPr="00AA22CF">
        <w:rPr>
          <w:rFonts w:ascii="Times New Roman" w:hAnsi="Times New Roman"/>
          <w:sz w:val="24"/>
          <w:szCs w:val="24"/>
          <w:lang w:val="en-US"/>
        </w:rPr>
        <w:t>s</w:t>
      </w:r>
      <w:r w:rsidRPr="00AA22CF">
        <w:rPr>
          <w:rFonts w:ascii="Times New Roman" w:hAnsi="Times New Roman"/>
          <w:sz w:val="24"/>
          <w:szCs w:val="24"/>
          <w:lang w:val="en-US"/>
        </w:rPr>
        <w:t xml:space="preserve"> per response. </w:t>
      </w:r>
    </w:p>
    <w:p w:rsidR="00DF58D0" w:rsidRPr="00AA22CF" w:rsidRDefault="00DF58D0" w:rsidP="00C04F60">
      <w:pPr>
        <w:pStyle w:val="PlainText"/>
        <w:rPr>
          <w:rFonts w:ascii="Times New Roman" w:hAnsi="Times New Roman"/>
          <w:sz w:val="24"/>
          <w:szCs w:val="24"/>
          <w:lang w:val="en-US"/>
        </w:rPr>
      </w:pPr>
    </w:p>
    <w:p w:rsidR="00DF58D0" w:rsidRPr="00AA22CF" w:rsidRDefault="00DF58D0" w:rsidP="00C04F60">
      <w:pPr>
        <w:pStyle w:val="PlainText"/>
        <w:rPr>
          <w:rFonts w:ascii="Times New Roman" w:hAnsi="Times New Roman"/>
          <w:sz w:val="24"/>
          <w:szCs w:val="24"/>
          <w:lang w:val="en-US"/>
        </w:rPr>
      </w:pPr>
      <w:r w:rsidRPr="00AA22CF">
        <w:rPr>
          <w:rFonts w:ascii="Times New Roman" w:hAnsi="Times New Roman"/>
          <w:sz w:val="24"/>
          <w:szCs w:val="24"/>
          <w:lang w:val="en-US"/>
        </w:rPr>
        <w:t xml:space="preserve">As of </w:t>
      </w:r>
      <w:r w:rsidR="00722CF9" w:rsidRPr="00AA22CF">
        <w:rPr>
          <w:rFonts w:ascii="Times New Roman" w:hAnsi="Times New Roman"/>
          <w:sz w:val="24"/>
          <w:szCs w:val="24"/>
          <w:lang w:val="en-US"/>
        </w:rPr>
        <w:t>the date of publication of the proposed rule</w:t>
      </w:r>
      <w:r w:rsidR="007F7968">
        <w:rPr>
          <w:rFonts w:ascii="Times New Roman" w:hAnsi="Times New Roman"/>
          <w:sz w:val="24"/>
          <w:szCs w:val="24"/>
          <w:lang w:val="en-US"/>
        </w:rPr>
        <w:t xml:space="preserve"> (March 19, 2014)</w:t>
      </w:r>
      <w:r w:rsidRPr="00AA22CF">
        <w:rPr>
          <w:rFonts w:ascii="Times New Roman" w:hAnsi="Times New Roman"/>
          <w:sz w:val="24"/>
          <w:szCs w:val="24"/>
          <w:lang w:val="en-US"/>
        </w:rPr>
        <w:t xml:space="preserve">, there are </w:t>
      </w:r>
      <w:r w:rsidR="00722CF9" w:rsidRPr="00AA22CF">
        <w:rPr>
          <w:rFonts w:ascii="Times New Roman" w:hAnsi="Times New Roman"/>
          <w:sz w:val="24"/>
          <w:szCs w:val="24"/>
          <w:lang w:val="en-US"/>
        </w:rPr>
        <w:t>1,658</w:t>
      </w:r>
      <w:r w:rsidRPr="00AA22CF">
        <w:rPr>
          <w:rFonts w:ascii="Times New Roman" w:hAnsi="Times New Roman"/>
          <w:sz w:val="24"/>
          <w:szCs w:val="24"/>
          <w:lang w:val="en-US"/>
        </w:rPr>
        <w:t xml:space="preserve"> </w:t>
      </w:r>
      <w:r w:rsidR="00407D63" w:rsidRPr="00AA22CF">
        <w:rPr>
          <w:rFonts w:ascii="Times New Roman" w:hAnsi="Times New Roman"/>
          <w:sz w:val="24"/>
          <w:szCs w:val="24"/>
          <w:lang w:val="en-US"/>
        </w:rPr>
        <w:t xml:space="preserve">king mackerel commercial vessel permit holders and </w:t>
      </w:r>
      <w:r w:rsidR="00722CF9" w:rsidRPr="00AA22CF">
        <w:rPr>
          <w:rFonts w:ascii="Times New Roman" w:hAnsi="Times New Roman"/>
          <w:sz w:val="24"/>
          <w:szCs w:val="24"/>
          <w:lang w:val="en-US"/>
        </w:rPr>
        <w:t>1,285 Spanish mackerel</w:t>
      </w:r>
      <w:r w:rsidR="00407D63" w:rsidRPr="00AA22CF">
        <w:rPr>
          <w:rFonts w:ascii="Times New Roman" w:hAnsi="Times New Roman"/>
          <w:sz w:val="24"/>
          <w:szCs w:val="24"/>
          <w:lang w:val="en-US"/>
        </w:rPr>
        <w:t xml:space="preserve"> commercial</w:t>
      </w:r>
      <w:r w:rsidRPr="00AA22CF">
        <w:rPr>
          <w:rFonts w:ascii="Times New Roman" w:hAnsi="Times New Roman"/>
          <w:sz w:val="24"/>
          <w:szCs w:val="24"/>
          <w:lang w:val="en-US"/>
        </w:rPr>
        <w:t xml:space="preserve"> vessel</w:t>
      </w:r>
      <w:r w:rsidR="00722CF9" w:rsidRPr="00AA22CF">
        <w:rPr>
          <w:rFonts w:ascii="Times New Roman" w:hAnsi="Times New Roman"/>
          <w:sz w:val="24"/>
          <w:szCs w:val="24"/>
          <w:lang w:val="en-US"/>
        </w:rPr>
        <w:t xml:space="preserve"> permit holders</w:t>
      </w:r>
      <w:r w:rsidRPr="00AA22CF">
        <w:rPr>
          <w:rFonts w:ascii="Times New Roman" w:hAnsi="Times New Roman"/>
          <w:sz w:val="24"/>
          <w:szCs w:val="24"/>
          <w:lang w:val="en-US"/>
        </w:rPr>
        <w:t xml:space="preserve">.  Therefore, there </w:t>
      </w:r>
      <w:r w:rsidR="00ED7363" w:rsidRPr="00AA22CF">
        <w:rPr>
          <w:rFonts w:ascii="Times New Roman" w:hAnsi="Times New Roman"/>
          <w:sz w:val="24"/>
          <w:szCs w:val="24"/>
          <w:lang w:val="en-US"/>
        </w:rPr>
        <w:t>are</w:t>
      </w:r>
      <w:r w:rsidRPr="00AA22CF">
        <w:rPr>
          <w:rFonts w:ascii="Times New Roman" w:hAnsi="Times New Roman"/>
          <w:sz w:val="24"/>
          <w:szCs w:val="24"/>
          <w:lang w:val="en-US"/>
        </w:rPr>
        <w:t xml:space="preserve"> a total of </w:t>
      </w:r>
      <w:r w:rsidR="00722CF9" w:rsidRPr="00AA22CF">
        <w:rPr>
          <w:rFonts w:ascii="Times New Roman" w:hAnsi="Times New Roman"/>
          <w:sz w:val="24"/>
          <w:szCs w:val="24"/>
          <w:lang w:val="en-US"/>
        </w:rPr>
        <w:t>2,943</w:t>
      </w:r>
      <w:r w:rsidR="00ED7363" w:rsidRPr="00AA22CF">
        <w:rPr>
          <w:rFonts w:ascii="Times New Roman" w:hAnsi="Times New Roman"/>
          <w:sz w:val="24"/>
          <w:szCs w:val="24"/>
          <w:lang w:val="en-US"/>
        </w:rPr>
        <w:t xml:space="preserve"> permit holders</w:t>
      </w:r>
      <w:r w:rsidR="00F3464E">
        <w:rPr>
          <w:rFonts w:ascii="Times New Roman" w:hAnsi="Times New Roman"/>
          <w:sz w:val="24"/>
          <w:szCs w:val="24"/>
          <w:lang w:val="en-US"/>
        </w:rPr>
        <w:t xml:space="preserve"> </w:t>
      </w:r>
      <w:r w:rsidR="00ED7363" w:rsidRPr="00AA22CF">
        <w:rPr>
          <w:rFonts w:ascii="Times New Roman" w:hAnsi="Times New Roman"/>
          <w:sz w:val="24"/>
          <w:szCs w:val="24"/>
          <w:lang w:val="en-US"/>
        </w:rPr>
        <w:t xml:space="preserve">whose burden </w:t>
      </w:r>
      <w:r w:rsidR="00F3464E">
        <w:rPr>
          <w:rFonts w:ascii="Times New Roman" w:hAnsi="Times New Roman"/>
          <w:sz w:val="24"/>
          <w:szCs w:val="24"/>
          <w:lang w:val="en-US"/>
        </w:rPr>
        <w:t>for</w:t>
      </w:r>
      <w:r w:rsidRPr="00AA22CF">
        <w:rPr>
          <w:rFonts w:ascii="Times New Roman" w:hAnsi="Times New Roman"/>
          <w:sz w:val="24"/>
          <w:szCs w:val="24"/>
          <w:lang w:val="en-US"/>
        </w:rPr>
        <w:t xml:space="preserve"> submitting </w:t>
      </w:r>
      <w:r w:rsidR="00ED7363" w:rsidRPr="00AA22CF">
        <w:rPr>
          <w:rFonts w:ascii="Times New Roman" w:hAnsi="Times New Roman"/>
          <w:sz w:val="24"/>
          <w:szCs w:val="24"/>
          <w:lang w:val="en-US"/>
        </w:rPr>
        <w:t>a</w:t>
      </w:r>
      <w:r w:rsidRPr="00AA22CF">
        <w:rPr>
          <w:rFonts w:ascii="Times New Roman" w:hAnsi="Times New Roman"/>
          <w:sz w:val="24"/>
          <w:szCs w:val="24"/>
          <w:lang w:val="en-US"/>
        </w:rPr>
        <w:t xml:space="preserve"> Federal Permit Application </w:t>
      </w:r>
      <w:r w:rsidR="00ED7363" w:rsidRPr="00AA22CF">
        <w:rPr>
          <w:rFonts w:ascii="Times New Roman" w:hAnsi="Times New Roman"/>
          <w:sz w:val="24"/>
          <w:szCs w:val="24"/>
          <w:lang w:val="en-US"/>
        </w:rPr>
        <w:t xml:space="preserve">Form would decrease by </w:t>
      </w:r>
      <w:r w:rsidR="006F41B9" w:rsidRPr="00AA22CF">
        <w:rPr>
          <w:rFonts w:ascii="Times New Roman" w:hAnsi="Times New Roman"/>
          <w:sz w:val="24"/>
          <w:szCs w:val="24"/>
          <w:lang w:val="en-US"/>
        </w:rPr>
        <w:t>2</w:t>
      </w:r>
      <w:r w:rsidR="00ED7363" w:rsidRPr="00AA22CF">
        <w:rPr>
          <w:rFonts w:ascii="Times New Roman" w:hAnsi="Times New Roman"/>
          <w:sz w:val="24"/>
          <w:szCs w:val="24"/>
          <w:lang w:val="en-US"/>
        </w:rPr>
        <w:t xml:space="preserve"> minute</w:t>
      </w:r>
      <w:r w:rsidR="006F41B9" w:rsidRPr="00AA22CF">
        <w:rPr>
          <w:rFonts w:ascii="Times New Roman" w:hAnsi="Times New Roman"/>
          <w:sz w:val="24"/>
          <w:szCs w:val="24"/>
          <w:lang w:val="en-US"/>
        </w:rPr>
        <w:t>s</w:t>
      </w:r>
      <w:r w:rsidRPr="00AA22CF">
        <w:rPr>
          <w:rFonts w:ascii="Times New Roman" w:hAnsi="Times New Roman"/>
          <w:sz w:val="24"/>
          <w:szCs w:val="24"/>
          <w:lang w:val="en-US"/>
        </w:rPr>
        <w:t xml:space="preserve"> per response, for a total of </w:t>
      </w:r>
      <w:r w:rsidR="00722CF9" w:rsidRPr="00AA22CF">
        <w:rPr>
          <w:rFonts w:ascii="Times New Roman" w:hAnsi="Times New Roman"/>
          <w:sz w:val="24"/>
          <w:szCs w:val="24"/>
          <w:lang w:val="en-US"/>
        </w:rPr>
        <w:t>5,886</w:t>
      </w:r>
      <w:r w:rsidRPr="00AA22CF">
        <w:rPr>
          <w:rFonts w:ascii="Times New Roman" w:hAnsi="Times New Roman"/>
          <w:sz w:val="24"/>
          <w:szCs w:val="24"/>
          <w:lang w:val="en-US"/>
        </w:rPr>
        <w:t xml:space="preserve"> minutes or </w:t>
      </w:r>
      <w:r w:rsidR="00722CF9" w:rsidRPr="00AA22CF">
        <w:rPr>
          <w:rFonts w:ascii="Times New Roman" w:hAnsi="Times New Roman"/>
          <w:sz w:val="24"/>
          <w:szCs w:val="24"/>
          <w:lang w:val="en-US"/>
        </w:rPr>
        <w:t>98.1</w:t>
      </w:r>
      <w:r w:rsidR="005A7C97">
        <w:rPr>
          <w:rFonts w:ascii="Times New Roman" w:hAnsi="Times New Roman"/>
          <w:sz w:val="24"/>
          <w:szCs w:val="24"/>
          <w:lang w:val="en-US"/>
        </w:rPr>
        <w:t xml:space="preserve"> (98)</w:t>
      </w:r>
      <w:r w:rsidRPr="00AA22CF">
        <w:rPr>
          <w:rFonts w:ascii="Times New Roman" w:hAnsi="Times New Roman"/>
          <w:sz w:val="24"/>
          <w:szCs w:val="24"/>
          <w:lang w:val="en-US"/>
        </w:rPr>
        <w:t xml:space="preserve"> burden hours.</w:t>
      </w:r>
      <w:r w:rsidR="00BF07A1">
        <w:rPr>
          <w:rFonts w:ascii="Times New Roman" w:hAnsi="Times New Roman"/>
          <w:sz w:val="24"/>
          <w:szCs w:val="24"/>
          <w:lang w:val="en-US"/>
        </w:rPr>
        <w:t xml:space="preserve">  It is unknown how many additional Spanish mackerel permits could be issued as a result of this rulemaking.</w:t>
      </w:r>
    </w:p>
    <w:p w:rsidR="00121DF0" w:rsidRPr="00AA22CF" w:rsidRDefault="00121DF0" w:rsidP="00C04F60">
      <w:pPr>
        <w:pStyle w:val="PlainText"/>
        <w:rPr>
          <w:rFonts w:ascii="Times New Roman" w:hAnsi="Times New Roman"/>
          <w:sz w:val="24"/>
          <w:szCs w:val="24"/>
        </w:rPr>
      </w:pPr>
    </w:p>
    <w:p w:rsidR="00692525" w:rsidRPr="00AA22CF" w:rsidRDefault="00E25784" w:rsidP="00E25784">
      <w:pPr>
        <w:pStyle w:val="PlainText"/>
        <w:rPr>
          <w:rFonts w:ascii="Times New Roman" w:hAnsi="Times New Roman"/>
          <w:sz w:val="24"/>
          <w:szCs w:val="24"/>
        </w:rPr>
      </w:pPr>
      <w:r w:rsidRPr="00AA22CF">
        <w:rPr>
          <w:rFonts w:ascii="Times New Roman" w:hAnsi="Times New Roman"/>
          <w:sz w:val="24"/>
          <w:szCs w:val="24"/>
          <w:lang w:val="en-US"/>
        </w:rPr>
        <w:t xml:space="preserve">Therefore, for OMB </w:t>
      </w:r>
      <w:r w:rsidR="00F3464E">
        <w:rPr>
          <w:rFonts w:ascii="Times New Roman" w:hAnsi="Times New Roman"/>
          <w:sz w:val="24"/>
          <w:szCs w:val="24"/>
          <w:lang w:val="en-US"/>
        </w:rPr>
        <w:t>Control No.</w:t>
      </w:r>
      <w:r w:rsidR="00F3464E" w:rsidRPr="00AA22CF">
        <w:rPr>
          <w:rFonts w:ascii="Times New Roman" w:hAnsi="Times New Roman"/>
          <w:sz w:val="24"/>
          <w:szCs w:val="24"/>
          <w:lang w:val="en-US"/>
        </w:rPr>
        <w:t xml:space="preserve"> </w:t>
      </w:r>
      <w:r w:rsidRPr="00AA22CF">
        <w:rPr>
          <w:rFonts w:ascii="Times New Roman" w:hAnsi="Times New Roman"/>
          <w:sz w:val="24"/>
          <w:szCs w:val="24"/>
          <w:lang w:val="en-US"/>
        </w:rPr>
        <w:t xml:space="preserve">0648-0205, the </w:t>
      </w:r>
      <w:r w:rsidR="006419C6" w:rsidRPr="00AA22CF">
        <w:rPr>
          <w:rFonts w:ascii="Times New Roman" w:hAnsi="Times New Roman"/>
          <w:sz w:val="24"/>
          <w:szCs w:val="24"/>
          <w:lang w:val="en-US"/>
        </w:rPr>
        <w:t xml:space="preserve">new </w:t>
      </w:r>
      <w:r w:rsidR="00ED7363" w:rsidRPr="00AA22CF">
        <w:rPr>
          <w:rFonts w:ascii="Times New Roman" w:hAnsi="Times New Roman"/>
          <w:sz w:val="24"/>
          <w:szCs w:val="24"/>
          <w:lang w:val="en-US"/>
        </w:rPr>
        <w:t>burden hour</w:t>
      </w:r>
      <w:r w:rsidR="00DF58D0" w:rsidRPr="00AA22CF">
        <w:rPr>
          <w:rFonts w:ascii="Times New Roman" w:hAnsi="Times New Roman"/>
          <w:sz w:val="24"/>
          <w:szCs w:val="24"/>
          <w:lang w:val="en-US"/>
        </w:rPr>
        <w:t xml:space="preserve"> total </w:t>
      </w:r>
      <w:r w:rsidR="00ED7363" w:rsidRPr="00AA22CF">
        <w:rPr>
          <w:rFonts w:ascii="Times New Roman" w:hAnsi="Times New Roman"/>
          <w:sz w:val="24"/>
          <w:szCs w:val="24"/>
          <w:lang w:val="en-US"/>
        </w:rPr>
        <w:t xml:space="preserve">would be </w:t>
      </w:r>
      <w:r w:rsidR="00AA22CF">
        <w:rPr>
          <w:rFonts w:ascii="Times New Roman" w:hAnsi="Times New Roman"/>
          <w:sz w:val="24"/>
          <w:szCs w:val="24"/>
          <w:lang w:val="en-US"/>
        </w:rPr>
        <w:t>6,</w:t>
      </w:r>
      <w:r w:rsidR="00F3464E">
        <w:rPr>
          <w:rFonts w:ascii="Times New Roman" w:hAnsi="Times New Roman"/>
          <w:sz w:val="24"/>
          <w:szCs w:val="24"/>
          <w:lang w:val="en-US"/>
        </w:rPr>
        <w:t xml:space="preserve">138 </w:t>
      </w:r>
      <w:r w:rsidR="00AA22CF">
        <w:rPr>
          <w:rFonts w:ascii="Times New Roman" w:hAnsi="Times New Roman"/>
          <w:sz w:val="24"/>
          <w:szCs w:val="24"/>
          <w:lang w:val="en-US"/>
        </w:rPr>
        <w:t>hours (6,</w:t>
      </w:r>
      <w:r w:rsidR="00F3464E">
        <w:rPr>
          <w:rFonts w:ascii="Times New Roman" w:hAnsi="Times New Roman"/>
          <w:sz w:val="24"/>
          <w:szCs w:val="24"/>
          <w:lang w:val="en-US"/>
        </w:rPr>
        <w:t>236</w:t>
      </w:r>
      <w:r w:rsidR="003D4934">
        <w:rPr>
          <w:rFonts w:ascii="Times New Roman" w:hAnsi="Times New Roman"/>
          <w:sz w:val="24"/>
          <w:szCs w:val="24"/>
          <w:lang w:val="en-US"/>
        </w:rPr>
        <w:t>,</w:t>
      </w:r>
      <w:r w:rsidR="00F3464E">
        <w:rPr>
          <w:rFonts w:ascii="Times New Roman" w:hAnsi="Times New Roman"/>
          <w:sz w:val="24"/>
          <w:szCs w:val="24"/>
          <w:lang w:val="en-US"/>
        </w:rPr>
        <w:t xml:space="preserve"> </w:t>
      </w:r>
      <w:r w:rsidR="003D4934">
        <w:rPr>
          <w:rFonts w:ascii="Times New Roman" w:hAnsi="Times New Roman"/>
          <w:sz w:val="24"/>
          <w:szCs w:val="24"/>
          <w:lang w:val="en-US"/>
        </w:rPr>
        <w:t>new burden for pending revision</w:t>
      </w:r>
      <w:r w:rsidR="00AA22CF">
        <w:rPr>
          <w:rFonts w:ascii="Times New Roman" w:hAnsi="Times New Roman"/>
          <w:sz w:val="24"/>
          <w:szCs w:val="24"/>
          <w:lang w:val="en-US"/>
        </w:rPr>
        <w:t>- 98</w:t>
      </w:r>
      <w:r w:rsidR="00DF58D0" w:rsidRPr="00AA22CF">
        <w:rPr>
          <w:rFonts w:ascii="Times New Roman" w:hAnsi="Times New Roman"/>
          <w:sz w:val="24"/>
          <w:szCs w:val="24"/>
          <w:lang w:val="en-US"/>
        </w:rPr>
        <w:t xml:space="preserve"> hours</w:t>
      </w:r>
      <w:r w:rsidR="00AA22CF">
        <w:rPr>
          <w:rFonts w:ascii="Times New Roman" w:hAnsi="Times New Roman"/>
          <w:sz w:val="24"/>
          <w:szCs w:val="24"/>
          <w:lang w:val="en-US"/>
        </w:rPr>
        <w:t>)</w:t>
      </w:r>
      <w:r w:rsidR="00DF58D0" w:rsidRPr="00AA22CF">
        <w:rPr>
          <w:rFonts w:ascii="Times New Roman" w:hAnsi="Times New Roman"/>
          <w:sz w:val="24"/>
          <w:szCs w:val="24"/>
          <w:lang w:val="en-US"/>
        </w:rPr>
        <w:t xml:space="preserve">.  The respondents, responses, and total costs for this collection would remain the same at: </w:t>
      </w:r>
      <w:r w:rsidRPr="00AA22CF">
        <w:rPr>
          <w:rFonts w:ascii="Times New Roman" w:hAnsi="Times New Roman"/>
          <w:sz w:val="24"/>
          <w:szCs w:val="24"/>
          <w:lang w:val="en-US"/>
        </w:rPr>
        <w:t xml:space="preserve"> </w:t>
      </w:r>
      <w:r w:rsidR="00AA22CF">
        <w:rPr>
          <w:rFonts w:ascii="Times New Roman" w:hAnsi="Times New Roman"/>
          <w:sz w:val="24"/>
          <w:szCs w:val="24"/>
          <w:lang w:val="en-US"/>
        </w:rPr>
        <w:t>12,406</w:t>
      </w:r>
      <w:r w:rsidRPr="00AA22CF">
        <w:rPr>
          <w:rFonts w:ascii="Times New Roman" w:hAnsi="Times New Roman"/>
          <w:sz w:val="24"/>
          <w:szCs w:val="24"/>
          <w:lang w:val="en-US"/>
        </w:rPr>
        <w:t xml:space="preserve">; </w:t>
      </w:r>
      <w:r w:rsidR="00AA22CF">
        <w:rPr>
          <w:rFonts w:ascii="Times New Roman" w:hAnsi="Times New Roman"/>
          <w:sz w:val="24"/>
          <w:szCs w:val="24"/>
          <w:lang w:val="en-US"/>
        </w:rPr>
        <w:t>13,577;</w:t>
      </w:r>
      <w:r w:rsidR="00DF58D0" w:rsidRPr="00AA22CF">
        <w:rPr>
          <w:rFonts w:ascii="Times New Roman" w:hAnsi="Times New Roman"/>
          <w:sz w:val="24"/>
          <w:szCs w:val="24"/>
          <w:lang w:val="en-US"/>
        </w:rPr>
        <w:t xml:space="preserve"> and</w:t>
      </w:r>
      <w:r w:rsidRPr="00AA22CF">
        <w:rPr>
          <w:rFonts w:ascii="Times New Roman" w:hAnsi="Times New Roman"/>
          <w:sz w:val="24"/>
          <w:szCs w:val="24"/>
          <w:lang w:val="en-US"/>
        </w:rPr>
        <w:t xml:space="preserve"> $</w:t>
      </w:r>
      <w:r w:rsidR="00AA22CF">
        <w:rPr>
          <w:rFonts w:ascii="Times New Roman" w:hAnsi="Times New Roman"/>
          <w:sz w:val="24"/>
          <w:szCs w:val="24"/>
          <w:lang w:val="en-US"/>
        </w:rPr>
        <w:t>539,949</w:t>
      </w:r>
      <w:r w:rsidR="00DF58D0" w:rsidRPr="00AA22CF">
        <w:rPr>
          <w:rFonts w:ascii="Times New Roman" w:hAnsi="Times New Roman"/>
          <w:sz w:val="24"/>
          <w:szCs w:val="24"/>
          <w:lang w:val="en-US"/>
        </w:rPr>
        <w:t>, respectively</w:t>
      </w:r>
      <w:r w:rsidRPr="00AA22CF">
        <w:rPr>
          <w:rFonts w:ascii="Times New Roman" w:hAnsi="Times New Roman"/>
          <w:sz w:val="24"/>
          <w:szCs w:val="24"/>
          <w:lang w:val="en-US"/>
        </w:rPr>
        <w:t>.</w:t>
      </w:r>
    </w:p>
    <w:sectPr w:rsidR="00692525" w:rsidRPr="00AA22CF" w:rsidSect="005A1B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72D" w:rsidRDefault="00C0072D" w:rsidP="00C0072D">
      <w:pPr>
        <w:spacing w:after="0" w:line="240" w:lineRule="auto"/>
      </w:pPr>
      <w:r>
        <w:separator/>
      </w:r>
    </w:p>
  </w:endnote>
  <w:endnote w:type="continuationSeparator" w:id="0">
    <w:p w:rsidR="00C0072D" w:rsidRDefault="00C0072D" w:rsidP="00C00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15823"/>
      <w:docPartObj>
        <w:docPartGallery w:val="Page Numbers (Bottom of Page)"/>
        <w:docPartUnique/>
      </w:docPartObj>
    </w:sdtPr>
    <w:sdtEndPr>
      <w:rPr>
        <w:noProof/>
      </w:rPr>
    </w:sdtEndPr>
    <w:sdtContent>
      <w:p w:rsidR="00C0072D" w:rsidRDefault="00C007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0072D" w:rsidRDefault="00C007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72D" w:rsidRDefault="00C0072D" w:rsidP="00C0072D">
      <w:pPr>
        <w:spacing w:after="0" w:line="240" w:lineRule="auto"/>
      </w:pPr>
      <w:r>
        <w:separator/>
      </w:r>
    </w:p>
  </w:footnote>
  <w:footnote w:type="continuationSeparator" w:id="0">
    <w:p w:rsidR="00C0072D" w:rsidRDefault="00C0072D" w:rsidP="00C007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2E44"/>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F35A9"/>
    <w:multiLevelType w:val="hybridMultilevel"/>
    <w:tmpl w:val="3F2029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A5F5C"/>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1580F"/>
    <w:multiLevelType w:val="hybridMultilevel"/>
    <w:tmpl w:val="6B7004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631D88"/>
    <w:multiLevelType w:val="hybridMultilevel"/>
    <w:tmpl w:val="4DAE868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DF7746"/>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F2654D"/>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60"/>
    <w:rsid w:val="0002016F"/>
    <w:rsid w:val="00025FCF"/>
    <w:rsid w:val="00027B7A"/>
    <w:rsid w:val="00034495"/>
    <w:rsid w:val="0006069C"/>
    <w:rsid w:val="0007032B"/>
    <w:rsid w:val="00080E78"/>
    <w:rsid w:val="00093D6A"/>
    <w:rsid w:val="000C7A3D"/>
    <w:rsid w:val="000C7E4B"/>
    <w:rsid w:val="000F64D4"/>
    <w:rsid w:val="00121DF0"/>
    <w:rsid w:val="00131EEE"/>
    <w:rsid w:val="001361E2"/>
    <w:rsid w:val="001A0763"/>
    <w:rsid w:val="001B5BEE"/>
    <w:rsid w:val="001D107D"/>
    <w:rsid w:val="001D61BF"/>
    <w:rsid w:val="00203187"/>
    <w:rsid w:val="00230F9F"/>
    <w:rsid w:val="0023174C"/>
    <w:rsid w:val="00241FA4"/>
    <w:rsid w:val="00255EE8"/>
    <w:rsid w:val="00290780"/>
    <w:rsid w:val="002D1A07"/>
    <w:rsid w:val="002D6E62"/>
    <w:rsid w:val="002F2F35"/>
    <w:rsid w:val="002F5FC2"/>
    <w:rsid w:val="00353DD7"/>
    <w:rsid w:val="003758F9"/>
    <w:rsid w:val="003D4934"/>
    <w:rsid w:val="003D7F6B"/>
    <w:rsid w:val="003E29C3"/>
    <w:rsid w:val="0040595A"/>
    <w:rsid w:val="00407D63"/>
    <w:rsid w:val="004158CC"/>
    <w:rsid w:val="00431216"/>
    <w:rsid w:val="00436753"/>
    <w:rsid w:val="004422DA"/>
    <w:rsid w:val="00442849"/>
    <w:rsid w:val="004673B1"/>
    <w:rsid w:val="004C0A3B"/>
    <w:rsid w:val="004C3183"/>
    <w:rsid w:val="004D28ED"/>
    <w:rsid w:val="004D3C50"/>
    <w:rsid w:val="004E1FD2"/>
    <w:rsid w:val="004F031D"/>
    <w:rsid w:val="00506367"/>
    <w:rsid w:val="00542A52"/>
    <w:rsid w:val="00562D44"/>
    <w:rsid w:val="00563B07"/>
    <w:rsid w:val="00567C59"/>
    <w:rsid w:val="0057034A"/>
    <w:rsid w:val="005831FA"/>
    <w:rsid w:val="00583481"/>
    <w:rsid w:val="005A1BCF"/>
    <w:rsid w:val="005A7C97"/>
    <w:rsid w:val="005B60B7"/>
    <w:rsid w:val="005C689C"/>
    <w:rsid w:val="005E2F50"/>
    <w:rsid w:val="0061525C"/>
    <w:rsid w:val="006212F4"/>
    <w:rsid w:val="00633172"/>
    <w:rsid w:val="0064174F"/>
    <w:rsid w:val="006419C6"/>
    <w:rsid w:val="00675448"/>
    <w:rsid w:val="00692525"/>
    <w:rsid w:val="006946AD"/>
    <w:rsid w:val="006F41B9"/>
    <w:rsid w:val="00711AA9"/>
    <w:rsid w:val="00722CF9"/>
    <w:rsid w:val="00772530"/>
    <w:rsid w:val="007821F3"/>
    <w:rsid w:val="00787182"/>
    <w:rsid w:val="007F3A4C"/>
    <w:rsid w:val="007F7968"/>
    <w:rsid w:val="00803D69"/>
    <w:rsid w:val="00814AC4"/>
    <w:rsid w:val="00816087"/>
    <w:rsid w:val="00822A00"/>
    <w:rsid w:val="0083585E"/>
    <w:rsid w:val="00884FD8"/>
    <w:rsid w:val="00891FA3"/>
    <w:rsid w:val="008C2093"/>
    <w:rsid w:val="008D1031"/>
    <w:rsid w:val="008D4FFA"/>
    <w:rsid w:val="008E1DF0"/>
    <w:rsid w:val="008E6BA9"/>
    <w:rsid w:val="009175AE"/>
    <w:rsid w:val="00937390"/>
    <w:rsid w:val="009440BD"/>
    <w:rsid w:val="00982AD6"/>
    <w:rsid w:val="009C171F"/>
    <w:rsid w:val="009D3794"/>
    <w:rsid w:val="00A31E27"/>
    <w:rsid w:val="00A7480F"/>
    <w:rsid w:val="00AA22CF"/>
    <w:rsid w:val="00AD4356"/>
    <w:rsid w:val="00AE0F49"/>
    <w:rsid w:val="00AF0E74"/>
    <w:rsid w:val="00B023F7"/>
    <w:rsid w:val="00B068A9"/>
    <w:rsid w:val="00B15BB1"/>
    <w:rsid w:val="00B226BB"/>
    <w:rsid w:val="00B3094A"/>
    <w:rsid w:val="00B46898"/>
    <w:rsid w:val="00B51AE6"/>
    <w:rsid w:val="00B7256F"/>
    <w:rsid w:val="00BA6AF5"/>
    <w:rsid w:val="00BF07A1"/>
    <w:rsid w:val="00C0072D"/>
    <w:rsid w:val="00C04F60"/>
    <w:rsid w:val="00C13F17"/>
    <w:rsid w:val="00C21EC3"/>
    <w:rsid w:val="00C327BF"/>
    <w:rsid w:val="00C76FE4"/>
    <w:rsid w:val="00C9437B"/>
    <w:rsid w:val="00CC7448"/>
    <w:rsid w:val="00CD6BC3"/>
    <w:rsid w:val="00CF0093"/>
    <w:rsid w:val="00D11589"/>
    <w:rsid w:val="00D17F9A"/>
    <w:rsid w:val="00D24796"/>
    <w:rsid w:val="00D2562A"/>
    <w:rsid w:val="00D84331"/>
    <w:rsid w:val="00DB5851"/>
    <w:rsid w:val="00DF58D0"/>
    <w:rsid w:val="00DF6330"/>
    <w:rsid w:val="00E100B5"/>
    <w:rsid w:val="00E12630"/>
    <w:rsid w:val="00E25784"/>
    <w:rsid w:val="00E828EC"/>
    <w:rsid w:val="00E859E7"/>
    <w:rsid w:val="00EC6675"/>
    <w:rsid w:val="00ED7363"/>
    <w:rsid w:val="00F06632"/>
    <w:rsid w:val="00F3464E"/>
    <w:rsid w:val="00F552CD"/>
    <w:rsid w:val="00F846EA"/>
    <w:rsid w:val="00F9236A"/>
    <w:rsid w:val="00FB0B2B"/>
    <w:rsid w:val="00FF257E"/>
    <w:rsid w:val="00FF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4F60"/>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C04F60"/>
    <w:rPr>
      <w:rFonts w:ascii="Consolas" w:hAnsi="Consolas"/>
      <w:sz w:val="21"/>
      <w:szCs w:val="21"/>
    </w:rPr>
  </w:style>
  <w:style w:type="character" w:styleId="CommentReference">
    <w:name w:val="annotation reference"/>
    <w:uiPriority w:val="99"/>
    <w:semiHidden/>
    <w:unhideWhenUsed/>
    <w:rsid w:val="00B3094A"/>
    <w:rPr>
      <w:sz w:val="16"/>
      <w:szCs w:val="16"/>
    </w:rPr>
  </w:style>
  <w:style w:type="paragraph" w:styleId="CommentText">
    <w:name w:val="annotation text"/>
    <w:basedOn w:val="Normal"/>
    <w:link w:val="CommentTextChar"/>
    <w:uiPriority w:val="99"/>
    <w:semiHidden/>
    <w:unhideWhenUsed/>
    <w:rsid w:val="00B3094A"/>
    <w:rPr>
      <w:sz w:val="20"/>
      <w:szCs w:val="20"/>
    </w:rPr>
  </w:style>
  <w:style w:type="character" w:customStyle="1" w:styleId="CommentTextChar">
    <w:name w:val="Comment Text Char"/>
    <w:basedOn w:val="DefaultParagraphFont"/>
    <w:link w:val="CommentText"/>
    <w:uiPriority w:val="99"/>
    <w:semiHidden/>
    <w:rsid w:val="00B3094A"/>
  </w:style>
  <w:style w:type="paragraph" w:styleId="CommentSubject">
    <w:name w:val="annotation subject"/>
    <w:basedOn w:val="CommentText"/>
    <w:next w:val="CommentText"/>
    <w:link w:val="CommentSubjectChar"/>
    <w:uiPriority w:val="99"/>
    <w:semiHidden/>
    <w:unhideWhenUsed/>
    <w:rsid w:val="00B3094A"/>
    <w:rPr>
      <w:b/>
      <w:bCs/>
      <w:lang w:val="x-none" w:eastAsia="x-none"/>
    </w:rPr>
  </w:style>
  <w:style w:type="character" w:customStyle="1" w:styleId="CommentSubjectChar">
    <w:name w:val="Comment Subject Char"/>
    <w:link w:val="CommentSubject"/>
    <w:uiPriority w:val="99"/>
    <w:semiHidden/>
    <w:rsid w:val="00B3094A"/>
    <w:rPr>
      <w:b/>
      <w:bCs/>
    </w:rPr>
  </w:style>
  <w:style w:type="paragraph" w:styleId="BalloonText">
    <w:name w:val="Balloon Text"/>
    <w:basedOn w:val="Normal"/>
    <w:link w:val="BalloonTextChar"/>
    <w:uiPriority w:val="99"/>
    <w:semiHidden/>
    <w:unhideWhenUsed/>
    <w:rsid w:val="00B3094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094A"/>
    <w:rPr>
      <w:rFonts w:ascii="Tahoma" w:hAnsi="Tahoma" w:cs="Tahoma"/>
      <w:sz w:val="16"/>
      <w:szCs w:val="16"/>
    </w:rPr>
  </w:style>
  <w:style w:type="paragraph" w:styleId="ListParagraph">
    <w:name w:val="List Paragraph"/>
    <w:basedOn w:val="Normal"/>
    <w:uiPriority w:val="34"/>
    <w:qFormat/>
    <w:rsid w:val="00E100B5"/>
    <w:pPr>
      <w:ind w:left="720"/>
    </w:pPr>
  </w:style>
  <w:style w:type="character" w:styleId="FootnoteReference">
    <w:name w:val="footnote reference"/>
    <w:uiPriority w:val="99"/>
    <w:rsid w:val="00B46898"/>
  </w:style>
  <w:style w:type="paragraph" w:styleId="Header">
    <w:name w:val="header"/>
    <w:basedOn w:val="Normal"/>
    <w:link w:val="HeaderChar"/>
    <w:uiPriority w:val="99"/>
    <w:unhideWhenUsed/>
    <w:rsid w:val="00C00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72D"/>
    <w:rPr>
      <w:sz w:val="22"/>
      <w:szCs w:val="22"/>
    </w:rPr>
  </w:style>
  <w:style w:type="paragraph" w:styleId="Footer">
    <w:name w:val="footer"/>
    <w:basedOn w:val="Normal"/>
    <w:link w:val="FooterChar"/>
    <w:uiPriority w:val="99"/>
    <w:unhideWhenUsed/>
    <w:rsid w:val="00C00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72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4F60"/>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C04F60"/>
    <w:rPr>
      <w:rFonts w:ascii="Consolas" w:hAnsi="Consolas"/>
      <w:sz w:val="21"/>
      <w:szCs w:val="21"/>
    </w:rPr>
  </w:style>
  <w:style w:type="character" w:styleId="CommentReference">
    <w:name w:val="annotation reference"/>
    <w:uiPriority w:val="99"/>
    <w:semiHidden/>
    <w:unhideWhenUsed/>
    <w:rsid w:val="00B3094A"/>
    <w:rPr>
      <w:sz w:val="16"/>
      <w:szCs w:val="16"/>
    </w:rPr>
  </w:style>
  <w:style w:type="paragraph" w:styleId="CommentText">
    <w:name w:val="annotation text"/>
    <w:basedOn w:val="Normal"/>
    <w:link w:val="CommentTextChar"/>
    <w:uiPriority w:val="99"/>
    <w:semiHidden/>
    <w:unhideWhenUsed/>
    <w:rsid w:val="00B3094A"/>
    <w:rPr>
      <w:sz w:val="20"/>
      <w:szCs w:val="20"/>
    </w:rPr>
  </w:style>
  <w:style w:type="character" w:customStyle="1" w:styleId="CommentTextChar">
    <w:name w:val="Comment Text Char"/>
    <w:basedOn w:val="DefaultParagraphFont"/>
    <w:link w:val="CommentText"/>
    <w:uiPriority w:val="99"/>
    <w:semiHidden/>
    <w:rsid w:val="00B3094A"/>
  </w:style>
  <w:style w:type="paragraph" w:styleId="CommentSubject">
    <w:name w:val="annotation subject"/>
    <w:basedOn w:val="CommentText"/>
    <w:next w:val="CommentText"/>
    <w:link w:val="CommentSubjectChar"/>
    <w:uiPriority w:val="99"/>
    <w:semiHidden/>
    <w:unhideWhenUsed/>
    <w:rsid w:val="00B3094A"/>
    <w:rPr>
      <w:b/>
      <w:bCs/>
      <w:lang w:val="x-none" w:eastAsia="x-none"/>
    </w:rPr>
  </w:style>
  <w:style w:type="character" w:customStyle="1" w:styleId="CommentSubjectChar">
    <w:name w:val="Comment Subject Char"/>
    <w:link w:val="CommentSubject"/>
    <w:uiPriority w:val="99"/>
    <w:semiHidden/>
    <w:rsid w:val="00B3094A"/>
    <w:rPr>
      <w:b/>
      <w:bCs/>
    </w:rPr>
  </w:style>
  <w:style w:type="paragraph" w:styleId="BalloonText">
    <w:name w:val="Balloon Text"/>
    <w:basedOn w:val="Normal"/>
    <w:link w:val="BalloonTextChar"/>
    <w:uiPriority w:val="99"/>
    <w:semiHidden/>
    <w:unhideWhenUsed/>
    <w:rsid w:val="00B3094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094A"/>
    <w:rPr>
      <w:rFonts w:ascii="Tahoma" w:hAnsi="Tahoma" w:cs="Tahoma"/>
      <w:sz w:val="16"/>
      <w:szCs w:val="16"/>
    </w:rPr>
  </w:style>
  <w:style w:type="paragraph" w:styleId="ListParagraph">
    <w:name w:val="List Paragraph"/>
    <w:basedOn w:val="Normal"/>
    <w:uiPriority w:val="34"/>
    <w:qFormat/>
    <w:rsid w:val="00E100B5"/>
    <w:pPr>
      <w:ind w:left="720"/>
    </w:pPr>
  </w:style>
  <w:style w:type="character" w:styleId="FootnoteReference">
    <w:name w:val="footnote reference"/>
    <w:uiPriority w:val="99"/>
    <w:rsid w:val="00B46898"/>
  </w:style>
  <w:style w:type="paragraph" w:styleId="Header">
    <w:name w:val="header"/>
    <w:basedOn w:val="Normal"/>
    <w:link w:val="HeaderChar"/>
    <w:uiPriority w:val="99"/>
    <w:unhideWhenUsed/>
    <w:rsid w:val="00C00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72D"/>
    <w:rPr>
      <w:sz w:val="22"/>
      <w:szCs w:val="22"/>
    </w:rPr>
  </w:style>
  <w:style w:type="paragraph" w:styleId="Footer">
    <w:name w:val="footer"/>
    <w:basedOn w:val="Normal"/>
    <w:link w:val="FooterChar"/>
    <w:uiPriority w:val="99"/>
    <w:unhideWhenUsed/>
    <w:rsid w:val="00C00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7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76787">
      <w:bodyDiv w:val="1"/>
      <w:marLeft w:val="0"/>
      <w:marRight w:val="0"/>
      <w:marTop w:val="0"/>
      <w:marBottom w:val="0"/>
      <w:divBdr>
        <w:top w:val="none" w:sz="0" w:space="0" w:color="auto"/>
        <w:left w:val="none" w:sz="0" w:space="0" w:color="auto"/>
        <w:bottom w:val="none" w:sz="0" w:space="0" w:color="auto"/>
        <w:right w:val="none" w:sz="0" w:space="0" w:color="auto"/>
      </w:divBdr>
    </w:div>
    <w:div w:id="12117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CE26E-3D40-4DC3-AA70-F77C9EEE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JUSTIFICATION FOR CHANGES for</vt:lpstr>
    </vt:vector>
  </TitlesOfParts>
  <Company>NOAA</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CHANGES for</dc:title>
  <dc:creator>skuzmanoff</dc:creator>
  <cp:lastModifiedBy>Karilyn_Smith</cp:lastModifiedBy>
  <cp:revision>3</cp:revision>
  <cp:lastPrinted>2014-05-28T19:36:00Z</cp:lastPrinted>
  <dcterms:created xsi:type="dcterms:W3CDTF">2014-05-28T19:34:00Z</dcterms:created>
  <dcterms:modified xsi:type="dcterms:W3CDTF">2014-05-28T19:36:00Z</dcterms:modified>
</cp:coreProperties>
</file>