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ECF" w:rsidRPr="003D05CC" w:rsidRDefault="00B04ECF">
      <w:pPr>
        <w:pStyle w:val="Title"/>
        <w:rPr>
          <w:szCs w:val="24"/>
        </w:rPr>
      </w:pPr>
      <w:r w:rsidRPr="003D05CC">
        <w:rPr>
          <w:szCs w:val="24"/>
        </w:rPr>
        <w:t>Supporting Statement for Eligibility Verification Reports</w:t>
      </w:r>
    </w:p>
    <w:p w:rsidR="00B04ECF" w:rsidRPr="003D05CC" w:rsidRDefault="00B04ECF">
      <w:pPr>
        <w:tabs>
          <w:tab w:val="left" w:pos="480"/>
          <w:tab w:val="right" w:pos="8640"/>
        </w:tabs>
        <w:ind w:right="684"/>
        <w:jc w:val="center"/>
        <w:rPr>
          <w:rFonts w:ascii="Times New Roman" w:hAnsi="Times New Roman"/>
          <w:sz w:val="24"/>
          <w:szCs w:val="24"/>
        </w:rPr>
      </w:pPr>
      <w:r w:rsidRPr="003D05CC">
        <w:rPr>
          <w:rFonts w:ascii="Times New Roman" w:hAnsi="Times New Roman"/>
          <w:sz w:val="24"/>
          <w:szCs w:val="24"/>
        </w:rPr>
        <w:t>(2900-0101)</w:t>
      </w:r>
    </w:p>
    <w:p w:rsidR="00B04ECF" w:rsidRPr="003D05CC" w:rsidRDefault="00B04ECF">
      <w:pPr>
        <w:tabs>
          <w:tab w:val="left" w:pos="480"/>
          <w:tab w:val="right" w:pos="8640"/>
        </w:tabs>
        <w:ind w:right="684"/>
        <w:rPr>
          <w:rFonts w:ascii="Times New Roman" w:hAnsi="Times New Roman"/>
          <w:sz w:val="24"/>
          <w:szCs w:val="24"/>
        </w:rPr>
      </w:pPr>
    </w:p>
    <w:p w:rsidR="00B04ECF" w:rsidRPr="003D05CC" w:rsidRDefault="00B04ECF">
      <w:pPr>
        <w:tabs>
          <w:tab w:val="left" w:pos="480"/>
          <w:tab w:val="right" w:pos="8640"/>
        </w:tabs>
        <w:ind w:right="684"/>
        <w:rPr>
          <w:rFonts w:ascii="Times New Roman" w:hAnsi="Times New Roman"/>
          <w:sz w:val="24"/>
          <w:szCs w:val="24"/>
        </w:rPr>
      </w:pPr>
      <w:r w:rsidRPr="003D05CC">
        <w:rPr>
          <w:rFonts w:ascii="Times New Roman" w:hAnsi="Times New Roman"/>
          <w:sz w:val="24"/>
          <w:szCs w:val="24"/>
        </w:rPr>
        <w:t xml:space="preserve">A.  </w:t>
      </w:r>
      <w:r w:rsidRPr="003D05CC">
        <w:rPr>
          <w:rFonts w:ascii="Times New Roman" w:hAnsi="Times New Roman"/>
          <w:sz w:val="24"/>
          <w:szCs w:val="24"/>
          <w:u w:val="single"/>
        </w:rPr>
        <w:t>Justification</w:t>
      </w:r>
    </w:p>
    <w:p w:rsidR="00B04ECF" w:rsidRPr="003D05CC" w:rsidRDefault="00B04ECF">
      <w:pPr>
        <w:tabs>
          <w:tab w:val="left" w:pos="480"/>
          <w:tab w:val="right" w:pos="8640"/>
        </w:tabs>
        <w:ind w:right="684"/>
        <w:rPr>
          <w:rFonts w:ascii="Times New Roman" w:hAnsi="Times New Roman"/>
          <w:sz w:val="24"/>
          <w:szCs w:val="24"/>
        </w:rPr>
      </w:pPr>
    </w:p>
    <w:p w:rsidR="00805D1E" w:rsidRDefault="00805D1E" w:rsidP="00805D1E">
      <w:pPr>
        <w:tabs>
          <w:tab w:val="left" w:pos="480"/>
          <w:tab w:val="right" w:pos="8640"/>
        </w:tabs>
        <w:ind w:right="684"/>
        <w:rPr>
          <w:rFonts w:ascii="Times New Roman" w:hAnsi="Times New Roman"/>
          <w:sz w:val="24"/>
          <w:szCs w:val="24"/>
        </w:rPr>
      </w:pPr>
      <w:r>
        <w:rPr>
          <w:rFonts w:ascii="Times New Roman" w:hAnsi="Times New Roman"/>
          <w:sz w:val="24"/>
          <w:szCs w:val="24"/>
        </w:rPr>
        <w:t xml:space="preserve">1. </w:t>
      </w:r>
      <w:r w:rsidR="00B04ECF" w:rsidRPr="00805D1E">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1315(e) and 1506 authorize VA to obtain a completed Eligibility Verification Report (EVR) annually from pension and Parents'  Dependency and Indemnity Compensation (DIC) recipients to verify continued entitlement to benefits.  </w:t>
      </w:r>
      <w:r w:rsidR="001C0FA2" w:rsidRPr="00805D1E">
        <w:rPr>
          <w:rFonts w:ascii="Times New Roman" w:hAnsi="Times New Roman"/>
          <w:sz w:val="24"/>
          <w:szCs w:val="24"/>
        </w:rPr>
        <w:t>Less than</w:t>
      </w:r>
      <w:r w:rsidR="00B04ECF" w:rsidRPr="00805D1E">
        <w:rPr>
          <w:rFonts w:ascii="Times New Roman" w:hAnsi="Times New Roman"/>
          <w:sz w:val="24"/>
          <w:szCs w:val="24"/>
        </w:rPr>
        <w:t xml:space="preserve"> 38 CFR 3.256 and 38 CFR 3.277 any individual who has applied for</w:t>
      </w:r>
      <w:r w:rsidR="006826BB" w:rsidRPr="00805D1E">
        <w:rPr>
          <w:rFonts w:ascii="Times New Roman" w:hAnsi="Times New Roman"/>
          <w:sz w:val="24"/>
          <w:szCs w:val="24"/>
        </w:rPr>
        <w:t xml:space="preserve"> </w:t>
      </w:r>
      <w:r w:rsidR="00B04ECF" w:rsidRPr="00805D1E">
        <w:rPr>
          <w:rFonts w:ascii="Times New Roman" w:hAnsi="Times New Roman"/>
          <w:sz w:val="24"/>
          <w:szCs w:val="24"/>
        </w:rPr>
        <w:t xml:space="preserve">or receives pension or </w:t>
      </w:r>
      <w:r w:rsidR="001C0FA2" w:rsidRPr="00805D1E">
        <w:rPr>
          <w:rFonts w:ascii="Times New Roman" w:hAnsi="Times New Roman"/>
          <w:sz w:val="24"/>
          <w:szCs w:val="24"/>
        </w:rPr>
        <w:t>Parents’ DIC</w:t>
      </w:r>
      <w:r w:rsidR="00B04ECF" w:rsidRPr="00805D1E">
        <w:rPr>
          <w:rFonts w:ascii="Times New Roman" w:hAnsi="Times New Roman"/>
          <w:sz w:val="24"/>
          <w:szCs w:val="24"/>
        </w:rPr>
        <w:t xml:space="preserve"> must promptly notify VA in writing of any change in entitlement factors.  </w:t>
      </w:r>
    </w:p>
    <w:p w:rsidR="00BE23AB" w:rsidRDefault="00BE23AB" w:rsidP="00805D1E">
      <w:pPr>
        <w:tabs>
          <w:tab w:val="left" w:pos="480"/>
          <w:tab w:val="right" w:pos="8640"/>
        </w:tabs>
        <w:ind w:right="684"/>
        <w:rPr>
          <w:rFonts w:ascii="Times New Roman" w:hAnsi="Times New Roman"/>
          <w:sz w:val="24"/>
          <w:szCs w:val="24"/>
        </w:rPr>
      </w:pPr>
    </w:p>
    <w:p w:rsidR="00414E67" w:rsidRDefault="00BE23AB" w:rsidP="00805D1E">
      <w:pPr>
        <w:tabs>
          <w:tab w:val="left" w:pos="480"/>
          <w:tab w:val="right" w:pos="8640"/>
        </w:tabs>
        <w:ind w:right="684"/>
        <w:rPr>
          <w:rFonts w:ascii="Times New Roman" w:hAnsi="Times New Roman"/>
          <w:sz w:val="24"/>
          <w:szCs w:val="24"/>
        </w:rPr>
      </w:pPr>
      <w:r>
        <w:rPr>
          <w:rFonts w:ascii="Times New Roman" w:hAnsi="Times New Roman"/>
          <w:sz w:val="24"/>
          <w:szCs w:val="24"/>
        </w:rPr>
        <w:t xml:space="preserve">The 30-day notice, published in the Federal Register on Wednesday, December 24, 2014, </w:t>
      </w:r>
      <w:r w:rsidR="00D5574C">
        <w:rPr>
          <w:rFonts w:ascii="Times New Roman" w:hAnsi="Times New Roman"/>
          <w:sz w:val="24"/>
          <w:szCs w:val="24"/>
        </w:rPr>
        <w:t xml:space="preserve">(Federal Register Volume 79, Number 247, pages 77599 to 77600) </w:t>
      </w:r>
      <w:r>
        <w:rPr>
          <w:rFonts w:ascii="Times New Roman" w:hAnsi="Times New Roman"/>
          <w:sz w:val="24"/>
          <w:szCs w:val="24"/>
        </w:rPr>
        <w:t xml:space="preserve">contained minor errors in the paragraphs discussing the estimated annual burden, </w:t>
      </w:r>
      <w:r w:rsidR="001C0FA2">
        <w:rPr>
          <w:rFonts w:ascii="Times New Roman" w:hAnsi="Times New Roman"/>
          <w:sz w:val="24"/>
          <w:szCs w:val="24"/>
        </w:rPr>
        <w:t>estimated</w:t>
      </w:r>
      <w:r>
        <w:rPr>
          <w:rFonts w:ascii="Times New Roman" w:hAnsi="Times New Roman"/>
          <w:sz w:val="24"/>
          <w:szCs w:val="24"/>
        </w:rPr>
        <w:t xml:space="preserve"> average burden per respondent, and estimated number of respondents.  The figures in these paragraphs are correct, but the form numbers listed are inaccurate.</w:t>
      </w:r>
      <w:r w:rsidR="001C0FA2">
        <w:rPr>
          <w:rFonts w:ascii="Times New Roman" w:hAnsi="Times New Roman"/>
          <w:sz w:val="24"/>
          <w:szCs w:val="24"/>
        </w:rPr>
        <w:t xml:space="preserve">  </w:t>
      </w:r>
      <w:r w:rsidR="00414E67">
        <w:rPr>
          <w:rFonts w:ascii="Times New Roman" w:hAnsi="Times New Roman"/>
          <w:sz w:val="24"/>
          <w:szCs w:val="24"/>
        </w:rPr>
        <w:t>The paragraph</w:t>
      </w:r>
      <w:r w:rsidR="004E6A9A">
        <w:rPr>
          <w:rFonts w:ascii="Times New Roman" w:hAnsi="Times New Roman"/>
          <w:sz w:val="24"/>
          <w:szCs w:val="24"/>
        </w:rPr>
        <w:t>s</w:t>
      </w:r>
      <w:r w:rsidR="00414E67">
        <w:rPr>
          <w:rFonts w:ascii="Times New Roman" w:hAnsi="Times New Roman"/>
          <w:sz w:val="24"/>
          <w:szCs w:val="24"/>
        </w:rPr>
        <w:t xml:space="preserve"> should read as follows:</w:t>
      </w:r>
    </w:p>
    <w:p w:rsidR="00414E67" w:rsidRDefault="00414E67" w:rsidP="00805D1E">
      <w:pPr>
        <w:tabs>
          <w:tab w:val="left" w:pos="480"/>
          <w:tab w:val="right" w:pos="8640"/>
        </w:tabs>
        <w:ind w:right="684"/>
        <w:rPr>
          <w:rFonts w:ascii="Times New Roman" w:hAnsi="Times New Roman"/>
          <w:sz w:val="24"/>
          <w:szCs w:val="24"/>
        </w:rPr>
      </w:pPr>
    </w:p>
    <w:p w:rsidR="00414E67" w:rsidRDefault="00414E67" w:rsidP="00805D1E">
      <w:pPr>
        <w:tabs>
          <w:tab w:val="left" w:pos="480"/>
          <w:tab w:val="right" w:pos="8640"/>
        </w:tabs>
        <w:ind w:right="684"/>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Estimated Annual Burden</w:t>
      </w:r>
      <w:r w:rsidRPr="00666AEE">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113,075 total hours.  98,775 hours for VA Form 21P-0512S-1, VA Form 21P-0512V-1, VA Form 21P-0513-1, VA Form 21P-0514-1, VA Form 21P-0516-1, VA Form 21-0518-1, and VA Form 21P-0519C-1.  14,300 hours for VA Form 21P-0517-1 and VA Form 21-0519</w:t>
      </w:r>
      <w:r w:rsidR="004E6A9A">
        <w:rPr>
          <w:rFonts w:ascii="Times New Roman" w:hAnsi="Times New Roman"/>
          <w:sz w:val="24"/>
          <w:szCs w:val="24"/>
        </w:rPr>
        <w:t>S</w:t>
      </w:r>
      <w:r>
        <w:rPr>
          <w:rFonts w:ascii="Times New Roman" w:hAnsi="Times New Roman"/>
          <w:sz w:val="24"/>
          <w:szCs w:val="24"/>
        </w:rPr>
        <w:t>-1.”</w:t>
      </w:r>
    </w:p>
    <w:p w:rsidR="004E6A9A" w:rsidRDefault="004E6A9A" w:rsidP="00805D1E">
      <w:pPr>
        <w:tabs>
          <w:tab w:val="left" w:pos="480"/>
          <w:tab w:val="right" w:pos="8640"/>
        </w:tabs>
        <w:ind w:right="684"/>
        <w:rPr>
          <w:rFonts w:ascii="Times New Roman" w:hAnsi="Times New Roman"/>
          <w:sz w:val="24"/>
          <w:szCs w:val="24"/>
        </w:rPr>
      </w:pPr>
    </w:p>
    <w:p w:rsidR="004E6A9A" w:rsidRDefault="003135A0" w:rsidP="00805D1E">
      <w:pPr>
        <w:tabs>
          <w:tab w:val="left" w:pos="480"/>
          <w:tab w:val="right" w:pos="8640"/>
        </w:tabs>
        <w:ind w:right="684"/>
        <w:rPr>
          <w:rFonts w:ascii="Times New Roman" w:hAnsi="Times New Roman"/>
          <w:sz w:val="24"/>
          <w:szCs w:val="24"/>
        </w:rPr>
      </w:pPr>
      <w:r w:rsidRPr="00D627BB">
        <w:rPr>
          <w:rFonts w:ascii="Times New Roman" w:hAnsi="Times New Roman"/>
          <w:sz w:val="24"/>
          <w:szCs w:val="24"/>
        </w:rPr>
        <w:t>“</w:t>
      </w:r>
      <w:r w:rsidR="00666AEE" w:rsidRPr="00666AEE">
        <w:rPr>
          <w:rFonts w:ascii="Times New Roman" w:hAnsi="Times New Roman"/>
          <w:i/>
          <w:sz w:val="24"/>
          <w:szCs w:val="24"/>
        </w:rPr>
        <w:t xml:space="preserve">Estimated Average Burden </w:t>
      </w:r>
      <w:r w:rsidR="001C0FA2" w:rsidRPr="00666AEE">
        <w:rPr>
          <w:rFonts w:ascii="Times New Roman" w:hAnsi="Times New Roman"/>
          <w:i/>
          <w:sz w:val="24"/>
          <w:szCs w:val="24"/>
        </w:rPr>
        <w:t>per</w:t>
      </w:r>
      <w:r w:rsidR="00666AEE" w:rsidRPr="00666AEE">
        <w:rPr>
          <w:rFonts w:ascii="Times New Roman" w:hAnsi="Times New Roman"/>
          <w:i/>
          <w:sz w:val="24"/>
          <w:szCs w:val="24"/>
        </w:rPr>
        <w:t xml:space="preserve"> Respondent</w:t>
      </w:r>
      <w:r w:rsidR="00666AEE">
        <w:rPr>
          <w:rFonts w:ascii="Times New Roman" w:hAnsi="Times New Roman"/>
          <w:sz w:val="24"/>
          <w:szCs w:val="24"/>
        </w:rPr>
        <w:t>:  The estimate</w:t>
      </w:r>
      <w:r>
        <w:rPr>
          <w:rFonts w:ascii="Times New Roman" w:hAnsi="Times New Roman"/>
          <w:sz w:val="24"/>
          <w:szCs w:val="24"/>
        </w:rPr>
        <w:t>d</w:t>
      </w:r>
      <w:r w:rsidR="00666AEE">
        <w:rPr>
          <w:rFonts w:ascii="Times New Roman" w:hAnsi="Times New Roman"/>
          <w:sz w:val="24"/>
          <w:szCs w:val="24"/>
        </w:rPr>
        <w:t xml:space="preserve"> burden per respondent is 30 minutes</w:t>
      </w:r>
      <w:r>
        <w:rPr>
          <w:rFonts w:ascii="Times New Roman" w:hAnsi="Times New Roman"/>
          <w:sz w:val="24"/>
          <w:szCs w:val="24"/>
        </w:rPr>
        <w:t xml:space="preserve"> (0.50 hours) for VA Form 21P-0512S-1, VA Form 21P-0512V-1, VA Form 21P-0513-1, VA Form 21P-0514-1, VA Form 21P-0516-1, VA Form 21-0518-1, and VA Form 21P-0519C-1.  The estimated </w:t>
      </w:r>
      <w:r w:rsidR="001C0FA2">
        <w:rPr>
          <w:rFonts w:ascii="Times New Roman" w:hAnsi="Times New Roman"/>
          <w:sz w:val="24"/>
          <w:szCs w:val="24"/>
        </w:rPr>
        <w:t>burden</w:t>
      </w:r>
      <w:r>
        <w:rPr>
          <w:rFonts w:ascii="Times New Roman" w:hAnsi="Times New Roman"/>
          <w:sz w:val="24"/>
          <w:szCs w:val="24"/>
        </w:rPr>
        <w:t xml:space="preserve"> per respondent is 40 minutes (0.67 hours) for VA Form 21P-0517-1 and VA Form 21-0519S-1.”</w:t>
      </w:r>
    </w:p>
    <w:p w:rsidR="003135A0" w:rsidRDefault="003135A0" w:rsidP="00805D1E">
      <w:pPr>
        <w:tabs>
          <w:tab w:val="left" w:pos="480"/>
          <w:tab w:val="right" w:pos="8640"/>
        </w:tabs>
        <w:ind w:right="684"/>
        <w:rPr>
          <w:rFonts w:ascii="Times New Roman" w:hAnsi="Times New Roman"/>
          <w:sz w:val="24"/>
          <w:szCs w:val="24"/>
        </w:rPr>
      </w:pPr>
    </w:p>
    <w:p w:rsidR="00414E67" w:rsidRPr="00414E67" w:rsidRDefault="00D2782D" w:rsidP="00805D1E">
      <w:pPr>
        <w:tabs>
          <w:tab w:val="left" w:pos="480"/>
          <w:tab w:val="right" w:pos="8640"/>
        </w:tabs>
        <w:ind w:right="684"/>
        <w:rPr>
          <w:rFonts w:ascii="Times New Roman" w:hAnsi="Times New Roman"/>
          <w:sz w:val="24"/>
          <w:szCs w:val="24"/>
        </w:rPr>
      </w:pPr>
      <w:r w:rsidRPr="00D627BB">
        <w:rPr>
          <w:rFonts w:ascii="Times New Roman" w:hAnsi="Times New Roman"/>
          <w:sz w:val="24"/>
          <w:szCs w:val="24"/>
        </w:rPr>
        <w:t>“</w:t>
      </w:r>
      <w:r w:rsidR="003135A0" w:rsidRPr="00D627BB">
        <w:rPr>
          <w:rFonts w:ascii="Times New Roman" w:hAnsi="Times New Roman"/>
          <w:i/>
          <w:sz w:val="24"/>
          <w:szCs w:val="24"/>
        </w:rPr>
        <w:t>Estimated Number of Respondents</w:t>
      </w:r>
      <w:r w:rsidR="003135A0">
        <w:rPr>
          <w:rFonts w:ascii="Times New Roman" w:hAnsi="Times New Roman"/>
          <w:sz w:val="24"/>
          <w:szCs w:val="24"/>
        </w:rPr>
        <w:t>: 219,000 total respondents.  The estimated number of respondents is 197,550 for VA Form 21P-0512S-1, VA Form 21P-0512V-1, VA Form 21P-0513-1, VA Form 21P-0514-1, VA Form 21P-0516-1, VA Form 21-0518-1, and VA Form 21P-0519C-1.  The estimated number of respondents is 21,450 for VA Form 21P-0517-1 and VA Form 21-0519S-1.</w:t>
      </w:r>
      <w:r>
        <w:rPr>
          <w:rFonts w:ascii="Times New Roman" w:hAnsi="Times New Roman"/>
          <w:sz w:val="24"/>
          <w:szCs w:val="24"/>
        </w:rPr>
        <w:t>”</w:t>
      </w:r>
    </w:p>
    <w:p w:rsidR="00805D1E" w:rsidRPr="00805D1E" w:rsidRDefault="00805D1E" w:rsidP="00805D1E">
      <w:pPr>
        <w:tabs>
          <w:tab w:val="left" w:pos="480"/>
          <w:tab w:val="right" w:pos="8640"/>
        </w:tabs>
        <w:ind w:right="684"/>
        <w:rPr>
          <w:rFonts w:ascii="Times New Roman" w:hAnsi="Times New Roman"/>
          <w:sz w:val="24"/>
          <w:szCs w:val="24"/>
        </w:rPr>
      </w:pPr>
    </w:p>
    <w:p w:rsidR="00B04ECF" w:rsidRPr="003D05CC" w:rsidRDefault="00577D6C">
      <w:pPr>
        <w:tabs>
          <w:tab w:val="left" w:pos="480"/>
          <w:tab w:val="right" w:pos="8640"/>
        </w:tabs>
        <w:ind w:right="684"/>
        <w:rPr>
          <w:rFonts w:ascii="Times New Roman" w:hAnsi="Times New Roman"/>
          <w:sz w:val="24"/>
          <w:szCs w:val="24"/>
        </w:rPr>
      </w:pPr>
      <w:r w:rsidRPr="003D05CC">
        <w:rPr>
          <w:rFonts w:ascii="Times New Roman" w:hAnsi="Times New Roman"/>
          <w:sz w:val="24"/>
          <w:szCs w:val="24"/>
        </w:rPr>
        <w:t>2</w:t>
      </w:r>
      <w:r w:rsidR="00EB7C64">
        <w:rPr>
          <w:rFonts w:ascii="Times New Roman" w:hAnsi="Times New Roman"/>
          <w:sz w:val="24"/>
          <w:szCs w:val="24"/>
        </w:rPr>
        <w:t>.  There are</w:t>
      </w:r>
      <w:r w:rsidRPr="003D05CC">
        <w:rPr>
          <w:rFonts w:ascii="Times New Roman" w:hAnsi="Times New Roman"/>
          <w:sz w:val="24"/>
          <w:szCs w:val="24"/>
        </w:rPr>
        <w:t xml:space="preserve"> 10</w:t>
      </w:r>
      <w:r w:rsidR="00B04ECF" w:rsidRPr="003D05CC">
        <w:rPr>
          <w:rFonts w:ascii="Times New Roman" w:hAnsi="Times New Roman"/>
          <w:sz w:val="24"/>
          <w:szCs w:val="24"/>
        </w:rPr>
        <w:t xml:space="preserve"> E</w:t>
      </w:r>
      <w:r w:rsidR="00CA3027">
        <w:rPr>
          <w:rFonts w:ascii="Times New Roman" w:hAnsi="Times New Roman"/>
          <w:sz w:val="24"/>
          <w:szCs w:val="24"/>
        </w:rPr>
        <w:t>ligibility Verification Report (EVR)</w:t>
      </w:r>
      <w:r w:rsidR="00B04ECF" w:rsidRPr="003D05CC">
        <w:rPr>
          <w:rFonts w:ascii="Times New Roman" w:hAnsi="Times New Roman"/>
          <w:sz w:val="24"/>
          <w:szCs w:val="24"/>
        </w:rPr>
        <w:t xml:space="preserve"> forms. </w:t>
      </w:r>
      <w:r w:rsidR="002C4BA8">
        <w:rPr>
          <w:rFonts w:ascii="Times New Roman" w:hAnsi="Times New Roman"/>
          <w:sz w:val="24"/>
          <w:szCs w:val="24"/>
        </w:rPr>
        <w:t xml:space="preserve"> </w:t>
      </w:r>
      <w:r w:rsidR="00EB7C64">
        <w:rPr>
          <w:rFonts w:ascii="Times New Roman" w:hAnsi="Times New Roman"/>
          <w:sz w:val="24"/>
          <w:szCs w:val="24"/>
        </w:rPr>
        <w:t>One of the ten forms is</w:t>
      </w:r>
      <w:r w:rsidR="00B04ECF" w:rsidRPr="003D05CC">
        <w:rPr>
          <w:rFonts w:ascii="Times New Roman" w:hAnsi="Times New Roman"/>
          <w:sz w:val="24"/>
          <w:szCs w:val="24"/>
        </w:rPr>
        <w:t xml:space="preserve"> VA Form 21</w:t>
      </w:r>
      <w:r w:rsidRPr="003D05CC">
        <w:rPr>
          <w:rFonts w:ascii="Times New Roman" w:hAnsi="Times New Roman"/>
          <w:sz w:val="24"/>
          <w:szCs w:val="24"/>
        </w:rPr>
        <w:t>P</w:t>
      </w:r>
      <w:r w:rsidR="00B04ECF" w:rsidRPr="003D05CC">
        <w:rPr>
          <w:rFonts w:ascii="Times New Roman" w:hAnsi="Times New Roman"/>
          <w:sz w:val="24"/>
          <w:szCs w:val="24"/>
        </w:rPr>
        <w:t xml:space="preserve">-0510, </w:t>
      </w:r>
      <w:r w:rsidR="00B04ECF" w:rsidRPr="002C4BA8">
        <w:rPr>
          <w:rFonts w:ascii="Times New Roman" w:hAnsi="Times New Roman"/>
          <w:i/>
          <w:sz w:val="24"/>
          <w:szCs w:val="24"/>
        </w:rPr>
        <w:t>Eligibility Verification Report Instructions</w:t>
      </w:r>
      <w:r w:rsidR="003E62BA">
        <w:rPr>
          <w:rFonts w:ascii="Times New Roman" w:hAnsi="Times New Roman"/>
          <w:i/>
          <w:sz w:val="24"/>
          <w:szCs w:val="24"/>
        </w:rPr>
        <w:t>,</w:t>
      </w:r>
      <w:r w:rsidR="00EB7C64">
        <w:rPr>
          <w:rFonts w:ascii="Times New Roman" w:hAnsi="Times New Roman"/>
          <w:i/>
          <w:sz w:val="24"/>
          <w:szCs w:val="24"/>
        </w:rPr>
        <w:t xml:space="preserve"> </w:t>
      </w:r>
      <w:r w:rsidR="00EB7C64" w:rsidRPr="00EB7C64">
        <w:rPr>
          <w:rFonts w:ascii="Times New Roman" w:hAnsi="Times New Roman"/>
          <w:sz w:val="24"/>
          <w:szCs w:val="24"/>
        </w:rPr>
        <w:t>which</w:t>
      </w:r>
      <w:r w:rsidR="00EB7C64">
        <w:rPr>
          <w:rFonts w:ascii="Times New Roman" w:hAnsi="Times New Roman"/>
          <w:i/>
          <w:sz w:val="24"/>
          <w:szCs w:val="24"/>
        </w:rPr>
        <w:t xml:space="preserve"> </w:t>
      </w:r>
      <w:r w:rsidR="002C4BA8">
        <w:rPr>
          <w:rFonts w:ascii="Times New Roman" w:hAnsi="Times New Roman"/>
          <w:sz w:val="24"/>
          <w:szCs w:val="24"/>
        </w:rPr>
        <w:t>provides</w:t>
      </w:r>
      <w:r w:rsidR="00B04ECF" w:rsidRPr="003D05CC">
        <w:rPr>
          <w:rFonts w:ascii="Times New Roman" w:hAnsi="Times New Roman"/>
          <w:sz w:val="24"/>
          <w:szCs w:val="24"/>
        </w:rPr>
        <w:t xml:space="preserve"> the instructions for all</w:t>
      </w:r>
      <w:r w:rsidR="002C4BA8">
        <w:rPr>
          <w:rFonts w:ascii="Times New Roman" w:hAnsi="Times New Roman"/>
          <w:sz w:val="24"/>
          <w:szCs w:val="24"/>
        </w:rPr>
        <w:t xml:space="preserve"> the</w:t>
      </w:r>
      <w:r w:rsidR="00B04ECF" w:rsidRPr="003D05CC">
        <w:rPr>
          <w:rFonts w:ascii="Times New Roman" w:hAnsi="Times New Roman"/>
          <w:sz w:val="24"/>
          <w:szCs w:val="24"/>
        </w:rPr>
        <w:t xml:space="preserve"> EVR forms</w:t>
      </w:r>
      <w:r w:rsidR="00EB7C64">
        <w:rPr>
          <w:rFonts w:ascii="Times New Roman" w:hAnsi="Times New Roman"/>
          <w:sz w:val="24"/>
          <w:szCs w:val="24"/>
        </w:rPr>
        <w:t>.</w:t>
      </w:r>
      <w:r w:rsidR="00B72B5D">
        <w:rPr>
          <w:rFonts w:ascii="Times New Roman" w:hAnsi="Times New Roman"/>
          <w:sz w:val="24"/>
          <w:szCs w:val="24"/>
        </w:rPr>
        <w:t xml:space="preserve"> </w:t>
      </w:r>
      <w:r w:rsidR="00EB7C64">
        <w:rPr>
          <w:rFonts w:ascii="Times New Roman" w:hAnsi="Times New Roman"/>
          <w:sz w:val="24"/>
          <w:szCs w:val="24"/>
        </w:rPr>
        <w:t xml:space="preserve"> T</w:t>
      </w:r>
      <w:r w:rsidR="00B04ECF" w:rsidRPr="003D05CC">
        <w:rPr>
          <w:rFonts w:ascii="Times New Roman" w:hAnsi="Times New Roman"/>
          <w:sz w:val="24"/>
          <w:szCs w:val="24"/>
        </w:rPr>
        <w:t xml:space="preserve">he other </w:t>
      </w:r>
      <w:r w:rsidR="002C4BA8">
        <w:rPr>
          <w:rFonts w:ascii="Times New Roman" w:hAnsi="Times New Roman"/>
          <w:sz w:val="24"/>
          <w:szCs w:val="24"/>
        </w:rPr>
        <w:t>9</w:t>
      </w:r>
      <w:r w:rsidR="00EB7C64">
        <w:rPr>
          <w:rFonts w:ascii="Times New Roman" w:hAnsi="Times New Roman"/>
          <w:sz w:val="24"/>
          <w:szCs w:val="24"/>
        </w:rPr>
        <w:t xml:space="preserve"> forms</w:t>
      </w:r>
      <w:r w:rsidR="00B04ECF" w:rsidRPr="003D05CC">
        <w:rPr>
          <w:rFonts w:ascii="Times New Roman" w:hAnsi="Times New Roman"/>
          <w:sz w:val="24"/>
          <w:szCs w:val="24"/>
        </w:rPr>
        <w:t xml:space="preserve"> are used to verify continued eligibility for pension and Parents’ DIC and determine the proper rate of payment.  The forms all request essentially the same information; however, in order to </w:t>
      </w:r>
      <w:r w:rsidR="005C5DE9">
        <w:rPr>
          <w:rFonts w:ascii="Times New Roman" w:hAnsi="Times New Roman"/>
          <w:sz w:val="24"/>
          <w:szCs w:val="24"/>
        </w:rPr>
        <w:t>minimize</w:t>
      </w:r>
      <w:r w:rsidR="005C5DE9" w:rsidRPr="003D05CC">
        <w:rPr>
          <w:rFonts w:ascii="Times New Roman" w:hAnsi="Times New Roman"/>
          <w:sz w:val="24"/>
          <w:szCs w:val="24"/>
        </w:rPr>
        <w:t xml:space="preserve"> </w:t>
      </w:r>
      <w:r w:rsidR="00B04ECF" w:rsidRPr="003D05CC">
        <w:rPr>
          <w:rFonts w:ascii="Times New Roman" w:hAnsi="Times New Roman"/>
          <w:sz w:val="24"/>
          <w:szCs w:val="24"/>
        </w:rPr>
        <w:t>the respondent burden, each EVR is tailored for the specific class of beneficiaries of each of the four income-based benefit programs: Parents’ DIC, Old Law Pension, Section 306 P</w:t>
      </w:r>
      <w:r w:rsidRPr="003D05CC">
        <w:rPr>
          <w:rFonts w:ascii="Times New Roman" w:hAnsi="Times New Roman"/>
          <w:sz w:val="24"/>
          <w:szCs w:val="24"/>
        </w:rPr>
        <w:t>ension, and Improved Pension</w:t>
      </w:r>
      <w:r w:rsidR="00B04ECF" w:rsidRPr="003D05CC">
        <w:rPr>
          <w:rFonts w:ascii="Times New Roman" w:hAnsi="Times New Roman"/>
          <w:sz w:val="24"/>
          <w:szCs w:val="24"/>
        </w:rPr>
        <w:t xml:space="preserve">.  </w:t>
      </w:r>
      <w:r w:rsidR="00EB7C64">
        <w:rPr>
          <w:rFonts w:ascii="Times New Roman" w:hAnsi="Times New Roman"/>
          <w:sz w:val="24"/>
          <w:szCs w:val="24"/>
        </w:rPr>
        <w:t>T</w:t>
      </w:r>
      <w:r w:rsidR="00B04ECF" w:rsidRPr="003D05CC">
        <w:rPr>
          <w:rFonts w:ascii="Times New Roman" w:hAnsi="Times New Roman"/>
          <w:sz w:val="24"/>
          <w:szCs w:val="24"/>
        </w:rPr>
        <w:t>he</w:t>
      </w:r>
      <w:r w:rsidR="001D36BE">
        <w:rPr>
          <w:rFonts w:ascii="Times New Roman" w:hAnsi="Times New Roman"/>
          <w:sz w:val="24"/>
          <w:szCs w:val="24"/>
        </w:rPr>
        <w:t>se</w:t>
      </w:r>
      <w:r w:rsidR="00B04ECF" w:rsidRPr="003D05CC">
        <w:rPr>
          <w:rFonts w:ascii="Times New Roman" w:hAnsi="Times New Roman"/>
          <w:sz w:val="24"/>
          <w:szCs w:val="24"/>
        </w:rPr>
        <w:t xml:space="preserve"> forms are used by</w:t>
      </w:r>
      <w:r w:rsidR="001D36BE">
        <w:rPr>
          <w:rFonts w:ascii="Times New Roman" w:hAnsi="Times New Roman"/>
          <w:sz w:val="24"/>
          <w:szCs w:val="24"/>
        </w:rPr>
        <w:t xml:space="preserve"> the</w:t>
      </w:r>
      <w:r w:rsidR="00B04ECF" w:rsidRPr="003D05CC">
        <w:rPr>
          <w:rFonts w:ascii="Times New Roman" w:hAnsi="Times New Roman"/>
          <w:sz w:val="24"/>
          <w:szCs w:val="24"/>
        </w:rPr>
        <w:t xml:space="preserve"> VA </w:t>
      </w:r>
      <w:r w:rsidRPr="003D05CC">
        <w:rPr>
          <w:rFonts w:ascii="Times New Roman" w:hAnsi="Times New Roman"/>
          <w:sz w:val="24"/>
          <w:szCs w:val="24"/>
        </w:rPr>
        <w:t>Pension Management Centers</w:t>
      </w:r>
      <w:r w:rsidR="00B04ECF" w:rsidRPr="003D05CC">
        <w:rPr>
          <w:rFonts w:ascii="Times New Roman" w:hAnsi="Times New Roman"/>
          <w:sz w:val="24"/>
          <w:szCs w:val="24"/>
        </w:rPr>
        <w:t xml:space="preserve"> whenever a recipient has to report changes in </w:t>
      </w:r>
      <w:r w:rsidR="001C0FA2" w:rsidRPr="003D05CC">
        <w:rPr>
          <w:rFonts w:ascii="Times New Roman" w:hAnsi="Times New Roman"/>
          <w:sz w:val="24"/>
          <w:szCs w:val="24"/>
        </w:rPr>
        <w:t>entitlement factors</w:t>
      </w:r>
      <w:r w:rsidR="00B04ECF" w:rsidRPr="003D05CC">
        <w:rPr>
          <w:rFonts w:ascii="Times New Roman" w:hAnsi="Times New Roman"/>
          <w:sz w:val="24"/>
          <w:szCs w:val="24"/>
        </w:rPr>
        <w:t xml:space="preserve"> </w:t>
      </w:r>
      <w:r w:rsidRPr="003D05CC">
        <w:rPr>
          <w:rFonts w:ascii="Times New Roman" w:hAnsi="Times New Roman"/>
          <w:sz w:val="24"/>
          <w:szCs w:val="24"/>
        </w:rPr>
        <w:t>or req</w:t>
      </w:r>
      <w:r w:rsidR="00773D74">
        <w:rPr>
          <w:rFonts w:ascii="Times New Roman" w:hAnsi="Times New Roman"/>
          <w:sz w:val="24"/>
          <w:szCs w:val="24"/>
        </w:rPr>
        <w:t>u</w:t>
      </w:r>
      <w:r w:rsidRPr="003D05CC">
        <w:rPr>
          <w:rFonts w:ascii="Times New Roman" w:hAnsi="Times New Roman"/>
          <w:sz w:val="24"/>
          <w:szCs w:val="24"/>
        </w:rPr>
        <w:t>est</w:t>
      </w:r>
      <w:r w:rsidR="00773D74">
        <w:rPr>
          <w:rFonts w:ascii="Times New Roman" w:hAnsi="Times New Roman"/>
          <w:sz w:val="24"/>
          <w:szCs w:val="24"/>
        </w:rPr>
        <w:t>s</w:t>
      </w:r>
      <w:r w:rsidRPr="003D05CC">
        <w:rPr>
          <w:rFonts w:ascii="Times New Roman" w:hAnsi="Times New Roman"/>
          <w:sz w:val="24"/>
          <w:szCs w:val="24"/>
        </w:rPr>
        <w:t xml:space="preserve"> to </w:t>
      </w:r>
      <w:r w:rsidR="003676BA">
        <w:rPr>
          <w:rFonts w:ascii="Times New Roman" w:hAnsi="Times New Roman"/>
          <w:sz w:val="24"/>
          <w:szCs w:val="24"/>
        </w:rPr>
        <w:lastRenderedPageBreak/>
        <w:t>reopen a</w:t>
      </w:r>
      <w:r w:rsidRPr="003D05CC">
        <w:rPr>
          <w:rFonts w:ascii="Times New Roman" w:hAnsi="Times New Roman"/>
          <w:sz w:val="24"/>
          <w:szCs w:val="24"/>
        </w:rPr>
        <w:t xml:space="preserve"> terminated </w:t>
      </w:r>
      <w:r w:rsidR="001C0FA2" w:rsidRPr="003D05CC">
        <w:rPr>
          <w:rFonts w:ascii="Times New Roman" w:hAnsi="Times New Roman"/>
          <w:sz w:val="24"/>
          <w:szCs w:val="24"/>
        </w:rPr>
        <w:t>claim</w:t>
      </w:r>
      <w:r w:rsidR="00B04ECF" w:rsidRPr="003D05CC">
        <w:rPr>
          <w:rFonts w:ascii="Times New Roman" w:hAnsi="Times New Roman"/>
          <w:sz w:val="24"/>
          <w:szCs w:val="24"/>
        </w:rPr>
        <w:t xml:space="preserve">. </w:t>
      </w:r>
      <w:r w:rsidRPr="003D05CC">
        <w:rPr>
          <w:rFonts w:ascii="Times New Roman" w:hAnsi="Times New Roman"/>
          <w:sz w:val="24"/>
          <w:szCs w:val="24"/>
        </w:rPr>
        <w:t>The n</w:t>
      </w:r>
      <w:r w:rsidR="00B04ECF" w:rsidRPr="003D05CC">
        <w:rPr>
          <w:rFonts w:ascii="Times New Roman" w:hAnsi="Times New Roman"/>
          <w:sz w:val="24"/>
          <w:szCs w:val="24"/>
        </w:rPr>
        <w:t>ine “-1” forms are (21</w:t>
      </w:r>
      <w:r w:rsidRPr="003D05CC">
        <w:rPr>
          <w:rFonts w:ascii="Times New Roman" w:hAnsi="Times New Roman"/>
          <w:sz w:val="24"/>
          <w:szCs w:val="24"/>
        </w:rPr>
        <w:t>P</w:t>
      </w:r>
      <w:r w:rsidR="00B04ECF" w:rsidRPr="003D05CC">
        <w:rPr>
          <w:rFonts w:ascii="Times New Roman" w:hAnsi="Times New Roman"/>
          <w:sz w:val="24"/>
          <w:szCs w:val="24"/>
        </w:rPr>
        <w:t>-0512S-1, 21</w:t>
      </w:r>
      <w:r w:rsidRPr="003D05CC">
        <w:rPr>
          <w:rFonts w:ascii="Times New Roman" w:hAnsi="Times New Roman"/>
          <w:sz w:val="24"/>
          <w:szCs w:val="24"/>
        </w:rPr>
        <w:t>P</w:t>
      </w:r>
      <w:r w:rsidR="00B04ECF" w:rsidRPr="003D05CC">
        <w:rPr>
          <w:rFonts w:ascii="Times New Roman" w:hAnsi="Times New Roman"/>
          <w:sz w:val="24"/>
          <w:szCs w:val="24"/>
        </w:rPr>
        <w:t>-0512V-1, 21</w:t>
      </w:r>
      <w:r w:rsidRPr="003D05CC">
        <w:rPr>
          <w:rFonts w:ascii="Times New Roman" w:hAnsi="Times New Roman"/>
          <w:sz w:val="24"/>
          <w:szCs w:val="24"/>
        </w:rPr>
        <w:t xml:space="preserve">P-0513-1, </w:t>
      </w:r>
      <w:r w:rsidR="00B04ECF" w:rsidRPr="003D05CC">
        <w:rPr>
          <w:rFonts w:ascii="Times New Roman" w:hAnsi="Times New Roman"/>
          <w:sz w:val="24"/>
          <w:szCs w:val="24"/>
        </w:rPr>
        <w:t>21</w:t>
      </w:r>
      <w:r w:rsidRPr="003D05CC">
        <w:rPr>
          <w:rFonts w:ascii="Times New Roman" w:hAnsi="Times New Roman"/>
          <w:sz w:val="24"/>
          <w:szCs w:val="24"/>
        </w:rPr>
        <w:t>P</w:t>
      </w:r>
      <w:r w:rsidR="00B04ECF" w:rsidRPr="003D05CC">
        <w:rPr>
          <w:rFonts w:ascii="Times New Roman" w:hAnsi="Times New Roman"/>
          <w:sz w:val="24"/>
          <w:szCs w:val="24"/>
        </w:rPr>
        <w:t>-0514-1, 21</w:t>
      </w:r>
      <w:r w:rsidRPr="003D05CC">
        <w:rPr>
          <w:rFonts w:ascii="Times New Roman" w:hAnsi="Times New Roman"/>
          <w:sz w:val="24"/>
          <w:szCs w:val="24"/>
        </w:rPr>
        <w:t>P</w:t>
      </w:r>
      <w:r w:rsidR="00B04ECF" w:rsidRPr="003D05CC">
        <w:rPr>
          <w:rFonts w:ascii="Times New Roman" w:hAnsi="Times New Roman"/>
          <w:sz w:val="24"/>
          <w:szCs w:val="24"/>
        </w:rPr>
        <w:t>-0516-1, 21</w:t>
      </w:r>
      <w:r w:rsidRPr="003D05CC">
        <w:rPr>
          <w:rFonts w:ascii="Times New Roman" w:hAnsi="Times New Roman"/>
          <w:sz w:val="24"/>
          <w:szCs w:val="24"/>
        </w:rPr>
        <w:t>P</w:t>
      </w:r>
      <w:r w:rsidR="00B04ECF" w:rsidRPr="003D05CC">
        <w:rPr>
          <w:rFonts w:ascii="Times New Roman" w:hAnsi="Times New Roman"/>
          <w:sz w:val="24"/>
          <w:szCs w:val="24"/>
        </w:rPr>
        <w:t>-0517-1, 21</w:t>
      </w:r>
      <w:r w:rsidRPr="003D05CC">
        <w:rPr>
          <w:rFonts w:ascii="Times New Roman" w:hAnsi="Times New Roman"/>
          <w:sz w:val="24"/>
          <w:szCs w:val="24"/>
        </w:rPr>
        <w:t>P</w:t>
      </w:r>
      <w:r w:rsidR="00B04ECF" w:rsidRPr="003D05CC">
        <w:rPr>
          <w:rFonts w:ascii="Times New Roman" w:hAnsi="Times New Roman"/>
          <w:sz w:val="24"/>
          <w:szCs w:val="24"/>
        </w:rPr>
        <w:t>-0518-1, 21</w:t>
      </w:r>
      <w:r w:rsidRPr="003D05CC">
        <w:rPr>
          <w:rFonts w:ascii="Times New Roman" w:hAnsi="Times New Roman"/>
          <w:sz w:val="24"/>
          <w:szCs w:val="24"/>
        </w:rPr>
        <w:t>P</w:t>
      </w:r>
      <w:r w:rsidR="00B04ECF" w:rsidRPr="003D05CC">
        <w:rPr>
          <w:rFonts w:ascii="Times New Roman" w:hAnsi="Times New Roman"/>
          <w:sz w:val="24"/>
          <w:szCs w:val="24"/>
        </w:rPr>
        <w:t>-0519C-1 and 21</w:t>
      </w:r>
      <w:r w:rsidRPr="003D05CC">
        <w:rPr>
          <w:rFonts w:ascii="Times New Roman" w:hAnsi="Times New Roman"/>
          <w:sz w:val="24"/>
          <w:szCs w:val="24"/>
        </w:rPr>
        <w:t>P</w:t>
      </w:r>
      <w:r w:rsidR="00B04ECF" w:rsidRPr="003D05CC">
        <w:rPr>
          <w:rFonts w:ascii="Times New Roman" w:hAnsi="Times New Roman"/>
          <w:sz w:val="24"/>
          <w:szCs w:val="24"/>
        </w:rPr>
        <w:t xml:space="preserve">-0519S-1). </w:t>
      </w:r>
      <w:r w:rsidR="00773D74">
        <w:rPr>
          <w:rFonts w:ascii="Times New Roman" w:hAnsi="Times New Roman"/>
          <w:sz w:val="24"/>
          <w:szCs w:val="24"/>
        </w:rPr>
        <w:t>All of the 10 EVR forms except for</w:t>
      </w:r>
      <w:r w:rsidR="00EB7C64">
        <w:rPr>
          <w:rFonts w:ascii="Times New Roman" w:hAnsi="Times New Roman"/>
          <w:sz w:val="24"/>
          <w:szCs w:val="24"/>
        </w:rPr>
        <w:t xml:space="preserve"> VA Form 21P-0512V-1</w:t>
      </w:r>
      <w:r w:rsidR="00773D74">
        <w:rPr>
          <w:rFonts w:ascii="Times New Roman" w:hAnsi="Times New Roman"/>
          <w:sz w:val="24"/>
          <w:szCs w:val="24"/>
        </w:rPr>
        <w:t xml:space="preserve"> have an equivalent form that h</w:t>
      </w:r>
      <w:r w:rsidR="0057083A">
        <w:rPr>
          <w:rFonts w:ascii="Times New Roman" w:hAnsi="Times New Roman"/>
          <w:sz w:val="24"/>
          <w:szCs w:val="24"/>
        </w:rPr>
        <w:t xml:space="preserve">as been translated into Spanish </w:t>
      </w:r>
      <w:r w:rsidR="001D36BE">
        <w:rPr>
          <w:rFonts w:ascii="Times New Roman" w:hAnsi="Times New Roman"/>
          <w:sz w:val="24"/>
          <w:szCs w:val="24"/>
        </w:rPr>
        <w:t xml:space="preserve">(for use at the VA San Juan, Puerto Rico regional office) </w:t>
      </w:r>
      <w:r w:rsidR="0057083A">
        <w:rPr>
          <w:rFonts w:ascii="Times New Roman" w:hAnsi="Times New Roman"/>
          <w:sz w:val="24"/>
          <w:szCs w:val="24"/>
        </w:rPr>
        <w:t xml:space="preserve">which brings the total number </w:t>
      </w:r>
      <w:r w:rsidR="001C0FA2">
        <w:rPr>
          <w:rFonts w:ascii="Times New Roman" w:hAnsi="Times New Roman"/>
          <w:sz w:val="24"/>
          <w:szCs w:val="24"/>
        </w:rPr>
        <w:t>of EVR</w:t>
      </w:r>
      <w:r w:rsidR="0057083A">
        <w:rPr>
          <w:rFonts w:ascii="Times New Roman" w:hAnsi="Times New Roman"/>
          <w:sz w:val="24"/>
          <w:szCs w:val="24"/>
        </w:rPr>
        <w:t xml:space="preserve"> forms to 19.</w:t>
      </w:r>
    </w:p>
    <w:p w:rsidR="00B04ECF" w:rsidRPr="003D05CC" w:rsidRDefault="00B04ECF">
      <w:pPr>
        <w:pStyle w:val="BodyText2"/>
        <w:rPr>
          <w:szCs w:val="24"/>
        </w:rPr>
      </w:pPr>
    </w:p>
    <w:p w:rsidR="0024262F" w:rsidRPr="003D05CC" w:rsidRDefault="0024262F" w:rsidP="0024262F">
      <w:pPr>
        <w:tabs>
          <w:tab w:val="left" w:pos="630"/>
        </w:tabs>
        <w:rPr>
          <w:rFonts w:ascii="Times New Roman" w:hAnsi="Times New Roman"/>
          <w:sz w:val="24"/>
          <w:szCs w:val="24"/>
        </w:rPr>
      </w:pPr>
      <w:r w:rsidRPr="003D05CC">
        <w:rPr>
          <w:rFonts w:ascii="Times New Roman" w:hAnsi="Times New Roman"/>
          <w:color w:val="000000"/>
          <w:sz w:val="24"/>
          <w:szCs w:val="24"/>
        </w:rPr>
        <w:t xml:space="preserve">3.  </w:t>
      </w:r>
      <w:r w:rsidR="000B2DF1">
        <w:rPr>
          <w:rFonts w:ascii="Times New Roman" w:hAnsi="Times New Roman"/>
          <w:color w:val="000000"/>
          <w:sz w:val="24"/>
          <w:szCs w:val="24"/>
        </w:rPr>
        <w:t xml:space="preserve">These forms are available </w:t>
      </w:r>
      <w:r w:rsidRPr="003D05CC">
        <w:rPr>
          <w:rFonts w:ascii="Times New Roman" w:hAnsi="Times New Roman"/>
          <w:color w:val="000000"/>
          <w:sz w:val="24"/>
          <w:szCs w:val="24"/>
        </w:rPr>
        <w:t>on the One-VA Website in a fillable electronic format</w:t>
      </w:r>
      <w:r w:rsidR="000B2DF1">
        <w:rPr>
          <w:rFonts w:ascii="Times New Roman" w:hAnsi="Times New Roman"/>
          <w:color w:val="000000"/>
          <w:sz w:val="24"/>
          <w:szCs w:val="24"/>
        </w:rPr>
        <w:t>.</w:t>
      </w:r>
      <w:r w:rsidRPr="003D05CC">
        <w:rPr>
          <w:rFonts w:ascii="Times New Roman" w:hAnsi="Times New Roman"/>
          <w:sz w:val="24"/>
          <w:szCs w:val="24"/>
        </w:rPr>
        <w:t xml:space="preserve">  </w:t>
      </w:r>
      <w:r w:rsidRPr="003D05CC">
        <w:rPr>
          <w:rFonts w:ascii="Times New Roman" w:hAnsi="Times New Roman"/>
          <w:color w:val="000000"/>
          <w:sz w:val="24"/>
          <w:szCs w:val="24"/>
        </w:rPr>
        <w:t>VBA is currently hosting th</w:t>
      </w:r>
      <w:r w:rsidR="000B2DF1">
        <w:rPr>
          <w:rFonts w:ascii="Times New Roman" w:hAnsi="Times New Roman"/>
          <w:color w:val="000000"/>
          <w:sz w:val="24"/>
          <w:szCs w:val="24"/>
        </w:rPr>
        <w:t>ese</w:t>
      </w:r>
      <w:r w:rsidRPr="003D05CC">
        <w:rPr>
          <w:rFonts w:ascii="Times New Roman" w:hAnsi="Times New Roman"/>
          <w:color w:val="000000"/>
          <w:sz w:val="24"/>
          <w:szCs w:val="24"/>
        </w:rPr>
        <w:t xml:space="preserve"> form</w:t>
      </w:r>
      <w:r w:rsidR="000B2DF1">
        <w:rPr>
          <w:rFonts w:ascii="Times New Roman" w:hAnsi="Times New Roman"/>
          <w:color w:val="000000"/>
          <w:sz w:val="24"/>
          <w:szCs w:val="24"/>
        </w:rPr>
        <w:t>s</w:t>
      </w:r>
      <w:r w:rsidRPr="003D05CC">
        <w:rPr>
          <w:rFonts w:ascii="Times New Roman" w:hAnsi="Times New Roman"/>
          <w:color w:val="000000"/>
          <w:sz w:val="24"/>
          <w:szCs w:val="24"/>
        </w:rPr>
        <w:t xml:space="preserve">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B04ECF" w:rsidRPr="003D05CC" w:rsidRDefault="00B04ECF">
      <w:pPr>
        <w:tabs>
          <w:tab w:val="left" w:pos="480"/>
          <w:tab w:val="right" w:pos="8640"/>
        </w:tabs>
        <w:ind w:right="684"/>
        <w:rPr>
          <w:rFonts w:ascii="Times New Roman" w:hAnsi="Times New Roman"/>
          <w:sz w:val="24"/>
          <w:szCs w:val="24"/>
        </w:rPr>
      </w:pPr>
    </w:p>
    <w:p w:rsidR="00B04ECF" w:rsidRPr="003D05CC" w:rsidRDefault="00B04ECF">
      <w:pPr>
        <w:tabs>
          <w:tab w:val="left" w:pos="480"/>
          <w:tab w:val="right" w:pos="8640"/>
        </w:tabs>
        <w:ind w:right="684"/>
        <w:rPr>
          <w:rFonts w:ascii="Times New Roman" w:hAnsi="Times New Roman"/>
          <w:sz w:val="24"/>
          <w:szCs w:val="24"/>
        </w:rPr>
      </w:pPr>
      <w:r w:rsidRPr="003D05CC">
        <w:rPr>
          <w:rFonts w:ascii="Times New Roman" w:hAnsi="Times New Roman"/>
          <w:sz w:val="24"/>
          <w:szCs w:val="24"/>
        </w:rPr>
        <w:t xml:space="preserve">4.   </w:t>
      </w:r>
      <w:r w:rsidR="00154E57">
        <w:rPr>
          <w:rFonts w:ascii="Times New Roman" w:hAnsi="Times New Roman"/>
          <w:sz w:val="24"/>
          <w:szCs w:val="24"/>
        </w:rPr>
        <w:t xml:space="preserve">Program reviews were conducted to identify potential areas of duplication; however, none were found to exist. There is no known Department or Agency which maintains the necessary information nor is it available from other sources within </w:t>
      </w:r>
      <w:r w:rsidR="004D5F81">
        <w:rPr>
          <w:rFonts w:ascii="Times New Roman" w:hAnsi="Times New Roman"/>
          <w:sz w:val="24"/>
          <w:szCs w:val="24"/>
        </w:rPr>
        <w:t>the</w:t>
      </w:r>
      <w:r w:rsidR="00154E57">
        <w:rPr>
          <w:rFonts w:ascii="Times New Roman" w:hAnsi="Times New Roman"/>
          <w:sz w:val="24"/>
          <w:szCs w:val="24"/>
        </w:rPr>
        <w:t xml:space="preserve"> Department</w:t>
      </w:r>
      <w:r w:rsidR="004D5F81">
        <w:rPr>
          <w:rFonts w:ascii="Times New Roman" w:hAnsi="Times New Roman"/>
          <w:sz w:val="24"/>
          <w:szCs w:val="24"/>
        </w:rPr>
        <w:t xml:space="preserve"> of Veterans Affairs (VA)</w:t>
      </w:r>
      <w:r w:rsidR="00154E57">
        <w:rPr>
          <w:rFonts w:ascii="Times New Roman" w:hAnsi="Times New Roman"/>
          <w:sz w:val="24"/>
          <w:szCs w:val="24"/>
        </w:rPr>
        <w:t>.</w:t>
      </w:r>
    </w:p>
    <w:p w:rsidR="00B04ECF" w:rsidRPr="003D05CC" w:rsidRDefault="00B04ECF">
      <w:pPr>
        <w:tabs>
          <w:tab w:val="left" w:pos="480"/>
          <w:tab w:val="right" w:pos="8640"/>
        </w:tabs>
        <w:ind w:right="684"/>
        <w:rPr>
          <w:rFonts w:ascii="Times New Roman" w:hAnsi="Times New Roman"/>
          <w:sz w:val="24"/>
          <w:szCs w:val="24"/>
        </w:rPr>
      </w:pPr>
    </w:p>
    <w:p w:rsidR="00B04ECF" w:rsidRPr="003D05CC" w:rsidRDefault="00B04ECF">
      <w:pPr>
        <w:tabs>
          <w:tab w:val="left" w:pos="480"/>
          <w:tab w:val="right" w:pos="8640"/>
        </w:tabs>
        <w:ind w:right="684"/>
        <w:rPr>
          <w:rFonts w:ascii="Times New Roman" w:hAnsi="Times New Roman"/>
          <w:sz w:val="24"/>
          <w:szCs w:val="24"/>
        </w:rPr>
      </w:pPr>
      <w:r w:rsidRPr="003D05CC">
        <w:rPr>
          <w:rFonts w:ascii="Times New Roman" w:hAnsi="Times New Roman"/>
          <w:sz w:val="24"/>
          <w:szCs w:val="24"/>
        </w:rPr>
        <w:t>5.  The collection of information does not involve small businesses or entities.</w:t>
      </w:r>
    </w:p>
    <w:p w:rsidR="00B04ECF" w:rsidRPr="003D05CC" w:rsidRDefault="00B04ECF">
      <w:pPr>
        <w:tabs>
          <w:tab w:val="left" w:pos="480"/>
          <w:tab w:val="right" w:pos="8640"/>
        </w:tabs>
        <w:ind w:right="684"/>
        <w:rPr>
          <w:rFonts w:ascii="Times New Roman" w:hAnsi="Times New Roman"/>
          <w:sz w:val="24"/>
          <w:szCs w:val="24"/>
        </w:rPr>
      </w:pPr>
    </w:p>
    <w:p w:rsidR="00B04ECF" w:rsidRPr="003D05CC" w:rsidRDefault="00B04ECF">
      <w:pPr>
        <w:tabs>
          <w:tab w:val="left" w:pos="480"/>
          <w:tab w:val="right" w:pos="8640"/>
        </w:tabs>
        <w:ind w:right="684"/>
        <w:rPr>
          <w:rFonts w:ascii="Times New Roman" w:hAnsi="Times New Roman"/>
          <w:sz w:val="24"/>
          <w:szCs w:val="24"/>
        </w:rPr>
      </w:pPr>
      <w:r w:rsidRPr="003D05CC">
        <w:rPr>
          <w:rFonts w:ascii="Times New Roman" w:hAnsi="Times New Roman"/>
          <w:sz w:val="24"/>
          <w:szCs w:val="24"/>
        </w:rPr>
        <w:t>6.   If the collection were not conducted or were conducted less frequently, VA would have no practical means of verifying continued entitlement to pension and Parents' DIC benefits.  The EVR forms request information concerning a beneficiary’s or claimant’s income and net worth, dependency status, and other entitlement factors.  Without this information, VA would be unable to properly pay pension and Parents' DIC.</w:t>
      </w:r>
    </w:p>
    <w:p w:rsidR="00B04ECF" w:rsidRPr="003D05CC" w:rsidRDefault="00B04ECF">
      <w:pPr>
        <w:tabs>
          <w:tab w:val="left" w:pos="480"/>
          <w:tab w:val="right" w:pos="8640"/>
        </w:tabs>
        <w:ind w:right="684"/>
        <w:rPr>
          <w:rFonts w:ascii="Times New Roman" w:hAnsi="Times New Roman"/>
          <w:sz w:val="24"/>
          <w:szCs w:val="24"/>
        </w:rPr>
      </w:pPr>
    </w:p>
    <w:p w:rsidR="00B04ECF" w:rsidRPr="003D05CC" w:rsidRDefault="00B04ECF">
      <w:pPr>
        <w:tabs>
          <w:tab w:val="left" w:pos="480"/>
          <w:tab w:val="right" w:pos="8640"/>
        </w:tabs>
        <w:ind w:right="684"/>
        <w:rPr>
          <w:rFonts w:ascii="Times New Roman" w:hAnsi="Times New Roman"/>
          <w:sz w:val="24"/>
          <w:szCs w:val="24"/>
        </w:rPr>
      </w:pPr>
      <w:r w:rsidRPr="003D05CC">
        <w:rPr>
          <w:rFonts w:ascii="Times New Roman" w:hAnsi="Times New Roman"/>
          <w:sz w:val="24"/>
          <w:szCs w:val="24"/>
        </w:rPr>
        <w:t>7.  There is no special circumstance requiring collection in a manner inconsistent with 5 CFR 1320.6 guidelines.</w:t>
      </w:r>
    </w:p>
    <w:p w:rsidR="00B04ECF" w:rsidRPr="003D05CC" w:rsidRDefault="00B04ECF">
      <w:pPr>
        <w:tabs>
          <w:tab w:val="left" w:pos="480"/>
          <w:tab w:val="right" w:pos="8640"/>
        </w:tabs>
        <w:ind w:right="684"/>
        <w:rPr>
          <w:rFonts w:ascii="Times New Roman" w:hAnsi="Times New Roman"/>
          <w:sz w:val="24"/>
          <w:szCs w:val="24"/>
        </w:rPr>
      </w:pPr>
    </w:p>
    <w:p w:rsidR="007F580D" w:rsidRDefault="0024262F" w:rsidP="0024262F">
      <w:pPr>
        <w:rPr>
          <w:rFonts w:ascii="Times New Roman" w:hAnsi="Times New Roman"/>
          <w:sz w:val="24"/>
          <w:szCs w:val="24"/>
        </w:rPr>
      </w:pPr>
      <w:r w:rsidRPr="003D05CC">
        <w:rPr>
          <w:rFonts w:ascii="Times New Roman" w:hAnsi="Times New Roman"/>
          <w:sz w:val="24"/>
          <w:szCs w:val="24"/>
        </w:rPr>
        <w:t xml:space="preserve">8.  The Department notice was published in the Federal Register on </w:t>
      </w:r>
      <w:r w:rsidR="007F580D">
        <w:rPr>
          <w:rFonts w:ascii="Times New Roman" w:hAnsi="Times New Roman"/>
          <w:sz w:val="24"/>
          <w:szCs w:val="24"/>
        </w:rPr>
        <w:t>October 2, 2014, Vol. 79</w:t>
      </w:r>
    </w:p>
    <w:p w:rsidR="0024262F" w:rsidRPr="003D05CC" w:rsidRDefault="007F580D" w:rsidP="0024262F">
      <w:pPr>
        <w:rPr>
          <w:rFonts w:ascii="Times New Roman" w:hAnsi="Times New Roman"/>
          <w:sz w:val="24"/>
          <w:szCs w:val="24"/>
        </w:rPr>
      </w:pPr>
      <w:r>
        <w:rPr>
          <w:rFonts w:ascii="Times New Roman" w:hAnsi="Times New Roman"/>
          <w:sz w:val="24"/>
          <w:szCs w:val="24"/>
        </w:rPr>
        <w:t xml:space="preserve"> No. 191, pages 59559-59560</w:t>
      </w:r>
      <w:r w:rsidR="0024262F" w:rsidRPr="003D05CC">
        <w:rPr>
          <w:rFonts w:ascii="Times New Roman" w:hAnsi="Times New Roman"/>
          <w:sz w:val="24"/>
          <w:szCs w:val="24"/>
        </w:rPr>
        <w:t xml:space="preserve">.  </w:t>
      </w:r>
      <w:r>
        <w:rPr>
          <w:rFonts w:ascii="Times New Roman" w:hAnsi="Times New Roman"/>
          <w:sz w:val="24"/>
          <w:szCs w:val="24"/>
        </w:rPr>
        <w:t>No</w:t>
      </w:r>
      <w:r w:rsidR="0024262F" w:rsidRPr="003D05CC">
        <w:rPr>
          <w:rFonts w:ascii="Times New Roman" w:hAnsi="Times New Roman"/>
          <w:sz w:val="24"/>
          <w:szCs w:val="24"/>
        </w:rPr>
        <w:t xml:space="preserve"> comments were received in response to this notice.</w:t>
      </w:r>
    </w:p>
    <w:p w:rsidR="00B04ECF" w:rsidRPr="003D05CC" w:rsidRDefault="00B04ECF" w:rsidP="00340F13">
      <w:pPr>
        <w:pStyle w:val="BodyText"/>
        <w:rPr>
          <w:rFonts w:ascii="Times New Roman" w:hAnsi="Times New Roman"/>
          <w:sz w:val="24"/>
          <w:szCs w:val="24"/>
        </w:rPr>
      </w:pPr>
    </w:p>
    <w:p w:rsidR="00B04ECF" w:rsidRPr="003D05CC" w:rsidRDefault="00B04ECF">
      <w:pPr>
        <w:tabs>
          <w:tab w:val="left" w:pos="480"/>
          <w:tab w:val="right" w:pos="8640"/>
        </w:tabs>
        <w:ind w:right="684"/>
        <w:rPr>
          <w:rFonts w:ascii="Times New Roman" w:hAnsi="Times New Roman"/>
          <w:sz w:val="24"/>
          <w:szCs w:val="24"/>
        </w:rPr>
      </w:pPr>
      <w:r w:rsidRPr="003D05CC">
        <w:rPr>
          <w:rFonts w:ascii="Times New Roman" w:hAnsi="Times New Roman"/>
          <w:sz w:val="24"/>
          <w:szCs w:val="24"/>
        </w:rPr>
        <w:t>9.  No payments or gifts to respondents have been made under this collection of information.</w:t>
      </w:r>
    </w:p>
    <w:p w:rsidR="00B04ECF" w:rsidRPr="003D05CC" w:rsidRDefault="00B04ECF">
      <w:pPr>
        <w:tabs>
          <w:tab w:val="left" w:pos="480"/>
          <w:tab w:val="right" w:pos="8640"/>
        </w:tabs>
        <w:ind w:right="684"/>
        <w:rPr>
          <w:rFonts w:ascii="Times New Roman" w:hAnsi="Times New Roman"/>
          <w:sz w:val="24"/>
          <w:szCs w:val="24"/>
        </w:rPr>
      </w:pPr>
    </w:p>
    <w:p w:rsidR="00340F13" w:rsidRPr="003D05CC" w:rsidRDefault="00B04ECF" w:rsidP="00340F13">
      <w:pPr>
        <w:pStyle w:val="BodyText3"/>
        <w:rPr>
          <w:rFonts w:ascii="Times New Roman" w:hAnsi="Times New Roman"/>
          <w:sz w:val="24"/>
          <w:szCs w:val="24"/>
        </w:rPr>
      </w:pPr>
      <w:r w:rsidRPr="003D05CC">
        <w:rPr>
          <w:rFonts w:ascii="Times New Roman" w:hAnsi="Times New Roman"/>
          <w:sz w:val="24"/>
          <w:szCs w:val="24"/>
        </w:rPr>
        <w:t xml:space="preserve">10.  </w:t>
      </w:r>
      <w:r w:rsidR="00340F13" w:rsidRPr="003D05CC">
        <w:rPr>
          <w:rFonts w:ascii="Times New Roman" w:hAnsi="Times New Roman"/>
          <w:sz w:val="24"/>
          <w:szCs w:val="24"/>
        </w:rPr>
        <w:t>The records are maintained in the appropriate Privacy Act System of Records identified as 58VA21/22/28</w:t>
      </w:r>
      <w:r w:rsidR="001C0FA2" w:rsidRPr="003D05CC">
        <w:rPr>
          <w:rFonts w:ascii="Times New Roman" w:hAnsi="Times New Roman"/>
          <w:sz w:val="24"/>
          <w:szCs w:val="24"/>
        </w:rPr>
        <w:t>, ‘‘Compensation</w:t>
      </w:r>
      <w:r w:rsidR="00340F13" w:rsidRPr="003D05CC">
        <w:rPr>
          <w:rFonts w:ascii="Times New Roman" w:hAnsi="Times New Roman"/>
          <w:sz w:val="24"/>
          <w:szCs w:val="24"/>
        </w:rPr>
        <w:t>, Pension, Education, and Rehabilitation Records—VA ’’as set forth in Privacy Act Issuances, 1993 compilation found in 74 Fed. Reg. 117 (June 19, 2009).</w:t>
      </w:r>
    </w:p>
    <w:p w:rsidR="00B04ECF" w:rsidRPr="003D05CC" w:rsidRDefault="00B04ECF" w:rsidP="00340F13">
      <w:pPr>
        <w:pStyle w:val="BodyText2"/>
        <w:rPr>
          <w:szCs w:val="24"/>
        </w:rPr>
      </w:pPr>
    </w:p>
    <w:p w:rsidR="00B04ECF" w:rsidRPr="003D05CC" w:rsidRDefault="00B04ECF">
      <w:pPr>
        <w:tabs>
          <w:tab w:val="left" w:pos="480"/>
          <w:tab w:val="right" w:pos="8640"/>
        </w:tabs>
        <w:ind w:right="684"/>
        <w:rPr>
          <w:rFonts w:ascii="Times New Roman" w:hAnsi="Times New Roman"/>
          <w:sz w:val="24"/>
          <w:szCs w:val="24"/>
        </w:rPr>
      </w:pPr>
      <w:r w:rsidRPr="003D05CC">
        <w:rPr>
          <w:rFonts w:ascii="Times New Roman" w:hAnsi="Times New Roman"/>
          <w:sz w:val="24"/>
          <w:szCs w:val="24"/>
        </w:rPr>
        <w:t>11.  There are no questions of a sensitive nature.</w:t>
      </w:r>
    </w:p>
    <w:p w:rsidR="00B04ECF" w:rsidRPr="003D05CC" w:rsidRDefault="00B04ECF">
      <w:pPr>
        <w:tabs>
          <w:tab w:val="left" w:pos="480"/>
          <w:tab w:val="right" w:pos="8640"/>
        </w:tabs>
        <w:ind w:right="684"/>
        <w:rPr>
          <w:rFonts w:ascii="Times New Roman" w:hAnsi="Times New Roman"/>
          <w:sz w:val="24"/>
          <w:szCs w:val="24"/>
        </w:rPr>
      </w:pPr>
    </w:p>
    <w:p w:rsidR="00264C4B" w:rsidRDefault="00264C4B">
      <w:pPr>
        <w:rPr>
          <w:rFonts w:ascii="Times New Roman" w:hAnsi="Times New Roman"/>
          <w:sz w:val="24"/>
          <w:szCs w:val="24"/>
        </w:rPr>
      </w:pPr>
      <w:r>
        <w:rPr>
          <w:rFonts w:ascii="Times New Roman" w:hAnsi="Times New Roman"/>
          <w:sz w:val="24"/>
          <w:szCs w:val="24"/>
        </w:rPr>
        <w:br w:type="page"/>
      </w:r>
    </w:p>
    <w:p w:rsidR="00B04ECF" w:rsidRPr="003D05CC" w:rsidRDefault="00B04ECF">
      <w:pPr>
        <w:tabs>
          <w:tab w:val="left" w:pos="480"/>
          <w:tab w:val="right" w:pos="8640"/>
        </w:tabs>
        <w:ind w:right="684"/>
        <w:rPr>
          <w:rFonts w:ascii="Times New Roman" w:hAnsi="Times New Roman"/>
          <w:sz w:val="24"/>
          <w:szCs w:val="24"/>
        </w:rPr>
      </w:pPr>
      <w:bookmarkStart w:id="0" w:name="_GoBack"/>
      <w:bookmarkEnd w:id="0"/>
      <w:r w:rsidRPr="003D05CC">
        <w:rPr>
          <w:rFonts w:ascii="Times New Roman" w:hAnsi="Times New Roman"/>
          <w:sz w:val="24"/>
          <w:szCs w:val="24"/>
        </w:rPr>
        <w:lastRenderedPageBreak/>
        <w:t>12.  Estimate of Information Collection Burden.</w:t>
      </w:r>
    </w:p>
    <w:p w:rsidR="00B04ECF" w:rsidRDefault="00B04ECF">
      <w:pPr>
        <w:tabs>
          <w:tab w:val="left" w:pos="480"/>
          <w:tab w:val="right" w:pos="8640"/>
        </w:tabs>
        <w:ind w:right="684"/>
        <w:rPr>
          <w:rFonts w:ascii="Times New Roman" w:hAnsi="Times New Roman"/>
          <w:sz w:val="24"/>
          <w:szCs w:val="24"/>
        </w:rPr>
      </w:pPr>
    </w:p>
    <w:p w:rsidR="00F73D38" w:rsidRPr="00D46B88" w:rsidRDefault="00F73D38">
      <w:pPr>
        <w:tabs>
          <w:tab w:val="left" w:pos="480"/>
          <w:tab w:val="right" w:pos="8640"/>
        </w:tabs>
        <w:ind w:right="684"/>
        <w:rPr>
          <w:rFonts w:ascii="Times New Roman" w:hAnsi="Times New Roman"/>
          <w:b/>
          <w:sz w:val="24"/>
          <w:szCs w:val="24"/>
        </w:rPr>
      </w:pPr>
      <w:r w:rsidRPr="00D46B88">
        <w:rPr>
          <w:rFonts w:ascii="Times New Roman" w:hAnsi="Times New Roman"/>
          <w:b/>
          <w:sz w:val="24"/>
          <w:szCs w:val="24"/>
        </w:rPr>
        <w:t xml:space="preserve">VA Forms 21P-0510 </w:t>
      </w:r>
      <w:r w:rsidRPr="00D46B88">
        <w:rPr>
          <w:rFonts w:ascii="Times New Roman" w:hAnsi="Times New Roman"/>
          <w:b/>
          <w:i/>
          <w:sz w:val="24"/>
          <w:szCs w:val="24"/>
        </w:rPr>
        <w:t xml:space="preserve">Eligibility </w:t>
      </w:r>
      <w:r w:rsidR="001C0FA2" w:rsidRPr="00D46B88">
        <w:rPr>
          <w:rFonts w:ascii="Times New Roman" w:hAnsi="Times New Roman"/>
          <w:b/>
          <w:i/>
          <w:sz w:val="24"/>
          <w:szCs w:val="24"/>
        </w:rPr>
        <w:t>Verification Report</w:t>
      </w:r>
      <w:r w:rsidRPr="00D46B88">
        <w:rPr>
          <w:rFonts w:ascii="Times New Roman" w:hAnsi="Times New Roman"/>
          <w:b/>
          <w:i/>
          <w:sz w:val="24"/>
          <w:szCs w:val="24"/>
        </w:rPr>
        <w:t xml:space="preserve"> Instructions</w:t>
      </w:r>
      <w:r w:rsidRPr="00D46B88">
        <w:rPr>
          <w:rFonts w:ascii="Times New Roman" w:hAnsi="Times New Roman"/>
          <w:b/>
          <w:sz w:val="24"/>
          <w:szCs w:val="24"/>
        </w:rPr>
        <w:t xml:space="preserve"> and VA Forms 21P-0510 </w:t>
      </w:r>
      <w:r w:rsidRPr="00D46B88">
        <w:rPr>
          <w:rFonts w:ascii="Times New Roman" w:hAnsi="Times New Roman"/>
          <w:b/>
          <w:i/>
          <w:sz w:val="24"/>
          <w:szCs w:val="24"/>
        </w:rPr>
        <w:t>Eligibility Verification Reports (Spanish)</w:t>
      </w:r>
    </w:p>
    <w:p w:rsidR="00F73D38" w:rsidRPr="003D05CC" w:rsidRDefault="00F73D38">
      <w:pPr>
        <w:tabs>
          <w:tab w:val="left" w:pos="480"/>
          <w:tab w:val="right" w:pos="8640"/>
        </w:tabs>
        <w:ind w:right="684"/>
        <w:rPr>
          <w:rFonts w:ascii="Times New Roman" w:hAnsi="Times New Roman"/>
          <w:sz w:val="24"/>
          <w:szCs w:val="24"/>
        </w:rPr>
      </w:pPr>
    </w:p>
    <w:p w:rsidR="00E74BB6" w:rsidRPr="00F73D38" w:rsidRDefault="00E74BB6" w:rsidP="00B35581">
      <w:pPr>
        <w:tabs>
          <w:tab w:val="left" w:pos="480"/>
          <w:tab w:val="right" w:pos="8640"/>
        </w:tabs>
        <w:ind w:left="270" w:right="684"/>
        <w:rPr>
          <w:rFonts w:ascii="Times New Roman" w:hAnsi="Times New Roman"/>
          <w:i/>
          <w:sz w:val="24"/>
          <w:szCs w:val="24"/>
        </w:rPr>
      </w:pPr>
      <w:r w:rsidRPr="003D05CC">
        <w:rPr>
          <w:rFonts w:ascii="Times New Roman" w:hAnsi="Times New Roman"/>
          <w:sz w:val="24"/>
          <w:szCs w:val="24"/>
        </w:rPr>
        <w:t xml:space="preserve">a. Number of Respondents:  </w:t>
      </w:r>
      <w:r w:rsidR="005806E2">
        <w:rPr>
          <w:rFonts w:ascii="Times New Roman" w:hAnsi="Times New Roman"/>
          <w:sz w:val="24"/>
          <w:szCs w:val="24"/>
        </w:rPr>
        <w:t xml:space="preserve">Average number of respondents per year </w:t>
      </w:r>
      <w:r w:rsidR="00F73D38">
        <w:rPr>
          <w:rFonts w:ascii="Times New Roman" w:hAnsi="Times New Roman"/>
          <w:sz w:val="24"/>
          <w:szCs w:val="24"/>
        </w:rPr>
        <w:t>–</w:t>
      </w:r>
      <w:r w:rsidR="005806E2">
        <w:rPr>
          <w:rFonts w:ascii="Times New Roman" w:hAnsi="Times New Roman"/>
          <w:sz w:val="24"/>
          <w:szCs w:val="24"/>
        </w:rPr>
        <w:t xml:space="preserve"> </w:t>
      </w:r>
      <w:r w:rsidR="00F73D38">
        <w:rPr>
          <w:rFonts w:ascii="Times New Roman" w:hAnsi="Times New Roman"/>
          <w:sz w:val="24"/>
          <w:szCs w:val="24"/>
        </w:rPr>
        <w:t>no respondents</w:t>
      </w:r>
      <w:r w:rsidRPr="003D05CC">
        <w:rPr>
          <w:rFonts w:ascii="Times New Roman" w:hAnsi="Times New Roman"/>
          <w:sz w:val="24"/>
          <w:szCs w:val="24"/>
        </w:rPr>
        <w:t xml:space="preserve"> </w:t>
      </w:r>
      <w:r w:rsidR="00387394">
        <w:rPr>
          <w:rFonts w:ascii="Times New Roman" w:hAnsi="Times New Roman"/>
          <w:sz w:val="24"/>
          <w:szCs w:val="24"/>
        </w:rPr>
        <w:t>(instruction form only)</w:t>
      </w:r>
    </w:p>
    <w:p w:rsidR="00E74BB6" w:rsidRPr="003D05CC" w:rsidRDefault="00E74BB6" w:rsidP="003D05CC">
      <w:pPr>
        <w:ind w:left="270"/>
        <w:rPr>
          <w:rFonts w:ascii="Times New Roman" w:hAnsi="Times New Roman"/>
          <w:sz w:val="24"/>
          <w:szCs w:val="24"/>
        </w:rPr>
      </w:pPr>
    </w:p>
    <w:p w:rsidR="00E74BB6" w:rsidRPr="003D05CC" w:rsidRDefault="00E74BB6" w:rsidP="003D05CC">
      <w:pPr>
        <w:ind w:left="270"/>
        <w:rPr>
          <w:rFonts w:ascii="Times New Roman" w:hAnsi="Times New Roman"/>
          <w:sz w:val="24"/>
          <w:szCs w:val="24"/>
        </w:rPr>
      </w:pPr>
      <w:r w:rsidRPr="003D05CC">
        <w:rPr>
          <w:rFonts w:ascii="Times New Roman" w:hAnsi="Times New Roman"/>
          <w:sz w:val="24"/>
          <w:szCs w:val="24"/>
        </w:rPr>
        <w:t>b. Freque</w:t>
      </w:r>
      <w:r w:rsidR="00F73D38">
        <w:rPr>
          <w:rFonts w:ascii="Times New Roman" w:hAnsi="Times New Roman"/>
          <w:sz w:val="24"/>
          <w:szCs w:val="24"/>
        </w:rPr>
        <w:t>ncy of Response:  Never</w:t>
      </w:r>
    </w:p>
    <w:p w:rsidR="00E74BB6" w:rsidRPr="003D05CC" w:rsidRDefault="00E74BB6" w:rsidP="003D05CC">
      <w:pPr>
        <w:ind w:left="270"/>
        <w:rPr>
          <w:rFonts w:ascii="Times New Roman" w:hAnsi="Times New Roman"/>
          <w:sz w:val="24"/>
          <w:szCs w:val="24"/>
        </w:rPr>
      </w:pPr>
    </w:p>
    <w:p w:rsidR="00E74BB6" w:rsidRPr="003D05CC" w:rsidRDefault="00E74BB6" w:rsidP="003D05CC">
      <w:pPr>
        <w:ind w:left="270"/>
        <w:rPr>
          <w:rFonts w:ascii="Times New Roman" w:hAnsi="Times New Roman"/>
          <w:sz w:val="24"/>
          <w:szCs w:val="24"/>
        </w:rPr>
      </w:pPr>
      <w:r w:rsidRPr="003D05CC">
        <w:rPr>
          <w:rFonts w:ascii="Times New Roman" w:hAnsi="Times New Roman"/>
          <w:sz w:val="24"/>
          <w:szCs w:val="24"/>
        </w:rPr>
        <w:t xml:space="preserve">c. Annual Burden Hours:  </w:t>
      </w:r>
      <w:r w:rsidR="00F73D38">
        <w:rPr>
          <w:rFonts w:ascii="Times New Roman" w:hAnsi="Times New Roman"/>
          <w:sz w:val="24"/>
          <w:szCs w:val="24"/>
        </w:rPr>
        <w:t>N/A</w:t>
      </w:r>
      <w:r w:rsidR="00F138D9">
        <w:rPr>
          <w:rFonts w:ascii="Times New Roman" w:hAnsi="Times New Roman"/>
          <w:sz w:val="24"/>
          <w:szCs w:val="24"/>
        </w:rPr>
        <w:t xml:space="preserve"> </w:t>
      </w:r>
    </w:p>
    <w:p w:rsidR="00E74BB6" w:rsidRPr="003D05CC" w:rsidRDefault="00E74BB6" w:rsidP="00E74BB6">
      <w:pPr>
        <w:rPr>
          <w:rFonts w:ascii="Times New Roman" w:hAnsi="Times New Roman"/>
          <w:sz w:val="24"/>
          <w:szCs w:val="24"/>
        </w:rPr>
      </w:pPr>
    </w:p>
    <w:p w:rsidR="00E74BB6" w:rsidRPr="003D05CC" w:rsidRDefault="00E74BB6" w:rsidP="003D05CC">
      <w:pPr>
        <w:ind w:left="270"/>
        <w:rPr>
          <w:rFonts w:ascii="Times New Roman" w:hAnsi="Times New Roman"/>
          <w:sz w:val="24"/>
          <w:szCs w:val="24"/>
        </w:rPr>
      </w:pPr>
      <w:r w:rsidRPr="003D05CC">
        <w:rPr>
          <w:rFonts w:ascii="Times New Roman" w:hAnsi="Times New Roman"/>
          <w:sz w:val="24"/>
          <w:szCs w:val="24"/>
        </w:rPr>
        <w:t xml:space="preserve">d. Estimated Completion Time:  </w:t>
      </w:r>
      <w:r w:rsidR="00F73D38">
        <w:rPr>
          <w:rFonts w:ascii="Times New Roman" w:hAnsi="Times New Roman"/>
          <w:sz w:val="24"/>
          <w:szCs w:val="24"/>
        </w:rPr>
        <w:t>N/A</w:t>
      </w:r>
    </w:p>
    <w:p w:rsidR="00E74BB6" w:rsidRPr="003D05CC" w:rsidRDefault="00E74BB6" w:rsidP="00E74BB6">
      <w:pPr>
        <w:rPr>
          <w:rFonts w:ascii="Times New Roman" w:hAnsi="Times New Roman"/>
          <w:sz w:val="24"/>
          <w:szCs w:val="24"/>
        </w:rPr>
      </w:pPr>
    </w:p>
    <w:p w:rsidR="00E74BB6" w:rsidRDefault="00E74BB6" w:rsidP="003D05CC">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e. </w:t>
      </w:r>
      <w:r w:rsidR="009A477E">
        <w:rPr>
          <w:rFonts w:ascii="Times New Roman" w:hAnsi="Times New Roman"/>
          <w:sz w:val="24"/>
          <w:szCs w:val="24"/>
        </w:rPr>
        <w:t xml:space="preserve">This is not a fillable form; it is an instructions form.  The respondents have no reporting costs associated with this form.  </w:t>
      </w:r>
    </w:p>
    <w:p w:rsidR="00F73D38" w:rsidRDefault="00F73D38" w:rsidP="00F73D38">
      <w:pPr>
        <w:tabs>
          <w:tab w:val="left" w:pos="480"/>
          <w:tab w:val="right" w:pos="8640"/>
        </w:tabs>
        <w:ind w:right="684"/>
        <w:rPr>
          <w:rFonts w:ascii="Times New Roman" w:hAnsi="Times New Roman"/>
          <w:sz w:val="24"/>
          <w:szCs w:val="24"/>
        </w:rPr>
      </w:pPr>
    </w:p>
    <w:p w:rsidR="00F73D38" w:rsidRPr="00D46B88" w:rsidRDefault="00F73D38" w:rsidP="00F73D38">
      <w:pPr>
        <w:tabs>
          <w:tab w:val="left" w:pos="480"/>
          <w:tab w:val="right" w:pos="8640"/>
        </w:tabs>
        <w:ind w:right="684"/>
        <w:rPr>
          <w:rFonts w:ascii="Times New Roman" w:hAnsi="Times New Roman"/>
          <w:b/>
          <w:i/>
          <w:sz w:val="24"/>
          <w:szCs w:val="24"/>
        </w:rPr>
      </w:pPr>
      <w:r w:rsidRPr="00D46B88">
        <w:rPr>
          <w:rFonts w:ascii="Times New Roman" w:hAnsi="Times New Roman"/>
          <w:b/>
          <w:sz w:val="24"/>
          <w:szCs w:val="24"/>
        </w:rPr>
        <w:t xml:space="preserve">VA Form 21P-0512S-1 </w:t>
      </w:r>
      <w:r w:rsidRPr="00D46B88">
        <w:rPr>
          <w:rFonts w:ascii="Times New Roman" w:hAnsi="Times New Roman"/>
          <w:b/>
          <w:i/>
          <w:sz w:val="24"/>
          <w:szCs w:val="24"/>
        </w:rPr>
        <w:t xml:space="preserve">Old Law and Section 306 Eligibility Verification Report (Surviving Spouse) </w:t>
      </w:r>
      <w:r w:rsidRPr="00D46B88">
        <w:rPr>
          <w:rFonts w:ascii="Times New Roman" w:hAnsi="Times New Roman"/>
          <w:b/>
          <w:sz w:val="24"/>
          <w:szCs w:val="24"/>
        </w:rPr>
        <w:t xml:space="preserve">and VA Form 21P-0512S-1 </w:t>
      </w:r>
      <w:r w:rsidRPr="00D46B88">
        <w:rPr>
          <w:rFonts w:ascii="Times New Roman" w:hAnsi="Times New Roman"/>
          <w:b/>
          <w:i/>
          <w:sz w:val="24"/>
          <w:szCs w:val="24"/>
        </w:rPr>
        <w:t>Old Law and Section 306 Eligibility Verification Report (Surviving Spouse)(Spanish)</w:t>
      </w:r>
    </w:p>
    <w:p w:rsidR="009A477E" w:rsidRDefault="009A477E" w:rsidP="00F73D38">
      <w:pPr>
        <w:tabs>
          <w:tab w:val="left" w:pos="480"/>
          <w:tab w:val="right" w:pos="8640"/>
        </w:tabs>
        <w:ind w:right="684"/>
        <w:rPr>
          <w:rFonts w:ascii="Times New Roman" w:hAnsi="Times New Roman"/>
          <w:i/>
          <w:sz w:val="24"/>
          <w:szCs w:val="24"/>
        </w:rPr>
      </w:pPr>
    </w:p>
    <w:p w:rsidR="009A477E" w:rsidRPr="00F73D38" w:rsidRDefault="009A477E" w:rsidP="009A477E">
      <w:pPr>
        <w:tabs>
          <w:tab w:val="left" w:pos="480"/>
          <w:tab w:val="right" w:pos="8640"/>
        </w:tabs>
        <w:ind w:left="270" w:right="684"/>
        <w:rPr>
          <w:rFonts w:ascii="Times New Roman" w:hAnsi="Times New Roman"/>
          <w:i/>
          <w:sz w:val="24"/>
          <w:szCs w:val="24"/>
        </w:rPr>
      </w:pPr>
      <w:r w:rsidRPr="003D05CC">
        <w:rPr>
          <w:rFonts w:ascii="Times New Roman" w:hAnsi="Times New Roman"/>
          <w:sz w:val="24"/>
          <w:szCs w:val="24"/>
        </w:rPr>
        <w:t xml:space="preserve">a. Number of Respondents:  </w:t>
      </w:r>
      <w:r>
        <w:rPr>
          <w:rFonts w:ascii="Times New Roman" w:hAnsi="Times New Roman"/>
          <w:sz w:val="24"/>
          <w:szCs w:val="24"/>
        </w:rPr>
        <w:t>Average number of respondents per year – 28,221</w:t>
      </w:r>
      <w:r w:rsidRPr="003D05CC">
        <w:rPr>
          <w:rFonts w:ascii="Times New Roman" w:hAnsi="Times New Roman"/>
          <w:sz w:val="24"/>
          <w:szCs w:val="24"/>
        </w:rPr>
        <w:t xml:space="preserve"> </w:t>
      </w:r>
    </w:p>
    <w:p w:rsidR="009A477E" w:rsidRPr="003D05CC" w:rsidRDefault="009A477E" w:rsidP="009A477E">
      <w:pPr>
        <w:ind w:left="270"/>
        <w:rPr>
          <w:rFonts w:ascii="Times New Roman" w:hAnsi="Times New Roman"/>
          <w:sz w:val="24"/>
          <w:szCs w:val="24"/>
        </w:rPr>
      </w:pPr>
    </w:p>
    <w:p w:rsidR="009A477E" w:rsidRPr="003D05CC" w:rsidRDefault="009A477E" w:rsidP="009A477E">
      <w:pPr>
        <w:ind w:left="270"/>
        <w:rPr>
          <w:rFonts w:ascii="Times New Roman" w:hAnsi="Times New Roman"/>
          <w:sz w:val="24"/>
          <w:szCs w:val="24"/>
        </w:rPr>
      </w:pPr>
      <w:r w:rsidRPr="003D05CC">
        <w:rPr>
          <w:rFonts w:ascii="Times New Roman" w:hAnsi="Times New Roman"/>
          <w:sz w:val="24"/>
          <w:szCs w:val="24"/>
        </w:rPr>
        <w:t>b. Freque</w:t>
      </w:r>
      <w:r>
        <w:rPr>
          <w:rFonts w:ascii="Times New Roman" w:hAnsi="Times New Roman"/>
          <w:sz w:val="24"/>
          <w:szCs w:val="24"/>
        </w:rPr>
        <w:t>ncy of Response:  Annually</w:t>
      </w:r>
    </w:p>
    <w:p w:rsidR="009A477E" w:rsidRPr="003D05CC" w:rsidRDefault="009A477E" w:rsidP="009A477E">
      <w:pPr>
        <w:ind w:left="270"/>
        <w:rPr>
          <w:rFonts w:ascii="Times New Roman" w:hAnsi="Times New Roman"/>
          <w:sz w:val="24"/>
          <w:szCs w:val="24"/>
        </w:rPr>
      </w:pPr>
    </w:p>
    <w:p w:rsidR="009A477E" w:rsidRPr="003D05CC" w:rsidRDefault="009A477E" w:rsidP="009A477E">
      <w:pPr>
        <w:ind w:left="270"/>
        <w:rPr>
          <w:rFonts w:ascii="Times New Roman" w:hAnsi="Times New Roman"/>
          <w:sz w:val="24"/>
          <w:szCs w:val="24"/>
        </w:rPr>
      </w:pPr>
      <w:r w:rsidRPr="003D05CC">
        <w:rPr>
          <w:rFonts w:ascii="Times New Roman" w:hAnsi="Times New Roman"/>
          <w:sz w:val="24"/>
          <w:szCs w:val="24"/>
        </w:rPr>
        <w:t xml:space="preserve">c. Annual Burden Hours:  </w:t>
      </w:r>
      <w:r>
        <w:rPr>
          <w:rFonts w:ascii="Times New Roman" w:hAnsi="Times New Roman"/>
          <w:sz w:val="24"/>
          <w:szCs w:val="24"/>
        </w:rPr>
        <w:t>14,110.50 hrs.</w:t>
      </w:r>
    </w:p>
    <w:p w:rsidR="009A477E" w:rsidRPr="003D05CC" w:rsidRDefault="009A477E" w:rsidP="009A477E">
      <w:pPr>
        <w:rPr>
          <w:rFonts w:ascii="Times New Roman" w:hAnsi="Times New Roman"/>
          <w:sz w:val="24"/>
          <w:szCs w:val="24"/>
        </w:rPr>
      </w:pPr>
    </w:p>
    <w:p w:rsidR="009A477E" w:rsidRPr="003D05CC" w:rsidRDefault="009A477E" w:rsidP="009A477E">
      <w:pPr>
        <w:ind w:left="270"/>
        <w:rPr>
          <w:rFonts w:ascii="Times New Roman" w:hAnsi="Times New Roman"/>
          <w:sz w:val="24"/>
          <w:szCs w:val="24"/>
        </w:rPr>
      </w:pPr>
      <w:r w:rsidRPr="003D05CC">
        <w:rPr>
          <w:rFonts w:ascii="Times New Roman" w:hAnsi="Times New Roman"/>
          <w:sz w:val="24"/>
          <w:szCs w:val="24"/>
        </w:rPr>
        <w:t xml:space="preserve">d. Estimated Completion Time:  </w:t>
      </w:r>
      <w:r>
        <w:rPr>
          <w:rFonts w:ascii="Times New Roman" w:hAnsi="Times New Roman"/>
          <w:sz w:val="24"/>
          <w:szCs w:val="24"/>
        </w:rPr>
        <w:t>0.50 hrs. (30 minutes)</w:t>
      </w:r>
    </w:p>
    <w:p w:rsidR="009A477E" w:rsidRPr="003D05CC" w:rsidRDefault="009A477E" w:rsidP="009A477E">
      <w:pPr>
        <w:rPr>
          <w:rFonts w:ascii="Times New Roman" w:hAnsi="Times New Roman"/>
          <w:sz w:val="24"/>
          <w:szCs w:val="24"/>
        </w:rPr>
      </w:pPr>
    </w:p>
    <w:p w:rsidR="009A477E" w:rsidRDefault="009A477E" w:rsidP="009A477E">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e. According to the U.S. Bureau of Labor Statistics Average Hourly Earnings, the cost to the respondent is $24</w:t>
      </w:r>
      <w:r>
        <w:rPr>
          <w:rFonts w:ascii="Times New Roman" w:hAnsi="Times New Roman"/>
          <w:sz w:val="24"/>
          <w:szCs w:val="24"/>
        </w:rPr>
        <w:t>.00 per hour</w:t>
      </w:r>
      <w:r w:rsidRPr="003D05CC">
        <w:rPr>
          <w:rFonts w:ascii="Times New Roman" w:hAnsi="Times New Roman"/>
          <w:sz w:val="24"/>
          <w:szCs w:val="24"/>
        </w:rPr>
        <w:t xml:space="preserve">, making the total cost to the respondents an </w:t>
      </w:r>
      <w:r w:rsidR="001C0FA2" w:rsidRPr="003D05CC">
        <w:rPr>
          <w:rFonts w:ascii="Times New Roman" w:hAnsi="Times New Roman"/>
          <w:sz w:val="24"/>
          <w:szCs w:val="24"/>
        </w:rPr>
        <w:t>estimated $</w:t>
      </w:r>
      <w:r w:rsidR="001C0FA2">
        <w:rPr>
          <w:rFonts w:ascii="Times New Roman" w:hAnsi="Times New Roman"/>
          <w:sz w:val="24"/>
          <w:szCs w:val="24"/>
        </w:rPr>
        <w:t>338,652.00</w:t>
      </w:r>
      <w:r w:rsidR="001C0FA2" w:rsidRPr="003D05CC">
        <w:rPr>
          <w:rFonts w:ascii="Times New Roman" w:hAnsi="Times New Roman"/>
          <w:sz w:val="24"/>
          <w:szCs w:val="24"/>
        </w:rPr>
        <w:t xml:space="preserve"> (</w:t>
      </w:r>
      <w:r>
        <w:rPr>
          <w:rFonts w:ascii="Times New Roman" w:hAnsi="Times New Roman"/>
          <w:sz w:val="24"/>
          <w:szCs w:val="24"/>
        </w:rPr>
        <w:t>14,110.50</w:t>
      </w:r>
      <w:r w:rsidRPr="003D05CC">
        <w:rPr>
          <w:rFonts w:ascii="Times New Roman" w:hAnsi="Times New Roman"/>
          <w:sz w:val="24"/>
          <w:szCs w:val="24"/>
        </w:rPr>
        <w:t xml:space="preserve"> burden h</w:t>
      </w:r>
      <w:r>
        <w:rPr>
          <w:rFonts w:ascii="Times New Roman" w:hAnsi="Times New Roman"/>
          <w:sz w:val="24"/>
          <w:szCs w:val="24"/>
        </w:rPr>
        <w:t>rs.</w:t>
      </w:r>
      <w:r w:rsidRPr="003D05CC">
        <w:rPr>
          <w:rFonts w:ascii="Times New Roman" w:hAnsi="Times New Roman"/>
          <w:sz w:val="24"/>
          <w:szCs w:val="24"/>
        </w:rPr>
        <w:t xml:space="preserve"> x $24</w:t>
      </w:r>
      <w:r>
        <w:rPr>
          <w:rFonts w:ascii="Times New Roman" w:hAnsi="Times New Roman"/>
          <w:sz w:val="24"/>
          <w:szCs w:val="24"/>
        </w:rPr>
        <w:t>.00</w:t>
      </w:r>
      <w:r w:rsidRPr="003D05CC">
        <w:rPr>
          <w:rFonts w:ascii="Times New Roman" w:hAnsi="Times New Roman"/>
          <w:sz w:val="24"/>
          <w:szCs w:val="24"/>
        </w:rPr>
        <w:t xml:space="preserve"> per hour).</w:t>
      </w:r>
    </w:p>
    <w:p w:rsidR="00CC7974" w:rsidRDefault="00CC7974" w:rsidP="00CC7974">
      <w:pPr>
        <w:tabs>
          <w:tab w:val="left" w:pos="480"/>
          <w:tab w:val="right" w:pos="8640"/>
        </w:tabs>
        <w:ind w:right="684"/>
        <w:rPr>
          <w:rFonts w:ascii="Times New Roman" w:hAnsi="Times New Roman"/>
          <w:sz w:val="24"/>
          <w:szCs w:val="24"/>
        </w:rPr>
      </w:pPr>
    </w:p>
    <w:p w:rsidR="00CC7974" w:rsidRPr="00D46B88" w:rsidRDefault="00CC7974" w:rsidP="00CC7974">
      <w:pPr>
        <w:tabs>
          <w:tab w:val="left" w:pos="480"/>
          <w:tab w:val="right" w:pos="8640"/>
        </w:tabs>
        <w:ind w:right="684"/>
        <w:rPr>
          <w:rFonts w:ascii="Times New Roman" w:hAnsi="Times New Roman"/>
          <w:b/>
          <w:i/>
          <w:sz w:val="24"/>
          <w:szCs w:val="24"/>
        </w:rPr>
      </w:pPr>
      <w:r w:rsidRPr="00D46B88">
        <w:rPr>
          <w:rFonts w:ascii="Times New Roman" w:hAnsi="Times New Roman"/>
          <w:b/>
          <w:sz w:val="24"/>
          <w:szCs w:val="24"/>
        </w:rPr>
        <w:t xml:space="preserve">VA Form 21P-0512V-1 </w:t>
      </w:r>
      <w:r w:rsidRPr="00D46B88">
        <w:rPr>
          <w:rFonts w:ascii="Times New Roman" w:hAnsi="Times New Roman"/>
          <w:b/>
          <w:i/>
          <w:sz w:val="24"/>
          <w:szCs w:val="24"/>
        </w:rPr>
        <w:t>Old Law and Section 306 Eligibility Verification Report (Veteran)</w:t>
      </w:r>
    </w:p>
    <w:p w:rsidR="00CC7974" w:rsidRDefault="00CC7974" w:rsidP="00CC7974">
      <w:pPr>
        <w:tabs>
          <w:tab w:val="left" w:pos="480"/>
          <w:tab w:val="right" w:pos="8640"/>
        </w:tabs>
        <w:ind w:right="684"/>
        <w:rPr>
          <w:rFonts w:ascii="Times New Roman" w:hAnsi="Times New Roman"/>
          <w:sz w:val="24"/>
          <w:szCs w:val="24"/>
        </w:rPr>
      </w:pPr>
    </w:p>
    <w:p w:rsidR="00CC7974" w:rsidRPr="00F73D38" w:rsidRDefault="00CC7974" w:rsidP="00CC7974">
      <w:pPr>
        <w:tabs>
          <w:tab w:val="left" w:pos="480"/>
          <w:tab w:val="right" w:pos="8640"/>
        </w:tabs>
        <w:ind w:left="270" w:right="684"/>
        <w:rPr>
          <w:rFonts w:ascii="Times New Roman" w:hAnsi="Times New Roman"/>
          <w:i/>
          <w:sz w:val="24"/>
          <w:szCs w:val="24"/>
        </w:rPr>
      </w:pPr>
      <w:r w:rsidRPr="003D05CC">
        <w:rPr>
          <w:rFonts w:ascii="Times New Roman" w:hAnsi="Times New Roman"/>
          <w:sz w:val="24"/>
          <w:szCs w:val="24"/>
        </w:rPr>
        <w:t xml:space="preserve">a. Number of Respondents:  </w:t>
      </w:r>
      <w:r>
        <w:rPr>
          <w:rFonts w:ascii="Times New Roman" w:hAnsi="Times New Roman"/>
          <w:sz w:val="24"/>
          <w:szCs w:val="24"/>
        </w:rPr>
        <w:t>Average number of respondents per year – 28,221</w:t>
      </w:r>
      <w:r w:rsidRPr="003D05CC">
        <w:rPr>
          <w:rFonts w:ascii="Times New Roman" w:hAnsi="Times New Roman"/>
          <w:sz w:val="24"/>
          <w:szCs w:val="24"/>
        </w:rPr>
        <w:t xml:space="preserve"> </w:t>
      </w:r>
    </w:p>
    <w:p w:rsidR="00CC7974" w:rsidRPr="003D05CC" w:rsidRDefault="00CC7974" w:rsidP="00CC7974">
      <w:pPr>
        <w:ind w:left="270"/>
        <w:rPr>
          <w:rFonts w:ascii="Times New Roman" w:hAnsi="Times New Roman"/>
          <w:sz w:val="24"/>
          <w:szCs w:val="24"/>
        </w:rPr>
      </w:pPr>
    </w:p>
    <w:p w:rsidR="00CC7974" w:rsidRPr="003D05CC" w:rsidRDefault="00CC7974" w:rsidP="00CC7974">
      <w:pPr>
        <w:ind w:left="270"/>
        <w:rPr>
          <w:rFonts w:ascii="Times New Roman" w:hAnsi="Times New Roman"/>
          <w:sz w:val="24"/>
          <w:szCs w:val="24"/>
        </w:rPr>
      </w:pPr>
      <w:r w:rsidRPr="003D05CC">
        <w:rPr>
          <w:rFonts w:ascii="Times New Roman" w:hAnsi="Times New Roman"/>
          <w:sz w:val="24"/>
          <w:szCs w:val="24"/>
        </w:rPr>
        <w:t>b. Freque</w:t>
      </w:r>
      <w:r>
        <w:rPr>
          <w:rFonts w:ascii="Times New Roman" w:hAnsi="Times New Roman"/>
          <w:sz w:val="24"/>
          <w:szCs w:val="24"/>
        </w:rPr>
        <w:t>ncy of Response:  Annually</w:t>
      </w:r>
    </w:p>
    <w:p w:rsidR="00CC7974" w:rsidRPr="003D05CC" w:rsidRDefault="00CC7974" w:rsidP="00CC7974">
      <w:pPr>
        <w:ind w:left="270"/>
        <w:rPr>
          <w:rFonts w:ascii="Times New Roman" w:hAnsi="Times New Roman"/>
          <w:sz w:val="24"/>
          <w:szCs w:val="24"/>
        </w:rPr>
      </w:pPr>
    </w:p>
    <w:p w:rsidR="00CC7974" w:rsidRPr="003D05CC" w:rsidRDefault="00CC7974" w:rsidP="00CC7974">
      <w:pPr>
        <w:ind w:left="270"/>
        <w:rPr>
          <w:rFonts w:ascii="Times New Roman" w:hAnsi="Times New Roman"/>
          <w:sz w:val="24"/>
          <w:szCs w:val="24"/>
        </w:rPr>
      </w:pPr>
      <w:r w:rsidRPr="003D05CC">
        <w:rPr>
          <w:rFonts w:ascii="Times New Roman" w:hAnsi="Times New Roman"/>
          <w:sz w:val="24"/>
          <w:szCs w:val="24"/>
        </w:rPr>
        <w:t xml:space="preserve">c. Annual Burden Hours:  </w:t>
      </w:r>
      <w:r>
        <w:rPr>
          <w:rFonts w:ascii="Times New Roman" w:hAnsi="Times New Roman"/>
          <w:sz w:val="24"/>
          <w:szCs w:val="24"/>
        </w:rPr>
        <w:t>14,110.50 hrs.</w:t>
      </w:r>
    </w:p>
    <w:p w:rsidR="00CC7974" w:rsidRPr="003D05CC" w:rsidRDefault="00CC7974" w:rsidP="00CC7974">
      <w:pPr>
        <w:rPr>
          <w:rFonts w:ascii="Times New Roman" w:hAnsi="Times New Roman"/>
          <w:sz w:val="24"/>
          <w:szCs w:val="24"/>
        </w:rPr>
      </w:pPr>
    </w:p>
    <w:p w:rsidR="00CC7974" w:rsidRPr="003D05CC" w:rsidRDefault="00CC7974" w:rsidP="00CC7974">
      <w:pPr>
        <w:ind w:left="270"/>
        <w:rPr>
          <w:rFonts w:ascii="Times New Roman" w:hAnsi="Times New Roman"/>
          <w:sz w:val="24"/>
          <w:szCs w:val="24"/>
        </w:rPr>
      </w:pPr>
      <w:r w:rsidRPr="003D05CC">
        <w:rPr>
          <w:rFonts w:ascii="Times New Roman" w:hAnsi="Times New Roman"/>
          <w:sz w:val="24"/>
          <w:szCs w:val="24"/>
        </w:rPr>
        <w:t xml:space="preserve">d. Estimated Completion Time:  </w:t>
      </w:r>
      <w:r>
        <w:rPr>
          <w:rFonts w:ascii="Times New Roman" w:hAnsi="Times New Roman"/>
          <w:sz w:val="24"/>
          <w:szCs w:val="24"/>
        </w:rPr>
        <w:t>0.50 hrs. (30 minutes)</w:t>
      </w:r>
    </w:p>
    <w:p w:rsidR="00CC7974" w:rsidRPr="003D05CC" w:rsidRDefault="00CC7974" w:rsidP="00CC7974">
      <w:pPr>
        <w:rPr>
          <w:rFonts w:ascii="Times New Roman" w:hAnsi="Times New Roman"/>
          <w:sz w:val="24"/>
          <w:szCs w:val="24"/>
        </w:rPr>
      </w:pPr>
    </w:p>
    <w:p w:rsidR="00CC7974" w:rsidRPr="00CC7974" w:rsidRDefault="00CC7974" w:rsidP="00D46B88">
      <w:pPr>
        <w:ind w:left="270"/>
        <w:rPr>
          <w:rFonts w:ascii="Times New Roman" w:hAnsi="Times New Roman"/>
          <w:sz w:val="24"/>
          <w:szCs w:val="24"/>
        </w:rPr>
      </w:pPr>
      <w:r w:rsidRPr="003D05CC">
        <w:rPr>
          <w:rFonts w:ascii="Times New Roman" w:hAnsi="Times New Roman"/>
          <w:sz w:val="24"/>
          <w:szCs w:val="24"/>
        </w:rPr>
        <w:lastRenderedPageBreak/>
        <w:t>e. According to the U.S. Bureau of Labor Statistics Average Hourly Earnings, the cost to the respondent is $24</w:t>
      </w:r>
      <w:r>
        <w:rPr>
          <w:rFonts w:ascii="Times New Roman" w:hAnsi="Times New Roman"/>
          <w:sz w:val="24"/>
          <w:szCs w:val="24"/>
        </w:rPr>
        <w:t>.00 per hour</w:t>
      </w:r>
      <w:r w:rsidRPr="003D05CC">
        <w:rPr>
          <w:rFonts w:ascii="Times New Roman" w:hAnsi="Times New Roman"/>
          <w:sz w:val="24"/>
          <w:szCs w:val="24"/>
        </w:rPr>
        <w:t xml:space="preserve">, making the total cost to the respondents an </w:t>
      </w:r>
      <w:r w:rsidR="001C0FA2" w:rsidRPr="003D05CC">
        <w:rPr>
          <w:rFonts w:ascii="Times New Roman" w:hAnsi="Times New Roman"/>
          <w:sz w:val="24"/>
          <w:szCs w:val="24"/>
        </w:rPr>
        <w:t>estimated $</w:t>
      </w:r>
      <w:r w:rsidR="001C0FA2">
        <w:rPr>
          <w:rFonts w:ascii="Times New Roman" w:hAnsi="Times New Roman"/>
          <w:sz w:val="24"/>
          <w:szCs w:val="24"/>
        </w:rPr>
        <w:t>338,652.00</w:t>
      </w:r>
      <w:r w:rsidR="001C0FA2" w:rsidRPr="003D05CC">
        <w:rPr>
          <w:rFonts w:ascii="Times New Roman" w:hAnsi="Times New Roman"/>
          <w:sz w:val="24"/>
          <w:szCs w:val="24"/>
        </w:rPr>
        <w:t xml:space="preserve"> (</w:t>
      </w:r>
      <w:r>
        <w:rPr>
          <w:rFonts w:ascii="Times New Roman" w:hAnsi="Times New Roman"/>
          <w:sz w:val="24"/>
          <w:szCs w:val="24"/>
        </w:rPr>
        <w:t>14,110.50</w:t>
      </w:r>
      <w:r w:rsidRPr="003D05CC">
        <w:rPr>
          <w:rFonts w:ascii="Times New Roman" w:hAnsi="Times New Roman"/>
          <w:sz w:val="24"/>
          <w:szCs w:val="24"/>
        </w:rPr>
        <w:t xml:space="preserve"> burden h</w:t>
      </w:r>
      <w:r>
        <w:rPr>
          <w:rFonts w:ascii="Times New Roman" w:hAnsi="Times New Roman"/>
          <w:sz w:val="24"/>
          <w:szCs w:val="24"/>
        </w:rPr>
        <w:t>rs.</w:t>
      </w:r>
      <w:r w:rsidRPr="003D05CC">
        <w:rPr>
          <w:rFonts w:ascii="Times New Roman" w:hAnsi="Times New Roman"/>
          <w:sz w:val="24"/>
          <w:szCs w:val="24"/>
        </w:rPr>
        <w:t xml:space="preserve"> x $24</w:t>
      </w:r>
      <w:r>
        <w:rPr>
          <w:rFonts w:ascii="Times New Roman" w:hAnsi="Times New Roman"/>
          <w:sz w:val="24"/>
          <w:szCs w:val="24"/>
        </w:rPr>
        <w:t>.00</w:t>
      </w:r>
      <w:r w:rsidRPr="003D05CC">
        <w:rPr>
          <w:rFonts w:ascii="Times New Roman" w:hAnsi="Times New Roman"/>
          <w:sz w:val="24"/>
          <w:szCs w:val="24"/>
        </w:rPr>
        <w:t xml:space="preserve"> per hour).</w:t>
      </w:r>
    </w:p>
    <w:p w:rsidR="009A477E" w:rsidRDefault="009A477E" w:rsidP="00F73D38">
      <w:pPr>
        <w:tabs>
          <w:tab w:val="left" w:pos="480"/>
          <w:tab w:val="right" w:pos="8640"/>
        </w:tabs>
        <w:ind w:right="684"/>
        <w:rPr>
          <w:rFonts w:ascii="Times New Roman" w:hAnsi="Times New Roman"/>
          <w:sz w:val="24"/>
          <w:szCs w:val="24"/>
        </w:rPr>
      </w:pPr>
    </w:p>
    <w:p w:rsidR="00CC3C68" w:rsidRPr="00CC3C68" w:rsidRDefault="00CC3C68" w:rsidP="00CC3C68">
      <w:pPr>
        <w:tabs>
          <w:tab w:val="left" w:pos="480"/>
          <w:tab w:val="right" w:pos="8640"/>
        </w:tabs>
        <w:ind w:right="684"/>
        <w:rPr>
          <w:rFonts w:ascii="Times New Roman" w:hAnsi="Times New Roman"/>
          <w:b/>
          <w:sz w:val="24"/>
          <w:szCs w:val="24"/>
        </w:rPr>
      </w:pPr>
      <w:r w:rsidRPr="00CC3C68">
        <w:rPr>
          <w:rFonts w:ascii="Times New Roman" w:hAnsi="Times New Roman"/>
          <w:b/>
          <w:sz w:val="24"/>
          <w:szCs w:val="24"/>
        </w:rPr>
        <w:t xml:space="preserve">VA Form 21P-0513-1 </w:t>
      </w:r>
      <w:r w:rsidRPr="00CC3C68">
        <w:rPr>
          <w:rFonts w:ascii="Times New Roman" w:hAnsi="Times New Roman"/>
          <w:b/>
          <w:i/>
          <w:sz w:val="24"/>
          <w:szCs w:val="24"/>
        </w:rPr>
        <w:t>Old Law and Section 306 Eligibility Verification Report (Children Only)</w:t>
      </w:r>
      <w:r w:rsidRPr="00CC3C68">
        <w:rPr>
          <w:rFonts w:ascii="Times New Roman" w:hAnsi="Times New Roman"/>
          <w:b/>
          <w:sz w:val="24"/>
          <w:szCs w:val="24"/>
        </w:rPr>
        <w:t xml:space="preserve"> and VA Form 21P-0513-1 </w:t>
      </w:r>
      <w:r w:rsidRPr="00CC3C68">
        <w:rPr>
          <w:rFonts w:ascii="Times New Roman" w:hAnsi="Times New Roman"/>
          <w:b/>
          <w:i/>
          <w:sz w:val="24"/>
          <w:szCs w:val="24"/>
        </w:rPr>
        <w:t>Old Law and Section 306 Eligibility Verification Report (Children Only) (Spanish)</w:t>
      </w:r>
    </w:p>
    <w:p w:rsidR="00CC3C68" w:rsidRDefault="00CC3C68" w:rsidP="00CC3C68">
      <w:pPr>
        <w:tabs>
          <w:tab w:val="left" w:pos="480"/>
          <w:tab w:val="right" w:pos="8640"/>
        </w:tabs>
        <w:ind w:right="684"/>
        <w:rPr>
          <w:rFonts w:ascii="Times New Roman" w:hAnsi="Times New Roman"/>
          <w:sz w:val="24"/>
          <w:szCs w:val="24"/>
        </w:rPr>
      </w:pPr>
    </w:p>
    <w:p w:rsidR="00CC3C68" w:rsidRPr="00CC3C68" w:rsidRDefault="00CC3C68" w:rsidP="00CC3C68">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a. Number of Respondents:  </w:t>
      </w:r>
      <w:r>
        <w:rPr>
          <w:rFonts w:ascii="Times New Roman" w:hAnsi="Times New Roman"/>
          <w:sz w:val="24"/>
          <w:szCs w:val="24"/>
        </w:rPr>
        <w:t>Average number of respondents per year – 28,221</w:t>
      </w:r>
      <w:r w:rsidRPr="003D05CC">
        <w:rPr>
          <w:rFonts w:ascii="Times New Roman" w:hAnsi="Times New Roman"/>
          <w:sz w:val="24"/>
          <w:szCs w:val="24"/>
        </w:rPr>
        <w:t xml:space="preserve"> </w:t>
      </w:r>
    </w:p>
    <w:p w:rsidR="00CC3C68" w:rsidRPr="003D05CC" w:rsidRDefault="00CC3C68" w:rsidP="00CC3C68">
      <w:pPr>
        <w:tabs>
          <w:tab w:val="left" w:pos="480"/>
          <w:tab w:val="right" w:pos="8640"/>
        </w:tabs>
        <w:ind w:left="270" w:right="684"/>
        <w:rPr>
          <w:rFonts w:ascii="Times New Roman" w:hAnsi="Times New Roman"/>
          <w:sz w:val="24"/>
          <w:szCs w:val="24"/>
        </w:rPr>
      </w:pPr>
    </w:p>
    <w:p w:rsidR="00CC3C68" w:rsidRPr="003D05CC" w:rsidRDefault="00CC3C68" w:rsidP="00CC3C68">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b. Freque</w:t>
      </w:r>
      <w:r>
        <w:rPr>
          <w:rFonts w:ascii="Times New Roman" w:hAnsi="Times New Roman"/>
          <w:sz w:val="24"/>
          <w:szCs w:val="24"/>
        </w:rPr>
        <w:t>ncy of Response:  Annually</w:t>
      </w:r>
    </w:p>
    <w:p w:rsidR="00CC3C68" w:rsidRPr="003D05CC" w:rsidRDefault="00CC3C68" w:rsidP="00CC3C68">
      <w:pPr>
        <w:tabs>
          <w:tab w:val="left" w:pos="480"/>
          <w:tab w:val="right" w:pos="8640"/>
        </w:tabs>
        <w:ind w:left="270" w:right="684"/>
        <w:rPr>
          <w:rFonts w:ascii="Times New Roman" w:hAnsi="Times New Roman"/>
          <w:sz w:val="24"/>
          <w:szCs w:val="24"/>
        </w:rPr>
      </w:pPr>
    </w:p>
    <w:p w:rsidR="00CC3C68" w:rsidRPr="003D05CC" w:rsidRDefault="00CC3C68" w:rsidP="00CC3C68">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c. Annual Burden Hours:  </w:t>
      </w:r>
      <w:r>
        <w:rPr>
          <w:rFonts w:ascii="Times New Roman" w:hAnsi="Times New Roman"/>
          <w:sz w:val="24"/>
          <w:szCs w:val="24"/>
        </w:rPr>
        <w:t>14,110.50 hrs.</w:t>
      </w:r>
    </w:p>
    <w:p w:rsidR="00CC3C68" w:rsidRPr="003D05CC" w:rsidRDefault="00CC3C68" w:rsidP="00CC3C68">
      <w:pPr>
        <w:tabs>
          <w:tab w:val="left" w:pos="480"/>
          <w:tab w:val="right" w:pos="8640"/>
        </w:tabs>
        <w:ind w:left="270" w:right="684"/>
        <w:rPr>
          <w:rFonts w:ascii="Times New Roman" w:hAnsi="Times New Roman"/>
          <w:sz w:val="24"/>
          <w:szCs w:val="24"/>
        </w:rPr>
      </w:pPr>
    </w:p>
    <w:p w:rsidR="00CC3C68" w:rsidRPr="003D05CC" w:rsidRDefault="00CC3C68" w:rsidP="00CC3C68">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d. Estimated Completion Time:  </w:t>
      </w:r>
      <w:r>
        <w:rPr>
          <w:rFonts w:ascii="Times New Roman" w:hAnsi="Times New Roman"/>
          <w:sz w:val="24"/>
          <w:szCs w:val="24"/>
        </w:rPr>
        <w:t>0.50 hrs. (30 minutes)</w:t>
      </w:r>
    </w:p>
    <w:p w:rsidR="00CC3C68" w:rsidRPr="003D05CC" w:rsidRDefault="00CC3C68" w:rsidP="00CC3C68">
      <w:pPr>
        <w:tabs>
          <w:tab w:val="left" w:pos="480"/>
          <w:tab w:val="right" w:pos="8640"/>
        </w:tabs>
        <w:ind w:left="270" w:right="684"/>
        <w:rPr>
          <w:rFonts w:ascii="Times New Roman" w:hAnsi="Times New Roman"/>
          <w:sz w:val="24"/>
          <w:szCs w:val="24"/>
        </w:rPr>
      </w:pPr>
    </w:p>
    <w:p w:rsidR="00CC3C68" w:rsidRPr="00CC7974" w:rsidRDefault="00CC3C68" w:rsidP="00CC3C68">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e. According to the U.S. Bureau of Labor Statistics Average Hourly Earnings, the cost to the respondent is $24</w:t>
      </w:r>
      <w:r>
        <w:rPr>
          <w:rFonts w:ascii="Times New Roman" w:hAnsi="Times New Roman"/>
          <w:sz w:val="24"/>
          <w:szCs w:val="24"/>
        </w:rPr>
        <w:t>.00 per hour</w:t>
      </w:r>
      <w:r w:rsidRPr="003D05CC">
        <w:rPr>
          <w:rFonts w:ascii="Times New Roman" w:hAnsi="Times New Roman"/>
          <w:sz w:val="24"/>
          <w:szCs w:val="24"/>
        </w:rPr>
        <w:t xml:space="preserve">, making the total cost to the respondents an </w:t>
      </w:r>
      <w:r w:rsidR="001C0FA2" w:rsidRPr="003D05CC">
        <w:rPr>
          <w:rFonts w:ascii="Times New Roman" w:hAnsi="Times New Roman"/>
          <w:sz w:val="24"/>
          <w:szCs w:val="24"/>
        </w:rPr>
        <w:t>estimated $</w:t>
      </w:r>
      <w:r w:rsidR="001C0FA2">
        <w:rPr>
          <w:rFonts w:ascii="Times New Roman" w:hAnsi="Times New Roman"/>
          <w:sz w:val="24"/>
          <w:szCs w:val="24"/>
        </w:rPr>
        <w:t>338,652.00</w:t>
      </w:r>
      <w:r w:rsidR="001C0FA2" w:rsidRPr="003D05CC">
        <w:rPr>
          <w:rFonts w:ascii="Times New Roman" w:hAnsi="Times New Roman"/>
          <w:sz w:val="24"/>
          <w:szCs w:val="24"/>
        </w:rPr>
        <w:t xml:space="preserve"> (</w:t>
      </w:r>
      <w:r>
        <w:rPr>
          <w:rFonts w:ascii="Times New Roman" w:hAnsi="Times New Roman"/>
          <w:sz w:val="24"/>
          <w:szCs w:val="24"/>
        </w:rPr>
        <w:t>14,110.50</w:t>
      </w:r>
      <w:r w:rsidRPr="003D05CC">
        <w:rPr>
          <w:rFonts w:ascii="Times New Roman" w:hAnsi="Times New Roman"/>
          <w:sz w:val="24"/>
          <w:szCs w:val="24"/>
        </w:rPr>
        <w:t xml:space="preserve"> burden h</w:t>
      </w:r>
      <w:r>
        <w:rPr>
          <w:rFonts w:ascii="Times New Roman" w:hAnsi="Times New Roman"/>
          <w:sz w:val="24"/>
          <w:szCs w:val="24"/>
        </w:rPr>
        <w:t>rs.</w:t>
      </w:r>
      <w:r w:rsidRPr="003D05CC">
        <w:rPr>
          <w:rFonts w:ascii="Times New Roman" w:hAnsi="Times New Roman"/>
          <w:sz w:val="24"/>
          <w:szCs w:val="24"/>
        </w:rPr>
        <w:t xml:space="preserve"> x $24</w:t>
      </w:r>
      <w:r>
        <w:rPr>
          <w:rFonts w:ascii="Times New Roman" w:hAnsi="Times New Roman"/>
          <w:sz w:val="24"/>
          <w:szCs w:val="24"/>
        </w:rPr>
        <w:t>.00</w:t>
      </w:r>
      <w:r w:rsidRPr="003D05CC">
        <w:rPr>
          <w:rFonts w:ascii="Times New Roman" w:hAnsi="Times New Roman"/>
          <w:sz w:val="24"/>
          <w:szCs w:val="24"/>
        </w:rPr>
        <w:t xml:space="preserve"> per hour).</w:t>
      </w:r>
    </w:p>
    <w:p w:rsidR="00CC3C68" w:rsidRDefault="00CC3C68" w:rsidP="00F73D38">
      <w:pPr>
        <w:tabs>
          <w:tab w:val="left" w:pos="480"/>
          <w:tab w:val="right" w:pos="8640"/>
        </w:tabs>
        <w:ind w:right="684"/>
        <w:rPr>
          <w:rFonts w:ascii="Times New Roman" w:hAnsi="Times New Roman"/>
          <w:sz w:val="24"/>
          <w:szCs w:val="24"/>
        </w:rPr>
      </w:pPr>
    </w:p>
    <w:p w:rsidR="00CC3C68" w:rsidRPr="00A7459E" w:rsidRDefault="00A7459E" w:rsidP="00F73D38">
      <w:pPr>
        <w:tabs>
          <w:tab w:val="left" w:pos="480"/>
          <w:tab w:val="right" w:pos="8640"/>
        </w:tabs>
        <w:ind w:right="684"/>
        <w:rPr>
          <w:rFonts w:ascii="Times New Roman" w:hAnsi="Times New Roman"/>
          <w:b/>
          <w:i/>
          <w:sz w:val="24"/>
          <w:szCs w:val="24"/>
        </w:rPr>
      </w:pPr>
      <w:r w:rsidRPr="00A7459E">
        <w:rPr>
          <w:rFonts w:ascii="Times New Roman" w:hAnsi="Times New Roman"/>
          <w:b/>
          <w:sz w:val="24"/>
          <w:szCs w:val="24"/>
        </w:rPr>
        <w:t xml:space="preserve">VA Form 21P-0514-1 </w:t>
      </w:r>
      <w:r w:rsidRPr="00A7459E">
        <w:rPr>
          <w:rFonts w:ascii="Times New Roman" w:hAnsi="Times New Roman"/>
          <w:b/>
          <w:i/>
          <w:sz w:val="24"/>
          <w:szCs w:val="24"/>
        </w:rPr>
        <w:t>DIC Parent’s Eligibility Verification Report</w:t>
      </w:r>
      <w:r w:rsidRPr="00A7459E">
        <w:rPr>
          <w:rFonts w:ascii="Times New Roman" w:hAnsi="Times New Roman"/>
          <w:b/>
          <w:sz w:val="24"/>
          <w:szCs w:val="24"/>
        </w:rPr>
        <w:t xml:space="preserve"> and VA Form 21P-0514-1 </w:t>
      </w:r>
      <w:r w:rsidRPr="00A7459E">
        <w:rPr>
          <w:rFonts w:ascii="Times New Roman" w:hAnsi="Times New Roman"/>
          <w:b/>
          <w:i/>
          <w:sz w:val="24"/>
          <w:szCs w:val="24"/>
        </w:rPr>
        <w:t>DIC Parent’s Eligibility Verification Report (Spanish)</w:t>
      </w:r>
    </w:p>
    <w:p w:rsidR="00A7459E" w:rsidRDefault="00A7459E" w:rsidP="00F73D38">
      <w:pPr>
        <w:tabs>
          <w:tab w:val="left" w:pos="480"/>
          <w:tab w:val="right" w:pos="8640"/>
        </w:tabs>
        <w:ind w:right="684"/>
        <w:rPr>
          <w:rFonts w:ascii="Times New Roman" w:hAnsi="Times New Roman"/>
          <w:i/>
          <w:sz w:val="24"/>
          <w:szCs w:val="24"/>
        </w:rPr>
      </w:pPr>
    </w:p>
    <w:p w:rsidR="00A7459E" w:rsidRPr="00CC3C68" w:rsidRDefault="00A7459E" w:rsidP="00A7459E">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a. Number of Respondents:  </w:t>
      </w:r>
      <w:r>
        <w:rPr>
          <w:rFonts w:ascii="Times New Roman" w:hAnsi="Times New Roman"/>
          <w:sz w:val="24"/>
          <w:szCs w:val="24"/>
        </w:rPr>
        <w:t>Average number of respondents per year – 28,221</w:t>
      </w:r>
      <w:r w:rsidRPr="003D05CC">
        <w:rPr>
          <w:rFonts w:ascii="Times New Roman" w:hAnsi="Times New Roman"/>
          <w:sz w:val="24"/>
          <w:szCs w:val="24"/>
        </w:rPr>
        <w:t xml:space="preserve"> </w:t>
      </w:r>
    </w:p>
    <w:p w:rsidR="00A7459E" w:rsidRPr="003D05CC" w:rsidRDefault="00A7459E" w:rsidP="00A7459E">
      <w:pPr>
        <w:tabs>
          <w:tab w:val="left" w:pos="480"/>
          <w:tab w:val="right" w:pos="8640"/>
        </w:tabs>
        <w:ind w:left="270" w:right="684"/>
        <w:rPr>
          <w:rFonts w:ascii="Times New Roman" w:hAnsi="Times New Roman"/>
          <w:sz w:val="24"/>
          <w:szCs w:val="24"/>
        </w:rPr>
      </w:pPr>
    </w:p>
    <w:p w:rsidR="00A7459E" w:rsidRPr="003D05CC" w:rsidRDefault="00A7459E" w:rsidP="00A7459E">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b. Freque</w:t>
      </w:r>
      <w:r>
        <w:rPr>
          <w:rFonts w:ascii="Times New Roman" w:hAnsi="Times New Roman"/>
          <w:sz w:val="24"/>
          <w:szCs w:val="24"/>
        </w:rPr>
        <w:t>ncy of Response:  Annually</w:t>
      </w:r>
    </w:p>
    <w:p w:rsidR="00A7459E" w:rsidRPr="003D05CC" w:rsidRDefault="00A7459E" w:rsidP="00A7459E">
      <w:pPr>
        <w:tabs>
          <w:tab w:val="left" w:pos="480"/>
          <w:tab w:val="right" w:pos="8640"/>
        </w:tabs>
        <w:ind w:left="270" w:right="684"/>
        <w:rPr>
          <w:rFonts w:ascii="Times New Roman" w:hAnsi="Times New Roman"/>
          <w:sz w:val="24"/>
          <w:szCs w:val="24"/>
        </w:rPr>
      </w:pPr>
    </w:p>
    <w:p w:rsidR="00A7459E" w:rsidRPr="003D05CC" w:rsidRDefault="00A7459E" w:rsidP="00A7459E">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c. Annual Burden Hours:  </w:t>
      </w:r>
      <w:r>
        <w:rPr>
          <w:rFonts w:ascii="Times New Roman" w:hAnsi="Times New Roman"/>
          <w:sz w:val="24"/>
          <w:szCs w:val="24"/>
        </w:rPr>
        <w:t>14,110.50 hrs.</w:t>
      </w:r>
    </w:p>
    <w:p w:rsidR="00A7459E" w:rsidRPr="003D05CC" w:rsidRDefault="00A7459E" w:rsidP="00A7459E">
      <w:pPr>
        <w:tabs>
          <w:tab w:val="left" w:pos="480"/>
          <w:tab w:val="right" w:pos="8640"/>
        </w:tabs>
        <w:ind w:left="270" w:right="684"/>
        <w:rPr>
          <w:rFonts w:ascii="Times New Roman" w:hAnsi="Times New Roman"/>
          <w:sz w:val="24"/>
          <w:szCs w:val="24"/>
        </w:rPr>
      </w:pPr>
    </w:p>
    <w:p w:rsidR="00A7459E" w:rsidRPr="003D05CC" w:rsidRDefault="00A7459E" w:rsidP="00A7459E">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d. Estimated Completion Time:  </w:t>
      </w:r>
      <w:r>
        <w:rPr>
          <w:rFonts w:ascii="Times New Roman" w:hAnsi="Times New Roman"/>
          <w:sz w:val="24"/>
          <w:szCs w:val="24"/>
        </w:rPr>
        <w:t>0.50 hrs. (30 minutes)</w:t>
      </w:r>
    </w:p>
    <w:p w:rsidR="00A7459E" w:rsidRPr="003D05CC" w:rsidRDefault="00A7459E" w:rsidP="00A7459E">
      <w:pPr>
        <w:tabs>
          <w:tab w:val="left" w:pos="480"/>
          <w:tab w:val="right" w:pos="8640"/>
        </w:tabs>
        <w:ind w:left="270" w:right="684"/>
        <w:rPr>
          <w:rFonts w:ascii="Times New Roman" w:hAnsi="Times New Roman"/>
          <w:sz w:val="24"/>
          <w:szCs w:val="24"/>
        </w:rPr>
      </w:pPr>
    </w:p>
    <w:p w:rsidR="00A7459E" w:rsidRPr="00CC7974" w:rsidRDefault="00A7459E" w:rsidP="00A7459E">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e. According to the U.S. Bureau of Labor Statistics Average Hourly Earnings, the cost to the respondent is $24</w:t>
      </w:r>
      <w:r>
        <w:rPr>
          <w:rFonts w:ascii="Times New Roman" w:hAnsi="Times New Roman"/>
          <w:sz w:val="24"/>
          <w:szCs w:val="24"/>
        </w:rPr>
        <w:t>.00 per hour</w:t>
      </w:r>
      <w:r w:rsidRPr="003D05CC">
        <w:rPr>
          <w:rFonts w:ascii="Times New Roman" w:hAnsi="Times New Roman"/>
          <w:sz w:val="24"/>
          <w:szCs w:val="24"/>
        </w:rPr>
        <w:t xml:space="preserve">, making the total cost to the respondents an </w:t>
      </w:r>
      <w:r w:rsidR="001C0FA2" w:rsidRPr="003D05CC">
        <w:rPr>
          <w:rFonts w:ascii="Times New Roman" w:hAnsi="Times New Roman"/>
          <w:sz w:val="24"/>
          <w:szCs w:val="24"/>
        </w:rPr>
        <w:t>estimated $</w:t>
      </w:r>
      <w:r w:rsidR="001C0FA2">
        <w:rPr>
          <w:rFonts w:ascii="Times New Roman" w:hAnsi="Times New Roman"/>
          <w:sz w:val="24"/>
          <w:szCs w:val="24"/>
        </w:rPr>
        <w:t>338,652.00</w:t>
      </w:r>
      <w:r w:rsidR="001C0FA2" w:rsidRPr="003D05CC">
        <w:rPr>
          <w:rFonts w:ascii="Times New Roman" w:hAnsi="Times New Roman"/>
          <w:sz w:val="24"/>
          <w:szCs w:val="24"/>
        </w:rPr>
        <w:t xml:space="preserve"> (</w:t>
      </w:r>
      <w:r>
        <w:rPr>
          <w:rFonts w:ascii="Times New Roman" w:hAnsi="Times New Roman"/>
          <w:sz w:val="24"/>
          <w:szCs w:val="24"/>
        </w:rPr>
        <w:t>14,110.50</w:t>
      </w:r>
      <w:r w:rsidRPr="003D05CC">
        <w:rPr>
          <w:rFonts w:ascii="Times New Roman" w:hAnsi="Times New Roman"/>
          <w:sz w:val="24"/>
          <w:szCs w:val="24"/>
        </w:rPr>
        <w:t xml:space="preserve"> burden h</w:t>
      </w:r>
      <w:r>
        <w:rPr>
          <w:rFonts w:ascii="Times New Roman" w:hAnsi="Times New Roman"/>
          <w:sz w:val="24"/>
          <w:szCs w:val="24"/>
        </w:rPr>
        <w:t>rs.</w:t>
      </w:r>
      <w:r w:rsidRPr="003D05CC">
        <w:rPr>
          <w:rFonts w:ascii="Times New Roman" w:hAnsi="Times New Roman"/>
          <w:sz w:val="24"/>
          <w:szCs w:val="24"/>
        </w:rPr>
        <w:t xml:space="preserve"> x $24</w:t>
      </w:r>
      <w:r>
        <w:rPr>
          <w:rFonts w:ascii="Times New Roman" w:hAnsi="Times New Roman"/>
          <w:sz w:val="24"/>
          <w:szCs w:val="24"/>
        </w:rPr>
        <w:t>.00</w:t>
      </w:r>
      <w:r w:rsidRPr="003D05CC">
        <w:rPr>
          <w:rFonts w:ascii="Times New Roman" w:hAnsi="Times New Roman"/>
          <w:sz w:val="24"/>
          <w:szCs w:val="24"/>
        </w:rPr>
        <w:t xml:space="preserve"> per hour).</w:t>
      </w:r>
    </w:p>
    <w:p w:rsidR="00A7459E" w:rsidRDefault="00A7459E" w:rsidP="00F73D38">
      <w:pPr>
        <w:tabs>
          <w:tab w:val="left" w:pos="480"/>
          <w:tab w:val="right" w:pos="8640"/>
        </w:tabs>
        <w:ind w:right="684"/>
        <w:rPr>
          <w:rFonts w:ascii="Times New Roman" w:hAnsi="Times New Roman"/>
          <w:sz w:val="24"/>
          <w:szCs w:val="24"/>
        </w:rPr>
      </w:pPr>
    </w:p>
    <w:p w:rsidR="00F02A04" w:rsidRPr="00F82CB4" w:rsidRDefault="00F02A04" w:rsidP="00F73D38">
      <w:pPr>
        <w:tabs>
          <w:tab w:val="left" w:pos="480"/>
          <w:tab w:val="right" w:pos="8640"/>
        </w:tabs>
        <w:ind w:right="684"/>
        <w:rPr>
          <w:rFonts w:ascii="Times New Roman" w:hAnsi="Times New Roman"/>
          <w:b/>
          <w:sz w:val="24"/>
          <w:szCs w:val="24"/>
        </w:rPr>
      </w:pPr>
      <w:r w:rsidRPr="00F82CB4">
        <w:rPr>
          <w:rFonts w:ascii="Times New Roman" w:hAnsi="Times New Roman"/>
          <w:b/>
          <w:sz w:val="24"/>
          <w:szCs w:val="24"/>
        </w:rPr>
        <w:t xml:space="preserve">VA Form 21P-0516-1 </w:t>
      </w:r>
      <w:r w:rsidRPr="00F82CB4">
        <w:rPr>
          <w:rFonts w:ascii="Times New Roman" w:hAnsi="Times New Roman"/>
          <w:b/>
          <w:i/>
          <w:sz w:val="24"/>
          <w:szCs w:val="24"/>
        </w:rPr>
        <w:t>Improved Pension Eligibility Verification Report</w:t>
      </w:r>
      <w:r w:rsidRPr="00F82CB4">
        <w:rPr>
          <w:rFonts w:ascii="Times New Roman" w:hAnsi="Times New Roman"/>
          <w:b/>
          <w:sz w:val="24"/>
          <w:szCs w:val="24"/>
        </w:rPr>
        <w:t xml:space="preserve"> and VA Form 21P-0516-1 </w:t>
      </w:r>
      <w:r w:rsidRPr="00F82CB4">
        <w:rPr>
          <w:rFonts w:ascii="Times New Roman" w:hAnsi="Times New Roman"/>
          <w:b/>
          <w:i/>
          <w:sz w:val="24"/>
          <w:szCs w:val="24"/>
        </w:rPr>
        <w:t>Improved Pension Eligibility Verification Report (Spanish)</w:t>
      </w:r>
    </w:p>
    <w:p w:rsidR="00F02A04" w:rsidRDefault="00F02A04" w:rsidP="00F73D38">
      <w:pPr>
        <w:tabs>
          <w:tab w:val="left" w:pos="480"/>
          <w:tab w:val="right" w:pos="8640"/>
        </w:tabs>
        <w:ind w:right="684"/>
        <w:rPr>
          <w:rFonts w:ascii="Times New Roman" w:hAnsi="Times New Roman"/>
          <w:sz w:val="24"/>
          <w:szCs w:val="24"/>
        </w:rPr>
      </w:pPr>
    </w:p>
    <w:p w:rsidR="00F02A04" w:rsidRPr="00CC3C68" w:rsidRDefault="00F02A04" w:rsidP="00F02A04">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a. Number of Respondents:  </w:t>
      </w:r>
      <w:r>
        <w:rPr>
          <w:rFonts w:ascii="Times New Roman" w:hAnsi="Times New Roman"/>
          <w:sz w:val="24"/>
          <w:szCs w:val="24"/>
        </w:rPr>
        <w:t>Average number of respondents per year – 28,222</w:t>
      </w:r>
      <w:r w:rsidRPr="003D05CC">
        <w:rPr>
          <w:rFonts w:ascii="Times New Roman" w:hAnsi="Times New Roman"/>
          <w:sz w:val="24"/>
          <w:szCs w:val="24"/>
        </w:rPr>
        <w:t xml:space="preserve"> </w:t>
      </w:r>
    </w:p>
    <w:p w:rsidR="00F02A04" w:rsidRPr="003D05CC" w:rsidRDefault="00F02A04" w:rsidP="00F02A04">
      <w:pPr>
        <w:tabs>
          <w:tab w:val="left" w:pos="480"/>
          <w:tab w:val="right" w:pos="8640"/>
        </w:tabs>
        <w:ind w:left="270" w:right="684"/>
        <w:rPr>
          <w:rFonts w:ascii="Times New Roman" w:hAnsi="Times New Roman"/>
          <w:sz w:val="24"/>
          <w:szCs w:val="24"/>
        </w:rPr>
      </w:pPr>
    </w:p>
    <w:p w:rsidR="00F02A04" w:rsidRPr="003D05CC" w:rsidRDefault="00F02A04" w:rsidP="00F02A04">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b. Freque</w:t>
      </w:r>
      <w:r>
        <w:rPr>
          <w:rFonts w:ascii="Times New Roman" w:hAnsi="Times New Roman"/>
          <w:sz w:val="24"/>
          <w:szCs w:val="24"/>
        </w:rPr>
        <w:t>ncy of Response:  Annually</w:t>
      </w:r>
    </w:p>
    <w:p w:rsidR="00F02A04" w:rsidRPr="003D05CC" w:rsidRDefault="00F02A04" w:rsidP="00F02A04">
      <w:pPr>
        <w:tabs>
          <w:tab w:val="left" w:pos="480"/>
          <w:tab w:val="right" w:pos="8640"/>
        </w:tabs>
        <w:ind w:left="270" w:right="684"/>
        <w:rPr>
          <w:rFonts w:ascii="Times New Roman" w:hAnsi="Times New Roman"/>
          <w:sz w:val="24"/>
          <w:szCs w:val="24"/>
        </w:rPr>
      </w:pPr>
    </w:p>
    <w:p w:rsidR="00F02A04" w:rsidRPr="003D05CC" w:rsidRDefault="00F02A04" w:rsidP="00F02A04">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c. Annual Burden Hours:  </w:t>
      </w:r>
      <w:r>
        <w:rPr>
          <w:rFonts w:ascii="Times New Roman" w:hAnsi="Times New Roman"/>
          <w:sz w:val="24"/>
          <w:szCs w:val="24"/>
        </w:rPr>
        <w:t>14,111.00 hrs.</w:t>
      </w:r>
    </w:p>
    <w:p w:rsidR="00F02A04" w:rsidRPr="003D05CC" w:rsidRDefault="00F02A04" w:rsidP="00F02A04">
      <w:pPr>
        <w:tabs>
          <w:tab w:val="left" w:pos="480"/>
          <w:tab w:val="right" w:pos="8640"/>
        </w:tabs>
        <w:ind w:left="270" w:right="684"/>
        <w:rPr>
          <w:rFonts w:ascii="Times New Roman" w:hAnsi="Times New Roman"/>
          <w:sz w:val="24"/>
          <w:szCs w:val="24"/>
        </w:rPr>
      </w:pPr>
    </w:p>
    <w:p w:rsidR="00F02A04" w:rsidRPr="003D05CC" w:rsidRDefault="00F02A04" w:rsidP="00F02A04">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d. Estimated Completion Time:  </w:t>
      </w:r>
      <w:r>
        <w:rPr>
          <w:rFonts w:ascii="Times New Roman" w:hAnsi="Times New Roman"/>
          <w:sz w:val="24"/>
          <w:szCs w:val="24"/>
        </w:rPr>
        <w:t>0.50 hrs. (30 minutes)</w:t>
      </w:r>
    </w:p>
    <w:p w:rsidR="00F02A04" w:rsidRPr="003D05CC" w:rsidRDefault="00F02A04" w:rsidP="00F02A04">
      <w:pPr>
        <w:tabs>
          <w:tab w:val="left" w:pos="480"/>
          <w:tab w:val="right" w:pos="8640"/>
        </w:tabs>
        <w:ind w:left="270" w:right="684"/>
        <w:rPr>
          <w:rFonts w:ascii="Times New Roman" w:hAnsi="Times New Roman"/>
          <w:sz w:val="24"/>
          <w:szCs w:val="24"/>
        </w:rPr>
      </w:pPr>
    </w:p>
    <w:p w:rsidR="00F02A04" w:rsidRPr="00CC7974" w:rsidRDefault="00F02A04" w:rsidP="00F02A04">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lastRenderedPageBreak/>
        <w:t>e. According to the U.S. Bureau of Labor Statistics Average Hourly Earnings, the cost to the respondent is $24</w:t>
      </w:r>
      <w:r>
        <w:rPr>
          <w:rFonts w:ascii="Times New Roman" w:hAnsi="Times New Roman"/>
          <w:sz w:val="24"/>
          <w:szCs w:val="24"/>
        </w:rPr>
        <w:t>.00 per hour</w:t>
      </w:r>
      <w:r w:rsidRPr="003D05CC">
        <w:rPr>
          <w:rFonts w:ascii="Times New Roman" w:hAnsi="Times New Roman"/>
          <w:sz w:val="24"/>
          <w:szCs w:val="24"/>
        </w:rPr>
        <w:t xml:space="preserve">, making the total cost to the respondents an </w:t>
      </w:r>
      <w:r w:rsidR="001C0FA2" w:rsidRPr="003D05CC">
        <w:rPr>
          <w:rFonts w:ascii="Times New Roman" w:hAnsi="Times New Roman"/>
          <w:sz w:val="24"/>
          <w:szCs w:val="24"/>
        </w:rPr>
        <w:t>estimated $</w:t>
      </w:r>
      <w:r w:rsidR="001C0FA2">
        <w:rPr>
          <w:rFonts w:ascii="Times New Roman" w:hAnsi="Times New Roman"/>
          <w:sz w:val="24"/>
          <w:szCs w:val="24"/>
        </w:rPr>
        <w:t>338,664.00</w:t>
      </w:r>
      <w:r w:rsidR="001C0FA2" w:rsidRPr="003D05CC">
        <w:rPr>
          <w:rFonts w:ascii="Times New Roman" w:hAnsi="Times New Roman"/>
          <w:sz w:val="24"/>
          <w:szCs w:val="24"/>
        </w:rPr>
        <w:t xml:space="preserve"> (</w:t>
      </w:r>
      <w:r>
        <w:rPr>
          <w:rFonts w:ascii="Times New Roman" w:hAnsi="Times New Roman"/>
          <w:sz w:val="24"/>
          <w:szCs w:val="24"/>
        </w:rPr>
        <w:t>14,111.00</w:t>
      </w:r>
      <w:r w:rsidRPr="003D05CC">
        <w:rPr>
          <w:rFonts w:ascii="Times New Roman" w:hAnsi="Times New Roman"/>
          <w:sz w:val="24"/>
          <w:szCs w:val="24"/>
        </w:rPr>
        <w:t xml:space="preserve"> burden h</w:t>
      </w:r>
      <w:r>
        <w:rPr>
          <w:rFonts w:ascii="Times New Roman" w:hAnsi="Times New Roman"/>
          <w:sz w:val="24"/>
          <w:szCs w:val="24"/>
        </w:rPr>
        <w:t>rs.</w:t>
      </w:r>
      <w:r w:rsidRPr="003D05CC">
        <w:rPr>
          <w:rFonts w:ascii="Times New Roman" w:hAnsi="Times New Roman"/>
          <w:sz w:val="24"/>
          <w:szCs w:val="24"/>
        </w:rPr>
        <w:t xml:space="preserve"> x $24</w:t>
      </w:r>
      <w:r>
        <w:rPr>
          <w:rFonts w:ascii="Times New Roman" w:hAnsi="Times New Roman"/>
          <w:sz w:val="24"/>
          <w:szCs w:val="24"/>
        </w:rPr>
        <w:t>.00</w:t>
      </w:r>
      <w:r w:rsidRPr="003D05CC">
        <w:rPr>
          <w:rFonts w:ascii="Times New Roman" w:hAnsi="Times New Roman"/>
          <w:sz w:val="24"/>
          <w:szCs w:val="24"/>
        </w:rPr>
        <w:t xml:space="preserve"> per hour).</w:t>
      </w:r>
    </w:p>
    <w:p w:rsidR="00F02A04" w:rsidRDefault="00F02A04" w:rsidP="00F73D38">
      <w:pPr>
        <w:tabs>
          <w:tab w:val="left" w:pos="480"/>
          <w:tab w:val="right" w:pos="8640"/>
        </w:tabs>
        <w:ind w:right="684"/>
        <w:rPr>
          <w:rFonts w:ascii="Times New Roman" w:hAnsi="Times New Roman"/>
          <w:sz w:val="24"/>
          <w:szCs w:val="24"/>
        </w:rPr>
      </w:pPr>
    </w:p>
    <w:p w:rsidR="00F82CB4" w:rsidRPr="00EB7E4B" w:rsidRDefault="00F73AB6" w:rsidP="00F73D38">
      <w:pPr>
        <w:tabs>
          <w:tab w:val="left" w:pos="480"/>
          <w:tab w:val="right" w:pos="8640"/>
        </w:tabs>
        <w:ind w:right="684"/>
        <w:rPr>
          <w:rFonts w:ascii="Times New Roman" w:hAnsi="Times New Roman"/>
          <w:b/>
          <w:sz w:val="24"/>
          <w:szCs w:val="24"/>
        </w:rPr>
      </w:pPr>
      <w:r w:rsidRPr="00EB7E4B">
        <w:rPr>
          <w:rFonts w:ascii="Times New Roman" w:hAnsi="Times New Roman"/>
          <w:b/>
          <w:sz w:val="24"/>
          <w:szCs w:val="24"/>
        </w:rPr>
        <w:t>VA Form 21P-</w:t>
      </w:r>
      <w:r w:rsidR="00EB7E4B" w:rsidRPr="00EB7E4B">
        <w:rPr>
          <w:rFonts w:ascii="Times New Roman" w:hAnsi="Times New Roman"/>
          <w:b/>
          <w:sz w:val="24"/>
          <w:szCs w:val="24"/>
        </w:rPr>
        <w:t xml:space="preserve">0518-1 </w:t>
      </w:r>
      <w:r w:rsidR="00EB7E4B" w:rsidRPr="00EB7E4B">
        <w:rPr>
          <w:rFonts w:ascii="Times New Roman" w:hAnsi="Times New Roman"/>
          <w:b/>
          <w:i/>
          <w:sz w:val="24"/>
          <w:szCs w:val="24"/>
        </w:rPr>
        <w:t xml:space="preserve">Improved Pension Eligibility Verification Report (Surviving Spouse with No Children) </w:t>
      </w:r>
      <w:r w:rsidR="00EB7E4B" w:rsidRPr="00EB7E4B">
        <w:rPr>
          <w:rFonts w:ascii="Times New Roman" w:hAnsi="Times New Roman"/>
          <w:b/>
          <w:sz w:val="24"/>
          <w:szCs w:val="24"/>
        </w:rPr>
        <w:t xml:space="preserve">and VA Form 21P-0518-1 </w:t>
      </w:r>
      <w:r w:rsidR="00EB7E4B" w:rsidRPr="00EB7E4B">
        <w:rPr>
          <w:rFonts w:ascii="Times New Roman" w:hAnsi="Times New Roman"/>
          <w:b/>
          <w:i/>
          <w:sz w:val="24"/>
          <w:szCs w:val="24"/>
        </w:rPr>
        <w:t>Improved Pension Eligibility Verification Report (Surviving Spouse with No Children</w:t>
      </w:r>
      <w:r w:rsidR="001C0FA2" w:rsidRPr="00EB7E4B">
        <w:rPr>
          <w:rFonts w:ascii="Times New Roman" w:hAnsi="Times New Roman"/>
          <w:b/>
          <w:i/>
          <w:sz w:val="24"/>
          <w:szCs w:val="24"/>
        </w:rPr>
        <w:t>) (</w:t>
      </w:r>
      <w:r w:rsidR="00EB7E4B" w:rsidRPr="00EB7E4B">
        <w:rPr>
          <w:rFonts w:ascii="Times New Roman" w:hAnsi="Times New Roman"/>
          <w:b/>
          <w:i/>
          <w:sz w:val="24"/>
          <w:szCs w:val="24"/>
        </w:rPr>
        <w:t>Spanish)</w:t>
      </w:r>
    </w:p>
    <w:p w:rsidR="00EB7E4B" w:rsidRDefault="00EB7E4B" w:rsidP="00F73D38">
      <w:pPr>
        <w:tabs>
          <w:tab w:val="left" w:pos="480"/>
          <w:tab w:val="right" w:pos="8640"/>
        </w:tabs>
        <w:ind w:right="684"/>
        <w:rPr>
          <w:rFonts w:ascii="Times New Roman" w:hAnsi="Times New Roman"/>
          <w:sz w:val="24"/>
          <w:szCs w:val="24"/>
        </w:rPr>
      </w:pPr>
    </w:p>
    <w:p w:rsidR="00EB7E4B" w:rsidRPr="00CC3C68" w:rsidRDefault="00EB7E4B" w:rsidP="00EB7E4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a. Number of Respondents:  </w:t>
      </w:r>
      <w:r>
        <w:rPr>
          <w:rFonts w:ascii="Times New Roman" w:hAnsi="Times New Roman"/>
          <w:sz w:val="24"/>
          <w:szCs w:val="24"/>
        </w:rPr>
        <w:t>Average number of respondents per year – 28,222</w:t>
      </w:r>
      <w:r w:rsidRPr="003D05CC">
        <w:rPr>
          <w:rFonts w:ascii="Times New Roman" w:hAnsi="Times New Roman"/>
          <w:sz w:val="24"/>
          <w:szCs w:val="24"/>
        </w:rPr>
        <w:t xml:space="preserve"> </w:t>
      </w:r>
    </w:p>
    <w:p w:rsidR="00EB7E4B" w:rsidRPr="003D05CC" w:rsidRDefault="00EB7E4B" w:rsidP="00EB7E4B">
      <w:pPr>
        <w:tabs>
          <w:tab w:val="left" w:pos="480"/>
          <w:tab w:val="right" w:pos="8640"/>
        </w:tabs>
        <w:ind w:left="270" w:right="684"/>
        <w:rPr>
          <w:rFonts w:ascii="Times New Roman" w:hAnsi="Times New Roman"/>
          <w:sz w:val="24"/>
          <w:szCs w:val="24"/>
        </w:rPr>
      </w:pPr>
    </w:p>
    <w:p w:rsidR="00EB7E4B" w:rsidRPr="003D05CC" w:rsidRDefault="00EB7E4B" w:rsidP="00EB7E4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b. Freque</w:t>
      </w:r>
      <w:r>
        <w:rPr>
          <w:rFonts w:ascii="Times New Roman" w:hAnsi="Times New Roman"/>
          <w:sz w:val="24"/>
          <w:szCs w:val="24"/>
        </w:rPr>
        <w:t>ncy of Response:  Annually</w:t>
      </w:r>
    </w:p>
    <w:p w:rsidR="00EB7E4B" w:rsidRPr="003D05CC" w:rsidRDefault="00EB7E4B" w:rsidP="00EB7E4B">
      <w:pPr>
        <w:tabs>
          <w:tab w:val="left" w:pos="480"/>
          <w:tab w:val="right" w:pos="8640"/>
        </w:tabs>
        <w:ind w:left="270" w:right="684"/>
        <w:rPr>
          <w:rFonts w:ascii="Times New Roman" w:hAnsi="Times New Roman"/>
          <w:sz w:val="24"/>
          <w:szCs w:val="24"/>
        </w:rPr>
      </w:pPr>
    </w:p>
    <w:p w:rsidR="00EB7E4B" w:rsidRPr="003D05CC" w:rsidRDefault="00EB7E4B" w:rsidP="00EB7E4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c. Annual Burden Hours:  </w:t>
      </w:r>
      <w:r>
        <w:rPr>
          <w:rFonts w:ascii="Times New Roman" w:hAnsi="Times New Roman"/>
          <w:sz w:val="24"/>
          <w:szCs w:val="24"/>
        </w:rPr>
        <w:t>14,111.00 hrs.</w:t>
      </w:r>
    </w:p>
    <w:p w:rsidR="00EB7E4B" w:rsidRPr="003D05CC" w:rsidRDefault="00EB7E4B" w:rsidP="00EB7E4B">
      <w:pPr>
        <w:tabs>
          <w:tab w:val="left" w:pos="480"/>
          <w:tab w:val="right" w:pos="8640"/>
        </w:tabs>
        <w:ind w:left="270" w:right="684"/>
        <w:rPr>
          <w:rFonts w:ascii="Times New Roman" w:hAnsi="Times New Roman"/>
          <w:sz w:val="24"/>
          <w:szCs w:val="24"/>
        </w:rPr>
      </w:pPr>
    </w:p>
    <w:p w:rsidR="00EB7E4B" w:rsidRPr="003D05CC" w:rsidRDefault="00EB7E4B" w:rsidP="00EB7E4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d. Estimated Completion Time:  </w:t>
      </w:r>
      <w:r>
        <w:rPr>
          <w:rFonts w:ascii="Times New Roman" w:hAnsi="Times New Roman"/>
          <w:sz w:val="24"/>
          <w:szCs w:val="24"/>
        </w:rPr>
        <w:t>0.50 hrs. (30 minutes)</w:t>
      </w:r>
    </w:p>
    <w:p w:rsidR="00EB7E4B" w:rsidRPr="003D05CC" w:rsidRDefault="00EB7E4B" w:rsidP="00EB7E4B">
      <w:pPr>
        <w:tabs>
          <w:tab w:val="left" w:pos="480"/>
          <w:tab w:val="right" w:pos="8640"/>
        </w:tabs>
        <w:ind w:left="270" w:right="684"/>
        <w:rPr>
          <w:rFonts w:ascii="Times New Roman" w:hAnsi="Times New Roman"/>
          <w:sz w:val="24"/>
          <w:szCs w:val="24"/>
        </w:rPr>
      </w:pPr>
    </w:p>
    <w:p w:rsidR="00EB7E4B" w:rsidRPr="00CC7974" w:rsidRDefault="00EB7E4B" w:rsidP="00EB7E4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e. According to the U.S. Bureau of Labor Statistics Average Hourly Earnings, the cost to the respondent is $24</w:t>
      </w:r>
      <w:r>
        <w:rPr>
          <w:rFonts w:ascii="Times New Roman" w:hAnsi="Times New Roman"/>
          <w:sz w:val="24"/>
          <w:szCs w:val="24"/>
        </w:rPr>
        <w:t>.00 per hour</w:t>
      </w:r>
      <w:r w:rsidRPr="003D05CC">
        <w:rPr>
          <w:rFonts w:ascii="Times New Roman" w:hAnsi="Times New Roman"/>
          <w:sz w:val="24"/>
          <w:szCs w:val="24"/>
        </w:rPr>
        <w:t xml:space="preserve">, making the total cost to the respondents an </w:t>
      </w:r>
      <w:r w:rsidR="001C0FA2" w:rsidRPr="003D05CC">
        <w:rPr>
          <w:rFonts w:ascii="Times New Roman" w:hAnsi="Times New Roman"/>
          <w:sz w:val="24"/>
          <w:szCs w:val="24"/>
        </w:rPr>
        <w:t>estimated $</w:t>
      </w:r>
      <w:r w:rsidR="001C0FA2">
        <w:rPr>
          <w:rFonts w:ascii="Times New Roman" w:hAnsi="Times New Roman"/>
          <w:sz w:val="24"/>
          <w:szCs w:val="24"/>
        </w:rPr>
        <w:t>338,664.00</w:t>
      </w:r>
      <w:r w:rsidR="001C0FA2" w:rsidRPr="003D05CC">
        <w:rPr>
          <w:rFonts w:ascii="Times New Roman" w:hAnsi="Times New Roman"/>
          <w:sz w:val="24"/>
          <w:szCs w:val="24"/>
        </w:rPr>
        <w:t xml:space="preserve"> (</w:t>
      </w:r>
      <w:r>
        <w:rPr>
          <w:rFonts w:ascii="Times New Roman" w:hAnsi="Times New Roman"/>
          <w:sz w:val="24"/>
          <w:szCs w:val="24"/>
        </w:rPr>
        <w:t>14,111.00</w:t>
      </w:r>
      <w:r w:rsidRPr="003D05CC">
        <w:rPr>
          <w:rFonts w:ascii="Times New Roman" w:hAnsi="Times New Roman"/>
          <w:sz w:val="24"/>
          <w:szCs w:val="24"/>
        </w:rPr>
        <w:t xml:space="preserve"> burden h</w:t>
      </w:r>
      <w:r>
        <w:rPr>
          <w:rFonts w:ascii="Times New Roman" w:hAnsi="Times New Roman"/>
          <w:sz w:val="24"/>
          <w:szCs w:val="24"/>
        </w:rPr>
        <w:t>rs.</w:t>
      </w:r>
      <w:r w:rsidRPr="003D05CC">
        <w:rPr>
          <w:rFonts w:ascii="Times New Roman" w:hAnsi="Times New Roman"/>
          <w:sz w:val="24"/>
          <w:szCs w:val="24"/>
        </w:rPr>
        <w:t xml:space="preserve"> x $24</w:t>
      </w:r>
      <w:r>
        <w:rPr>
          <w:rFonts w:ascii="Times New Roman" w:hAnsi="Times New Roman"/>
          <w:sz w:val="24"/>
          <w:szCs w:val="24"/>
        </w:rPr>
        <w:t>.00</w:t>
      </w:r>
      <w:r w:rsidRPr="003D05CC">
        <w:rPr>
          <w:rFonts w:ascii="Times New Roman" w:hAnsi="Times New Roman"/>
          <w:sz w:val="24"/>
          <w:szCs w:val="24"/>
        </w:rPr>
        <w:t xml:space="preserve"> per hour).</w:t>
      </w:r>
    </w:p>
    <w:p w:rsidR="00EB7E4B" w:rsidRPr="00EB7E4B" w:rsidRDefault="00EB7E4B" w:rsidP="00F73D38">
      <w:pPr>
        <w:tabs>
          <w:tab w:val="left" w:pos="480"/>
          <w:tab w:val="right" w:pos="8640"/>
        </w:tabs>
        <w:ind w:right="684"/>
      </w:pPr>
    </w:p>
    <w:p w:rsidR="00F73AB6" w:rsidRPr="008C5633" w:rsidRDefault="00EB7E4B" w:rsidP="00F73D38">
      <w:pPr>
        <w:tabs>
          <w:tab w:val="left" w:pos="480"/>
          <w:tab w:val="right" w:pos="8640"/>
        </w:tabs>
        <w:ind w:right="684"/>
        <w:rPr>
          <w:rFonts w:ascii="Times New Roman" w:hAnsi="Times New Roman"/>
          <w:b/>
          <w:sz w:val="24"/>
          <w:szCs w:val="24"/>
        </w:rPr>
      </w:pPr>
      <w:r w:rsidRPr="008C5633">
        <w:rPr>
          <w:rFonts w:ascii="Times New Roman" w:hAnsi="Times New Roman"/>
          <w:b/>
          <w:sz w:val="24"/>
          <w:szCs w:val="24"/>
        </w:rPr>
        <w:t xml:space="preserve">VA Form 21P-0519C-1 </w:t>
      </w:r>
      <w:r w:rsidRPr="008C5633">
        <w:rPr>
          <w:rFonts w:ascii="Times New Roman" w:hAnsi="Times New Roman"/>
          <w:b/>
          <w:i/>
          <w:sz w:val="24"/>
          <w:szCs w:val="24"/>
        </w:rPr>
        <w:t xml:space="preserve">Improved Pension Eligibility Verification Report (Child or Children) </w:t>
      </w:r>
      <w:r w:rsidRPr="008C5633">
        <w:rPr>
          <w:rFonts w:ascii="Times New Roman" w:hAnsi="Times New Roman"/>
          <w:b/>
          <w:sz w:val="24"/>
          <w:szCs w:val="24"/>
        </w:rPr>
        <w:t xml:space="preserve">and VA Form 21P-0519C-1 </w:t>
      </w:r>
      <w:r w:rsidRPr="008C5633">
        <w:rPr>
          <w:rFonts w:ascii="Times New Roman" w:hAnsi="Times New Roman"/>
          <w:b/>
          <w:i/>
          <w:sz w:val="24"/>
          <w:szCs w:val="24"/>
        </w:rPr>
        <w:t xml:space="preserve">Improved Pension </w:t>
      </w:r>
      <w:r w:rsidR="001C0FA2" w:rsidRPr="008C5633">
        <w:rPr>
          <w:rFonts w:ascii="Times New Roman" w:hAnsi="Times New Roman"/>
          <w:b/>
          <w:i/>
          <w:sz w:val="24"/>
          <w:szCs w:val="24"/>
        </w:rPr>
        <w:t>Eligibility</w:t>
      </w:r>
      <w:r w:rsidRPr="008C5633">
        <w:rPr>
          <w:rFonts w:ascii="Times New Roman" w:hAnsi="Times New Roman"/>
          <w:b/>
          <w:i/>
          <w:sz w:val="24"/>
          <w:szCs w:val="24"/>
        </w:rPr>
        <w:t xml:space="preserve"> Verification Report (Child or Children</w:t>
      </w:r>
      <w:r w:rsidR="001C0FA2" w:rsidRPr="008C5633">
        <w:rPr>
          <w:rFonts w:ascii="Times New Roman" w:hAnsi="Times New Roman"/>
          <w:b/>
          <w:i/>
          <w:sz w:val="24"/>
          <w:szCs w:val="24"/>
        </w:rPr>
        <w:t>) (</w:t>
      </w:r>
      <w:r w:rsidRPr="008C5633">
        <w:rPr>
          <w:rFonts w:ascii="Times New Roman" w:hAnsi="Times New Roman"/>
          <w:b/>
          <w:i/>
          <w:sz w:val="24"/>
          <w:szCs w:val="24"/>
        </w:rPr>
        <w:t>Spanish)</w:t>
      </w:r>
    </w:p>
    <w:p w:rsidR="00EB7E4B" w:rsidRDefault="00EB7E4B" w:rsidP="00F73D38">
      <w:pPr>
        <w:tabs>
          <w:tab w:val="left" w:pos="480"/>
          <w:tab w:val="right" w:pos="8640"/>
        </w:tabs>
        <w:ind w:right="684"/>
        <w:rPr>
          <w:rFonts w:ascii="Times New Roman" w:hAnsi="Times New Roman"/>
          <w:sz w:val="24"/>
          <w:szCs w:val="24"/>
        </w:rPr>
      </w:pPr>
    </w:p>
    <w:p w:rsidR="00EB7E4B" w:rsidRPr="00CC3C68" w:rsidRDefault="00EB7E4B" w:rsidP="00EB7E4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a. Number of Respondents:  </w:t>
      </w:r>
      <w:r>
        <w:rPr>
          <w:rFonts w:ascii="Times New Roman" w:hAnsi="Times New Roman"/>
          <w:sz w:val="24"/>
          <w:szCs w:val="24"/>
        </w:rPr>
        <w:t>Average number of respondents per year – 28,222</w:t>
      </w:r>
      <w:r w:rsidRPr="003D05CC">
        <w:rPr>
          <w:rFonts w:ascii="Times New Roman" w:hAnsi="Times New Roman"/>
          <w:sz w:val="24"/>
          <w:szCs w:val="24"/>
        </w:rPr>
        <w:t xml:space="preserve"> </w:t>
      </w:r>
    </w:p>
    <w:p w:rsidR="00EB7E4B" w:rsidRPr="003D05CC" w:rsidRDefault="00EB7E4B" w:rsidP="00EB7E4B">
      <w:pPr>
        <w:tabs>
          <w:tab w:val="left" w:pos="480"/>
          <w:tab w:val="right" w:pos="8640"/>
        </w:tabs>
        <w:ind w:left="270" w:right="684"/>
        <w:rPr>
          <w:rFonts w:ascii="Times New Roman" w:hAnsi="Times New Roman"/>
          <w:sz w:val="24"/>
          <w:szCs w:val="24"/>
        </w:rPr>
      </w:pPr>
    </w:p>
    <w:p w:rsidR="00EB7E4B" w:rsidRPr="003D05CC" w:rsidRDefault="00EB7E4B" w:rsidP="00EB7E4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b. Freque</w:t>
      </w:r>
      <w:r>
        <w:rPr>
          <w:rFonts w:ascii="Times New Roman" w:hAnsi="Times New Roman"/>
          <w:sz w:val="24"/>
          <w:szCs w:val="24"/>
        </w:rPr>
        <w:t>ncy of Response:  Annually</w:t>
      </w:r>
    </w:p>
    <w:p w:rsidR="00EB7E4B" w:rsidRPr="003D05CC" w:rsidRDefault="00EB7E4B" w:rsidP="00EB7E4B">
      <w:pPr>
        <w:tabs>
          <w:tab w:val="left" w:pos="480"/>
          <w:tab w:val="right" w:pos="8640"/>
        </w:tabs>
        <w:ind w:left="270" w:right="684"/>
        <w:rPr>
          <w:rFonts w:ascii="Times New Roman" w:hAnsi="Times New Roman"/>
          <w:sz w:val="24"/>
          <w:szCs w:val="24"/>
        </w:rPr>
      </w:pPr>
    </w:p>
    <w:p w:rsidR="00EB7E4B" w:rsidRPr="003D05CC" w:rsidRDefault="00EB7E4B" w:rsidP="00EB7E4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c. Annual Burden Hours:  </w:t>
      </w:r>
      <w:r>
        <w:rPr>
          <w:rFonts w:ascii="Times New Roman" w:hAnsi="Times New Roman"/>
          <w:sz w:val="24"/>
          <w:szCs w:val="24"/>
        </w:rPr>
        <w:t>14,111.00 hrs.</w:t>
      </w:r>
    </w:p>
    <w:p w:rsidR="00EB7E4B" w:rsidRPr="003D05CC" w:rsidRDefault="00EB7E4B" w:rsidP="00EB7E4B">
      <w:pPr>
        <w:tabs>
          <w:tab w:val="left" w:pos="480"/>
          <w:tab w:val="right" w:pos="8640"/>
        </w:tabs>
        <w:ind w:left="270" w:right="684"/>
        <w:rPr>
          <w:rFonts w:ascii="Times New Roman" w:hAnsi="Times New Roman"/>
          <w:sz w:val="24"/>
          <w:szCs w:val="24"/>
        </w:rPr>
      </w:pPr>
    </w:p>
    <w:p w:rsidR="00EB7E4B" w:rsidRPr="003D05CC" w:rsidRDefault="00EB7E4B" w:rsidP="00EB7E4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d. Estimated Completion Time:  </w:t>
      </w:r>
      <w:r>
        <w:rPr>
          <w:rFonts w:ascii="Times New Roman" w:hAnsi="Times New Roman"/>
          <w:sz w:val="24"/>
          <w:szCs w:val="24"/>
        </w:rPr>
        <w:t>0.50 hrs. (30 minutes)</w:t>
      </w:r>
    </w:p>
    <w:p w:rsidR="00EB7E4B" w:rsidRPr="003D05CC" w:rsidRDefault="00EB7E4B" w:rsidP="00EB7E4B">
      <w:pPr>
        <w:tabs>
          <w:tab w:val="left" w:pos="480"/>
          <w:tab w:val="right" w:pos="8640"/>
        </w:tabs>
        <w:ind w:left="270" w:right="684"/>
        <w:rPr>
          <w:rFonts w:ascii="Times New Roman" w:hAnsi="Times New Roman"/>
          <w:sz w:val="24"/>
          <w:szCs w:val="24"/>
        </w:rPr>
      </w:pPr>
    </w:p>
    <w:p w:rsidR="00EB7E4B" w:rsidRPr="00CC7974" w:rsidRDefault="00EB7E4B" w:rsidP="00EB7E4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e. According to the U.S. Bureau of Labor Statistics Average Hourly Earnings, the cost to the respondent is $24</w:t>
      </w:r>
      <w:r>
        <w:rPr>
          <w:rFonts w:ascii="Times New Roman" w:hAnsi="Times New Roman"/>
          <w:sz w:val="24"/>
          <w:szCs w:val="24"/>
        </w:rPr>
        <w:t>.00 per hour</w:t>
      </w:r>
      <w:r w:rsidRPr="003D05CC">
        <w:rPr>
          <w:rFonts w:ascii="Times New Roman" w:hAnsi="Times New Roman"/>
          <w:sz w:val="24"/>
          <w:szCs w:val="24"/>
        </w:rPr>
        <w:t xml:space="preserve">, making the total cost to the respondents an </w:t>
      </w:r>
      <w:r w:rsidR="001C0FA2" w:rsidRPr="003D05CC">
        <w:rPr>
          <w:rFonts w:ascii="Times New Roman" w:hAnsi="Times New Roman"/>
          <w:sz w:val="24"/>
          <w:szCs w:val="24"/>
        </w:rPr>
        <w:t>estimated $</w:t>
      </w:r>
      <w:r w:rsidR="001C0FA2">
        <w:rPr>
          <w:rFonts w:ascii="Times New Roman" w:hAnsi="Times New Roman"/>
          <w:sz w:val="24"/>
          <w:szCs w:val="24"/>
        </w:rPr>
        <w:t>338,664.00</w:t>
      </w:r>
      <w:r w:rsidR="001C0FA2" w:rsidRPr="003D05CC">
        <w:rPr>
          <w:rFonts w:ascii="Times New Roman" w:hAnsi="Times New Roman"/>
          <w:sz w:val="24"/>
          <w:szCs w:val="24"/>
        </w:rPr>
        <w:t xml:space="preserve"> (</w:t>
      </w:r>
      <w:r>
        <w:rPr>
          <w:rFonts w:ascii="Times New Roman" w:hAnsi="Times New Roman"/>
          <w:sz w:val="24"/>
          <w:szCs w:val="24"/>
        </w:rPr>
        <w:t>14,111.00</w:t>
      </w:r>
      <w:r w:rsidRPr="003D05CC">
        <w:rPr>
          <w:rFonts w:ascii="Times New Roman" w:hAnsi="Times New Roman"/>
          <w:sz w:val="24"/>
          <w:szCs w:val="24"/>
        </w:rPr>
        <w:t xml:space="preserve"> burden h</w:t>
      </w:r>
      <w:r>
        <w:rPr>
          <w:rFonts w:ascii="Times New Roman" w:hAnsi="Times New Roman"/>
          <w:sz w:val="24"/>
          <w:szCs w:val="24"/>
        </w:rPr>
        <w:t>rs.</w:t>
      </w:r>
      <w:r w:rsidRPr="003D05CC">
        <w:rPr>
          <w:rFonts w:ascii="Times New Roman" w:hAnsi="Times New Roman"/>
          <w:sz w:val="24"/>
          <w:szCs w:val="24"/>
        </w:rPr>
        <w:t xml:space="preserve"> x $24</w:t>
      </w:r>
      <w:r>
        <w:rPr>
          <w:rFonts w:ascii="Times New Roman" w:hAnsi="Times New Roman"/>
          <w:sz w:val="24"/>
          <w:szCs w:val="24"/>
        </w:rPr>
        <w:t>.00</w:t>
      </w:r>
      <w:r w:rsidRPr="003D05CC">
        <w:rPr>
          <w:rFonts w:ascii="Times New Roman" w:hAnsi="Times New Roman"/>
          <w:sz w:val="24"/>
          <w:szCs w:val="24"/>
        </w:rPr>
        <w:t xml:space="preserve"> per hour).</w:t>
      </w:r>
    </w:p>
    <w:p w:rsidR="00EB7E4B" w:rsidRPr="00EB7E4B" w:rsidRDefault="00EB7E4B" w:rsidP="00F73D38">
      <w:pPr>
        <w:tabs>
          <w:tab w:val="left" w:pos="480"/>
          <w:tab w:val="right" w:pos="8640"/>
        </w:tabs>
        <w:ind w:right="684"/>
        <w:rPr>
          <w:rFonts w:ascii="Times New Roman" w:hAnsi="Times New Roman"/>
          <w:sz w:val="24"/>
          <w:szCs w:val="24"/>
        </w:rPr>
      </w:pPr>
    </w:p>
    <w:p w:rsidR="00F73AB6" w:rsidRPr="000A2CC4" w:rsidRDefault="000A2CC4" w:rsidP="00F73D38">
      <w:pPr>
        <w:tabs>
          <w:tab w:val="left" w:pos="480"/>
          <w:tab w:val="right" w:pos="8640"/>
        </w:tabs>
        <w:ind w:right="684"/>
        <w:rPr>
          <w:rFonts w:ascii="Times New Roman" w:hAnsi="Times New Roman"/>
          <w:b/>
          <w:sz w:val="24"/>
          <w:szCs w:val="24"/>
        </w:rPr>
      </w:pPr>
      <w:r w:rsidRPr="000A2CC4">
        <w:rPr>
          <w:rFonts w:ascii="Times New Roman" w:hAnsi="Times New Roman"/>
          <w:b/>
          <w:sz w:val="24"/>
          <w:szCs w:val="24"/>
        </w:rPr>
        <w:t xml:space="preserve">VA Form 21P-01517-1 </w:t>
      </w:r>
      <w:r w:rsidRPr="000A2CC4">
        <w:rPr>
          <w:rFonts w:ascii="Times New Roman" w:hAnsi="Times New Roman"/>
          <w:b/>
          <w:i/>
          <w:sz w:val="24"/>
          <w:szCs w:val="24"/>
        </w:rPr>
        <w:t>Improved Pension Eligibility Verification Report (Veteran with Children</w:t>
      </w:r>
      <w:r w:rsidR="008C5633">
        <w:rPr>
          <w:rFonts w:ascii="Times New Roman" w:hAnsi="Times New Roman"/>
          <w:b/>
          <w:i/>
          <w:sz w:val="24"/>
          <w:szCs w:val="24"/>
        </w:rPr>
        <w:t>)</w:t>
      </w:r>
      <w:r w:rsidRPr="000A2CC4">
        <w:rPr>
          <w:rFonts w:ascii="Times New Roman" w:hAnsi="Times New Roman"/>
          <w:b/>
          <w:i/>
          <w:sz w:val="24"/>
          <w:szCs w:val="24"/>
        </w:rPr>
        <w:t xml:space="preserve"> </w:t>
      </w:r>
      <w:r w:rsidRPr="000A2CC4">
        <w:rPr>
          <w:rFonts w:ascii="Times New Roman" w:hAnsi="Times New Roman"/>
          <w:b/>
          <w:sz w:val="24"/>
          <w:szCs w:val="24"/>
        </w:rPr>
        <w:t xml:space="preserve">and VA Form 21P-0517-1 </w:t>
      </w:r>
      <w:r w:rsidRPr="000A2CC4">
        <w:rPr>
          <w:rFonts w:ascii="Times New Roman" w:hAnsi="Times New Roman"/>
          <w:b/>
          <w:i/>
          <w:sz w:val="24"/>
          <w:szCs w:val="24"/>
        </w:rPr>
        <w:t>Improved Pension Eligibility Verification Report (Veteran with Children) (Spanish)</w:t>
      </w:r>
    </w:p>
    <w:p w:rsidR="000A2CC4" w:rsidRDefault="000A2CC4" w:rsidP="00F73D38">
      <w:pPr>
        <w:tabs>
          <w:tab w:val="left" w:pos="480"/>
          <w:tab w:val="right" w:pos="8640"/>
        </w:tabs>
        <w:ind w:right="684"/>
        <w:rPr>
          <w:rFonts w:ascii="Times New Roman" w:hAnsi="Times New Roman"/>
          <w:sz w:val="24"/>
          <w:szCs w:val="24"/>
        </w:rPr>
      </w:pPr>
    </w:p>
    <w:p w:rsidR="000A2CC4" w:rsidRPr="00CC3C68" w:rsidRDefault="000A2CC4" w:rsidP="000A2CC4">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a. Number of Respondents:  </w:t>
      </w:r>
      <w:r>
        <w:rPr>
          <w:rFonts w:ascii="Times New Roman" w:hAnsi="Times New Roman"/>
          <w:sz w:val="24"/>
          <w:szCs w:val="24"/>
        </w:rPr>
        <w:t xml:space="preserve">Average number of respondents per year – </w:t>
      </w:r>
      <w:r w:rsidR="008C5633">
        <w:rPr>
          <w:rFonts w:ascii="Times New Roman" w:hAnsi="Times New Roman"/>
          <w:sz w:val="24"/>
          <w:szCs w:val="24"/>
        </w:rPr>
        <w:t>10,725</w:t>
      </w:r>
      <w:r w:rsidRPr="003D05CC">
        <w:rPr>
          <w:rFonts w:ascii="Times New Roman" w:hAnsi="Times New Roman"/>
          <w:sz w:val="24"/>
          <w:szCs w:val="24"/>
        </w:rPr>
        <w:t xml:space="preserve"> </w:t>
      </w:r>
    </w:p>
    <w:p w:rsidR="000A2CC4" w:rsidRPr="003D05CC" w:rsidRDefault="000A2CC4" w:rsidP="000A2CC4">
      <w:pPr>
        <w:tabs>
          <w:tab w:val="left" w:pos="480"/>
          <w:tab w:val="right" w:pos="8640"/>
        </w:tabs>
        <w:ind w:left="270" w:right="684"/>
        <w:rPr>
          <w:rFonts w:ascii="Times New Roman" w:hAnsi="Times New Roman"/>
          <w:sz w:val="24"/>
          <w:szCs w:val="24"/>
        </w:rPr>
      </w:pPr>
    </w:p>
    <w:p w:rsidR="000A2CC4" w:rsidRPr="003D05CC" w:rsidRDefault="000A2CC4" w:rsidP="000A2CC4">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b. Freque</w:t>
      </w:r>
      <w:r>
        <w:rPr>
          <w:rFonts w:ascii="Times New Roman" w:hAnsi="Times New Roman"/>
          <w:sz w:val="24"/>
          <w:szCs w:val="24"/>
        </w:rPr>
        <w:t>ncy of Response:  Annually</w:t>
      </w:r>
    </w:p>
    <w:p w:rsidR="000A2CC4" w:rsidRPr="003D05CC" w:rsidRDefault="000A2CC4" w:rsidP="000A2CC4">
      <w:pPr>
        <w:tabs>
          <w:tab w:val="left" w:pos="480"/>
          <w:tab w:val="right" w:pos="8640"/>
        </w:tabs>
        <w:ind w:left="270" w:right="684"/>
        <w:rPr>
          <w:rFonts w:ascii="Times New Roman" w:hAnsi="Times New Roman"/>
          <w:sz w:val="24"/>
          <w:szCs w:val="24"/>
        </w:rPr>
      </w:pPr>
    </w:p>
    <w:p w:rsidR="000A2CC4" w:rsidRPr="003D05CC" w:rsidRDefault="000A2CC4" w:rsidP="000A2CC4">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c. Annual Burden Hours:  </w:t>
      </w:r>
      <w:r w:rsidR="008C5633">
        <w:rPr>
          <w:rFonts w:ascii="Times New Roman" w:hAnsi="Times New Roman"/>
          <w:sz w:val="24"/>
          <w:szCs w:val="24"/>
        </w:rPr>
        <w:t>7,150</w:t>
      </w:r>
      <w:r>
        <w:rPr>
          <w:rFonts w:ascii="Times New Roman" w:hAnsi="Times New Roman"/>
          <w:sz w:val="24"/>
          <w:szCs w:val="24"/>
        </w:rPr>
        <w:t>.00 hrs.</w:t>
      </w:r>
    </w:p>
    <w:p w:rsidR="000A2CC4" w:rsidRPr="003D05CC" w:rsidRDefault="000A2CC4" w:rsidP="000A2CC4">
      <w:pPr>
        <w:tabs>
          <w:tab w:val="left" w:pos="480"/>
          <w:tab w:val="right" w:pos="8640"/>
        </w:tabs>
        <w:ind w:left="270" w:right="684"/>
        <w:rPr>
          <w:rFonts w:ascii="Times New Roman" w:hAnsi="Times New Roman"/>
          <w:sz w:val="24"/>
          <w:szCs w:val="24"/>
        </w:rPr>
      </w:pPr>
    </w:p>
    <w:p w:rsidR="000A2CC4" w:rsidRPr="003D05CC" w:rsidRDefault="000A2CC4" w:rsidP="000A2CC4">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d. Estimated Completion Time:  </w:t>
      </w:r>
      <w:r>
        <w:rPr>
          <w:rFonts w:ascii="Times New Roman" w:hAnsi="Times New Roman"/>
          <w:sz w:val="24"/>
          <w:szCs w:val="24"/>
        </w:rPr>
        <w:t>0.</w:t>
      </w:r>
      <w:r w:rsidR="008C5633">
        <w:rPr>
          <w:rFonts w:ascii="Times New Roman" w:hAnsi="Times New Roman"/>
          <w:sz w:val="24"/>
          <w:szCs w:val="24"/>
        </w:rPr>
        <w:t>67</w:t>
      </w:r>
      <w:r>
        <w:rPr>
          <w:rFonts w:ascii="Times New Roman" w:hAnsi="Times New Roman"/>
          <w:sz w:val="24"/>
          <w:szCs w:val="24"/>
        </w:rPr>
        <w:t xml:space="preserve"> hrs. (</w:t>
      </w:r>
      <w:r w:rsidR="008C5633">
        <w:rPr>
          <w:rFonts w:ascii="Times New Roman" w:hAnsi="Times New Roman"/>
          <w:sz w:val="24"/>
          <w:szCs w:val="24"/>
        </w:rPr>
        <w:t>4</w:t>
      </w:r>
      <w:r>
        <w:rPr>
          <w:rFonts w:ascii="Times New Roman" w:hAnsi="Times New Roman"/>
          <w:sz w:val="24"/>
          <w:szCs w:val="24"/>
        </w:rPr>
        <w:t>0 minutes)</w:t>
      </w:r>
    </w:p>
    <w:p w:rsidR="000A2CC4" w:rsidRPr="003D05CC" w:rsidRDefault="000A2CC4" w:rsidP="000A2CC4">
      <w:pPr>
        <w:tabs>
          <w:tab w:val="left" w:pos="480"/>
          <w:tab w:val="right" w:pos="8640"/>
        </w:tabs>
        <w:ind w:left="270" w:right="684"/>
        <w:rPr>
          <w:rFonts w:ascii="Times New Roman" w:hAnsi="Times New Roman"/>
          <w:sz w:val="24"/>
          <w:szCs w:val="24"/>
        </w:rPr>
      </w:pPr>
    </w:p>
    <w:p w:rsidR="000A2CC4" w:rsidRPr="00CC7974" w:rsidRDefault="000A2CC4" w:rsidP="000A2CC4">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e. According to the U.S. Bureau of Labor Statistics Average Hourly Earnings, the cost to the respondent is $24</w:t>
      </w:r>
      <w:r>
        <w:rPr>
          <w:rFonts w:ascii="Times New Roman" w:hAnsi="Times New Roman"/>
          <w:sz w:val="24"/>
          <w:szCs w:val="24"/>
        </w:rPr>
        <w:t>.00 per hour</w:t>
      </w:r>
      <w:r w:rsidRPr="003D05CC">
        <w:rPr>
          <w:rFonts w:ascii="Times New Roman" w:hAnsi="Times New Roman"/>
          <w:sz w:val="24"/>
          <w:szCs w:val="24"/>
        </w:rPr>
        <w:t xml:space="preserve">, making the total cost to the respondents an </w:t>
      </w:r>
      <w:r w:rsidR="001C0FA2" w:rsidRPr="003D05CC">
        <w:rPr>
          <w:rFonts w:ascii="Times New Roman" w:hAnsi="Times New Roman"/>
          <w:sz w:val="24"/>
          <w:szCs w:val="24"/>
        </w:rPr>
        <w:t>estimated $</w:t>
      </w:r>
      <w:r w:rsidR="001C0FA2">
        <w:rPr>
          <w:rFonts w:ascii="Times New Roman" w:hAnsi="Times New Roman"/>
          <w:sz w:val="24"/>
          <w:szCs w:val="24"/>
        </w:rPr>
        <w:t>171,600.00</w:t>
      </w:r>
      <w:r w:rsidR="001C0FA2" w:rsidRPr="003D05CC">
        <w:rPr>
          <w:rFonts w:ascii="Times New Roman" w:hAnsi="Times New Roman"/>
          <w:sz w:val="24"/>
          <w:szCs w:val="24"/>
        </w:rPr>
        <w:t xml:space="preserve"> (</w:t>
      </w:r>
      <w:r w:rsidR="008C5633">
        <w:rPr>
          <w:rFonts w:ascii="Times New Roman" w:hAnsi="Times New Roman"/>
          <w:sz w:val="24"/>
          <w:szCs w:val="24"/>
        </w:rPr>
        <w:t>7,150</w:t>
      </w:r>
      <w:r>
        <w:rPr>
          <w:rFonts w:ascii="Times New Roman" w:hAnsi="Times New Roman"/>
          <w:sz w:val="24"/>
          <w:szCs w:val="24"/>
        </w:rPr>
        <w:t>.00</w:t>
      </w:r>
      <w:r w:rsidRPr="003D05CC">
        <w:rPr>
          <w:rFonts w:ascii="Times New Roman" w:hAnsi="Times New Roman"/>
          <w:sz w:val="24"/>
          <w:szCs w:val="24"/>
        </w:rPr>
        <w:t xml:space="preserve"> burden h</w:t>
      </w:r>
      <w:r>
        <w:rPr>
          <w:rFonts w:ascii="Times New Roman" w:hAnsi="Times New Roman"/>
          <w:sz w:val="24"/>
          <w:szCs w:val="24"/>
        </w:rPr>
        <w:t>rs.</w:t>
      </w:r>
      <w:r w:rsidRPr="003D05CC">
        <w:rPr>
          <w:rFonts w:ascii="Times New Roman" w:hAnsi="Times New Roman"/>
          <w:sz w:val="24"/>
          <w:szCs w:val="24"/>
        </w:rPr>
        <w:t xml:space="preserve"> x $24</w:t>
      </w:r>
      <w:r>
        <w:rPr>
          <w:rFonts w:ascii="Times New Roman" w:hAnsi="Times New Roman"/>
          <w:sz w:val="24"/>
          <w:szCs w:val="24"/>
        </w:rPr>
        <w:t>.00</w:t>
      </w:r>
      <w:r w:rsidRPr="003D05CC">
        <w:rPr>
          <w:rFonts w:ascii="Times New Roman" w:hAnsi="Times New Roman"/>
          <w:sz w:val="24"/>
          <w:szCs w:val="24"/>
        </w:rPr>
        <w:t xml:space="preserve"> per hour).</w:t>
      </w:r>
    </w:p>
    <w:p w:rsidR="000A2CC4" w:rsidRDefault="000A2CC4" w:rsidP="00F73D38">
      <w:pPr>
        <w:tabs>
          <w:tab w:val="left" w:pos="480"/>
          <w:tab w:val="right" w:pos="8640"/>
        </w:tabs>
        <w:ind w:right="684"/>
        <w:rPr>
          <w:rFonts w:ascii="Times New Roman" w:hAnsi="Times New Roman"/>
          <w:sz w:val="24"/>
          <w:szCs w:val="24"/>
        </w:rPr>
      </w:pPr>
    </w:p>
    <w:p w:rsidR="008C5633" w:rsidRPr="008C5633" w:rsidRDefault="008C5633" w:rsidP="00F73D38">
      <w:pPr>
        <w:tabs>
          <w:tab w:val="left" w:pos="480"/>
          <w:tab w:val="right" w:pos="8640"/>
        </w:tabs>
        <w:ind w:right="684"/>
        <w:rPr>
          <w:rFonts w:ascii="Times New Roman" w:hAnsi="Times New Roman"/>
          <w:b/>
          <w:sz w:val="24"/>
          <w:szCs w:val="24"/>
        </w:rPr>
      </w:pPr>
      <w:r w:rsidRPr="008C5633">
        <w:rPr>
          <w:rFonts w:ascii="Times New Roman" w:hAnsi="Times New Roman"/>
          <w:b/>
          <w:sz w:val="24"/>
          <w:szCs w:val="24"/>
        </w:rPr>
        <w:t xml:space="preserve">VA Form 21P-0519S-1 </w:t>
      </w:r>
      <w:r w:rsidRPr="008C5633">
        <w:rPr>
          <w:rFonts w:ascii="Times New Roman" w:hAnsi="Times New Roman"/>
          <w:b/>
          <w:i/>
          <w:sz w:val="24"/>
          <w:szCs w:val="24"/>
        </w:rPr>
        <w:t>Improved Pension Eligibility Verification Report (Surviving Spouse with Children)</w:t>
      </w:r>
      <w:r w:rsidRPr="008C5633">
        <w:rPr>
          <w:rFonts w:ascii="Times New Roman" w:hAnsi="Times New Roman"/>
          <w:b/>
          <w:sz w:val="24"/>
          <w:szCs w:val="24"/>
        </w:rPr>
        <w:t xml:space="preserve"> and VA Form 21P-0519S-1 </w:t>
      </w:r>
      <w:r w:rsidRPr="008C5633">
        <w:rPr>
          <w:rFonts w:ascii="Times New Roman" w:hAnsi="Times New Roman"/>
          <w:b/>
          <w:i/>
          <w:sz w:val="24"/>
          <w:szCs w:val="24"/>
        </w:rPr>
        <w:t>Improved Pension Eligibility Verification Report (Surviving Spouse with Children) (Spanish)</w:t>
      </w:r>
    </w:p>
    <w:p w:rsidR="008C5633" w:rsidRDefault="008C5633" w:rsidP="00F73D38">
      <w:pPr>
        <w:tabs>
          <w:tab w:val="left" w:pos="480"/>
          <w:tab w:val="right" w:pos="8640"/>
        </w:tabs>
        <w:ind w:right="684"/>
        <w:rPr>
          <w:rFonts w:ascii="Times New Roman" w:hAnsi="Times New Roman"/>
          <w:sz w:val="24"/>
          <w:szCs w:val="24"/>
        </w:rPr>
      </w:pPr>
    </w:p>
    <w:p w:rsidR="00F816EB" w:rsidRPr="00CC3C68" w:rsidRDefault="00F816EB" w:rsidP="00F816E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a. Number of Respondents:  </w:t>
      </w:r>
      <w:r>
        <w:rPr>
          <w:rFonts w:ascii="Times New Roman" w:hAnsi="Times New Roman"/>
          <w:sz w:val="24"/>
          <w:szCs w:val="24"/>
        </w:rPr>
        <w:t>Average number of respondents per year – 10,725</w:t>
      </w:r>
      <w:r w:rsidRPr="003D05CC">
        <w:rPr>
          <w:rFonts w:ascii="Times New Roman" w:hAnsi="Times New Roman"/>
          <w:sz w:val="24"/>
          <w:szCs w:val="24"/>
        </w:rPr>
        <w:t xml:space="preserve"> </w:t>
      </w:r>
    </w:p>
    <w:p w:rsidR="00F816EB" w:rsidRPr="003D05CC" w:rsidRDefault="00F816EB" w:rsidP="00F816EB">
      <w:pPr>
        <w:tabs>
          <w:tab w:val="left" w:pos="480"/>
          <w:tab w:val="right" w:pos="8640"/>
        </w:tabs>
        <w:ind w:left="270" w:right="684"/>
        <w:rPr>
          <w:rFonts w:ascii="Times New Roman" w:hAnsi="Times New Roman"/>
          <w:sz w:val="24"/>
          <w:szCs w:val="24"/>
        </w:rPr>
      </w:pPr>
    </w:p>
    <w:p w:rsidR="00F816EB" w:rsidRPr="003D05CC" w:rsidRDefault="00F816EB" w:rsidP="00F816E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b. Freque</w:t>
      </w:r>
      <w:r>
        <w:rPr>
          <w:rFonts w:ascii="Times New Roman" w:hAnsi="Times New Roman"/>
          <w:sz w:val="24"/>
          <w:szCs w:val="24"/>
        </w:rPr>
        <w:t>ncy of Response:  Annually</w:t>
      </w:r>
    </w:p>
    <w:p w:rsidR="00F816EB" w:rsidRPr="003D05CC" w:rsidRDefault="00F816EB" w:rsidP="00F816EB">
      <w:pPr>
        <w:tabs>
          <w:tab w:val="left" w:pos="480"/>
          <w:tab w:val="right" w:pos="8640"/>
        </w:tabs>
        <w:ind w:left="270" w:right="684"/>
        <w:rPr>
          <w:rFonts w:ascii="Times New Roman" w:hAnsi="Times New Roman"/>
          <w:sz w:val="24"/>
          <w:szCs w:val="24"/>
        </w:rPr>
      </w:pPr>
    </w:p>
    <w:p w:rsidR="00F816EB" w:rsidRPr="003D05CC" w:rsidRDefault="00F816EB" w:rsidP="00F816E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c. Annual Burden Hours:  </w:t>
      </w:r>
      <w:r>
        <w:rPr>
          <w:rFonts w:ascii="Times New Roman" w:hAnsi="Times New Roman"/>
          <w:sz w:val="24"/>
          <w:szCs w:val="24"/>
        </w:rPr>
        <w:t>7,150.00 hrs.</w:t>
      </w:r>
    </w:p>
    <w:p w:rsidR="00F816EB" w:rsidRPr="003D05CC" w:rsidRDefault="00F816EB" w:rsidP="00F816EB">
      <w:pPr>
        <w:tabs>
          <w:tab w:val="left" w:pos="480"/>
          <w:tab w:val="right" w:pos="8640"/>
        </w:tabs>
        <w:ind w:left="270" w:right="684"/>
        <w:rPr>
          <w:rFonts w:ascii="Times New Roman" w:hAnsi="Times New Roman"/>
          <w:sz w:val="24"/>
          <w:szCs w:val="24"/>
        </w:rPr>
      </w:pPr>
    </w:p>
    <w:p w:rsidR="00F816EB" w:rsidRPr="003D05CC" w:rsidRDefault="00F816EB" w:rsidP="00F816E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d. Estimated Completion Time:  </w:t>
      </w:r>
      <w:r>
        <w:rPr>
          <w:rFonts w:ascii="Times New Roman" w:hAnsi="Times New Roman"/>
          <w:sz w:val="24"/>
          <w:szCs w:val="24"/>
        </w:rPr>
        <w:t>0.67 hrs. (40 minutes)</w:t>
      </w:r>
    </w:p>
    <w:p w:rsidR="00F816EB" w:rsidRPr="003D05CC" w:rsidRDefault="00F816EB" w:rsidP="00F816EB">
      <w:pPr>
        <w:tabs>
          <w:tab w:val="left" w:pos="480"/>
          <w:tab w:val="right" w:pos="8640"/>
        </w:tabs>
        <w:ind w:left="270" w:right="684"/>
        <w:rPr>
          <w:rFonts w:ascii="Times New Roman" w:hAnsi="Times New Roman"/>
          <w:sz w:val="24"/>
          <w:szCs w:val="24"/>
        </w:rPr>
      </w:pPr>
    </w:p>
    <w:p w:rsidR="00F816EB" w:rsidRPr="00CC7974" w:rsidRDefault="00F816EB" w:rsidP="00F816E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e. According to the U.S. Bureau of Labor Statistics Average Hourly Earnings, the cost to the respondent is $24</w:t>
      </w:r>
      <w:r>
        <w:rPr>
          <w:rFonts w:ascii="Times New Roman" w:hAnsi="Times New Roman"/>
          <w:sz w:val="24"/>
          <w:szCs w:val="24"/>
        </w:rPr>
        <w:t>.00 per hour</w:t>
      </w:r>
      <w:r w:rsidRPr="003D05CC">
        <w:rPr>
          <w:rFonts w:ascii="Times New Roman" w:hAnsi="Times New Roman"/>
          <w:sz w:val="24"/>
          <w:szCs w:val="24"/>
        </w:rPr>
        <w:t xml:space="preserve">, making the total cost to the respondents an </w:t>
      </w:r>
      <w:r w:rsidR="001C0FA2" w:rsidRPr="003D05CC">
        <w:rPr>
          <w:rFonts w:ascii="Times New Roman" w:hAnsi="Times New Roman"/>
          <w:sz w:val="24"/>
          <w:szCs w:val="24"/>
        </w:rPr>
        <w:t>estimated $</w:t>
      </w:r>
      <w:r w:rsidR="001C0FA2">
        <w:rPr>
          <w:rFonts w:ascii="Times New Roman" w:hAnsi="Times New Roman"/>
          <w:sz w:val="24"/>
          <w:szCs w:val="24"/>
        </w:rPr>
        <w:t>171,600.00</w:t>
      </w:r>
      <w:r w:rsidR="001C0FA2" w:rsidRPr="003D05CC">
        <w:rPr>
          <w:rFonts w:ascii="Times New Roman" w:hAnsi="Times New Roman"/>
          <w:sz w:val="24"/>
          <w:szCs w:val="24"/>
        </w:rPr>
        <w:t xml:space="preserve"> (</w:t>
      </w:r>
      <w:r>
        <w:rPr>
          <w:rFonts w:ascii="Times New Roman" w:hAnsi="Times New Roman"/>
          <w:sz w:val="24"/>
          <w:szCs w:val="24"/>
        </w:rPr>
        <w:t>7,150.00</w:t>
      </w:r>
      <w:r w:rsidRPr="003D05CC">
        <w:rPr>
          <w:rFonts w:ascii="Times New Roman" w:hAnsi="Times New Roman"/>
          <w:sz w:val="24"/>
          <w:szCs w:val="24"/>
        </w:rPr>
        <w:t xml:space="preserve"> burden h</w:t>
      </w:r>
      <w:r>
        <w:rPr>
          <w:rFonts w:ascii="Times New Roman" w:hAnsi="Times New Roman"/>
          <w:sz w:val="24"/>
          <w:szCs w:val="24"/>
        </w:rPr>
        <w:t>rs.</w:t>
      </w:r>
      <w:r w:rsidRPr="003D05CC">
        <w:rPr>
          <w:rFonts w:ascii="Times New Roman" w:hAnsi="Times New Roman"/>
          <w:sz w:val="24"/>
          <w:szCs w:val="24"/>
        </w:rPr>
        <w:t xml:space="preserve"> x $24</w:t>
      </w:r>
      <w:r>
        <w:rPr>
          <w:rFonts w:ascii="Times New Roman" w:hAnsi="Times New Roman"/>
          <w:sz w:val="24"/>
          <w:szCs w:val="24"/>
        </w:rPr>
        <w:t>.00</w:t>
      </w:r>
      <w:r w:rsidRPr="003D05CC">
        <w:rPr>
          <w:rFonts w:ascii="Times New Roman" w:hAnsi="Times New Roman"/>
          <w:sz w:val="24"/>
          <w:szCs w:val="24"/>
        </w:rPr>
        <w:t xml:space="preserve"> per hour).</w:t>
      </w:r>
    </w:p>
    <w:p w:rsidR="00B04ECF" w:rsidRDefault="00B04ECF">
      <w:pPr>
        <w:tabs>
          <w:tab w:val="left" w:pos="480"/>
          <w:tab w:val="right" w:pos="8640"/>
        </w:tabs>
        <w:ind w:right="684"/>
        <w:rPr>
          <w:rFonts w:ascii="Times New Roman" w:hAnsi="Times New Roman"/>
          <w:sz w:val="24"/>
          <w:szCs w:val="24"/>
        </w:rPr>
      </w:pPr>
    </w:p>
    <w:p w:rsidR="00F816EB" w:rsidRPr="00F816EB" w:rsidRDefault="00F816EB">
      <w:pPr>
        <w:tabs>
          <w:tab w:val="left" w:pos="480"/>
          <w:tab w:val="right" w:pos="8640"/>
        </w:tabs>
        <w:ind w:right="684"/>
        <w:rPr>
          <w:rFonts w:ascii="Times New Roman" w:hAnsi="Times New Roman"/>
          <w:b/>
          <w:sz w:val="24"/>
          <w:szCs w:val="24"/>
        </w:rPr>
      </w:pPr>
      <w:r w:rsidRPr="00F816EB">
        <w:rPr>
          <w:rFonts w:ascii="Times New Roman" w:hAnsi="Times New Roman"/>
          <w:b/>
          <w:sz w:val="24"/>
          <w:szCs w:val="24"/>
        </w:rPr>
        <w:t>Total Respondent Burden and Costs, All Forms</w:t>
      </w:r>
    </w:p>
    <w:p w:rsidR="00F816EB" w:rsidRDefault="00F816EB">
      <w:pPr>
        <w:tabs>
          <w:tab w:val="left" w:pos="480"/>
          <w:tab w:val="right" w:pos="8640"/>
        </w:tabs>
        <w:ind w:right="684"/>
        <w:rPr>
          <w:rFonts w:ascii="Times New Roman" w:hAnsi="Times New Roman"/>
          <w:sz w:val="24"/>
          <w:szCs w:val="24"/>
        </w:rPr>
      </w:pPr>
    </w:p>
    <w:p w:rsidR="00F816EB" w:rsidRPr="00CC3C68" w:rsidRDefault="00F816EB" w:rsidP="00F816E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a. Number of Respondents:  </w:t>
      </w:r>
      <w:r>
        <w:rPr>
          <w:rFonts w:ascii="Times New Roman" w:hAnsi="Times New Roman"/>
          <w:sz w:val="24"/>
          <w:szCs w:val="24"/>
        </w:rPr>
        <w:t>Average number of respondents per year – 219,000</w:t>
      </w:r>
      <w:r w:rsidRPr="003D05CC">
        <w:rPr>
          <w:rFonts w:ascii="Times New Roman" w:hAnsi="Times New Roman"/>
          <w:sz w:val="24"/>
          <w:szCs w:val="24"/>
        </w:rPr>
        <w:t xml:space="preserve"> </w:t>
      </w:r>
    </w:p>
    <w:p w:rsidR="00F816EB" w:rsidRPr="003D05CC" w:rsidRDefault="00F816EB" w:rsidP="00F816EB">
      <w:pPr>
        <w:tabs>
          <w:tab w:val="left" w:pos="480"/>
          <w:tab w:val="right" w:pos="8640"/>
        </w:tabs>
        <w:ind w:left="270" w:right="684"/>
        <w:rPr>
          <w:rFonts w:ascii="Times New Roman" w:hAnsi="Times New Roman"/>
          <w:sz w:val="24"/>
          <w:szCs w:val="24"/>
        </w:rPr>
      </w:pPr>
    </w:p>
    <w:p w:rsidR="00F816EB" w:rsidRPr="003D05CC" w:rsidRDefault="00F816EB" w:rsidP="00F816E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b. Freque</w:t>
      </w:r>
      <w:r>
        <w:rPr>
          <w:rFonts w:ascii="Times New Roman" w:hAnsi="Times New Roman"/>
          <w:sz w:val="24"/>
          <w:szCs w:val="24"/>
        </w:rPr>
        <w:t>ncy of Response:  Annually</w:t>
      </w:r>
    </w:p>
    <w:p w:rsidR="00F816EB" w:rsidRPr="003D05CC" w:rsidRDefault="00F816EB" w:rsidP="00F816EB">
      <w:pPr>
        <w:tabs>
          <w:tab w:val="left" w:pos="480"/>
          <w:tab w:val="right" w:pos="8640"/>
        </w:tabs>
        <w:ind w:left="270" w:right="684"/>
        <w:rPr>
          <w:rFonts w:ascii="Times New Roman" w:hAnsi="Times New Roman"/>
          <w:sz w:val="24"/>
          <w:szCs w:val="24"/>
        </w:rPr>
      </w:pPr>
    </w:p>
    <w:p w:rsidR="00F816EB" w:rsidRPr="003D05CC" w:rsidRDefault="00F816EB" w:rsidP="00F816E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c. Annual Burden Hours:  </w:t>
      </w:r>
      <w:r>
        <w:rPr>
          <w:rFonts w:ascii="Times New Roman" w:hAnsi="Times New Roman"/>
          <w:sz w:val="24"/>
          <w:szCs w:val="24"/>
        </w:rPr>
        <w:t>113,075 hrs.</w:t>
      </w:r>
    </w:p>
    <w:p w:rsidR="00F816EB" w:rsidRPr="003D05CC" w:rsidRDefault="00F816EB" w:rsidP="00F816EB">
      <w:pPr>
        <w:tabs>
          <w:tab w:val="left" w:pos="480"/>
          <w:tab w:val="right" w:pos="8640"/>
        </w:tabs>
        <w:ind w:left="270" w:right="684"/>
        <w:rPr>
          <w:rFonts w:ascii="Times New Roman" w:hAnsi="Times New Roman"/>
          <w:sz w:val="24"/>
          <w:szCs w:val="24"/>
        </w:rPr>
      </w:pPr>
    </w:p>
    <w:p w:rsidR="00F816EB" w:rsidRPr="003D05CC" w:rsidRDefault="00F816EB" w:rsidP="00F816E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 xml:space="preserve">d. </w:t>
      </w:r>
      <w:r>
        <w:rPr>
          <w:rFonts w:ascii="Times New Roman" w:hAnsi="Times New Roman"/>
          <w:sz w:val="24"/>
          <w:szCs w:val="24"/>
        </w:rPr>
        <w:t>Average Estimated</w:t>
      </w:r>
      <w:r w:rsidRPr="003D05CC">
        <w:rPr>
          <w:rFonts w:ascii="Times New Roman" w:hAnsi="Times New Roman"/>
          <w:sz w:val="24"/>
          <w:szCs w:val="24"/>
        </w:rPr>
        <w:t xml:space="preserve"> Completion Time:  </w:t>
      </w:r>
      <w:r>
        <w:rPr>
          <w:rFonts w:ascii="Times New Roman" w:hAnsi="Times New Roman"/>
          <w:sz w:val="24"/>
          <w:szCs w:val="24"/>
        </w:rPr>
        <w:t>0.516324201 hrs. (Approx. 31 minutes)</w:t>
      </w:r>
    </w:p>
    <w:p w:rsidR="00F816EB" w:rsidRPr="003D05CC" w:rsidRDefault="00F816EB" w:rsidP="00F816EB">
      <w:pPr>
        <w:tabs>
          <w:tab w:val="left" w:pos="480"/>
          <w:tab w:val="right" w:pos="8640"/>
        </w:tabs>
        <w:ind w:left="270" w:right="684"/>
        <w:rPr>
          <w:rFonts w:ascii="Times New Roman" w:hAnsi="Times New Roman"/>
          <w:sz w:val="24"/>
          <w:szCs w:val="24"/>
        </w:rPr>
      </w:pPr>
    </w:p>
    <w:p w:rsidR="00F816EB" w:rsidRPr="00CC7974" w:rsidRDefault="00F816EB" w:rsidP="00F816EB">
      <w:pPr>
        <w:tabs>
          <w:tab w:val="left" w:pos="480"/>
          <w:tab w:val="right" w:pos="8640"/>
        </w:tabs>
        <w:ind w:left="270" w:right="684"/>
        <w:rPr>
          <w:rFonts w:ascii="Times New Roman" w:hAnsi="Times New Roman"/>
          <w:sz w:val="24"/>
          <w:szCs w:val="24"/>
        </w:rPr>
      </w:pPr>
      <w:r w:rsidRPr="003D05CC">
        <w:rPr>
          <w:rFonts w:ascii="Times New Roman" w:hAnsi="Times New Roman"/>
          <w:sz w:val="24"/>
          <w:szCs w:val="24"/>
        </w:rPr>
        <w:t>e. According to the U.S. Bureau of Labor Statistics Average Hourly Earnings, the cost to the respondent is $24</w:t>
      </w:r>
      <w:r>
        <w:rPr>
          <w:rFonts w:ascii="Times New Roman" w:hAnsi="Times New Roman"/>
          <w:sz w:val="24"/>
          <w:szCs w:val="24"/>
        </w:rPr>
        <w:t>.00 per hour</w:t>
      </w:r>
      <w:r w:rsidRPr="003D05CC">
        <w:rPr>
          <w:rFonts w:ascii="Times New Roman" w:hAnsi="Times New Roman"/>
          <w:sz w:val="24"/>
          <w:szCs w:val="24"/>
        </w:rPr>
        <w:t xml:space="preserve">, making the total cost to the respondents an </w:t>
      </w:r>
      <w:r w:rsidR="001C0FA2" w:rsidRPr="003D05CC">
        <w:rPr>
          <w:rFonts w:ascii="Times New Roman" w:hAnsi="Times New Roman"/>
          <w:sz w:val="24"/>
          <w:szCs w:val="24"/>
        </w:rPr>
        <w:t>estimated $</w:t>
      </w:r>
      <w:r w:rsidR="001C0FA2">
        <w:rPr>
          <w:rFonts w:ascii="Times New Roman" w:hAnsi="Times New Roman"/>
          <w:sz w:val="24"/>
          <w:szCs w:val="24"/>
        </w:rPr>
        <w:t>2,713,800.00</w:t>
      </w:r>
      <w:r w:rsidR="001C0FA2" w:rsidRPr="003D05CC">
        <w:rPr>
          <w:rFonts w:ascii="Times New Roman" w:hAnsi="Times New Roman"/>
          <w:sz w:val="24"/>
          <w:szCs w:val="24"/>
        </w:rPr>
        <w:t xml:space="preserve"> (</w:t>
      </w:r>
      <w:r w:rsidR="00AD0B1D">
        <w:rPr>
          <w:rFonts w:ascii="Times New Roman" w:hAnsi="Times New Roman"/>
          <w:sz w:val="24"/>
          <w:szCs w:val="24"/>
        </w:rPr>
        <w:t>113,075</w:t>
      </w:r>
      <w:r>
        <w:rPr>
          <w:rFonts w:ascii="Times New Roman" w:hAnsi="Times New Roman"/>
          <w:sz w:val="24"/>
          <w:szCs w:val="24"/>
        </w:rPr>
        <w:t>.00</w:t>
      </w:r>
      <w:r w:rsidRPr="003D05CC">
        <w:rPr>
          <w:rFonts w:ascii="Times New Roman" w:hAnsi="Times New Roman"/>
          <w:sz w:val="24"/>
          <w:szCs w:val="24"/>
        </w:rPr>
        <w:t xml:space="preserve"> burden h</w:t>
      </w:r>
      <w:r>
        <w:rPr>
          <w:rFonts w:ascii="Times New Roman" w:hAnsi="Times New Roman"/>
          <w:sz w:val="24"/>
          <w:szCs w:val="24"/>
        </w:rPr>
        <w:t>rs.</w:t>
      </w:r>
      <w:r w:rsidRPr="003D05CC">
        <w:rPr>
          <w:rFonts w:ascii="Times New Roman" w:hAnsi="Times New Roman"/>
          <w:sz w:val="24"/>
          <w:szCs w:val="24"/>
        </w:rPr>
        <w:t xml:space="preserve"> x $24</w:t>
      </w:r>
      <w:r>
        <w:rPr>
          <w:rFonts w:ascii="Times New Roman" w:hAnsi="Times New Roman"/>
          <w:sz w:val="24"/>
          <w:szCs w:val="24"/>
        </w:rPr>
        <w:t>.00</w:t>
      </w:r>
      <w:r w:rsidRPr="003D05CC">
        <w:rPr>
          <w:rFonts w:ascii="Times New Roman" w:hAnsi="Times New Roman"/>
          <w:sz w:val="24"/>
          <w:szCs w:val="24"/>
        </w:rPr>
        <w:t xml:space="preserve"> per hour).</w:t>
      </w:r>
    </w:p>
    <w:p w:rsidR="00F816EB" w:rsidRPr="003D05CC" w:rsidRDefault="00F816EB">
      <w:pPr>
        <w:tabs>
          <w:tab w:val="left" w:pos="480"/>
          <w:tab w:val="right" w:pos="8640"/>
        </w:tabs>
        <w:ind w:right="684"/>
        <w:rPr>
          <w:rFonts w:ascii="Times New Roman" w:hAnsi="Times New Roman"/>
          <w:sz w:val="24"/>
          <w:szCs w:val="24"/>
        </w:rPr>
      </w:pPr>
    </w:p>
    <w:p w:rsidR="00B04ECF" w:rsidRPr="003D05CC" w:rsidRDefault="00B04ECF">
      <w:pPr>
        <w:tabs>
          <w:tab w:val="left" w:pos="480"/>
          <w:tab w:val="right" w:pos="8640"/>
        </w:tabs>
        <w:ind w:right="684"/>
        <w:rPr>
          <w:rFonts w:ascii="Times New Roman" w:hAnsi="Times New Roman"/>
          <w:sz w:val="24"/>
          <w:szCs w:val="24"/>
        </w:rPr>
      </w:pPr>
      <w:r w:rsidRPr="003D05CC">
        <w:rPr>
          <w:rFonts w:ascii="Times New Roman" w:hAnsi="Times New Roman"/>
          <w:sz w:val="24"/>
          <w:szCs w:val="24"/>
        </w:rPr>
        <w:t>13.  This submission does not involve any recordkeeping costs.</w:t>
      </w:r>
    </w:p>
    <w:p w:rsidR="00B04ECF" w:rsidRPr="00E16D24" w:rsidRDefault="00B04ECF">
      <w:pPr>
        <w:tabs>
          <w:tab w:val="left" w:pos="480"/>
          <w:tab w:val="right" w:pos="8640"/>
        </w:tabs>
        <w:ind w:right="684"/>
        <w:rPr>
          <w:rFonts w:ascii="Times New Roman" w:hAnsi="Times New Roman"/>
          <w:sz w:val="16"/>
          <w:szCs w:val="16"/>
        </w:rPr>
      </w:pPr>
    </w:p>
    <w:p w:rsidR="00B04ECF" w:rsidRPr="003D05CC" w:rsidRDefault="00B04ECF">
      <w:pPr>
        <w:tabs>
          <w:tab w:val="left" w:pos="480"/>
          <w:tab w:val="right" w:pos="8640"/>
        </w:tabs>
        <w:ind w:right="684"/>
        <w:rPr>
          <w:rFonts w:ascii="Times New Roman" w:hAnsi="Times New Roman"/>
          <w:sz w:val="24"/>
          <w:szCs w:val="24"/>
        </w:rPr>
      </w:pPr>
      <w:r w:rsidRPr="003D05CC">
        <w:rPr>
          <w:rFonts w:ascii="Times New Roman" w:hAnsi="Times New Roman"/>
          <w:sz w:val="24"/>
          <w:szCs w:val="24"/>
        </w:rPr>
        <w:t>14.  Estimated Costs to the Federal Government:</w:t>
      </w:r>
    </w:p>
    <w:p w:rsidR="00B04ECF" w:rsidRPr="00E16D24" w:rsidRDefault="00B04ECF">
      <w:pPr>
        <w:tabs>
          <w:tab w:val="left" w:pos="480"/>
          <w:tab w:val="right" w:pos="8640"/>
        </w:tabs>
        <w:ind w:right="684"/>
        <w:rPr>
          <w:rFonts w:ascii="Times New Roman" w:hAnsi="Times New Roman"/>
          <w:sz w:val="16"/>
          <w:szCs w:val="16"/>
        </w:rPr>
      </w:pPr>
    </w:p>
    <w:p w:rsidR="00B04ECF" w:rsidRPr="003D05CC" w:rsidRDefault="001C0FA2" w:rsidP="003D05CC">
      <w:pPr>
        <w:tabs>
          <w:tab w:val="left" w:pos="480"/>
          <w:tab w:val="right" w:pos="4680"/>
          <w:tab w:val="right" w:pos="8640"/>
        </w:tabs>
        <w:ind w:left="480" w:right="684"/>
        <w:rPr>
          <w:rFonts w:ascii="Times New Roman" w:hAnsi="Times New Roman"/>
          <w:sz w:val="24"/>
          <w:szCs w:val="24"/>
        </w:rPr>
      </w:pPr>
      <w:r w:rsidRPr="003D05CC">
        <w:rPr>
          <w:rFonts w:ascii="Times New Roman" w:hAnsi="Times New Roman"/>
          <w:sz w:val="24"/>
          <w:szCs w:val="24"/>
        </w:rPr>
        <w:t>a. Processing</w:t>
      </w:r>
      <w:r w:rsidR="00B04ECF" w:rsidRPr="003D05CC">
        <w:rPr>
          <w:rFonts w:ascii="Times New Roman" w:hAnsi="Times New Roman"/>
          <w:sz w:val="24"/>
          <w:szCs w:val="24"/>
        </w:rPr>
        <w:t>/Analyzing costs</w:t>
      </w:r>
      <w:r w:rsidR="00B04ECF" w:rsidRPr="003D05CC">
        <w:rPr>
          <w:rFonts w:ascii="Times New Roman" w:hAnsi="Times New Roman"/>
          <w:sz w:val="24"/>
          <w:szCs w:val="24"/>
        </w:rPr>
        <w:tab/>
      </w:r>
      <w:r w:rsidR="00B04ECF" w:rsidRPr="003D05CC">
        <w:rPr>
          <w:rFonts w:ascii="Times New Roman" w:hAnsi="Times New Roman"/>
          <w:sz w:val="24"/>
          <w:szCs w:val="24"/>
        </w:rPr>
        <w:tab/>
        <w:t>$</w:t>
      </w:r>
      <w:r w:rsidR="00340F13" w:rsidRPr="003D05CC">
        <w:rPr>
          <w:rFonts w:ascii="Times New Roman" w:hAnsi="Times New Roman"/>
          <w:sz w:val="24"/>
          <w:szCs w:val="24"/>
        </w:rPr>
        <w:t>3,553,822</w:t>
      </w:r>
    </w:p>
    <w:p w:rsidR="00B04ECF" w:rsidRPr="00E16D24" w:rsidRDefault="00B04ECF" w:rsidP="003D05CC">
      <w:pPr>
        <w:tabs>
          <w:tab w:val="left" w:pos="480"/>
          <w:tab w:val="right" w:pos="4680"/>
          <w:tab w:val="right" w:pos="8640"/>
        </w:tabs>
        <w:ind w:left="480" w:right="684"/>
        <w:rPr>
          <w:rFonts w:ascii="Times New Roman" w:hAnsi="Times New Roman"/>
          <w:sz w:val="16"/>
          <w:szCs w:val="16"/>
        </w:rPr>
      </w:pPr>
    </w:p>
    <w:p w:rsidR="00B04ECF" w:rsidRPr="003D05CC" w:rsidRDefault="00B04ECF" w:rsidP="003D05CC">
      <w:pPr>
        <w:pStyle w:val="BodyText2"/>
        <w:tabs>
          <w:tab w:val="right" w:pos="4680"/>
        </w:tabs>
        <w:ind w:left="480"/>
        <w:rPr>
          <w:szCs w:val="24"/>
        </w:rPr>
      </w:pPr>
      <w:r w:rsidRPr="003D05CC">
        <w:rPr>
          <w:szCs w:val="24"/>
        </w:rPr>
        <w:tab/>
        <w:t>(GS-11/5 @ $</w:t>
      </w:r>
      <w:r w:rsidR="00340F13" w:rsidRPr="003D05CC">
        <w:rPr>
          <w:szCs w:val="24"/>
        </w:rPr>
        <w:t>33.92</w:t>
      </w:r>
      <w:r w:rsidRPr="003D05CC">
        <w:rPr>
          <w:szCs w:val="24"/>
        </w:rPr>
        <w:t xml:space="preserve"> X 219,000 X 10/60 minutes = $1,</w:t>
      </w:r>
      <w:r w:rsidR="00340F13" w:rsidRPr="003D05CC">
        <w:rPr>
          <w:szCs w:val="24"/>
        </w:rPr>
        <w:t>238,080</w:t>
      </w:r>
      <w:r w:rsidRPr="003D05CC">
        <w:rPr>
          <w:szCs w:val="24"/>
        </w:rPr>
        <w:t>)</w:t>
      </w:r>
    </w:p>
    <w:p w:rsidR="00B04ECF" w:rsidRPr="003D05CC" w:rsidRDefault="00B04ECF" w:rsidP="003D05CC">
      <w:pPr>
        <w:tabs>
          <w:tab w:val="left" w:pos="480"/>
          <w:tab w:val="right" w:pos="6120"/>
          <w:tab w:val="right" w:pos="8640"/>
        </w:tabs>
        <w:ind w:left="480" w:right="684"/>
        <w:rPr>
          <w:rFonts w:ascii="Times New Roman" w:hAnsi="Times New Roman"/>
          <w:sz w:val="24"/>
          <w:szCs w:val="24"/>
        </w:rPr>
      </w:pPr>
      <w:r w:rsidRPr="003D05CC">
        <w:rPr>
          <w:rFonts w:ascii="Times New Roman" w:hAnsi="Times New Roman"/>
          <w:sz w:val="24"/>
          <w:szCs w:val="24"/>
        </w:rPr>
        <w:tab/>
        <w:t>(GS-9/5 @   $</w:t>
      </w:r>
      <w:r w:rsidR="00340F13" w:rsidRPr="003D05CC">
        <w:rPr>
          <w:rFonts w:ascii="Times New Roman" w:hAnsi="Times New Roman"/>
          <w:sz w:val="24"/>
          <w:szCs w:val="24"/>
        </w:rPr>
        <w:t>28.04</w:t>
      </w:r>
      <w:r w:rsidRPr="003D05CC">
        <w:rPr>
          <w:rFonts w:ascii="Times New Roman" w:hAnsi="Times New Roman"/>
          <w:sz w:val="24"/>
          <w:szCs w:val="24"/>
        </w:rPr>
        <w:t xml:space="preserve"> X 219,000 X 20/60 minutes =</w:t>
      </w:r>
      <w:r w:rsidRPr="003D05CC">
        <w:rPr>
          <w:rFonts w:ascii="Times New Roman" w:hAnsi="Times New Roman"/>
          <w:sz w:val="24"/>
          <w:szCs w:val="24"/>
        </w:rPr>
        <w:tab/>
        <w:t xml:space="preserve"> $</w:t>
      </w:r>
      <w:r w:rsidR="00340F13" w:rsidRPr="003D05CC">
        <w:rPr>
          <w:rFonts w:ascii="Times New Roman" w:hAnsi="Times New Roman"/>
          <w:sz w:val="24"/>
          <w:szCs w:val="24"/>
        </w:rPr>
        <w:t>2,046,920</w:t>
      </w:r>
      <w:r w:rsidRPr="003D05CC">
        <w:rPr>
          <w:rFonts w:ascii="Times New Roman" w:hAnsi="Times New Roman"/>
          <w:sz w:val="24"/>
          <w:szCs w:val="24"/>
        </w:rPr>
        <w:t>)</w:t>
      </w:r>
    </w:p>
    <w:p w:rsidR="00B04ECF" w:rsidRPr="003D05CC" w:rsidRDefault="00B04ECF" w:rsidP="003D05CC">
      <w:pPr>
        <w:tabs>
          <w:tab w:val="left" w:pos="480"/>
          <w:tab w:val="right" w:pos="6120"/>
          <w:tab w:val="right" w:pos="8640"/>
        </w:tabs>
        <w:ind w:left="480" w:right="684"/>
        <w:rPr>
          <w:rFonts w:ascii="Times New Roman" w:hAnsi="Times New Roman"/>
          <w:sz w:val="24"/>
          <w:szCs w:val="24"/>
        </w:rPr>
      </w:pPr>
      <w:r w:rsidRPr="003D05CC">
        <w:rPr>
          <w:rFonts w:ascii="Times New Roman" w:hAnsi="Times New Roman"/>
          <w:sz w:val="24"/>
          <w:szCs w:val="24"/>
        </w:rPr>
        <w:tab/>
        <w:t>(GS-3/5 @   $1</w:t>
      </w:r>
      <w:r w:rsidR="00340F13" w:rsidRPr="003D05CC">
        <w:rPr>
          <w:rFonts w:ascii="Times New Roman" w:hAnsi="Times New Roman"/>
          <w:sz w:val="24"/>
          <w:szCs w:val="24"/>
        </w:rPr>
        <w:t>4</w:t>
      </w:r>
      <w:r w:rsidRPr="003D05CC">
        <w:rPr>
          <w:rFonts w:ascii="Times New Roman" w:hAnsi="Times New Roman"/>
          <w:sz w:val="24"/>
          <w:szCs w:val="24"/>
        </w:rPr>
        <w:t>.73 X 219,000 X   5/60 minutes =</w:t>
      </w:r>
      <w:r w:rsidRPr="003D05CC">
        <w:rPr>
          <w:rFonts w:ascii="Times New Roman" w:hAnsi="Times New Roman"/>
          <w:sz w:val="24"/>
          <w:szCs w:val="24"/>
        </w:rPr>
        <w:tab/>
        <w:t xml:space="preserve"> $</w:t>
      </w:r>
      <w:r w:rsidR="00340F13" w:rsidRPr="003D05CC">
        <w:rPr>
          <w:rFonts w:ascii="Times New Roman" w:hAnsi="Times New Roman"/>
          <w:sz w:val="24"/>
          <w:szCs w:val="24"/>
        </w:rPr>
        <w:t>268,822</w:t>
      </w:r>
      <w:r w:rsidRPr="003D05CC">
        <w:rPr>
          <w:rFonts w:ascii="Times New Roman" w:hAnsi="Times New Roman"/>
          <w:sz w:val="24"/>
          <w:szCs w:val="24"/>
        </w:rPr>
        <w:t>)</w:t>
      </w:r>
    </w:p>
    <w:p w:rsidR="00B04ECF" w:rsidRPr="00E16D24" w:rsidRDefault="00B04ECF" w:rsidP="003D05CC">
      <w:pPr>
        <w:tabs>
          <w:tab w:val="left" w:pos="480"/>
          <w:tab w:val="right" w:pos="6120"/>
          <w:tab w:val="right" w:pos="8640"/>
        </w:tabs>
        <w:ind w:left="480" w:right="684"/>
        <w:rPr>
          <w:rFonts w:ascii="Times New Roman" w:hAnsi="Times New Roman"/>
          <w:sz w:val="16"/>
          <w:szCs w:val="16"/>
        </w:rPr>
      </w:pPr>
    </w:p>
    <w:p w:rsidR="00B04ECF" w:rsidRPr="003D05CC" w:rsidRDefault="001C0FA2" w:rsidP="003D05CC">
      <w:pPr>
        <w:tabs>
          <w:tab w:val="left" w:pos="480"/>
          <w:tab w:val="right" w:pos="6120"/>
          <w:tab w:val="right" w:pos="8640"/>
        </w:tabs>
        <w:ind w:left="480" w:right="684"/>
        <w:rPr>
          <w:rFonts w:ascii="Times New Roman" w:hAnsi="Times New Roman"/>
          <w:sz w:val="24"/>
          <w:szCs w:val="24"/>
        </w:rPr>
      </w:pPr>
      <w:r w:rsidRPr="003D05CC">
        <w:rPr>
          <w:rFonts w:ascii="Times New Roman" w:hAnsi="Times New Roman"/>
          <w:sz w:val="24"/>
          <w:szCs w:val="24"/>
        </w:rPr>
        <w:t>b. Printing</w:t>
      </w:r>
      <w:r w:rsidR="00B04ECF" w:rsidRPr="003D05CC">
        <w:rPr>
          <w:rFonts w:ascii="Times New Roman" w:hAnsi="Times New Roman"/>
          <w:sz w:val="24"/>
          <w:szCs w:val="24"/>
        </w:rPr>
        <w:t xml:space="preserve"> and design cost </w:t>
      </w:r>
      <w:r w:rsidR="00B04ECF" w:rsidRPr="003D05CC">
        <w:rPr>
          <w:rFonts w:ascii="Times New Roman" w:hAnsi="Times New Roman"/>
          <w:sz w:val="24"/>
          <w:szCs w:val="24"/>
        </w:rPr>
        <w:tab/>
      </w:r>
      <w:r w:rsidR="00B04ECF" w:rsidRPr="003D05CC">
        <w:rPr>
          <w:rFonts w:ascii="Times New Roman" w:hAnsi="Times New Roman"/>
          <w:sz w:val="24"/>
          <w:szCs w:val="24"/>
        </w:rPr>
        <w:tab/>
        <w:t>$</w:t>
      </w:r>
      <w:r w:rsidR="00F724BD">
        <w:rPr>
          <w:rFonts w:ascii="Times New Roman" w:hAnsi="Times New Roman"/>
          <w:sz w:val="24"/>
          <w:szCs w:val="24"/>
        </w:rPr>
        <w:t>0.00</w:t>
      </w:r>
    </w:p>
    <w:p w:rsidR="00B04ECF" w:rsidRPr="00E16D24" w:rsidRDefault="00B04ECF" w:rsidP="003D05CC">
      <w:pPr>
        <w:tabs>
          <w:tab w:val="left" w:pos="480"/>
          <w:tab w:val="right" w:pos="6120"/>
          <w:tab w:val="right" w:pos="8640"/>
        </w:tabs>
        <w:ind w:left="480" w:right="684"/>
        <w:rPr>
          <w:rFonts w:ascii="Times New Roman" w:hAnsi="Times New Roman"/>
          <w:sz w:val="16"/>
          <w:szCs w:val="16"/>
        </w:rPr>
      </w:pPr>
    </w:p>
    <w:p w:rsidR="00B04ECF" w:rsidRPr="003D05CC" w:rsidRDefault="001C0FA2" w:rsidP="00E16D24">
      <w:pPr>
        <w:tabs>
          <w:tab w:val="left" w:pos="480"/>
          <w:tab w:val="right" w:pos="4680"/>
          <w:tab w:val="right" w:pos="8640"/>
        </w:tabs>
        <w:ind w:left="480" w:right="684"/>
        <w:rPr>
          <w:rFonts w:ascii="Times New Roman" w:hAnsi="Times New Roman"/>
          <w:sz w:val="24"/>
          <w:szCs w:val="24"/>
        </w:rPr>
      </w:pPr>
      <w:r w:rsidRPr="003D05CC">
        <w:rPr>
          <w:rFonts w:ascii="Times New Roman" w:hAnsi="Times New Roman"/>
          <w:sz w:val="24"/>
          <w:szCs w:val="24"/>
        </w:rPr>
        <w:t>c. Total</w:t>
      </w:r>
      <w:r w:rsidR="00B04ECF" w:rsidRPr="003D05CC">
        <w:rPr>
          <w:rFonts w:ascii="Times New Roman" w:hAnsi="Times New Roman"/>
          <w:sz w:val="24"/>
          <w:szCs w:val="24"/>
        </w:rPr>
        <w:t xml:space="preserve"> cost to government</w:t>
      </w:r>
      <w:r w:rsidR="00B04ECF" w:rsidRPr="003D05CC">
        <w:rPr>
          <w:rFonts w:ascii="Times New Roman" w:hAnsi="Times New Roman"/>
          <w:sz w:val="24"/>
          <w:szCs w:val="24"/>
        </w:rPr>
        <w:tab/>
      </w:r>
      <w:r w:rsidR="00B04ECF" w:rsidRPr="003D05CC">
        <w:rPr>
          <w:rFonts w:ascii="Times New Roman" w:hAnsi="Times New Roman"/>
          <w:sz w:val="24"/>
          <w:szCs w:val="24"/>
        </w:rPr>
        <w:tab/>
        <w:t>$</w:t>
      </w:r>
      <w:r w:rsidR="00702F48" w:rsidRPr="003D05CC">
        <w:rPr>
          <w:rFonts w:ascii="Times New Roman" w:hAnsi="Times New Roman"/>
          <w:sz w:val="24"/>
          <w:szCs w:val="24"/>
        </w:rPr>
        <w:t>3,553,822</w:t>
      </w:r>
    </w:p>
    <w:p w:rsidR="00B04ECF" w:rsidRPr="003D05CC" w:rsidRDefault="00B04ECF">
      <w:pPr>
        <w:rPr>
          <w:rFonts w:ascii="Times New Roman" w:hAnsi="Times New Roman"/>
          <w:sz w:val="24"/>
          <w:szCs w:val="24"/>
        </w:rPr>
      </w:pPr>
      <w:r w:rsidRPr="003D05CC">
        <w:rPr>
          <w:rFonts w:ascii="Times New Roman" w:hAnsi="Times New Roman"/>
          <w:sz w:val="24"/>
          <w:szCs w:val="24"/>
        </w:rPr>
        <w:lastRenderedPageBreak/>
        <w:t xml:space="preserve">15.  </w:t>
      </w:r>
      <w:r w:rsidR="006105BD">
        <w:rPr>
          <w:rFonts w:ascii="Times New Roman" w:hAnsi="Times New Roman"/>
          <w:sz w:val="24"/>
          <w:szCs w:val="24"/>
        </w:rPr>
        <w:t xml:space="preserve">The forms have been revised to show the new form number prefix (21P). </w:t>
      </w:r>
      <w:r w:rsidR="00E74BB6" w:rsidRPr="003D05CC">
        <w:rPr>
          <w:rFonts w:ascii="Times New Roman" w:hAnsi="Times New Roman"/>
          <w:sz w:val="24"/>
          <w:szCs w:val="24"/>
        </w:rPr>
        <w:t>The expiration date</w:t>
      </w:r>
      <w:r w:rsidR="00FF288F">
        <w:rPr>
          <w:rFonts w:ascii="Times New Roman" w:hAnsi="Times New Roman"/>
          <w:sz w:val="24"/>
          <w:szCs w:val="24"/>
        </w:rPr>
        <w:t xml:space="preserve"> placeholder has</w:t>
      </w:r>
      <w:r w:rsidR="006105BD">
        <w:rPr>
          <w:rFonts w:ascii="Times New Roman" w:hAnsi="Times New Roman"/>
          <w:sz w:val="24"/>
          <w:szCs w:val="24"/>
        </w:rPr>
        <w:t xml:space="preserve"> also</w:t>
      </w:r>
      <w:r w:rsidR="00FF288F">
        <w:rPr>
          <w:rFonts w:ascii="Times New Roman" w:hAnsi="Times New Roman"/>
          <w:sz w:val="24"/>
          <w:szCs w:val="24"/>
        </w:rPr>
        <w:t xml:space="preserve"> been</w:t>
      </w:r>
      <w:r w:rsidR="00E74BB6" w:rsidRPr="003D05CC">
        <w:rPr>
          <w:rFonts w:ascii="Times New Roman" w:hAnsi="Times New Roman"/>
          <w:sz w:val="24"/>
          <w:szCs w:val="24"/>
        </w:rPr>
        <w:t xml:space="preserve"> added to the</w:t>
      </w:r>
      <w:r w:rsidR="00835834">
        <w:rPr>
          <w:rFonts w:ascii="Times New Roman" w:hAnsi="Times New Roman"/>
          <w:sz w:val="24"/>
          <w:szCs w:val="24"/>
        </w:rPr>
        <w:t>se</w:t>
      </w:r>
      <w:r w:rsidR="00E74BB6" w:rsidRPr="003D05CC">
        <w:rPr>
          <w:rFonts w:ascii="Times New Roman" w:hAnsi="Times New Roman"/>
          <w:sz w:val="24"/>
          <w:szCs w:val="24"/>
        </w:rPr>
        <w:t xml:space="preserve"> form</w:t>
      </w:r>
      <w:r w:rsidR="00835834">
        <w:rPr>
          <w:rFonts w:ascii="Times New Roman" w:hAnsi="Times New Roman"/>
          <w:sz w:val="24"/>
          <w:szCs w:val="24"/>
        </w:rPr>
        <w:t>s</w:t>
      </w:r>
      <w:r w:rsidR="00E74BB6" w:rsidRPr="003D05CC">
        <w:rPr>
          <w:rFonts w:ascii="Times New Roman" w:hAnsi="Times New Roman"/>
          <w:sz w:val="24"/>
          <w:szCs w:val="24"/>
        </w:rPr>
        <w:t xml:space="preserve">. </w:t>
      </w:r>
    </w:p>
    <w:p w:rsidR="00B04ECF" w:rsidRPr="003D05CC" w:rsidRDefault="00B04ECF">
      <w:pPr>
        <w:tabs>
          <w:tab w:val="left" w:pos="480"/>
          <w:tab w:val="right" w:pos="8640"/>
        </w:tabs>
        <w:ind w:right="684"/>
        <w:rPr>
          <w:rFonts w:ascii="Times New Roman" w:hAnsi="Times New Roman"/>
          <w:sz w:val="24"/>
          <w:szCs w:val="24"/>
        </w:rPr>
      </w:pPr>
    </w:p>
    <w:p w:rsidR="00B04ECF" w:rsidRPr="003D05CC" w:rsidRDefault="00B04ECF">
      <w:pPr>
        <w:tabs>
          <w:tab w:val="left" w:pos="480"/>
          <w:tab w:val="right" w:pos="8640"/>
        </w:tabs>
        <w:ind w:right="684"/>
        <w:rPr>
          <w:rFonts w:ascii="Times New Roman" w:hAnsi="Times New Roman"/>
          <w:sz w:val="24"/>
          <w:szCs w:val="24"/>
        </w:rPr>
      </w:pPr>
      <w:r w:rsidRPr="003D05CC">
        <w:rPr>
          <w:rFonts w:ascii="Times New Roman" w:hAnsi="Times New Roman"/>
          <w:sz w:val="24"/>
          <w:szCs w:val="24"/>
        </w:rPr>
        <w:t>16.  The information collection is not for publication or tabulation use.</w:t>
      </w:r>
    </w:p>
    <w:p w:rsidR="00B04ECF" w:rsidRPr="003D05CC" w:rsidRDefault="00B04ECF">
      <w:pPr>
        <w:tabs>
          <w:tab w:val="left" w:pos="480"/>
          <w:tab w:val="right" w:pos="8640"/>
        </w:tabs>
        <w:ind w:right="684"/>
        <w:rPr>
          <w:rFonts w:ascii="Times New Roman" w:hAnsi="Times New Roman"/>
          <w:sz w:val="24"/>
          <w:szCs w:val="24"/>
        </w:rPr>
      </w:pPr>
    </w:p>
    <w:p w:rsidR="0024262F" w:rsidRPr="003D05CC" w:rsidRDefault="0024262F" w:rsidP="0024262F">
      <w:pPr>
        <w:rPr>
          <w:rFonts w:ascii="Times New Roman" w:hAnsi="Times New Roman"/>
          <w:sz w:val="24"/>
          <w:szCs w:val="24"/>
        </w:rPr>
      </w:pPr>
      <w:r w:rsidRPr="003D05CC">
        <w:rPr>
          <w:rFonts w:ascii="Times New Roman" w:hAnsi="Times New Roman"/>
          <w:sz w:val="24"/>
          <w:szCs w:val="24"/>
        </w:rPr>
        <w:t>17.  We are not seeking approval to omit the expiration date for OMB approval.</w:t>
      </w:r>
    </w:p>
    <w:p w:rsidR="00B04ECF" w:rsidRPr="003D05CC" w:rsidRDefault="00B04ECF">
      <w:pPr>
        <w:tabs>
          <w:tab w:val="left" w:pos="480"/>
          <w:tab w:val="right" w:pos="8640"/>
        </w:tabs>
        <w:ind w:right="684"/>
        <w:rPr>
          <w:rFonts w:ascii="Times New Roman" w:hAnsi="Times New Roman"/>
          <w:sz w:val="24"/>
          <w:szCs w:val="24"/>
        </w:rPr>
      </w:pPr>
    </w:p>
    <w:p w:rsidR="00B04ECF" w:rsidRPr="003D05CC" w:rsidRDefault="00B04ECF">
      <w:pPr>
        <w:tabs>
          <w:tab w:val="left" w:pos="480"/>
          <w:tab w:val="right" w:pos="8640"/>
        </w:tabs>
        <w:ind w:right="684"/>
        <w:rPr>
          <w:rFonts w:ascii="Times New Roman" w:hAnsi="Times New Roman"/>
          <w:sz w:val="24"/>
          <w:szCs w:val="24"/>
        </w:rPr>
      </w:pPr>
      <w:r w:rsidRPr="003D05CC">
        <w:rPr>
          <w:rFonts w:ascii="Times New Roman" w:hAnsi="Times New Roman"/>
          <w:sz w:val="24"/>
          <w:szCs w:val="24"/>
        </w:rPr>
        <w:t>18.  This submission does not contain any exceptions to the certification statement.</w:t>
      </w:r>
    </w:p>
    <w:p w:rsidR="00B04ECF" w:rsidRPr="003D05CC" w:rsidRDefault="00B04ECF">
      <w:pPr>
        <w:tabs>
          <w:tab w:val="left" w:pos="480"/>
          <w:tab w:val="right" w:pos="8640"/>
        </w:tabs>
        <w:ind w:right="684"/>
        <w:rPr>
          <w:rFonts w:ascii="Times New Roman" w:hAnsi="Times New Roman"/>
          <w:sz w:val="24"/>
          <w:szCs w:val="24"/>
        </w:rPr>
      </w:pPr>
    </w:p>
    <w:p w:rsidR="0024262F" w:rsidRPr="003D05CC" w:rsidRDefault="0024262F" w:rsidP="0024262F">
      <w:pPr>
        <w:rPr>
          <w:rFonts w:ascii="Times New Roman" w:hAnsi="Times New Roman"/>
          <w:sz w:val="24"/>
          <w:szCs w:val="24"/>
        </w:rPr>
      </w:pPr>
      <w:r w:rsidRPr="003D05CC">
        <w:rPr>
          <w:rFonts w:ascii="Times New Roman" w:hAnsi="Times New Roman"/>
          <w:sz w:val="24"/>
          <w:szCs w:val="24"/>
        </w:rPr>
        <w:t xml:space="preserve">B.  </w:t>
      </w:r>
      <w:r w:rsidRPr="003D05CC">
        <w:rPr>
          <w:rFonts w:ascii="Times New Roman" w:hAnsi="Times New Roman"/>
          <w:sz w:val="24"/>
          <w:szCs w:val="24"/>
          <w:u w:val="single"/>
        </w:rPr>
        <w:t xml:space="preserve">Collection of Information </w:t>
      </w:r>
      <w:r w:rsidR="001C0FA2" w:rsidRPr="003D05CC">
        <w:rPr>
          <w:rFonts w:ascii="Times New Roman" w:hAnsi="Times New Roman"/>
          <w:sz w:val="24"/>
          <w:szCs w:val="24"/>
          <w:u w:val="single"/>
        </w:rPr>
        <w:t>Employing Statistical</w:t>
      </w:r>
      <w:r w:rsidRPr="003D05CC">
        <w:rPr>
          <w:rFonts w:ascii="Times New Roman" w:hAnsi="Times New Roman"/>
          <w:sz w:val="24"/>
          <w:szCs w:val="24"/>
          <w:u w:val="single"/>
        </w:rPr>
        <w:t xml:space="preserve"> Methods</w:t>
      </w:r>
    </w:p>
    <w:p w:rsidR="0024262F" w:rsidRPr="003D05CC" w:rsidRDefault="0024262F" w:rsidP="0024262F">
      <w:pPr>
        <w:rPr>
          <w:rFonts w:ascii="Times New Roman" w:hAnsi="Times New Roman"/>
          <w:sz w:val="24"/>
          <w:szCs w:val="24"/>
        </w:rPr>
      </w:pPr>
    </w:p>
    <w:p w:rsidR="0024262F" w:rsidRPr="003D05CC" w:rsidRDefault="0024262F" w:rsidP="0024262F">
      <w:pPr>
        <w:rPr>
          <w:rFonts w:ascii="Times New Roman" w:hAnsi="Times New Roman"/>
          <w:sz w:val="24"/>
          <w:szCs w:val="24"/>
        </w:rPr>
      </w:pPr>
      <w:r w:rsidRPr="003D05CC">
        <w:rPr>
          <w:rFonts w:ascii="Times New Roman" w:hAnsi="Times New Roman"/>
          <w:sz w:val="24"/>
          <w:szCs w:val="24"/>
        </w:rPr>
        <w:t>1.  This collection of information does not employ statistical methods.</w:t>
      </w:r>
    </w:p>
    <w:p w:rsidR="00B04ECF" w:rsidRPr="003D05CC" w:rsidRDefault="00B04ECF" w:rsidP="0024262F">
      <w:pPr>
        <w:autoSpaceDE w:val="0"/>
        <w:autoSpaceDN w:val="0"/>
        <w:adjustRightInd w:val="0"/>
        <w:rPr>
          <w:rFonts w:ascii="Times New Roman" w:hAnsi="Times New Roman"/>
          <w:sz w:val="24"/>
          <w:szCs w:val="24"/>
        </w:rPr>
      </w:pPr>
    </w:p>
    <w:sectPr w:rsidR="00B04ECF" w:rsidRPr="003D05CC" w:rsidSect="00F36AAA">
      <w:pgSz w:w="12240" w:h="15840"/>
      <w:pgMar w:top="1440" w:right="129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17889"/>
    <w:multiLevelType w:val="hybridMultilevel"/>
    <w:tmpl w:val="A732D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AAA"/>
    <w:rsid w:val="000A2CC4"/>
    <w:rsid w:val="000B2DF1"/>
    <w:rsid w:val="000C07B8"/>
    <w:rsid w:val="00101AE7"/>
    <w:rsid w:val="00154E57"/>
    <w:rsid w:val="0015600A"/>
    <w:rsid w:val="00161925"/>
    <w:rsid w:val="00176341"/>
    <w:rsid w:val="00184B94"/>
    <w:rsid w:val="001C0FA2"/>
    <w:rsid w:val="001D36BE"/>
    <w:rsid w:val="00202E24"/>
    <w:rsid w:val="00204F63"/>
    <w:rsid w:val="002216CC"/>
    <w:rsid w:val="0024262F"/>
    <w:rsid w:val="0025107B"/>
    <w:rsid w:val="00257701"/>
    <w:rsid w:val="00264C4B"/>
    <w:rsid w:val="002C4BA8"/>
    <w:rsid w:val="003135A0"/>
    <w:rsid w:val="00340F13"/>
    <w:rsid w:val="003676BA"/>
    <w:rsid w:val="00370C5F"/>
    <w:rsid w:val="00374249"/>
    <w:rsid w:val="00387394"/>
    <w:rsid w:val="003D05CC"/>
    <w:rsid w:val="003E0266"/>
    <w:rsid w:val="003E62BA"/>
    <w:rsid w:val="00414E67"/>
    <w:rsid w:val="004773D5"/>
    <w:rsid w:val="004C6016"/>
    <w:rsid w:val="004D5F81"/>
    <w:rsid w:val="004E6A9A"/>
    <w:rsid w:val="00566B5C"/>
    <w:rsid w:val="0057083A"/>
    <w:rsid w:val="00577D6C"/>
    <w:rsid w:val="005806E2"/>
    <w:rsid w:val="005A0702"/>
    <w:rsid w:val="005C5DE9"/>
    <w:rsid w:val="006105BD"/>
    <w:rsid w:val="00666AEE"/>
    <w:rsid w:val="006826BB"/>
    <w:rsid w:val="00687C42"/>
    <w:rsid w:val="006B6EF5"/>
    <w:rsid w:val="006F042D"/>
    <w:rsid w:val="00702F48"/>
    <w:rsid w:val="007075E6"/>
    <w:rsid w:val="0071433E"/>
    <w:rsid w:val="0072047C"/>
    <w:rsid w:val="0072274B"/>
    <w:rsid w:val="00743069"/>
    <w:rsid w:val="00770CE4"/>
    <w:rsid w:val="00773D74"/>
    <w:rsid w:val="007C0B05"/>
    <w:rsid w:val="007D1722"/>
    <w:rsid w:val="007D5E0C"/>
    <w:rsid w:val="007F1C91"/>
    <w:rsid w:val="007F580D"/>
    <w:rsid w:val="00805D1E"/>
    <w:rsid w:val="00835834"/>
    <w:rsid w:val="00842A50"/>
    <w:rsid w:val="008A0FAD"/>
    <w:rsid w:val="008A301D"/>
    <w:rsid w:val="008C5633"/>
    <w:rsid w:val="008C7375"/>
    <w:rsid w:val="008D2838"/>
    <w:rsid w:val="008D7F77"/>
    <w:rsid w:val="00980EFF"/>
    <w:rsid w:val="00991F8B"/>
    <w:rsid w:val="009A477E"/>
    <w:rsid w:val="00A7459E"/>
    <w:rsid w:val="00A902A3"/>
    <w:rsid w:val="00AA0B7A"/>
    <w:rsid w:val="00AC58BC"/>
    <w:rsid w:val="00AD0B1D"/>
    <w:rsid w:val="00B04ECF"/>
    <w:rsid w:val="00B35581"/>
    <w:rsid w:val="00B51748"/>
    <w:rsid w:val="00B72B5D"/>
    <w:rsid w:val="00BA4CFD"/>
    <w:rsid w:val="00BA6782"/>
    <w:rsid w:val="00BE23AB"/>
    <w:rsid w:val="00CA3027"/>
    <w:rsid w:val="00CA78BE"/>
    <w:rsid w:val="00CC3C68"/>
    <w:rsid w:val="00CC7974"/>
    <w:rsid w:val="00CE319C"/>
    <w:rsid w:val="00D2782D"/>
    <w:rsid w:val="00D46B88"/>
    <w:rsid w:val="00D5574C"/>
    <w:rsid w:val="00D627BB"/>
    <w:rsid w:val="00DF4EC5"/>
    <w:rsid w:val="00DF5501"/>
    <w:rsid w:val="00E16D24"/>
    <w:rsid w:val="00E74BB6"/>
    <w:rsid w:val="00EB7C64"/>
    <w:rsid w:val="00EB7E4B"/>
    <w:rsid w:val="00F02A04"/>
    <w:rsid w:val="00F138D9"/>
    <w:rsid w:val="00F242FB"/>
    <w:rsid w:val="00F36AAA"/>
    <w:rsid w:val="00F724BD"/>
    <w:rsid w:val="00F73AB6"/>
    <w:rsid w:val="00F73D38"/>
    <w:rsid w:val="00F816EB"/>
    <w:rsid w:val="00F82CB4"/>
    <w:rsid w:val="00FF2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pPr>
      <w:tabs>
        <w:tab w:val="left" w:pos="480"/>
        <w:tab w:val="right" w:pos="8640"/>
      </w:tabs>
      <w:ind w:right="684"/>
    </w:pPr>
    <w:rPr>
      <w:rFonts w:ascii="Arial" w:hAnsi="Arial"/>
      <w:sz w:val="22"/>
    </w:rPr>
  </w:style>
  <w:style w:type="paragraph" w:styleId="BodyText2">
    <w:name w:val="Body Text 2"/>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customStyle="1" w:styleId="label-1">
    <w:name w:val="label-1"/>
    <w:basedOn w:val="DefaultParagraphFont"/>
    <w:rPr>
      <w:b/>
      <w:bCs/>
      <w:sz w:val="20"/>
      <w:szCs w:val="20"/>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label-4">
    <w:name w:val="label-4"/>
    <w:basedOn w:val="DefaultParagraphFont"/>
    <w:rPr>
      <w:b/>
      <w:bCs/>
      <w:sz w:val="20"/>
      <w:szCs w:val="20"/>
    </w:rPr>
  </w:style>
  <w:style w:type="paragraph" w:customStyle="1" w:styleId="labelleader-nohead-4">
    <w:name w:val="labelleader-nohead-4"/>
    <w:basedOn w:val="Normal"/>
    <w:pPr>
      <w:spacing w:before="100" w:beforeAutospacing="1"/>
      <w:ind w:left="1836"/>
    </w:pPr>
    <w:rPr>
      <w:rFonts w:ascii="Times New Roman" w:hAnsi="Times New Roman"/>
    </w:rPr>
  </w:style>
  <w:style w:type="paragraph" w:customStyle="1" w:styleId="labeltext-4">
    <w:name w:val="labeltext-4"/>
    <w:basedOn w:val="Normal"/>
    <w:pPr>
      <w:spacing w:before="100" w:beforeAutospacing="1" w:after="100" w:afterAutospacing="1"/>
      <w:ind w:left="2448"/>
    </w:pPr>
    <w:rPr>
      <w:rFonts w:ascii="Times New Roman" w:hAnsi="Times New Roman"/>
    </w:rPr>
  </w:style>
  <w:style w:type="paragraph" w:styleId="BlockText">
    <w:name w:val="Block Text"/>
    <w:basedOn w:val="Normal"/>
    <w:pPr>
      <w:tabs>
        <w:tab w:val="left" w:pos="480"/>
        <w:tab w:val="right" w:pos="8640"/>
      </w:tabs>
      <w:ind w:left="270" w:right="684"/>
    </w:pPr>
    <w:rPr>
      <w:rFonts w:ascii="Times New Roman" w:hAnsi="Times New Roman"/>
      <w:sz w:val="24"/>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paragraph" w:styleId="BodyText3">
    <w:name w:val="Body Text 3"/>
    <w:basedOn w:val="Normal"/>
    <w:link w:val="BodyText3Char"/>
    <w:rsid w:val="00340F13"/>
    <w:pPr>
      <w:spacing w:after="120"/>
    </w:pPr>
    <w:rPr>
      <w:sz w:val="16"/>
      <w:szCs w:val="16"/>
    </w:rPr>
  </w:style>
  <w:style w:type="character" w:customStyle="1" w:styleId="BodyText3Char">
    <w:name w:val="Body Text 3 Char"/>
    <w:basedOn w:val="DefaultParagraphFont"/>
    <w:link w:val="BodyText3"/>
    <w:rsid w:val="00340F13"/>
    <w:rPr>
      <w:rFonts w:ascii="Courier New" w:hAnsi="Courier New"/>
      <w:sz w:val="16"/>
      <w:szCs w:val="16"/>
    </w:rPr>
  </w:style>
  <w:style w:type="paragraph" w:styleId="ListParagraph">
    <w:name w:val="List Paragraph"/>
    <w:basedOn w:val="Normal"/>
    <w:uiPriority w:val="34"/>
    <w:qFormat/>
    <w:rsid w:val="00AC58BC"/>
    <w:pPr>
      <w:ind w:left="720"/>
      <w:contextualSpacing/>
    </w:pPr>
  </w:style>
  <w:style w:type="character" w:styleId="CommentReference">
    <w:name w:val="annotation reference"/>
    <w:basedOn w:val="DefaultParagraphFont"/>
    <w:rsid w:val="003E62BA"/>
    <w:rPr>
      <w:sz w:val="16"/>
      <w:szCs w:val="16"/>
    </w:rPr>
  </w:style>
  <w:style w:type="paragraph" w:styleId="CommentText">
    <w:name w:val="annotation text"/>
    <w:basedOn w:val="Normal"/>
    <w:link w:val="CommentTextChar"/>
    <w:rsid w:val="003E62BA"/>
  </w:style>
  <w:style w:type="character" w:customStyle="1" w:styleId="CommentTextChar">
    <w:name w:val="Comment Text Char"/>
    <w:basedOn w:val="DefaultParagraphFont"/>
    <w:link w:val="CommentText"/>
    <w:rsid w:val="003E62BA"/>
    <w:rPr>
      <w:rFonts w:ascii="Courier New" w:hAnsi="Courier New"/>
    </w:rPr>
  </w:style>
  <w:style w:type="paragraph" w:styleId="CommentSubject">
    <w:name w:val="annotation subject"/>
    <w:basedOn w:val="CommentText"/>
    <w:next w:val="CommentText"/>
    <w:link w:val="CommentSubjectChar"/>
    <w:rsid w:val="003E62BA"/>
    <w:rPr>
      <w:b/>
      <w:bCs/>
    </w:rPr>
  </w:style>
  <w:style w:type="character" w:customStyle="1" w:styleId="CommentSubjectChar">
    <w:name w:val="Comment Subject Char"/>
    <w:basedOn w:val="CommentTextChar"/>
    <w:link w:val="CommentSubject"/>
    <w:rsid w:val="003E62BA"/>
    <w:rPr>
      <w:rFonts w:ascii="Courier New" w:hAnsi="Courier New"/>
      <w:b/>
      <w:bCs/>
    </w:rPr>
  </w:style>
  <w:style w:type="paragraph" w:styleId="BalloonText">
    <w:name w:val="Balloon Text"/>
    <w:basedOn w:val="Normal"/>
    <w:link w:val="BalloonTextChar"/>
    <w:rsid w:val="003E62BA"/>
    <w:rPr>
      <w:rFonts w:ascii="Tahoma" w:hAnsi="Tahoma" w:cs="Tahoma"/>
      <w:sz w:val="16"/>
      <w:szCs w:val="16"/>
    </w:rPr>
  </w:style>
  <w:style w:type="character" w:customStyle="1" w:styleId="BalloonTextChar">
    <w:name w:val="Balloon Text Char"/>
    <w:basedOn w:val="DefaultParagraphFont"/>
    <w:link w:val="BalloonText"/>
    <w:rsid w:val="003E62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pPr>
      <w:tabs>
        <w:tab w:val="left" w:pos="480"/>
        <w:tab w:val="right" w:pos="8640"/>
      </w:tabs>
      <w:ind w:right="684"/>
    </w:pPr>
    <w:rPr>
      <w:rFonts w:ascii="Arial" w:hAnsi="Arial"/>
      <w:sz w:val="22"/>
    </w:rPr>
  </w:style>
  <w:style w:type="paragraph" w:styleId="BodyText2">
    <w:name w:val="Body Text 2"/>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customStyle="1" w:styleId="label-1">
    <w:name w:val="label-1"/>
    <w:basedOn w:val="DefaultParagraphFont"/>
    <w:rPr>
      <w:b/>
      <w:bCs/>
      <w:sz w:val="20"/>
      <w:szCs w:val="20"/>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label-4">
    <w:name w:val="label-4"/>
    <w:basedOn w:val="DefaultParagraphFont"/>
    <w:rPr>
      <w:b/>
      <w:bCs/>
      <w:sz w:val="20"/>
      <w:szCs w:val="20"/>
    </w:rPr>
  </w:style>
  <w:style w:type="paragraph" w:customStyle="1" w:styleId="labelleader-nohead-4">
    <w:name w:val="labelleader-nohead-4"/>
    <w:basedOn w:val="Normal"/>
    <w:pPr>
      <w:spacing w:before="100" w:beforeAutospacing="1"/>
      <w:ind w:left="1836"/>
    </w:pPr>
    <w:rPr>
      <w:rFonts w:ascii="Times New Roman" w:hAnsi="Times New Roman"/>
    </w:rPr>
  </w:style>
  <w:style w:type="paragraph" w:customStyle="1" w:styleId="labeltext-4">
    <w:name w:val="labeltext-4"/>
    <w:basedOn w:val="Normal"/>
    <w:pPr>
      <w:spacing w:before="100" w:beforeAutospacing="1" w:after="100" w:afterAutospacing="1"/>
      <w:ind w:left="2448"/>
    </w:pPr>
    <w:rPr>
      <w:rFonts w:ascii="Times New Roman" w:hAnsi="Times New Roman"/>
    </w:rPr>
  </w:style>
  <w:style w:type="paragraph" w:styleId="BlockText">
    <w:name w:val="Block Text"/>
    <w:basedOn w:val="Normal"/>
    <w:pPr>
      <w:tabs>
        <w:tab w:val="left" w:pos="480"/>
        <w:tab w:val="right" w:pos="8640"/>
      </w:tabs>
      <w:ind w:left="270" w:right="684"/>
    </w:pPr>
    <w:rPr>
      <w:rFonts w:ascii="Times New Roman" w:hAnsi="Times New Roman"/>
      <w:sz w:val="24"/>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paragraph" w:styleId="BodyText3">
    <w:name w:val="Body Text 3"/>
    <w:basedOn w:val="Normal"/>
    <w:link w:val="BodyText3Char"/>
    <w:rsid w:val="00340F13"/>
    <w:pPr>
      <w:spacing w:after="120"/>
    </w:pPr>
    <w:rPr>
      <w:sz w:val="16"/>
      <w:szCs w:val="16"/>
    </w:rPr>
  </w:style>
  <w:style w:type="character" w:customStyle="1" w:styleId="BodyText3Char">
    <w:name w:val="Body Text 3 Char"/>
    <w:basedOn w:val="DefaultParagraphFont"/>
    <w:link w:val="BodyText3"/>
    <w:rsid w:val="00340F13"/>
    <w:rPr>
      <w:rFonts w:ascii="Courier New" w:hAnsi="Courier New"/>
      <w:sz w:val="16"/>
      <w:szCs w:val="16"/>
    </w:rPr>
  </w:style>
  <w:style w:type="paragraph" w:styleId="ListParagraph">
    <w:name w:val="List Paragraph"/>
    <w:basedOn w:val="Normal"/>
    <w:uiPriority w:val="34"/>
    <w:qFormat/>
    <w:rsid w:val="00AC58BC"/>
    <w:pPr>
      <w:ind w:left="720"/>
      <w:contextualSpacing/>
    </w:pPr>
  </w:style>
  <w:style w:type="character" w:styleId="CommentReference">
    <w:name w:val="annotation reference"/>
    <w:basedOn w:val="DefaultParagraphFont"/>
    <w:rsid w:val="003E62BA"/>
    <w:rPr>
      <w:sz w:val="16"/>
      <w:szCs w:val="16"/>
    </w:rPr>
  </w:style>
  <w:style w:type="paragraph" w:styleId="CommentText">
    <w:name w:val="annotation text"/>
    <w:basedOn w:val="Normal"/>
    <w:link w:val="CommentTextChar"/>
    <w:rsid w:val="003E62BA"/>
  </w:style>
  <w:style w:type="character" w:customStyle="1" w:styleId="CommentTextChar">
    <w:name w:val="Comment Text Char"/>
    <w:basedOn w:val="DefaultParagraphFont"/>
    <w:link w:val="CommentText"/>
    <w:rsid w:val="003E62BA"/>
    <w:rPr>
      <w:rFonts w:ascii="Courier New" w:hAnsi="Courier New"/>
    </w:rPr>
  </w:style>
  <w:style w:type="paragraph" w:styleId="CommentSubject">
    <w:name w:val="annotation subject"/>
    <w:basedOn w:val="CommentText"/>
    <w:next w:val="CommentText"/>
    <w:link w:val="CommentSubjectChar"/>
    <w:rsid w:val="003E62BA"/>
    <w:rPr>
      <w:b/>
      <w:bCs/>
    </w:rPr>
  </w:style>
  <w:style w:type="character" w:customStyle="1" w:styleId="CommentSubjectChar">
    <w:name w:val="Comment Subject Char"/>
    <w:basedOn w:val="CommentTextChar"/>
    <w:link w:val="CommentSubject"/>
    <w:rsid w:val="003E62BA"/>
    <w:rPr>
      <w:rFonts w:ascii="Courier New" w:hAnsi="Courier New"/>
      <w:b/>
      <w:bCs/>
    </w:rPr>
  </w:style>
  <w:style w:type="paragraph" w:styleId="BalloonText">
    <w:name w:val="Balloon Text"/>
    <w:basedOn w:val="Normal"/>
    <w:link w:val="BalloonTextChar"/>
    <w:rsid w:val="003E62BA"/>
    <w:rPr>
      <w:rFonts w:ascii="Tahoma" w:hAnsi="Tahoma" w:cs="Tahoma"/>
      <w:sz w:val="16"/>
      <w:szCs w:val="16"/>
    </w:rPr>
  </w:style>
  <w:style w:type="character" w:customStyle="1" w:styleId="BalloonTextChar">
    <w:name w:val="Balloon Text Char"/>
    <w:basedOn w:val="DefaultParagraphFont"/>
    <w:link w:val="BalloonText"/>
    <w:rsid w:val="003E62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18913">
      <w:bodyDiv w:val="1"/>
      <w:marLeft w:val="0"/>
      <w:marRight w:val="0"/>
      <w:marTop w:val="0"/>
      <w:marBottom w:val="0"/>
      <w:divBdr>
        <w:top w:val="none" w:sz="0" w:space="0" w:color="auto"/>
        <w:left w:val="none" w:sz="0" w:space="0" w:color="auto"/>
        <w:bottom w:val="none" w:sz="0" w:space="0" w:color="auto"/>
        <w:right w:val="none" w:sz="0" w:space="0" w:color="auto"/>
      </w:divBdr>
    </w:div>
    <w:div w:id="131674656">
      <w:bodyDiv w:val="1"/>
      <w:marLeft w:val="0"/>
      <w:marRight w:val="0"/>
      <w:marTop w:val="0"/>
      <w:marBottom w:val="0"/>
      <w:divBdr>
        <w:top w:val="none" w:sz="0" w:space="0" w:color="auto"/>
        <w:left w:val="none" w:sz="0" w:space="0" w:color="auto"/>
        <w:bottom w:val="none" w:sz="0" w:space="0" w:color="auto"/>
        <w:right w:val="none" w:sz="0" w:space="0" w:color="auto"/>
      </w:divBdr>
    </w:div>
    <w:div w:id="936716843">
      <w:bodyDiv w:val="1"/>
      <w:marLeft w:val="0"/>
      <w:marRight w:val="0"/>
      <w:marTop w:val="0"/>
      <w:marBottom w:val="0"/>
      <w:divBdr>
        <w:top w:val="none" w:sz="0" w:space="0" w:color="auto"/>
        <w:left w:val="none" w:sz="0" w:space="0" w:color="auto"/>
        <w:bottom w:val="none" w:sz="0" w:space="0" w:color="auto"/>
        <w:right w:val="none" w:sz="0" w:space="0" w:color="auto"/>
      </w:divBdr>
    </w:div>
    <w:div w:id="124256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A2C0E-DD76-43F8-AEF1-455EF0C1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SF 83 - EVRs</vt:lpstr>
    </vt:vector>
  </TitlesOfParts>
  <Company>Veterans Benefits Administration</Company>
  <LinksUpToDate>false</LinksUpToDate>
  <CharactersWithSpaces>13035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 EVRs</dc:title>
  <dc:creator>NOAVA</dc:creator>
  <cp:lastModifiedBy>Danny McCargar</cp:lastModifiedBy>
  <cp:revision>44</cp:revision>
  <cp:lastPrinted>2004-06-01T15:16:00Z</cp:lastPrinted>
  <dcterms:created xsi:type="dcterms:W3CDTF">2015-01-15T21:18:00Z</dcterms:created>
  <dcterms:modified xsi:type="dcterms:W3CDTF">2015-01-16T17:02:00Z</dcterms:modified>
</cp:coreProperties>
</file>