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0C" w:rsidRDefault="001E780C" w:rsidP="001E780C">
      <w:pPr>
        <w:jc w:val="center"/>
        <w:rPr>
          <w:b/>
        </w:rPr>
      </w:pPr>
      <w:r>
        <w:rPr>
          <w:b/>
        </w:rPr>
        <w:t>Justification for No-Material/Non-substantive Change Request</w:t>
      </w:r>
    </w:p>
    <w:p w:rsidR="001E780C" w:rsidRPr="001E780C" w:rsidRDefault="001E780C" w:rsidP="001E780C">
      <w:pPr>
        <w:jc w:val="center"/>
        <w:rPr>
          <w:b/>
        </w:rPr>
      </w:pPr>
    </w:p>
    <w:p w:rsidR="00DE6EB2" w:rsidRDefault="0011285A">
      <w:r>
        <w:t>Th</w:t>
      </w:r>
      <w:r w:rsidR="00AB4D5E">
        <w:t xml:space="preserve">e Department is submitting this </w:t>
      </w:r>
      <w:r>
        <w:t>no</w:t>
      </w:r>
      <w:r w:rsidR="00AB4D5E">
        <w:t xml:space="preserve"> material/non-</w:t>
      </w:r>
      <w:r>
        <w:t xml:space="preserve">substantive change </w:t>
      </w:r>
      <w:r w:rsidR="00AB4D5E">
        <w:t>request</w:t>
      </w:r>
      <w:r w:rsidR="007A1AA7">
        <w:t xml:space="preserve">, because the model coverage election notice has been revised to provide an instruction page, more information about the Health Insurance Market, and factors that </w:t>
      </w:r>
      <w:r w:rsidR="008E1C07">
        <w:t xml:space="preserve">employees </w:t>
      </w:r>
      <w:r w:rsidR="007A1AA7">
        <w:t xml:space="preserve">should consider when choosing whether to extend coverage under COBRA. </w:t>
      </w:r>
      <w:r w:rsidR="008E1C07">
        <w:t xml:space="preserve"> </w:t>
      </w:r>
      <w:r w:rsidR="007A1AA7">
        <w:t>The model general COBRA notice</w:t>
      </w:r>
      <w:bookmarkStart w:id="0" w:name="_GoBack"/>
      <w:bookmarkEnd w:id="0"/>
      <w:r w:rsidR="007A1AA7">
        <w:t xml:space="preserve"> has been revised to add a reference to the Health Insurance Marketplace.</w:t>
      </w:r>
    </w:p>
    <w:p w:rsidR="007A1AA7" w:rsidRDefault="007A1AA7"/>
    <w:p w:rsidR="007A1AA7" w:rsidRDefault="007A1AA7"/>
    <w:sectPr w:rsidR="007A1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5A"/>
    <w:rsid w:val="0011285A"/>
    <w:rsid w:val="00146D6D"/>
    <w:rsid w:val="001E780C"/>
    <w:rsid w:val="00570432"/>
    <w:rsid w:val="007A1AA7"/>
    <w:rsid w:val="008E1C07"/>
    <w:rsid w:val="00953739"/>
    <w:rsid w:val="00AB4D5E"/>
    <w:rsid w:val="00D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Beckmann, Allan - EBSA</dc:creator>
  <cp:lastModifiedBy>Cosby, Chris - EBSA</cp:lastModifiedBy>
  <cp:revision>2</cp:revision>
  <dcterms:created xsi:type="dcterms:W3CDTF">2014-04-30T18:10:00Z</dcterms:created>
  <dcterms:modified xsi:type="dcterms:W3CDTF">2014-04-30T18:10:00Z</dcterms:modified>
</cp:coreProperties>
</file>