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89B" w:rsidRPr="005C554C" w:rsidRDefault="00DD289B" w:rsidP="005C554C">
      <w:pPr>
        <w:pStyle w:val="Cover-Title"/>
        <w:spacing w:before="120"/>
        <w:jc w:val="center"/>
        <w:rPr>
          <w:rFonts w:ascii="Times New Roman" w:hAnsi="Times New Roman" w:cs="Times New Roman"/>
          <w:iCs/>
          <w:sz w:val="24"/>
          <w:szCs w:val="24"/>
        </w:rPr>
      </w:pPr>
    </w:p>
    <w:p w:rsidR="00DD289B" w:rsidRPr="005C554C" w:rsidRDefault="00DD289B" w:rsidP="005C554C">
      <w:pPr>
        <w:pStyle w:val="Cover-Title"/>
        <w:spacing w:before="120"/>
        <w:jc w:val="center"/>
        <w:rPr>
          <w:rFonts w:ascii="Times New Roman" w:hAnsi="Times New Roman" w:cs="Times New Roman"/>
          <w:iCs/>
          <w:sz w:val="24"/>
          <w:szCs w:val="24"/>
        </w:rPr>
      </w:pPr>
    </w:p>
    <w:p w:rsidR="00DD289B" w:rsidRPr="005C554C" w:rsidRDefault="00DD289B" w:rsidP="005C554C">
      <w:pPr>
        <w:pStyle w:val="Cover-Title"/>
        <w:spacing w:before="120"/>
        <w:jc w:val="center"/>
        <w:rPr>
          <w:rFonts w:ascii="Times New Roman" w:hAnsi="Times New Roman" w:cs="Times New Roman"/>
          <w:iCs/>
          <w:sz w:val="24"/>
          <w:szCs w:val="24"/>
        </w:rPr>
      </w:pPr>
    </w:p>
    <w:p w:rsidR="00DD289B" w:rsidRPr="005C554C" w:rsidRDefault="00A570DD" w:rsidP="005C554C">
      <w:pPr>
        <w:pStyle w:val="Cover-Title"/>
        <w:spacing w:before="120"/>
        <w:jc w:val="center"/>
        <w:rPr>
          <w:rFonts w:ascii="Times New Roman" w:hAnsi="Times New Roman" w:cs="Times New Roman"/>
          <w:iCs/>
          <w:sz w:val="24"/>
          <w:szCs w:val="24"/>
        </w:rPr>
      </w:pPr>
      <w:r>
        <w:rPr>
          <w:rFonts w:ascii="Times New Roman" w:hAnsi="Times New Roman" w:cs="Times New Roman"/>
          <w:iCs/>
          <w:sz w:val="24"/>
          <w:szCs w:val="24"/>
        </w:rPr>
        <w:t>Sexually Transmitted Infection Services</w:t>
      </w:r>
      <w:r w:rsidR="00C517CA" w:rsidRPr="005C554C">
        <w:rPr>
          <w:rFonts w:ascii="Times New Roman" w:hAnsi="Times New Roman" w:cs="Times New Roman"/>
          <w:iCs/>
          <w:sz w:val="24"/>
          <w:szCs w:val="24"/>
        </w:rPr>
        <w:t xml:space="preserve"> at </w:t>
      </w:r>
      <w:r w:rsidR="00122B24">
        <w:rPr>
          <w:rFonts w:ascii="Times New Roman" w:hAnsi="Times New Roman" w:cs="Times New Roman"/>
          <w:iCs/>
          <w:sz w:val="24"/>
          <w:szCs w:val="24"/>
        </w:rPr>
        <w:t>U.S.</w:t>
      </w:r>
      <w:r w:rsidR="00C517CA" w:rsidRPr="005C554C">
        <w:rPr>
          <w:rFonts w:ascii="Times New Roman" w:hAnsi="Times New Roman" w:cs="Times New Roman"/>
          <w:iCs/>
          <w:sz w:val="24"/>
          <w:szCs w:val="24"/>
        </w:rPr>
        <w:t xml:space="preserve"> Colleges and Universities  </w:t>
      </w:r>
    </w:p>
    <w:p w:rsidR="001C2C14" w:rsidRPr="005C554C" w:rsidRDefault="001C2C14" w:rsidP="005C554C">
      <w:pPr>
        <w:pStyle w:val="Cover-Title"/>
        <w:spacing w:before="120"/>
        <w:jc w:val="center"/>
        <w:rPr>
          <w:rFonts w:ascii="Times New Roman" w:hAnsi="Times New Roman" w:cs="Times New Roman"/>
          <w:iCs/>
          <w:sz w:val="24"/>
          <w:szCs w:val="24"/>
        </w:rPr>
      </w:pPr>
    </w:p>
    <w:p w:rsidR="001C2C14" w:rsidRPr="005C554C" w:rsidRDefault="001C2C14" w:rsidP="005C554C">
      <w:pPr>
        <w:pStyle w:val="Cover-Title"/>
        <w:spacing w:before="120"/>
        <w:jc w:val="center"/>
        <w:rPr>
          <w:rFonts w:ascii="Times New Roman" w:hAnsi="Times New Roman" w:cs="Times New Roman"/>
          <w:iCs/>
          <w:sz w:val="24"/>
          <w:szCs w:val="24"/>
        </w:rPr>
      </w:pPr>
      <w:r w:rsidRPr="005C554C">
        <w:rPr>
          <w:rFonts w:ascii="Times New Roman" w:hAnsi="Times New Roman" w:cs="Times New Roman"/>
          <w:iCs/>
          <w:sz w:val="24"/>
          <w:szCs w:val="24"/>
        </w:rPr>
        <w:t>OMB # 0920-xxxx</w:t>
      </w:r>
    </w:p>
    <w:p w:rsidR="001C2C14" w:rsidRPr="005C554C" w:rsidRDefault="001C2C14" w:rsidP="005C554C">
      <w:pPr>
        <w:pStyle w:val="Cover-Title"/>
        <w:spacing w:before="120"/>
        <w:jc w:val="center"/>
        <w:rPr>
          <w:rFonts w:ascii="Times New Roman" w:hAnsi="Times New Roman" w:cs="Times New Roman"/>
          <w:iCs/>
          <w:sz w:val="24"/>
          <w:szCs w:val="24"/>
        </w:rPr>
      </w:pPr>
    </w:p>
    <w:p w:rsidR="00DD289B" w:rsidRPr="005C554C" w:rsidRDefault="001C2C14" w:rsidP="005C554C">
      <w:pPr>
        <w:pStyle w:val="Cover-Title"/>
        <w:spacing w:before="120"/>
        <w:jc w:val="center"/>
        <w:rPr>
          <w:rFonts w:ascii="Times New Roman" w:hAnsi="Times New Roman" w:cs="Times New Roman"/>
          <w:iCs/>
          <w:sz w:val="24"/>
          <w:szCs w:val="24"/>
        </w:rPr>
      </w:pPr>
      <w:r w:rsidRPr="005C554C">
        <w:rPr>
          <w:rFonts w:ascii="Times New Roman" w:hAnsi="Times New Roman" w:cs="Times New Roman"/>
          <w:iCs/>
          <w:sz w:val="24"/>
          <w:szCs w:val="24"/>
        </w:rPr>
        <w:t xml:space="preserve">New Information Collection Request </w:t>
      </w:r>
    </w:p>
    <w:p w:rsidR="00DD289B" w:rsidRPr="005C554C" w:rsidRDefault="00DD289B" w:rsidP="005C554C">
      <w:pPr>
        <w:pStyle w:val="Cover-Title"/>
        <w:spacing w:before="120"/>
        <w:jc w:val="center"/>
        <w:rPr>
          <w:rFonts w:ascii="Times New Roman" w:hAnsi="Times New Roman" w:cs="Times New Roman"/>
          <w:iCs/>
          <w:sz w:val="24"/>
          <w:szCs w:val="24"/>
        </w:rPr>
      </w:pPr>
    </w:p>
    <w:p w:rsidR="00DD289B" w:rsidRPr="005C554C" w:rsidRDefault="00DD289B" w:rsidP="005C554C">
      <w:pPr>
        <w:pStyle w:val="Cover-Title"/>
        <w:spacing w:before="120"/>
        <w:jc w:val="center"/>
        <w:rPr>
          <w:rFonts w:ascii="Times New Roman" w:hAnsi="Times New Roman" w:cs="Times New Roman"/>
          <w:iCs/>
          <w:sz w:val="24"/>
          <w:szCs w:val="24"/>
        </w:rPr>
      </w:pPr>
    </w:p>
    <w:p w:rsidR="00DD289B" w:rsidRPr="005C554C" w:rsidRDefault="00DD289B" w:rsidP="005C554C">
      <w:pPr>
        <w:pStyle w:val="Cover-Title"/>
        <w:spacing w:before="120"/>
        <w:jc w:val="center"/>
        <w:rPr>
          <w:rFonts w:ascii="Times New Roman" w:hAnsi="Times New Roman" w:cs="Times New Roman"/>
          <w:iCs/>
          <w:sz w:val="24"/>
          <w:szCs w:val="24"/>
        </w:rPr>
      </w:pPr>
      <w:r w:rsidRPr="005C554C">
        <w:rPr>
          <w:rFonts w:ascii="Times New Roman" w:hAnsi="Times New Roman" w:cs="Times New Roman"/>
          <w:iCs/>
          <w:sz w:val="24"/>
          <w:szCs w:val="24"/>
        </w:rPr>
        <w:t>Supporting Statement</w:t>
      </w:r>
    </w:p>
    <w:p w:rsidR="00DD289B" w:rsidRPr="005C554C" w:rsidRDefault="00031901" w:rsidP="005C554C">
      <w:pPr>
        <w:pStyle w:val="Cover-Title"/>
        <w:spacing w:before="120"/>
        <w:jc w:val="center"/>
        <w:rPr>
          <w:rFonts w:ascii="Times New Roman" w:hAnsi="Times New Roman" w:cs="Times New Roman"/>
          <w:iCs/>
          <w:sz w:val="24"/>
          <w:szCs w:val="24"/>
        </w:rPr>
      </w:pPr>
      <w:r w:rsidRPr="005C554C">
        <w:rPr>
          <w:rFonts w:ascii="Times New Roman" w:hAnsi="Times New Roman" w:cs="Times New Roman"/>
          <w:iCs/>
          <w:sz w:val="24"/>
          <w:szCs w:val="24"/>
        </w:rPr>
        <w:t>Part B</w:t>
      </w:r>
    </w:p>
    <w:p w:rsidR="00DD289B" w:rsidRPr="005C554C" w:rsidRDefault="00DD289B" w:rsidP="005C554C">
      <w:pPr>
        <w:pStyle w:val="Cover-Title"/>
        <w:spacing w:before="120"/>
        <w:jc w:val="center"/>
        <w:rPr>
          <w:rFonts w:ascii="Times New Roman" w:hAnsi="Times New Roman" w:cs="Times New Roman"/>
          <w:iCs/>
          <w:sz w:val="24"/>
          <w:szCs w:val="24"/>
        </w:rPr>
      </w:pPr>
    </w:p>
    <w:p w:rsidR="00DD289B" w:rsidRPr="005C554C" w:rsidRDefault="00DD289B" w:rsidP="005C554C">
      <w:pPr>
        <w:widowControl w:val="0"/>
        <w:tabs>
          <w:tab w:val="left" w:pos="1890"/>
        </w:tabs>
        <w:spacing w:before="120" w:after="60"/>
        <w:jc w:val="center"/>
        <w:outlineLvl w:val="6"/>
        <w:rPr>
          <w:rFonts w:ascii="Times New Roman" w:hAnsi="Times New Roman"/>
          <w:szCs w:val="24"/>
        </w:rPr>
      </w:pPr>
    </w:p>
    <w:p w:rsidR="00DD289B" w:rsidRPr="005C554C" w:rsidRDefault="00DD289B" w:rsidP="005C554C">
      <w:pPr>
        <w:widowControl w:val="0"/>
        <w:tabs>
          <w:tab w:val="left" w:pos="1890"/>
        </w:tabs>
        <w:spacing w:before="120" w:after="60"/>
        <w:jc w:val="center"/>
        <w:outlineLvl w:val="6"/>
        <w:rPr>
          <w:rFonts w:ascii="Times New Roman" w:hAnsi="Times New Roman"/>
          <w:b/>
          <w:szCs w:val="24"/>
        </w:rPr>
      </w:pPr>
      <w:r w:rsidRPr="005C554C">
        <w:rPr>
          <w:rFonts w:ascii="Times New Roman" w:hAnsi="Times New Roman"/>
          <w:b/>
          <w:szCs w:val="24"/>
        </w:rPr>
        <w:cr/>
      </w:r>
    </w:p>
    <w:p w:rsidR="00DD289B" w:rsidRPr="005C554C" w:rsidRDefault="00DD289B" w:rsidP="005C554C">
      <w:pPr>
        <w:widowControl w:val="0"/>
        <w:spacing w:before="120" w:after="60"/>
        <w:jc w:val="center"/>
        <w:outlineLvl w:val="6"/>
        <w:rPr>
          <w:rFonts w:ascii="Times New Roman" w:hAnsi="Times New Roman"/>
          <w:b/>
          <w:szCs w:val="24"/>
        </w:rPr>
      </w:pPr>
    </w:p>
    <w:p w:rsidR="00DD289B" w:rsidRPr="005C554C" w:rsidRDefault="00DD289B" w:rsidP="005C554C">
      <w:pPr>
        <w:widowControl w:val="0"/>
        <w:spacing w:before="120" w:after="60"/>
        <w:jc w:val="center"/>
        <w:outlineLvl w:val="6"/>
        <w:rPr>
          <w:rFonts w:ascii="Times New Roman" w:hAnsi="Times New Roman"/>
          <w:b/>
          <w:szCs w:val="24"/>
        </w:rPr>
      </w:pPr>
    </w:p>
    <w:p w:rsidR="00DD289B" w:rsidRPr="005C554C" w:rsidRDefault="00DD289B" w:rsidP="005C554C">
      <w:pPr>
        <w:widowControl w:val="0"/>
        <w:spacing w:before="120" w:after="60"/>
        <w:jc w:val="center"/>
        <w:outlineLvl w:val="6"/>
        <w:rPr>
          <w:rFonts w:ascii="Times New Roman" w:hAnsi="Times New Roman"/>
          <w:szCs w:val="24"/>
        </w:rPr>
      </w:pPr>
    </w:p>
    <w:p w:rsidR="00DD289B" w:rsidRPr="005C554C" w:rsidRDefault="00AE6A82" w:rsidP="005C554C">
      <w:pPr>
        <w:widowControl w:val="0"/>
        <w:spacing w:before="120"/>
        <w:jc w:val="center"/>
        <w:rPr>
          <w:rFonts w:ascii="Times New Roman" w:hAnsi="Times New Roman"/>
          <w:b/>
          <w:szCs w:val="24"/>
        </w:rPr>
      </w:pPr>
      <w:r>
        <w:rPr>
          <w:rFonts w:ascii="Times New Roman" w:hAnsi="Times New Roman"/>
          <w:b/>
          <w:szCs w:val="24"/>
        </w:rPr>
        <w:t>March 21</w:t>
      </w:r>
      <w:r w:rsidR="00B0716D">
        <w:rPr>
          <w:rFonts w:ascii="Times New Roman" w:hAnsi="Times New Roman"/>
          <w:b/>
          <w:szCs w:val="24"/>
        </w:rPr>
        <w:t>, 2014</w:t>
      </w:r>
    </w:p>
    <w:p w:rsidR="00DD289B" w:rsidRPr="005C554C" w:rsidRDefault="00DD289B" w:rsidP="005C554C">
      <w:pPr>
        <w:widowControl w:val="0"/>
        <w:spacing w:before="120"/>
        <w:jc w:val="center"/>
        <w:rPr>
          <w:rFonts w:ascii="Times New Roman" w:hAnsi="Times New Roman"/>
          <w:b/>
          <w:szCs w:val="24"/>
        </w:rPr>
      </w:pPr>
    </w:p>
    <w:p w:rsidR="00DD289B" w:rsidRPr="005C554C" w:rsidRDefault="00DD289B" w:rsidP="005C554C">
      <w:pPr>
        <w:widowControl w:val="0"/>
        <w:spacing w:before="120"/>
        <w:jc w:val="center"/>
        <w:rPr>
          <w:rFonts w:ascii="Times New Roman" w:hAnsi="Times New Roman"/>
          <w:b/>
          <w:szCs w:val="24"/>
        </w:rPr>
      </w:pPr>
    </w:p>
    <w:p w:rsidR="00DD289B" w:rsidRPr="005C554C" w:rsidRDefault="00DD289B" w:rsidP="005C554C">
      <w:pPr>
        <w:widowControl w:val="0"/>
        <w:spacing w:before="120"/>
        <w:jc w:val="center"/>
        <w:rPr>
          <w:rFonts w:ascii="Times New Roman" w:hAnsi="Times New Roman"/>
          <w:b/>
          <w:szCs w:val="24"/>
        </w:rPr>
      </w:pPr>
    </w:p>
    <w:p w:rsidR="00DD289B" w:rsidRPr="005C554C" w:rsidRDefault="00DD289B" w:rsidP="005C554C">
      <w:pPr>
        <w:widowControl w:val="0"/>
        <w:spacing w:before="120"/>
        <w:jc w:val="center"/>
        <w:rPr>
          <w:rFonts w:ascii="Times New Roman" w:hAnsi="Times New Roman"/>
          <w:b/>
          <w:szCs w:val="24"/>
        </w:rPr>
      </w:pPr>
    </w:p>
    <w:p w:rsidR="00DD289B" w:rsidRPr="005C554C" w:rsidRDefault="00DD289B" w:rsidP="005C554C">
      <w:pPr>
        <w:widowControl w:val="0"/>
        <w:spacing w:before="120"/>
        <w:jc w:val="center"/>
        <w:rPr>
          <w:rFonts w:ascii="Times New Roman" w:hAnsi="Times New Roman"/>
          <w:szCs w:val="24"/>
        </w:rPr>
      </w:pPr>
      <w:r w:rsidRPr="005C554C">
        <w:rPr>
          <w:rFonts w:ascii="Times New Roman" w:hAnsi="Times New Roman"/>
          <w:szCs w:val="24"/>
        </w:rPr>
        <w:t>Submitted By:</w:t>
      </w:r>
    </w:p>
    <w:p w:rsidR="00DD289B" w:rsidRPr="005C554C" w:rsidRDefault="00DD289B" w:rsidP="005C554C">
      <w:pPr>
        <w:widowControl w:val="0"/>
        <w:spacing w:before="120"/>
        <w:jc w:val="center"/>
        <w:rPr>
          <w:rFonts w:ascii="Times New Roman" w:hAnsi="Times New Roman"/>
          <w:b/>
          <w:szCs w:val="24"/>
        </w:rPr>
      </w:pPr>
    </w:p>
    <w:p w:rsidR="00DD289B" w:rsidRPr="005C554C" w:rsidRDefault="00C517CA" w:rsidP="005C554C">
      <w:pPr>
        <w:widowControl w:val="0"/>
        <w:spacing w:before="120" w:after="60"/>
        <w:jc w:val="center"/>
        <w:outlineLvl w:val="6"/>
        <w:rPr>
          <w:rFonts w:ascii="Times New Roman" w:hAnsi="Times New Roman"/>
          <w:szCs w:val="24"/>
        </w:rPr>
      </w:pPr>
      <w:r w:rsidRPr="005C554C">
        <w:rPr>
          <w:rFonts w:ascii="Times New Roman" w:hAnsi="Times New Roman"/>
          <w:szCs w:val="24"/>
        </w:rPr>
        <w:t>Melissa Habel</w:t>
      </w:r>
      <w:r w:rsidR="00DD289B" w:rsidRPr="005C554C">
        <w:rPr>
          <w:rFonts w:ascii="Times New Roman" w:hAnsi="Times New Roman"/>
          <w:szCs w:val="24"/>
        </w:rPr>
        <w:t xml:space="preserve">, </w:t>
      </w:r>
      <w:r w:rsidRPr="005C554C">
        <w:rPr>
          <w:rFonts w:ascii="Times New Roman" w:hAnsi="Times New Roman"/>
          <w:szCs w:val="24"/>
        </w:rPr>
        <w:t>MPH, Health Scientist</w:t>
      </w:r>
    </w:p>
    <w:p w:rsidR="00DD289B" w:rsidRPr="005C554C" w:rsidRDefault="00DD289B" w:rsidP="005C554C">
      <w:pPr>
        <w:widowControl w:val="0"/>
        <w:spacing w:before="120" w:after="60"/>
        <w:jc w:val="center"/>
        <w:outlineLvl w:val="6"/>
        <w:rPr>
          <w:rFonts w:ascii="Times New Roman" w:hAnsi="Times New Roman"/>
          <w:szCs w:val="24"/>
        </w:rPr>
      </w:pPr>
      <w:r w:rsidRPr="005C554C">
        <w:rPr>
          <w:rFonts w:ascii="Times New Roman" w:hAnsi="Times New Roman"/>
          <w:szCs w:val="24"/>
        </w:rPr>
        <w:t>Division of STD Prevention, Centers for Disease Control and Prevention</w:t>
      </w:r>
    </w:p>
    <w:p w:rsidR="00DD289B" w:rsidRPr="005C554C" w:rsidRDefault="00DD289B" w:rsidP="005C554C">
      <w:pPr>
        <w:widowControl w:val="0"/>
        <w:spacing w:before="120" w:after="60"/>
        <w:jc w:val="center"/>
        <w:outlineLvl w:val="6"/>
        <w:rPr>
          <w:rFonts w:ascii="Times New Roman" w:hAnsi="Times New Roman"/>
          <w:szCs w:val="24"/>
        </w:rPr>
      </w:pPr>
      <w:r w:rsidRPr="005C554C">
        <w:rPr>
          <w:rFonts w:ascii="Times New Roman" w:hAnsi="Times New Roman"/>
          <w:szCs w:val="24"/>
        </w:rPr>
        <w:t>National Center for HIV/AIDS, Viral Hepatitis, STD, and TB Prevention</w:t>
      </w:r>
    </w:p>
    <w:p w:rsidR="00DD289B" w:rsidRPr="005C554C" w:rsidRDefault="00DD289B" w:rsidP="005C554C">
      <w:pPr>
        <w:widowControl w:val="0"/>
        <w:spacing w:before="120" w:after="60"/>
        <w:jc w:val="center"/>
        <w:outlineLvl w:val="6"/>
        <w:rPr>
          <w:rFonts w:ascii="Times New Roman" w:hAnsi="Times New Roman"/>
          <w:szCs w:val="24"/>
        </w:rPr>
      </w:pPr>
      <w:r w:rsidRPr="005C554C">
        <w:rPr>
          <w:rFonts w:ascii="Times New Roman" w:hAnsi="Times New Roman"/>
          <w:szCs w:val="24"/>
        </w:rPr>
        <w:t>1600 Clifton Road Mailstop E</w:t>
      </w:r>
      <w:r w:rsidR="00C517CA" w:rsidRPr="005C554C">
        <w:rPr>
          <w:rFonts w:ascii="Times New Roman" w:hAnsi="Times New Roman"/>
          <w:szCs w:val="24"/>
        </w:rPr>
        <w:t>44</w:t>
      </w:r>
      <w:r w:rsidRPr="005C554C">
        <w:rPr>
          <w:rFonts w:ascii="Times New Roman" w:hAnsi="Times New Roman"/>
          <w:szCs w:val="24"/>
        </w:rPr>
        <w:t>, Atlanta, GA 30333</w:t>
      </w:r>
    </w:p>
    <w:p w:rsidR="00DD289B" w:rsidRPr="005C554C" w:rsidRDefault="00DD289B" w:rsidP="005C554C">
      <w:pPr>
        <w:widowControl w:val="0"/>
        <w:spacing w:before="120" w:after="60"/>
        <w:jc w:val="center"/>
        <w:outlineLvl w:val="6"/>
        <w:rPr>
          <w:rFonts w:ascii="Times New Roman" w:hAnsi="Times New Roman"/>
          <w:szCs w:val="24"/>
        </w:rPr>
      </w:pPr>
      <w:r w:rsidRPr="005C554C">
        <w:rPr>
          <w:rFonts w:ascii="Times New Roman" w:hAnsi="Times New Roman"/>
          <w:szCs w:val="24"/>
        </w:rPr>
        <w:t xml:space="preserve">404 639 </w:t>
      </w:r>
      <w:r w:rsidR="00C517CA" w:rsidRPr="005C554C">
        <w:rPr>
          <w:rFonts w:ascii="Times New Roman" w:hAnsi="Times New Roman"/>
          <w:szCs w:val="24"/>
        </w:rPr>
        <w:t>646</w:t>
      </w:r>
      <w:r w:rsidR="00283CFE" w:rsidRPr="005C554C">
        <w:rPr>
          <w:rFonts w:ascii="Times New Roman" w:hAnsi="Times New Roman"/>
          <w:szCs w:val="24"/>
        </w:rPr>
        <w:t>2</w:t>
      </w:r>
      <w:r w:rsidRPr="005C554C">
        <w:rPr>
          <w:rFonts w:ascii="Times New Roman" w:hAnsi="Times New Roman"/>
          <w:szCs w:val="24"/>
        </w:rPr>
        <w:t xml:space="preserve"> Phone    404 639 8622 Fax</w:t>
      </w:r>
    </w:p>
    <w:p w:rsidR="00DD289B" w:rsidRPr="005C554C" w:rsidRDefault="002A0259" w:rsidP="005C554C">
      <w:pPr>
        <w:widowControl w:val="0"/>
        <w:spacing w:before="120" w:after="60"/>
        <w:jc w:val="center"/>
        <w:outlineLvl w:val="6"/>
        <w:rPr>
          <w:rFonts w:ascii="Times New Roman" w:hAnsi="Times New Roman"/>
          <w:szCs w:val="24"/>
        </w:rPr>
      </w:pPr>
      <w:hyperlink r:id="rId8" w:history="1">
        <w:r w:rsidR="00A8681D" w:rsidRPr="005C554C">
          <w:rPr>
            <w:rStyle w:val="Hyperlink"/>
            <w:rFonts w:ascii="Times New Roman" w:hAnsi="Times New Roman"/>
            <w:szCs w:val="24"/>
          </w:rPr>
          <w:t>evh6@cdc.gov</w:t>
        </w:r>
      </w:hyperlink>
    </w:p>
    <w:p w:rsidR="00DD289B" w:rsidRPr="005C554C" w:rsidRDefault="00DD289B" w:rsidP="005C554C">
      <w:pPr>
        <w:widowControl w:val="0"/>
        <w:spacing w:before="120"/>
        <w:jc w:val="center"/>
        <w:rPr>
          <w:rFonts w:ascii="Times New Roman" w:hAnsi="Times New Roman"/>
          <w:b/>
          <w:szCs w:val="24"/>
        </w:rPr>
      </w:pPr>
    </w:p>
    <w:p w:rsidR="00DD289B" w:rsidRPr="005C554C" w:rsidRDefault="00DD289B" w:rsidP="005C554C">
      <w:pPr>
        <w:widowControl w:val="0"/>
        <w:spacing w:before="120"/>
        <w:jc w:val="center"/>
        <w:rPr>
          <w:rFonts w:ascii="Times New Roman" w:hAnsi="Times New Roman"/>
          <w:szCs w:val="24"/>
        </w:rPr>
      </w:pPr>
      <w:r w:rsidRPr="005C554C">
        <w:rPr>
          <w:rFonts w:ascii="Times New Roman" w:hAnsi="Times New Roman"/>
          <w:szCs w:val="24"/>
        </w:rPr>
        <w:lastRenderedPageBreak/>
        <w:br/>
      </w:r>
    </w:p>
    <w:p w:rsidR="00DD289B" w:rsidRPr="005C554C" w:rsidRDefault="00DD289B" w:rsidP="005C554C">
      <w:pPr>
        <w:autoSpaceDE/>
        <w:autoSpaceDN/>
        <w:adjustRightInd/>
        <w:spacing w:before="120" w:after="200" w:line="276" w:lineRule="auto"/>
        <w:rPr>
          <w:rFonts w:ascii="Times New Roman" w:hAnsi="Times New Roman"/>
          <w:b/>
          <w:iCs/>
          <w:szCs w:val="24"/>
          <w:lang w:eastAsia="x-none"/>
        </w:rPr>
      </w:pPr>
      <w:r w:rsidRPr="005C554C">
        <w:rPr>
          <w:rFonts w:ascii="Times New Roman" w:hAnsi="Times New Roman"/>
          <w:b/>
          <w:iCs/>
          <w:szCs w:val="24"/>
          <w:lang w:eastAsia="x-none"/>
        </w:rPr>
        <w:t>TABLE OF CONTENTS</w:t>
      </w:r>
    </w:p>
    <w:p w:rsidR="00DD289B" w:rsidRPr="005C554C" w:rsidRDefault="00DD289B" w:rsidP="005C554C">
      <w:pPr>
        <w:widowControl w:val="0"/>
        <w:tabs>
          <w:tab w:val="left" w:pos="1890"/>
        </w:tabs>
        <w:spacing w:before="120"/>
        <w:outlineLvl w:val="6"/>
        <w:rPr>
          <w:rFonts w:ascii="Times New Roman" w:hAnsi="Times New Roman"/>
          <w:b/>
          <w:iCs/>
          <w:szCs w:val="24"/>
          <w:lang w:eastAsia="x-none"/>
        </w:rPr>
      </w:pPr>
      <w:r w:rsidRPr="005C554C">
        <w:rPr>
          <w:rFonts w:ascii="Times New Roman" w:hAnsi="Times New Roman"/>
          <w:iCs/>
          <w:szCs w:val="24"/>
          <w:lang w:eastAsia="x-none"/>
        </w:rPr>
        <w:t>Section</w:t>
      </w:r>
      <w:r w:rsidR="006A5265" w:rsidRPr="005C554C">
        <w:rPr>
          <w:rFonts w:ascii="Times New Roman" w:hAnsi="Times New Roman"/>
          <w:iCs/>
          <w:szCs w:val="24"/>
          <w:lang w:eastAsia="x-none"/>
        </w:rPr>
        <w:t xml:space="preserve"> B </w:t>
      </w:r>
    </w:p>
    <w:p w:rsidR="00DD289B" w:rsidRPr="005C554C" w:rsidRDefault="00DD289B" w:rsidP="005C554C">
      <w:pPr>
        <w:keepNext/>
        <w:autoSpaceDE/>
        <w:autoSpaceDN/>
        <w:adjustRightInd/>
        <w:spacing w:before="120" w:after="120"/>
        <w:ind w:left="720" w:hanging="630"/>
        <w:outlineLvl w:val="1"/>
        <w:rPr>
          <w:rFonts w:ascii="Times New Roman" w:hAnsi="Times New Roman"/>
          <w:iCs/>
          <w:szCs w:val="24"/>
          <w:lang w:eastAsia="x-none"/>
        </w:rPr>
      </w:pPr>
    </w:p>
    <w:p w:rsidR="00DD289B" w:rsidRPr="005C554C" w:rsidRDefault="00DD289B" w:rsidP="005C554C">
      <w:pPr>
        <w:keepNext/>
        <w:autoSpaceDE/>
        <w:autoSpaceDN/>
        <w:adjustRightInd/>
        <w:spacing w:before="120" w:after="120"/>
        <w:ind w:left="630" w:hanging="630"/>
        <w:outlineLvl w:val="1"/>
        <w:rPr>
          <w:rFonts w:ascii="Times New Roman" w:hAnsi="Times New Roman"/>
          <w:iCs/>
          <w:szCs w:val="24"/>
          <w:lang w:eastAsia="x-none"/>
        </w:rPr>
      </w:pPr>
      <w:r w:rsidRPr="005C554C">
        <w:rPr>
          <w:rFonts w:ascii="Times New Roman" w:hAnsi="Times New Roman"/>
          <w:iCs/>
          <w:szCs w:val="24"/>
          <w:lang w:eastAsia="x-none"/>
        </w:rPr>
        <w:t xml:space="preserve">B. </w:t>
      </w:r>
      <w:r w:rsidR="006A5265" w:rsidRPr="005C554C">
        <w:rPr>
          <w:rFonts w:ascii="Times New Roman" w:hAnsi="Times New Roman"/>
          <w:iCs/>
          <w:szCs w:val="24"/>
          <w:lang w:eastAsia="x-none"/>
        </w:rPr>
        <w:t>Justification</w:t>
      </w:r>
    </w:p>
    <w:p w:rsidR="00DD289B" w:rsidRPr="005C554C" w:rsidRDefault="00DD289B" w:rsidP="005C554C">
      <w:pPr>
        <w:keepNext/>
        <w:autoSpaceDE/>
        <w:autoSpaceDN/>
        <w:adjustRightInd/>
        <w:spacing w:before="120" w:after="120"/>
        <w:ind w:left="720" w:hanging="630"/>
        <w:outlineLvl w:val="1"/>
        <w:rPr>
          <w:rFonts w:ascii="Times New Roman" w:hAnsi="Times New Roman"/>
          <w:iCs/>
          <w:szCs w:val="24"/>
          <w:lang w:eastAsia="x-none"/>
        </w:rPr>
      </w:pPr>
      <w:r w:rsidRPr="005C554C">
        <w:rPr>
          <w:rFonts w:ascii="Times New Roman" w:hAnsi="Times New Roman"/>
          <w:iCs/>
          <w:szCs w:val="24"/>
          <w:lang w:eastAsia="x-none"/>
        </w:rPr>
        <w:t>1. Respondent Universe and Sampling Methods</w:t>
      </w:r>
    </w:p>
    <w:p w:rsidR="00DD289B" w:rsidRPr="005C554C" w:rsidRDefault="00DD289B" w:rsidP="005C554C">
      <w:pPr>
        <w:keepNext/>
        <w:autoSpaceDE/>
        <w:autoSpaceDN/>
        <w:adjustRightInd/>
        <w:spacing w:before="120" w:after="120"/>
        <w:ind w:left="720" w:hanging="630"/>
        <w:outlineLvl w:val="1"/>
        <w:rPr>
          <w:rFonts w:ascii="Times New Roman" w:hAnsi="Times New Roman"/>
          <w:iCs/>
          <w:szCs w:val="24"/>
          <w:lang w:eastAsia="x-none"/>
        </w:rPr>
      </w:pPr>
      <w:r w:rsidRPr="005C554C">
        <w:rPr>
          <w:rFonts w:ascii="Times New Roman" w:hAnsi="Times New Roman"/>
          <w:iCs/>
          <w:szCs w:val="24"/>
          <w:lang w:eastAsia="x-none"/>
        </w:rPr>
        <w:t>2. Procedures for the Collection of Information</w:t>
      </w:r>
    </w:p>
    <w:p w:rsidR="00DD289B" w:rsidRPr="005C554C" w:rsidRDefault="00DD289B" w:rsidP="005C554C">
      <w:pPr>
        <w:keepNext/>
        <w:autoSpaceDE/>
        <w:autoSpaceDN/>
        <w:adjustRightInd/>
        <w:spacing w:before="120" w:after="120"/>
        <w:ind w:left="720" w:hanging="630"/>
        <w:outlineLvl w:val="1"/>
        <w:rPr>
          <w:rFonts w:ascii="Times New Roman" w:hAnsi="Times New Roman"/>
          <w:iCs/>
          <w:szCs w:val="24"/>
          <w:lang w:eastAsia="x-none"/>
        </w:rPr>
      </w:pPr>
      <w:r w:rsidRPr="005C554C">
        <w:rPr>
          <w:rFonts w:ascii="Times New Roman" w:hAnsi="Times New Roman"/>
          <w:iCs/>
          <w:szCs w:val="24"/>
          <w:lang w:eastAsia="x-none"/>
        </w:rPr>
        <w:t>3. Methods to Maximize Response Rates and Deal with Non-response</w:t>
      </w:r>
    </w:p>
    <w:p w:rsidR="00DD289B" w:rsidRPr="005C554C" w:rsidRDefault="00DD289B" w:rsidP="005C554C">
      <w:pPr>
        <w:keepNext/>
        <w:autoSpaceDE/>
        <w:autoSpaceDN/>
        <w:adjustRightInd/>
        <w:spacing w:before="120" w:after="120"/>
        <w:ind w:left="720" w:hanging="630"/>
        <w:outlineLvl w:val="1"/>
        <w:rPr>
          <w:rFonts w:ascii="Times New Roman" w:hAnsi="Times New Roman"/>
          <w:iCs/>
          <w:szCs w:val="24"/>
          <w:lang w:eastAsia="x-none"/>
        </w:rPr>
      </w:pPr>
      <w:r w:rsidRPr="005C554C">
        <w:rPr>
          <w:rFonts w:ascii="Times New Roman" w:hAnsi="Times New Roman"/>
          <w:iCs/>
          <w:szCs w:val="24"/>
          <w:lang w:eastAsia="x-none"/>
        </w:rPr>
        <w:t>4. Test of Procedures or Methods to be Undertaken</w:t>
      </w:r>
    </w:p>
    <w:p w:rsidR="00DD289B" w:rsidRPr="005C554C" w:rsidRDefault="00DD289B" w:rsidP="005C554C">
      <w:pPr>
        <w:keepNext/>
        <w:autoSpaceDE/>
        <w:autoSpaceDN/>
        <w:adjustRightInd/>
        <w:spacing w:before="120" w:after="120"/>
        <w:ind w:left="720" w:hanging="630"/>
        <w:outlineLvl w:val="1"/>
        <w:rPr>
          <w:rFonts w:ascii="Times New Roman" w:hAnsi="Times New Roman"/>
          <w:iCs/>
          <w:szCs w:val="24"/>
          <w:lang w:eastAsia="x-none"/>
        </w:rPr>
      </w:pPr>
      <w:r w:rsidRPr="005C554C">
        <w:rPr>
          <w:rFonts w:ascii="Times New Roman" w:hAnsi="Times New Roman"/>
          <w:iCs/>
          <w:szCs w:val="24"/>
          <w:lang w:eastAsia="x-none"/>
        </w:rPr>
        <w:t>5. Individuals Consulted on Statistical Aspects and Individuals Collecting and/or Analyzing Data</w:t>
      </w:r>
    </w:p>
    <w:p w:rsidR="00DD289B" w:rsidRPr="005C554C" w:rsidRDefault="00DD289B" w:rsidP="005C554C">
      <w:pPr>
        <w:pStyle w:val="Cover-Title"/>
        <w:spacing w:before="120"/>
        <w:jc w:val="center"/>
        <w:rPr>
          <w:rFonts w:ascii="Times New Roman" w:hAnsi="Times New Roman" w:cs="Times New Roman"/>
          <w:iCs/>
          <w:sz w:val="24"/>
          <w:szCs w:val="24"/>
        </w:rPr>
      </w:pPr>
    </w:p>
    <w:p w:rsidR="00DD289B" w:rsidRPr="005C554C" w:rsidRDefault="00DD289B" w:rsidP="005C554C">
      <w:pPr>
        <w:autoSpaceDE/>
        <w:autoSpaceDN/>
        <w:adjustRightInd/>
        <w:spacing w:before="120" w:after="200" w:line="276" w:lineRule="auto"/>
        <w:rPr>
          <w:rFonts w:ascii="Times New Roman" w:hAnsi="Times New Roman"/>
          <w:iCs/>
          <w:szCs w:val="24"/>
        </w:rPr>
      </w:pPr>
    </w:p>
    <w:p w:rsidR="00DD289B" w:rsidRPr="005C554C" w:rsidRDefault="00DD289B" w:rsidP="005C554C">
      <w:pPr>
        <w:autoSpaceDE/>
        <w:autoSpaceDN/>
        <w:adjustRightInd/>
        <w:spacing w:before="120" w:after="200" w:line="276" w:lineRule="auto"/>
        <w:rPr>
          <w:rFonts w:ascii="Times New Roman" w:hAnsi="Times New Roman"/>
          <w:b/>
          <w:bCs/>
          <w:iCs/>
          <w:color w:val="000000"/>
          <w:spacing w:val="-6"/>
          <w:szCs w:val="24"/>
        </w:rPr>
      </w:pPr>
      <w:r w:rsidRPr="005C554C">
        <w:rPr>
          <w:rFonts w:ascii="Times New Roman" w:hAnsi="Times New Roman"/>
          <w:iCs/>
          <w:szCs w:val="24"/>
        </w:rPr>
        <w:br w:type="page"/>
      </w:r>
    </w:p>
    <w:p w:rsidR="00DD289B" w:rsidRPr="005C554C" w:rsidRDefault="00A570DD" w:rsidP="005C554C">
      <w:pPr>
        <w:pStyle w:val="Cover-Title"/>
        <w:spacing w:before="120"/>
        <w:jc w:val="center"/>
        <w:rPr>
          <w:rFonts w:ascii="Times New Roman" w:hAnsi="Times New Roman" w:cs="Times New Roman"/>
          <w:iCs/>
          <w:sz w:val="24"/>
          <w:szCs w:val="24"/>
        </w:rPr>
      </w:pPr>
      <w:r>
        <w:rPr>
          <w:rFonts w:ascii="Times New Roman" w:hAnsi="Times New Roman" w:cs="Times New Roman"/>
          <w:iCs/>
          <w:sz w:val="24"/>
          <w:szCs w:val="24"/>
        </w:rPr>
        <w:lastRenderedPageBreak/>
        <w:t>Sexually Transmitted Infection Services</w:t>
      </w:r>
      <w:r w:rsidR="0034410B" w:rsidRPr="005C554C">
        <w:rPr>
          <w:rFonts w:ascii="Times New Roman" w:hAnsi="Times New Roman" w:cs="Times New Roman"/>
          <w:iCs/>
          <w:sz w:val="24"/>
          <w:szCs w:val="24"/>
        </w:rPr>
        <w:t xml:space="preserve"> at </w:t>
      </w:r>
      <w:r w:rsidR="00122B24">
        <w:rPr>
          <w:rFonts w:ascii="Times New Roman" w:hAnsi="Times New Roman" w:cs="Times New Roman"/>
          <w:iCs/>
          <w:sz w:val="24"/>
          <w:szCs w:val="24"/>
        </w:rPr>
        <w:t>U.S.</w:t>
      </w:r>
      <w:r w:rsidR="0034410B" w:rsidRPr="005C554C">
        <w:rPr>
          <w:rFonts w:ascii="Times New Roman" w:hAnsi="Times New Roman" w:cs="Times New Roman"/>
          <w:iCs/>
          <w:sz w:val="24"/>
          <w:szCs w:val="24"/>
        </w:rPr>
        <w:t xml:space="preserve"> Colleges and Universities</w:t>
      </w:r>
    </w:p>
    <w:p w:rsidR="00DD289B" w:rsidRPr="005C554C" w:rsidRDefault="00DD289B" w:rsidP="005C554C">
      <w:pPr>
        <w:pStyle w:val="BodyText1"/>
        <w:spacing w:before="120"/>
        <w:rPr>
          <w:rFonts w:ascii="Times New Roman" w:hAnsi="Times New Roman"/>
          <w:szCs w:val="24"/>
        </w:rPr>
      </w:pPr>
      <w:r w:rsidRPr="005C554C">
        <w:rPr>
          <w:rFonts w:ascii="Times New Roman" w:hAnsi="Times New Roman"/>
          <w:szCs w:val="24"/>
        </w:rPr>
        <w:t xml:space="preserve"> </w:t>
      </w:r>
    </w:p>
    <w:p w:rsidR="00DD289B" w:rsidRPr="005C554C" w:rsidRDefault="0046330A" w:rsidP="005C554C">
      <w:pPr>
        <w:pStyle w:val="Heading1"/>
        <w:spacing w:before="120"/>
        <w:rPr>
          <w:rFonts w:ascii="Times New Roman" w:hAnsi="Times New Roman"/>
          <w:szCs w:val="24"/>
        </w:rPr>
      </w:pPr>
      <w:bookmarkStart w:id="0" w:name="_Toc99430975"/>
      <w:bookmarkStart w:id="1" w:name="_Toc143058435"/>
      <w:bookmarkStart w:id="2" w:name="_Toc176078234"/>
      <w:bookmarkStart w:id="3" w:name="_Toc280777514"/>
      <w:bookmarkStart w:id="4" w:name="_Toc300138334"/>
      <w:bookmarkStart w:id="5" w:name="_Toc329677720"/>
      <w:r w:rsidRPr="005C554C">
        <w:rPr>
          <w:rFonts w:ascii="Times New Roman" w:hAnsi="Times New Roman"/>
          <w:szCs w:val="24"/>
        </w:rPr>
        <w:t>B</w:t>
      </w:r>
      <w:r w:rsidR="00DD289B" w:rsidRPr="005C554C">
        <w:rPr>
          <w:rFonts w:ascii="Times New Roman" w:hAnsi="Times New Roman"/>
          <w:szCs w:val="24"/>
        </w:rPr>
        <w:t>.</w:t>
      </w:r>
      <w:r w:rsidR="00DD289B" w:rsidRPr="005C554C">
        <w:rPr>
          <w:rFonts w:ascii="Times New Roman" w:hAnsi="Times New Roman"/>
          <w:szCs w:val="24"/>
        </w:rPr>
        <w:tab/>
      </w:r>
      <w:bookmarkEnd w:id="0"/>
      <w:bookmarkEnd w:id="1"/>
      <w:bookmarkEnd w:id="2"/>
      <w:bookmarkEnd w:id="3"/>
      <w:bookmarkEnd w:id="4"/>
      <w:bookmarkEnd w:id="5"/>
      <w:r w:rsidR="006A5265" w:rsidRPr="005C554C">
        <w:rPr>
          <w:rFonts w:ascii="Times New Roman" w:hAnsi="Times New Roman"/>
          <w:szCs w:val="24"/>
        </w:rPr>
        <w:t>Collection of information employing statistical methods</w:t>
      </w:r>
      <w:r w:rsidR="00DD289B" w:rsidRPr="005C554C">
        <w:rPr>
          <w:rFonts w:ascii="Times New Roman" w:hAnsi="Times New Roman"/>
          <w:szCs w:val="24"/>
        </w:rPr>
        <w:t xml:space="preserve"> </w:t>
      </w:r>
    </w:p>
    <w:p w:rsidR="0046330A" w:rsidRPr="005C554C" w:rsidRDefault="0046330A" w:rsidP="005C554C">
      <w:pPr>
        <w:spacing w:before="120"/>
        <w:rPr>
          <w:rFonts w:ascii="Times New Roman" w:hAnsi="Times New Roman"/>
        </w:rPr>
      </w:pPr>
      <w:r w:rsidRPr="005C554C">
        <w:rPr>
          <w:rFonts w:ascii="Times New Roman" w:hAnsi="Times New Roman"/>
        </w:rPr>
        <w:t xml:space="preserve">The following describes the data collection procedures. </w:t>
      </w:r>
    </w:p>
    <w:p w:rsidR="00DD289B" w:rsidRPr="005C554C" w:rsidRDefault="0046330A" w:rsidP="005C554C">
      <w:pPr>
        <w:pStyle w:val="Heading2"/>
        <w:tabs>
          <w:tab w:val="left" w:pos="1080"/>
        </w:tabs>
        <w:spacing w:before="120"/>
        <w:rPr>
          <w:rFonts w:ascii="Times New Roman" w:hAnsi="Times New Roman"/>
          <w:szCs w:val="24"/>
        </w:rPr>
      </w:pPr>
      <w:bookmarkStart w:id="6" w:name="_Toc99430976"/>
      <w:bookmarkStart w:id="7" w:name="_Toc143058436"/>
      <w:bookmarkStart w:id="8" w:name="_Toc146088434"/>
      <w:bookmarkStart w:id="9" w:name="_Toc176078235"/>
      <w:bookmarkStart w:id="10" w:name="_Toc280777515"/>
      <w:bookmarkStart w:id="11" w:name="_Toc300138335"/>
      <w:bookmarkStart w:id="12" w:name="_Toc329677721"/>
      <w:r w:rsidRPr="005C554C">
        <w:rPr>
          <w:rFonts w:ascii="Times New Roman" w:hAnsi="Times New Roman"/>
          <w:szCs w:val="24"/>
        </w:rPr>
        <w:t>B</w:t>
      </w:r>
      <w:r w:rsidR="00DD289B" w:rsidRPr="005C554C">
        <w:rPr>
          <w:rFonts w:ascii="Times New Roman" w:hAnsi="Times New Roman"/>
          <w:szCs w:val="24"/>
        </w:rPr>
        <w:t>.1</w:t>
      </w:r>
      <w:r w:rsidR="00DD289B" w:rsidRPr="005C554C">
        <w:rPr>
          <w:rFonts w:ascii="Times New Roman" w:hAnsi="Times New Roman"/>
          <w:szCs w:val="24"/>
        </w:rPr>
        <w:tab/>
      </w:r>
      <w:bookmarkEnd w:id="6"/>
      <w:bookmarkEnd w:id="7"/>
      <w:bookmarkEnd w:id="8"/>
      <w:bookmarkEnd w:id="9"/>
      <w:bookmarkEnd w:id="10"/>
      <w:bookmarkEnd w:id="11"/>
      <w:bookmarkEnd w:id="12"/>
      <w:r w:rsidRPr="005C554C">
        <w:rPr>
          <w:rFonts w:ascii="Times New Roman" w:hAnsi="Times New Roman"/>
          <w:szCs w:val="24"/>
        </w:rPr>
        <w:t>Respondent</w:t>
      </w:r>
      <w:r w:rsidR="006A5265" w:rsidRPr="005C554C">
        <w:rPr>
          <w:rFonts w:ascii="Times New Roman" w:hAnsi="Times New Roman"/>
          <w:szCs w:val="24"/>
        </w:rPr>
        <w:t xml:space="preserve"> Universe and sampling methods</w:t>
      </w:r>
      <w:r w:rsidRPr="005C554C">
        <w:rPr>
          <w:rFonts w:ascii="Times New Roman" w:hAnsi="Times New Roman"/>
          <w:szCs w:val="24"/>
        </w:rPr>
        <w:t xml:space="preserve"> </w:t>
      </w:r>
      <w:r w:rsidR="00DD289B" w:rsidRPr="005C554C">
        <w:rPr>
          <w:rFonts w:ascii="Times New Roman" w:hAnsi="Times New Roman"/>
          <w:szCs w:val="24"/>
        </w:rPr>
        <w:t xml:space="preserve"> </w:t>
      </w:r>
    </w:p>
    <w:p w:rsidR="00FA6E0C" w:rsidRDefault="00FA6E0C" w:rsidP="00FA6E0C">
      <w:pPr>
        <w:pStyle w:val="BodyText1"/>
        <w:spacing w:before="120"/>
        <w:rPr>
          <w:rFonts w:ascii="Times New Roman" w:hAnsi="Times New Roman"/>
        </w:rPr>
      </w:pPr>
      <w:r w:rsidRPr="005C554C">
        <w:rPr>
          <w:rFonts w:ascii="Times New Roman" w:hAnsi="Times New Roman"/>
        </w:rPr>
        <w:t xml:space="preserve">The </w:t>
      </w:r>
      <w:r>
        <w:rPr>
          <w:rFonts w:ascii="Times New Roman" w:hAnsi="Times New Roman"/>
        </w:rPr>
        <w:t>respondent universe</w:t>
      </w:r>
      <w:r w:rsidRPr="005C554C">
        <w:rPr>
          <w:rFonts w:ascii="Times New Roman" w:hAnsi="Times New Roman"/>
        </w:rPr>
        <w:t xml:space="preserve"> comes from the Integrated Postsecondary</w:t>
      </w:r>
      <w:r>
        <w:rPr>
          <w:rFonts w:ascii="Times New Roman" w:hAnsi="Times New Roman"/>
        </w:rPr>
        <w:t xml:space="preserve"> Education Data System (IPEDS). The IPEDS is a comprehensive census survey of institutions whose primary purpose is to provide postsecondary education. We created our sampling frame using the IPEDS survey </w:t>
      </w:r>
      <w:r w:rsidR="00AE6A82">
        <w:rPr>
          <w:rFonts w:ascii="Times New Roman" w:hAnsi="Times New Roman"/>
        </w:rPr>
        <w:t>of</w:t>
      </w:r>
      <w:r>
        <w:rPr>
          <w:rFonts w:ascii="Times New Roman" w:hAnsi="Times New Roman"/>
        </w:rPr>
        <w:t xml:space="preserve"> all academic, vocational, and continuing professional education institutes/programs in the </w:t>
      </w:r>
      <w:r w:rsidR="00122B24">
        <w:rPr>
          <w:rFonts w:ascii="Times New Roman" w:hAnsi="Times New Roman"/>
        </w:rPr>
        <w:t>U.S.</w:t>
      </w:r>
      <w:r>
        <w:rPr>
          <w:rFonts w:ascii="Times New Roman" w:hAnsi="Times New Roman"/>
        </w:rPr>
        <w:t xml:space="preserve"> and District of Columbia and outlying areas. </w:t>
      </w:r>
      <w:r w:rsidR="00C0178D">
        <w:rPr>
          <w:rFonts w:ascii="Times New Roman" w:hAnsi="Times New Roman"/>
        </w:rPr>
        <w:t xml:space="preserve">We </w:t>
      </w:r>
      <w:r w:rsidR="00960FB1">
        <w:rPr>
          <w:rFonts w:ascii="Times New Roman" w:hAnsi="Times New Roman"/>
        </w:rPr>
        <w:t>used the</w:t>
      </w:r>
      <w:r>
        <w:rPr>
          <w:rFonts w:ascii="Times New Roman" w:hAnsi="Times New Roman"/>
        </w:rPr>
        <w:t xml:space="preserve"> 2011</w:t>
      </w:r>
      <w:r w:rsidR="000B1715">
        <w:rPr>
          <w:rFonts w:ascii="Times New Roman" w:hAnsi="Times New Roman"/>
        </w:rPr>
        <w:t xml:space="preserve"> institution</w:t>
      </w:r>
      <w:r>
        <w:rPr>
          <w:rFonts w:ascii="Times New Roman" w:hAnsi="Times New Roman"/>
        </w:rPr>
        <w:t xml:space="preserve"> characteristics component, </w:t>
      </w:r>
      <w:r w:rsidR="00C0178D">
        <w:rPr>
          <w:rFonts w:ascii="Times New Roman" w:hAnsi="Times New Roman"/>
        </w:rPr>
        <w:t xml:space="preserve">which is </w:t>
      </w:r>
      <w:r>
        <w:rPr>
          <w:rFonts w:ascii="Times New Roman" w:hAnsi="Times New Roman"/>
        </w:rPr>
        <w:t xml:space="preserve">one of </w:t>
      </w:r>
      <w:r w:rsidR="00C0178D">
        <w:rPr>
          <w:rFonts w:ascii="Times New Roman" w:hAnsi="Times New Roman"/>
        </w:rPr>
        <w:t xml:space="preserve">the </w:t>
      </w:r>
      <w:r>
        <w:rPr>
          <w:rFonts w:ascii="Times New Roman" w:hAnsi="Times New Roman"/>
        </w:rPr>
        <w:t>nine components of IPEDS</w:t>
      </w:r>
      <w:r w:rsidR="00C0178D">
        <w:rPr>
          <w:rFonts w:ascii="Times New Roman" w:hAnsi="Times New Roman"/>
        </w:rPr>
        <w:t xml:space="preserve"> to </w:t>
      </w:r>
      <w:r>
        <w:rPr>
          <w:rFonts w:ascii="Times New Roman" w:hAnsi="Times New Roman"/>
        </w:rPr>
        <w:t>create a master list of schools</w:t>
      </w:r>
      <w:r w:rsidR="00C0178D">
        <w:rPr>
          <w:rFonts w:ascii="Times New Roman" w:hAnsi="Times New Roman"/>
        </w:rPr>
        <w:t xml:space="preserve">. </w:t>
      </w:r>
      <w:r>
        <w:rPr>
          <w:rFonts w:ascii="Times New Roman" w:hAnsi="Times New Roman"/>
        </w:rPr>
        <w:t xml:space="preserve"> </w:t>
      </w:r>
      <w:r w:rsidR="00C0178D">
        <w:rPr>
          <w:rFonts w:ascii="Times New Roman" w:hAnsi="Times New Roman"/>
        </w:rPr>
        <w:t xml:space="preserve">The </w:t>
      </w:r>
      <w:r>
        <w:rPr>
          <w:rFonts w:ascii="Times New Roman" w:hAnsi="Times New Roman"/>
        </w:rPr>
        <w:t xml:space="preserve">institutional characteristics </w:t>
      </w:r>
      <w:r w:rsidR="00C0178D">
        <w:rPr>
          <w:rFonts w:ascii="Times New Roman" w:hAnsi="Times New Roman"/>
        </w:rPr>
        <w:t>include</w:t>
      </w:r>
      <w:r>
        <w:rPr>
          <w:rFonts w:ascii="Times New Roman" w:hAnsi="Times New Roman"/>
        </w:rPr>
        <w:t xml:space="preserve"> name and address, levels of degrees and awards, control or funding (i.e., public vs private), type (i.e., 2- vs 4-year), room and board, etc. In addition </w:t>
      </w:r>
      <w:r w:rsidR="00960FB1">
        <w:rPr>
          <w:rFonts w:ascii="Times New Roman" w:hAnsi="Times New Roman"/>
        </w:rPr>
        <w:t xml:space="preserve">to </w:t>
      </w:r>
      <w:r>
        <w:rPr>
          <w:rFonts w:ascii="Times New Roman" w:hAnsi="Times New Roman"/>
        </w:rPr>
        <w:t>the institutional component, data for this project were also obtained from the enrollment component of IPEDS</w:t>
      </w:r>
      <w:r w:rsidR="00960FB1">
        <w:rPr>
          <w:rFonts w:ascii="Times New Roman" w:hAnsi="Times New Roman"/>
        </w:rPr>
        <w:t xml:space="preserve"> that </w:t>
      </w:r>
      <w:r>
        <w:rPr>
          <w:rFonts w:ascii="Times New Roman" w:hAnsi="Times New Roman"/>
        </w:rPr>
        <w:t>provided information on the number of students enrolled, level of study, gender, and race/ethnicity.</w:t>
      </w:r>
    </w:p>
    <w:p w:rsidR="00C5320C" w:rsidRDefault="009C6A58" w:rsidP="005C554C">
      <w:pPr>
        <w:pStyle w:val="BodyText1"/>
        <w:spacing w:before="120"/>
        <w:rPr>
          <w:rFonts w:ascii="Times New Roman" w:hAnsi="Times New Roman"/>
        </w:rPr>
      </w:pPr>
      <w:r>
        <w:rPr>
          <w:rFonts w:ascii="Times New Roman" w:hAnsi="Times New Roman"/>
        </w:rPr>
        <w:t>We</w:t>
      </w:r>
      <w:r w:rsidR="00FA6E0C">
        <w:rPr>
          <w:rFonts w:ascii="Times New Roman" w:hAnsi="Times New Roman"/>
        </w:rPr>
        <w:t xml:space="preserve"> included </w:t>
      </w:r>
      <w:r w:rsidR="00FA6E0C" w:rsidRPr="005C554C">
        <w:rPr>
          <w:rFonts w:ascii="Times New Roman" w:hAnsi="Times New Roman"/>
        </w:rPr>
        <w:t>only active, 2- or 4-year degree granting accredited public or   private schools that enrolled at least 500 undergraduates and/or graduate students located in the 50 states and the District of</w:t>
      </w:r>
      <w:r w:rsidR="00FA6E0C">
        <w:rPr>
          <w:rFonts w:ascii="Times New Roman" w:hAnsi="Times New Roman"/>
        </w:rPr>
        <w:t xml:space="preserve"> Columbia. The</w:t>
      </w:r>
      <w:r w:rsidR="00FA6E0C" w:rsidRPr="005C554C">
        <w:rPr>
          <w:rFonts w:ascii="Times New Roman" w:hAnsi="Times New Roman"/>
        </w:rPr>
        <w:t xml:space="preserve"> total </w:t>
      </w:r>
      <w:r w:rsidR="00FA6E0C">
        <w:rPr>
          <w:rFonts w:ascii="Times New Roman" w:hAnsi="Times New Roman"/>
        </w:rPr>
        <w:t xml:space="preserve">in our respondent universe </w:t>
      </w:r>
      <w:r w:rsidR="00FA6E0C" w:rsidRPr="005C554C">
        <w:rPr>
          <w:rFonts w:ascii="Times New Roman" w:hAnsi="Times New Roman"/>
        </w:rPr>
        <w:t>was 2,753 schools</w:t>
      </w:r>
      <w:r>
        <w:rPr>
          <w:rFonts w:ascii="Times New Roman" w:hAnsi="Times New Roman"/>
        </w:rPr>
        <w:t>; f</w:t>
      </w:r>
      <w:r w:rsidR="00FA6E0C">
        <w:rPr>
          <w:rFonts w:ascii="Times New Roman" w:hAnsi="Times New Roman"/>
        </w:rPr>
        <w:t xml:space="preserve">rom </w:t>
      </w:r>
      <w:r>
        <w:rPr>
          <w:rFonts w:ascii="Times New Roman" w:hAnsi="Times New Roman"/>
        </w:rPr>
        <w:t>which</w:t>
      </w:r>
      <w:r w:rsidR="00FA6E0C">
        <w:rPr>
          <w:rFonts w:ascii="Times New Roman" w:hAnsi="Times New Roman"/>
        </w:rPr>
        <w:t xml:space="preserve"> we sampled a stratified random sample of 885 universities and colleges to survey. </w:t>
      </w:r>
    </w:p>
    <w:p w:rsidR="00B0615A" w:rsidRPr="005C554C" w:rsidRDefault="00B0615A" w:rsidP="005C554C">
      <w:pPr>
        <w:pStyle w:val="BodyText1"/>
        <w:spacing w:before="120"/>
        <w:rPr>
          <w:rFonts w:ascii="Times New Roman" w:hAnsi="Times New Roman"/>
        </w:rPr>
      </w:pPr>
      <w:r w:rsidRPr="005C554C">
        <w:rPr>
          <w:rFonts w:ascii="Times New Roman" w:hAnsi="Times New Roman"/>
        </w:rPr>
        <w:t xml:space="preserve">The sampling frame of 2,753 schools was stratified by institution </w:t>
      </w:r>
      <w:r w:rsidR="000B1715" w:rsidRPr="005C554C">
        <w:rPr>
          <w:rFonts w:ascii="Times New Roman" w:hAnsi="Times New Roman"/>
        </w:rPr>
        <w:t>size</w:t>
      </w:r>
      <w:r w:rsidR="000B1715">
        <w:rPr>
          <w:rFonts w:ascii="Times New Roman" w:hAnsi="Times New Roman"/>
        </w:rPr>
        <w:t>s</w:t>
      </w:r>
      <w:r w:rsidR="00C5320C">
        <w:rPr>
          <w:rFonts w:ascii="Times New Roman" w:hAnsi="Times New Roman"/>
        </w:rPr>
        <w:t>,</w:t>
      </w:r>
      <w:r w:rsidR="000B1715">
        <w:rPr>
          <w:rFonts w:ascii="Times New Roman" w:hAnsi="Times New Roman"/>
        </w:rPr>
        <w:t xml:space="preserve"> which were</w:t>
      </w:r>
      <w:r w:rsidR="00D7611C">
        <w:rPr>
          <w:rFonts w:ascii="Times New Roman" w:hAnsi="Times New Roman"/>
        </w:rPr>
        <w:t xml:space="preserve"> determined by enrollment categories; 501 – 1000, 1001 – 2000, 2001 – 8000, 8000 – 16000, and ≥ 16001 students. We o</w:t>
      </w:r>
      <w:r w:rsidRPr="005C554C">
        <w:rPr>
          <w:rFonts w:ascii="Times New Roman" w:hAnsi="Times New Roman"/>
        </w:rPr>
        <w:t xml:space="preserve">versampled for larger schools because those schools are more likely to have a health center. Smaller schools are also oversampled because one of the purposes for this survey is </w:t>
      </w:r>
      <w:r w:rsidR="00D7611C">
        <w:rPr>
          <w:rFonts w:ascii="Times New Roman" w:hAnsi="Times New Roman"/>
        </w:rPr>
        <w:t>to describe</w:t>
      </w:r>
      <w:r w:rsidR="00D7611C" w:rsidRPr="005C554C">
        <w:rPr>
          <w:rFonts w:ascii="Times New Roman" w:hAnsi="Times New Roman"/>
        </w:rPr>
        <w:t xml:space="preserve"> </w:t>
      </w:r>
      <w:r w:rsidRPr="005C554C">
        <w:rPr>
          <w:rFonts w:ascii="Times New Roman" w:hAnsi="Times New Roman"/>
        </w:rPr>
        <w:t xml:space="preserve">alternative solutions for providing health care services </w:t>
      </w:r>
      <w:r w:rsidR="00D7611C">
        <w:rPr>
          <w:rFonts w:ascii="Times New Roman" w:hAnsi="Times New Roman"/>
        </w:rPr>
        <w:t xml:space="preserve">and referral systems </w:t>
      </w:r>
      <w:r w:rsidRPr="005C554C">
        <w:rPr>
          <w:rFonts w:ascii="Times New Roman" w:hAnsi="Times New Roman"/>
        </w:rPr>
        <w:t>for school</w:t>
      </w:r>
      <w:r w:rsidR="00C5320C">
        <w:rPr>
          <w:rFonts w:ascii="Times New Roman" w:hAnsi="Times New Roman"/>
        </w:rPr>
        <w:t>s</w:t>
      </w:r>
      <w:r w:rsidRPr="005C554C">
        <w:rPr>
          <w:rFonts w:ascii="Times New Roman" w:hAnsi="Times New Roman"/>
        </w:rPr>
        <w:t xml:space="preserve"> not likely to have a student health center. </w:t>
      </w:r>
      <w:r w:rsidR="00AB18B3" w:rsidRPr="005C554C">
        <w:rPr>
          <w:rFonts w:ascii="Times New Roman" w:hAnsi="Times New Roman"/>
        </w:rPr>
        <w:t xml:space="preserve">The proportion sampled </w:t>
      </w:r>
      <w:r w:rsidR="00B17536">
        <w:rPr>
          <w:rFonts w:ascii="Times New Roman" w:hAnsi="Times New Roman"/>
        </w:rPr>
        <w:t>between</w:t>
      </w:r>
      <w:r w:rsidR="00AB18B3" w:rsidRPr="005C554C">
        <w:rPr>
          <w:rFonts w:ascii="Times New Roman" w:hAnsi="Times New Roman"/>
        </w:rPr>
        <w:t xml:space="preserve"> each strata were not equal</w:t>
      </w:r>
      <w:r w:rsidR="00C5320C">
        <w:rPr>
          <w:rFonts w:ascii="Times New Roman" w:hAnsi="Times New Roman"/>
        </w:rPr>
        <w:t>. H</w:t>
      </w:r>
      <w:r w:rsidR="00AB18B3" w:rsidRPr="005C554C">
        <w:rPr>
          <w:rFonts w:ascii="Times New Roman" w:hAnsi="Times New Roman"/>
        </w:rPr>
        <w:t>owever, within each strata schools were selected randomly and with equal probability.</w:t>
      </w:r>
      <w:r w:rsidR="00D7611C">
        <w:rPr>
          <w:rFonts w:ascii="Times New Roman" w:hAnsi="Times New Roman"/>
        </w:rPr>
        <w:t xml:space="preserve"> </w:t>
      </w:r>
      <w:r w:rsidR="00406E35">
        <w:rPr>
          <w:rFonts w:ascii="Times New Roman" w:hAnsi="Times New Roman"/>
        </w:rPr>
        <w:t>The range of sampling rates for the strata was 0.24-0.50. This non-</w:t>
      </w:r>
      <w:r w:rsidR="00D7611C">
        <w:rPr>
          <w:rFonts w:ascii="Times New Roman" w:hAnsi="Times New Roman"/>
        </w:rPr>
        <w:t>proportional</w:t>
      </w:r>
      <w:r w:rsidR="00406E35">
        <w:rPr>
          <w:rFonts w:ascii="Times New Roman" w:hAnsi="Times New Roman"/>
        </w:rPr>
        <w:t xml:space="preserve"> stratified </w:t>
      </w:r>
      <w:r w:rsidR="00D7611C">
        <w:rPr>
          <w:rFonts w:ascii="Times New Roman" w:hAnsi="Times New Roman"/>
        </w:rPr>
        <w:t xml:space="preserve">sampling was done using the complex sampling module included with SPSS version </w:t>
      </w:r>
      <w:r w:rsidR="00406E35">
        <w:rPr>
          <w:rFonts w:ascii="Times New Roman" w:hAnsi="Times New Roman"/>
        </w:rPr>
        <w:t>20. Using this method of sampling will produce weights, which subsequently can be used in the analysis to produce unbiased estimates</w:t>
      </w:r>
      <w:r w:rsidR="00B17536">
        <w:rPr>
          <w:rFonts w:ascii="Times New Roman" w:hAnsi="Times New Roman"/>
        </w:rPr>
        <w:t xml:space="preserve"> of all </w:t>
      </w:r>
      <w:r w:rsidR="00122B24">
        <w:rPr>
          <w:rFonts w:ascii="Times New Roman" w:hAnsi="Times New Roman"/>
        </w:rPr>
        <w:t>U.S.</w:t>
      </w:r>
      <w:r w:rsidR="00B17536">
        <w:rPr>
          <w:rFonts w:ascii="Times New Roman" w:hAnsi="Times New Roman"/>
        </w:rPr>
        <w:t xml:space="preserve"> schools and colleges, but restricted to our inclusion criteria of only including </w:t>
      </w:r>
      <w:r w:rsidR="00B17536" w:rsidRPr="005C554C">
        <w:rPr>
          <w:rFonts w:ascii="Times New Roman" w:hAnsi="Times New Roman"/>
        </w:rPr>
        <w:t>active, 2- or 4-year, degree granting, accredited public or private schools, that enrolled at least 500 undergraduates and/or graduate students located in the 50 states and the District of</w:t>
      </w:r>
      <w:r w:rsidR="00B17536">
        <w:rPr>
          <w:rFonts w:ascii="Times New Roman" w:hAnsi="Times New Roman"/>
        </w:rPr>
        <w:t xml:space="preserve"> Columbia.</w:t>
      </w:r>
    </w:p>
    <w:p w:rsidR="00BC03BF" w:rsidRPr="005C554C" w:rsidRDefault="00BC03BF" w:rsidP="005C554C">
      <w:pPr>
        <w:pStyle w:val="BodyText1"/>
        <w:spacing w:before="120"/>
        <w:rPr>
          <w:rFonts w:ascii="Times New Roman" w:hAnsi="Times New Roman"/>
        </w:rPr>
      </w:pPr>
    </w:p>
    <w:p w:rsidR="006A5265" w:rsidRPr="005C554C" w:rsidRDefault="006A5265" w:rsidP="005C554C">
      <w:pPr>
        <w:pStyle w:val="Heading2"/>
        <w:tabs>
          <w:tab w:val="left" w:pos="1080"/>
        </w:tabs>
        <w:spacing w:before="120"/>
        <w:rPr>
          <w:rFonts w:ascii="Times New Roman" w:hAnsi="Times New Roman"/>
          <w:szCs w:val="24"/>
        </w:rPr>
      </w:pPr>
      <w:r w:rsidRPr="005C554C">
        <w:rPr>
          <w:rFonts w:ascii="Times New Roman" w:hAnsi="Times New Roman"/>
          <w:szCs w:val="24"/>
        </w:rPr>
        <w:t>B.2</w:t>
      </w:r>
      <w:r w:rsidRPr="005C554C">
        <w:rPr>
          <w:rFonts w:ascii="Times New Roman" w:hAnsi="Times New Roman"/>
          <w:szCs w:val="24"/>
        </w:rPr>
        <w:tab/>
      </w:r>
      <w:r w:rsidR="00112F42" w:rsidRPr="005C554C">
        <w:rPr>
          <w:rFonts w:ascii="Times New Roman" w:hAnsi="Times New Roman"/>
          <w:szCs w:val="24"/>
        </w:rPr>
        <w:t>Procedures for the Collection of Information</w:t>
      </w:r>
      <w:r w:rsidRPr="005C554C">
        <w:rPr>
          <w:rFonts w:ascii="Times New Roman" w:hAnsi="Times New Roman"/>
          <w:szCs w:val="24"/>
        </w:rPr>
        <w:t xml:space="preserve">  </w:t>
      </w:r>
    </w:p>
    <w:p w:rsidR="00BC03BF" w:rsidRPr="005C554C" w:rsidRDefault="00BC03BF" w:rsidP="005C554C">
      <w:pPr>
        <w:pStyle w:val="BodyText1"/>
        <w:spacing w:before="120"/>
        <w:rPr>
          <w:rFonts w:ascii="Times New Roman" w:hAnsi="Times New Roman"/>
        </w:rPr>
      </w:pPr>
      <w:bookmarkStart w:id="13" w:name="_GoBack"/>
      <w:bookmarkEnd w:id="13"/>
    </w:p>
    <w:p w:rsidR="00F101BA" w:rsidRPr="005C554C" w:rsidRDefault="00F101BA" w:rsidP="005C554C">
      <w:pPr>
        <w:pStyle w:val="BodyText1"/>
        <w:spacing w:before="120"/>
        <w:rPr>
          <w:rFonts w:ascii="Times New Roman" w:hAnsi="Times New Roman"/>
        </w:rPr>
      </w:pPr>
      <w:r w:rsidRPr="005C554C">
        <w:rPr>
          <w:rFonts w:ascii="Times New Roman" w:hAnsi="Times New Roman"/>
        </w:rPr>
        <w:t>B.2.1 Recruitment</w:t>
      </w:r>
    </w:p>
    <w:p w:rsidR="00BC03BF" w:rsidRPr="005C554C" w:rsidRDefault="00BC03BF" w:rsidP="005C554C">
      <w:pPr>
        <w:pStyle w:val="BodyText1"/>
        <w:spacing w:before="120"/>
        <w:rPr>
          <w:rFonts w:ascii="Times New Roman" w:hAnsi="Times New Roman"/>
        </w:rPr>
      </w:pPr>
      <w:r w:rsidRPr="005C554C">
        <w:rPr>
          <w:rFonts w:ascii="Times New Roman" w:hAnsi="Times New Roman"/>
        </w:rPr>
        <w:t>The investigators will email an introductory letter inviting the contact person at each school to participate in the survey, noting that the questionnaire should be completed by the person with the most knowledge and access to information about health services on campus</w:t>
      </w:r>
      <w:r w:rsidR="00F101BA" w:rsidRPr="005C554C">
        <w:rPr>
          <w:rFonts w:ascii="Times New Roman" w:hAnsi="Times New Roman"/>
        </w:rPr>
        <w:t xml:space="preserve"> (Attachment 3)</w:t>
      </w:r>
      <w:r w:rsidRPr="005C554C">
        <w:rPr>
          <w:rFonts w:ascii="Times New Roman" w:hAnsi="Times New Roman"/>
        </w:rPr>
        <w:t xml:space="preserve">. </w:t>
      </w:r>
      <w:r w:rsidRPr="005C554C">
        <w:rPr>
          <w:rFonts w:ascii="Times New Roman" w:hAnsi="Times New Roman"/>
        </w:rPr>
        <w:lastRenderedPageBreak/>
        <w:t>After reading and agreeing to terms outlined in the letter, the participant will click the included link to the self-administered electronic questionnaire (via SurveyMonkey). Schools will have 3 weeks to respond to the survey.  Investigators will send a reminder at 1.5 weeks, 3 days prior to closeout, and then day of.  This may need to be extended in order to achieve adequate power for analyses. Once all the surveys are returned, two researchers will review and contact schools about inconsistent or invalid responses, and make corrections as needed.  Basic school characteristics will be gathered from the IPEDs database on each school (e.g. institution type, funding type, size of enrollments, region, etc.).</w:t>
      </w:r>
    </w:p>
    <w:p w:rsidR="000A4401" w:rsidRPr="005C554C" w:rsidRDefault="000A4401" w:rsidP="005C554C">
      <w:pPr>
        <w:pStyle w:val="BodyText1"/>
        <w:spacing w:before="120"/>
        <w:rPr>
          <w:rFonts w:ascii="Times New Roman" w:hAnsi="Times New Roman"/>
        </w:rPr>
      </w:pPr>
    </w:p>
    <w:p w:rsidR="00F101BA" w:rsidRPr="005C554C" w:rsidRDefault="00F101BA" w:rsidP="005C554C">
      <w:pPr>
        <w:pStyle w:val="BodyText1"/>
        <w:spacing w:before="120"/>
        <w:rPr>
          <w:rFonts w:ascii="Times New Roman" w:hAnsi="Times New Roman"/>
        </w:rPr>
      </w:pPr>
      <w:r w:rsidRPr="005C554C">
        <w:rPr>
          <w:rFonts w:ascii="Times New Roman" w:hAnsi="Times New Roman"/>
        </w:rPr>
        <w:t>B.2.2 Screening and scheduling procedures</w:t>
      </w:r>
    </w:p>
    <w:p w:rsidR="00F101BA" w:rsidRPr="005C554C" w:rsidRDefault="00F101BA" w:rsidP="005C554C">
      <w:pPr>
        <w:pStyle w:val="BodyText1"/>
        <w:spacing w:before="120"/>
        <w:rPr>
          <w:rFonts w:ascii="Times New Roman" w:hAnsi="Times New Roman"/>
          <w:szCs w:val="24"/>
        </w:rPr>
      </w:pPr>
      <w:r w:rsidRPr="005C554C">
        <w:rPr>
          <w:rFonts w:ascii="Times New Roman" w:hAnsi="Times New Roman"/>
          <w:szCs w:val="24"/>
        </w:rPr>
        <w:t>Once an individual opts in</w:t>
      </w:r>
      <w:r w:rsidR="000706D1" w:rsidRPr="005C554C">
        <w:rPr>
          <w:rFonts w:ascii="Times New Roman" w:hAnsi="Times New Roman"/>
          <w:szCs w:val="24"/>
        </w:rPr>
        <w:t xml:space="preserve"> and clicks the link in the invitation email</w:t>
      </w:r>
      <w:r w:rsidRPr="005C554C">
        <w:rPr>
          <w:rFonts w:ascii="Times New Roman" w:hAnsi="Times New Roman"/>
          <w:szCs w:val="24"/>
        </w:rPr>
        <w:t>,</w:t>
      </w:r>
      <w:r w:rsidR="000706D1" w:rsidRPr="005C554C">
        <w:rPr>
          <w:rFonts w:ascii="Times New Roman" w:hAnsi="Times New Roman"/>
          <w:szCs w:val="24"/>
        </w:rPr>
        <w:t xml:space="preserve"> the potential participant will be taken to </w:t>
      </w:r>
      <w:r w:rsidR="004876E5">
        <w:rPr>
          <w:rFonts w:ascii="Times New Roman" w:hAnsi="Times New Roman"/>
          <w:szCs w:val="24"/>
        </w:rPr>
        <w:t>the beginning of the survey.</w:t>
      </w:r>
    </w:p>
    <w:p w:rsidR="00F101BA" w:rsidRPr="005C554C" w:rsidRDefault="00F101BA" w:rsidP="005C554C">
      <w:pPr>
        <w:pStyle w:val="BodyText1"/>
        <w:spacing w:before="120"/>
        <w:rPr>
          <w:rFonts w:ascii="Times New Roman" w:hAnsi="Times New Roman"/>
        </w:rPr>
      </w:pPr>
      <w:r w:rsidRPr="005C554C">
        <w:rPr>
          <w:rFonts w:ascii="Times New Roman" w:hAnsi="Times New Roman"/>
        </w:rPr>
        <w:t>B.2.3 Data collection methods</w:t>
      </w:r>
    </w:p>
    <w:p w:rsidR="000706D1" w:rsidRPr="005C554C" w:rsidRDefault="000706D1" w:rsidP="005C554C">
      <w:pPr>
        <w:pStyle w:val="BodyText1"/>
        <w:spacing w:before="120"/>
        <w:rPr>
          <w:rFonts w:ascii="Times New Roman" w:hAnsi="Times New Roman"/>
          <w:szCs w:val="24"/>
        </w:rPr>
      </w:pPr>
      <w:r w:rsidRPr="005C554C">
        <w:rPr>
          <w:rFonts w:ascii="Times New Roman" w:hAnsi="Times New Roman"/>
          <w:szCs w:val="24"/>
        </w:rPr>
        <w:t>Individuals who agree to participate in the survey will be able to access the survey by agreeing to participate on the landing page. Data from completed surveys will then be compiled into a separate SPSS dataset for analysis.</w:t>
      </w:r>
    </w:p>
    <w:p w:rsidR="00946282" w:rsidRPr="005C554C" w:rsidRDefault="00946282" w:rsidP="005C554C">
      <w:pPr>
        <w:pStyle w:val="BodyText1"/>
        <w:spacing w:before="120"/>
        <w:rPr>
          <w:rFonts w:ascii="Times New Roman" w:hAnsi="Times New Roman"/>
          <w:szCs w:val="24"/>
        </w:rPr>
      </w:pPr>
      <w:r w:rsidRPr="005C554C">
        <w:rPr>
          <w:rFonts w:ascii="Times New Roman" w:hAnsi="Times New Roman"/>
          <w:szCs w:val="24"/>
        </w:rPr>
        <w:t xml:space="preserve">The survey will be self-administered and accessible any time of day for a designated period. Upon initial log-in, potential participants who indicate willingness to participate will be given general information about the survey, topics to be covered in the survey, and potential risks of participation. Once participants indicate their consent to participate, they will proceed directly to the online survey </w:t>
      </w:r>
      <w:r w:rsidR="00D068F2" w:rsidRPr="005C554C">
        <w:rPr>
          <w:rFonts w:ascii="Times New Roman" w:hAnsi="Times New Roman"/>
          <w:szCs w:val="24"/>
        </w:rPr>
        <w:t>(A</w:t>
      </w:r>
      <w:r w:rsidRPr="005C554C">
        <w:rPr>
          <w:rFonts w:ascii="Times New Roman" w:hAnsi="Times New Roman"/>
          <w:szCs w:val="24"/>
        </w:rPr>
        <w:t>ttachment 4). Study participants will be given a designated period during which the survey will be available for them to complete, making it feasible for participants to complete the survey during their own time, in private.</w:t>
      </w:r>
    </w:p>
    <w:p w:rsidR="006A5265" w:rsidRPr="005C554C" w:rsidRDefault="006A5265" w:rsidP="005C554C">
      <w:pPr>
        <w:pStyle w:val="Heading2"/>
        <w:tabs>
          <w:tab w:val="left" w:pos="1080"/>
        </w:tabs>
        <w:spacing w:before="120"/>
        <w:rPr>
          <w:rFonts w:ascii="Times New Roman" w:hAnsi="Times New Roman"/>
          <w:szCs w:val="24"/>
        </w:rPr>
      </w:pPr>
      <w:r w:rsidRPr="005C554C">
        <w:rPr>
          <w:rFonts w:ascii="Times New Roman" w:hAnsi="Times New Roman"/>
          <w:szCs w:val="24"/>
        </w:rPr>
        <w:t>B.3</w:t>
      </w:r>
      <w:r w:rsidRPr="005C554C">
        <w:rPr>
          <w:rFonts w:ascii="Times New Roman" w:hAnsi="Times New Roman"/>
          <w:szCs w:val="24"/>
        </w:rPr>
        <w:tab/>
      </w:r>
      <w:r w:rsidR="00112F42" w:rsidRPr="005C554C">
        <w:rPr>
          <w:rFonts w:ascii="Times New Roman" w:hAnsi="Times New Roman"/>
          <w:szCs w:val="24"/>
        </w:rPr>
        <w:t>Methods to Maximize Response Rates and Deal with Nonresponse</w:t>
      </w:r>
    </w:p>
    <w:p w:rsidR="000706D1" w:rsidRPr="005C554C" w:rsidRDefault="000D2BB1" w:rsidP="005C554C">
      <w:pPr>
        <w:pStyle w:val="BodyText1"/>
        <w:spacing w:before="120"/>
        <w:rPr>
          <w:rFonts w:ascii="Times New Roman" w:hAnsi="Times New Roman"/>
        </w:rPr>
      </w:pPr>
      <w:r w:rsidRPr="005C554C">
        <w:rPr>
          <w:rFonts w:ascii="Times New Roman" w:hAnsi="Times New Roman"/>
        </w:rPr>
        <w:t xml:space="preserve">A list of contacts from each school will be compiled using the schools website and from pre-existing contacts lists for schools and universities. The persons on this list will be the best person to initiate contact with and ask to be a participant in the survey. Participants will have 3 weeks to respond to the survey. Investigators will send reminders at 1.5 weeks, 3 days prior to closeout day and the day of. Investigators will review and contact schools about inconsistent or invalid responses, and make corrections as needed. </w:t>
      </w:r>
      <w:r w:rsidR="002570CD" w:rsidRPr="005C554C">
        <w:rPr>
          <w:rFonts w:ascii="Times New Roman" w:hAnsi="Times New Roman"/>
        </w:rPr>
        <w:t xml:space="preserve">Analysis of survey data will be weighted to obtain representative estimates about </w:t>
      </w:r>
      <w:r w:rsidR="00122B24">
        <w:rPr>
          <w:rFonts w:ascii="Times New Roman" w:hAnsi="Times New Roman"/>
        </w:rPr>
        <w:t>U.S.</w:t>
      </w:r>
      <w:r w:rsidR="002570CD" w:rsidRPr="005C554C">
        <w:rPr>
          <w:rFonts w:ascii="Times New Roman" w:hAnsi="Times New Roman"/>
        </w:rPr>
        <w:t xml:space="preserve"> colleges and universities and non-response will be reflected in the weights used for final analysis. </w:t>
      </w:r>
    </w:p>
    <w:p w:rsidR="006A5265" w:rsidRPr="005C554C" w:rsidRDefault="00080638" w:rsidP="005C554C">
      <w:pPr>
        <w:pStyle w:val="Heading2"/>
        <w:tabs>
          <w:tab w:val="left" w:pos="1080"/>
        </w:tabs>
        <w:spacing w:before="120"/>
        <w:rPr>
          <w:rFonts w:ascii="Times New Roman" w:hAnsi="Times New Roman"/>
          <w:szCs w:val="24"/>
        </w:rPr>
      </w:pPr>
      <w:r>
        <w:rPr>
          <w:rFonts w:ascii="Times New Roman" w:hAnsi="Times New Roman"/>
          <w:szCs w:val="24"/>
        </w:rPr>
        <w:t>B</w:t>
      </w:r>
      <w:r w:rsidR="006A5265" w:rsidRPr="005C554C">
        <w:rPr>
          <w:rFonts w:ascii="Times New Roman" w:hAnsi="Times New Roman"/>
          <w:szCs w:val="24"/>
        </w:rPr>
        <w:t>.4</w:t>
      </w:r>
      <w:r w:rsidR="006A5265" w:rsidRPr="005C554C">
        <w:rPr>
          <w:rFonts w:ascii="Times New Roman" w:hAnsi="Times New Roman"/>
          <w:szCs w:val="24"/>
        </w:rPr>
        <w:tab/>
      </w:r>
      <w:r w:rsidR="00112F42" w:rsidRPr="005C554C">
        <w:rPr>
          <w:rFonts w:ascii="Times New Roman" w:hAnsi="Times New Roman"/>
          <w:szCs w:val="24"/>
        </w:rPr>
        <w:t>Tests of Procedures or Methods to be Undertaken</w:t>
      </w:r>
      <w:r w:rsidR="006A5265" w:rsidRPr="005C554C">
        <w:rPr>
          <w:rFonts w:ascii="Times New Roman" w:hAnsi="Times New Roman"/>
          <w:szCs w:val="24"/>
        </w:rPr>
        <w:t xml:space="preserve">  </w:t>
      </w:r>
    </w:p>
    <w:p w:rsidR="006343AE" w:rsidRPr="005C554C" w:rsidRDefault="006343AE" w:rsidP="005C554C">
      <w:pPr>
        <w:pStyle w:val="BodyText"/>
        <w:spacing w:before="120" w:after="0" w:line="240" w:lineRule="auto"/>
        <w:ind w:firstLine="0"/>
        <w:rPr>
          <w:szCs w:val="24"/>
        </w:rPr>
      </w:pPr>
      <w:r w:rsidRPr="005C554C">
        <w:rPr>
          <w:szCs w:val="24"/>
        </w:rPr>
        <w:t>This submission is a request for authorization to collect data using methodologies typical in project evaluation.</w:t>
      </w:r>
      <w:r w:rsidR="00127FAB">
        <w:rPr>
          <w:szCs w:val="24"/>
        </w:rPr>
        <w:t xml:space="preserve"> Once the survey is programmed into SurveyMonkey, a mock invitation request will be sent to the project group members listed below in section B.5. An email invitation letter (</w:t>
      </w:r>
      <w:r w:rsidR="00127FAB" w:rsidRPr="00080638">
        <w:rPr>
          <w:b/>
          <w:szCs w:val="24"/>
        </w:rPr>
        <w:t>attachment 3</w:t>
      </w:r>
      <w:r w:rsidR="00127FAB">
        <w:rPr>
          <w:szCs w:val="24"/>
        </w:rPr>
        <w:t>) will be sent to these members as if they were the targeted participated. The team members can provide feedback on the usability and content of invitation letter (i.e., hyperlinks and pertinent information of the study)</w:t>
      </w:r>
      <w:r w:rsidR="0011535C">
        <w:rPr>
          <w:szCs w:val="24"/>
        </w:rPr>
        <w:t xml:space="preserve">. One team member will be instructed to opt of taking the survey to simulate a potential respondent opting out. This will also attest to the tracking ability of SurveyMonkey via email invitation as an opt-out receipt should be reflected in the survey system. The remaining team members will complete the survey as a normal </w:t>
      </w:r>
      <w:r w:rsidR="0011535C">
        <w:rPr>
          <w:szCs w:val="24"/>
        </w:rPr>
        <w:lastRenderedPageBreak/>
        <w:t>participant would, however, being mindful of informational errors (i.e., grammar and spelling) and more importantly design errors in the survey (i.e., skip patterns).</w:t>
      </w:r>
    </w:p>
    <w:p w:rsidR="00EA57D2" w:rsidRPr="005C554C" w:rsidRDefault="00EA57D2" w:rsidP="005C554C">
      <w:pPr>
        <w:pStyle w:val="BodyText1"/>
        <w:spacing w:before="120"/>
        <w:rPr>
          <w:rFonts w:ascii="Times New Roman" w:hAnsi="Times New Roman"/>
        </w:rPr>
      </w:pPr>
    </w:p>
    <w:p w:rsidR="000A4401" w:rsidRPr="005C554C" w:rsidRDefault="000A4401" w:rsidP="005C554C">
      <w:pPr>
        <w:pStyle w:val="Heading2"/>
        <w:tabs>
          <w:tab w:val="left" w:pos="1080"/>
        </w:tabs>
        <w:spacing w:before="120"/>
        <w:rPr>
          <w:rFonts w:ascii="Times New Roman" w:hAnsi="Times New Roman"/>
          <w:szCs w:val="24"/>
        </w:rPr>
      </w:pPr>
      <w:r w:rsidRPr="005C554C">
        <w:rPr>
          <w:rFonts w:ascii="Times New Roman" w:hAnsi="Times New Roman"/>
          <w:szCs w:val="24"/>
        </w:rPr>
        <w:t>B.5</w:t>
      </w:r>
      <w:r w:rsidRPr="005C554C">
        <w:rPr>
          <w:rFonts w:ascii="Times New Roman" w:hAnsi="Times New Roman"/>
          <w:szCs w:val="24"/>
        </w:rPr>
        <w:tab/>
      </w:r>
      <w:r w:rsidR="002A11ED" w:rsidRPr="005C554C">
        <w:rPr>
          <w:rFonts w:ascii="Times New Roman" w:hAnsi="Times New Roman"/>
          <w:szCs w:val="24"/>
        </w:rPr>
        <w:t>Individuals Consulted on Statistical Aspects and Individuals Collecting and/or Analyzing Data</w:t>
      </w:r>
      <w:r w:rsidRPr="005C554C">
        <w:rPr>
          <w:rFonts w:ascii="Times New Roman" w:hAnsi="Times New Roman"/>
          <w:szCs w:val="24"/>
        </w:rPr>
        <w:t xml:space="preserve">  </w:t>
      </w:r>
    </w:p>
    <w:p w:rsidR="002A11ED" w:rsidRPr="005C554C" w:rsidRDefault="002A11ED" w:rsidP="005C554C">
      <w:pPr>
        <w:spacing w:before="120"/>
        <w:rPr>
          <w:rFonts w:ascii="Times New Roman" w:hAnsi="Times New Roman"/>
          <w:szCs w:val="24"/>
        </w:rPr>
      </w:pPr>
    </w:p>
    <w:p w:rsidR="002A11ED" w:rsidRPr="005C554C" w:rsidRDefault="002A11ED" w:rsidP="00080638">
      <w:pPr>
        <w:rPr>
          <w:rFonts w:ascii="Times New Roman" w:hAnsi="Times New Roman"/>
          <w:szCs w:val="24"/>
        </w:rPr>
      </w:pPr>
      <w:r w:rsidRPr="005C554C">
        <w:rPr>
          <w:rFonts w:ascii="Times New Roman" w:hAnsi="Times New Roman"/>
          <w:szCs w:val="24"/>
        </w:rPr>
        <w:t>Melissa Habel, MPH</w:t>
      </w:r>
    </w:p>
    <w:p w:rsidR="002A11ED" w:rsidRPr="005C554C" w:rsidRDefault="002A11ED" w:rsidP="00080638">
      <w:pPr>
        <w:rPr>
          <w:rFonts w:ascii="Times New Roman" w:hAnsi="Times New Roman"/>
          <w:color w:val="000000"/>
          <w:szCs w:val="24"/>
        </w:rPr>
      </w:pPr>
      <w:r w:rsidRPr="005C554C">
        <w:rPr>
          <w:rFonts w:ascii="Times New Roman" w:hAnsi="Times New Roman"/>
          <w:color w:val="000000"/>
          <w:szCs w:val="24"/>
        </w:rPr>
        <w:t xml:space="preserve">1600 Clifton Rd. NE </w:t>
      </w:r>
      <w:r w:rsidRPr="005C554C">
        <w:rPr>
          <w:rFonts w:ascii="Times New Roman" w:hAnsi="Times New Roman"/>
          <w:color w:val="000000"/>
          <w:szCs w:val="24"/>
        </w:rPr>
        <w:br/>
        <w:t>Mailstop E-4</w:t>
      </w:r>
      <w:r w:rsidR="00EA57D2" w:rsidRPr="005C554C">
        <w:rPr>
          <w:rFonts w:ascii="Times New Roman" w:hAnsi="Times New Roman"/>
          <w:color w:val="000000"/>
          <w:szCs w:val="24"/>
        </w:rPr>
        <w:t>4</w:t>
      </w:r>
    </w:p>
    <w:p w:rsidR="002A11ED" w:rsidRPr="005C554C" w:rsidRDefault="002A11ED" w:rsidP="00080638">
      <w:pPr>
        <w:rPr>
          <w:rFonts w:ascii="Times New Roman" w:hAnsi="Times New Roman"/>
          <w:color w:val="000000"/>
          <w:szCs w:val="24"/>
        </w:rPr>
      </w:pPr>
      <w:r w:rsidRPr="005C554C">
        <w:rPr>
          <w:rFonts w:ascii="Times New Roman" w:hAnsi="Times New Roman"/>
          <w:color w:val="000000"/>
          <w:szCs w:val="24"/>
        </w:rPr>
        <w:t>Atlanta, GA 30329</w:t>
      </w:r>
    </w:p>
    <w:p w:rsidR="00EA57D2" w:rsidRPr="005C554C" w:rsidRDefault="00EA57D2" w:rsidP="00080638">
      <w:pPr>
        <w:rPr>
          <w:rFonts w:ascii="Times New Roman" w:hAnsi="Times New Roman"/>
          <w:color w:val="000000"/>
          <w:szCs w:val="24"/>
        </w:rPr>
      </w:pPr>
      <w:r w:rsidRPr="005C554C">
        <w:rPr>
          <w:rFonts w:ascii="Times New Roman" w:hAnsi="Times New Roman"/>
          <w:color w:val="000000"/>
          <w:szCs w:val="24"/>
        </w:rPr>
        <w:t>Telephone: (404) 639-6462</w:t>
      </w:r>
    </w:p>
    <w:p w:rsidR="002A11ED" w:rsidRPr="005C554C" w:rsidRDefault="002A11ED" w:rsidP="00080638">
      <w:pPr>
        <w:rPr>
          <w:rFonts w:ascii="Times New Roman" w:hAnsi="Times New Roman"/>
          <w:color w:val="000000"/>
          <w:szCs w:val="24"/>
          <w:lang w:val="de-DE"/>
        </w:rPr>
      </w:pPr>
      <w:r w:rsidRPr="005C554C">
        <w:rPr>
          <w:rFonts w:ascii="Times New Roman" w:hAnsi="Times New Roman"/>
          <w:color w:val="000000"/>
          <w:szCs w:val="24"/>
          <w:lang w:val="de-DE"/>
        </w:rPr>
        <w:t xml:space="preserve">E-mail: </w:t>
      </w:r>
      <w:hyperlink r:id="rId9" w:history="1">
        <w:r w:rsidRPr="005C554C">
          <w:rPr>
            <w:rStyle w:val="Hyperlink"/>
            <w:rFonts w:ascii="Times New Roman" w:hAnsi="Times New Roman"/>
            <w:szCs w:val="24"/>
            <w:lang w:val="de-DE"/>
          </w:rPr>
          <w:t>evh6@cdc.gov</w:t>
        </w:r>
      </w:hyperlink>
    </w:p>
    <w:p w:rsidR="002A11ED" w:rsidRPr="005C554C" w:rsidRDefault="002A11ED" w:rsidP="005C554C">
      <w:pPr>
        <w:pStyle w:val="BodyText1"/>
        <w:spacing w:before="120"/>
        <w:rPr>
          <w:rFonts w:ascii="Times New Roman" w:hAnsi="Times New Roman"/>
        </w:rPr>
      </w:pPr>
    </w:p>
    <w:p w:rsidR="002A11ED" w:rsidRPr="005C554C" w:rsidRDefault="002A11ED" w:rsidP="00080638">
      <w:pPr>
        <w:rPr>
          <w:rFonts w:ascii="Times New Roman" w:hAnsi="Times New Roman"/>
          <w:szCs w:val="24"/>
        </w:rPr>
      </w:pPr>
      <w:r w:rsidRPr="005C554C">
        <w:rPr>
          <w:rFonts w:ascii="Times New Roman" w:hAnsi="Times New Roman"/>
          <w:szCs w:val="24"/>
        </w:rPr>
        <w:t>Jeffrey Becasen, MPH, CPH</w:t>
      </w:r>
    </w:p>
    <w:p w:rsidR="002A11ED" w:rsidRPr="005C554C" w:rsidRDefault="002A11ED" w:rsidP="00080638">
      <w:pPr>
        <w:rPr>
          <w:rFonts w:ascii="Times New Roman" w:hAnsi="Times New Roman"/>
          <w:color w:val="000000"/>
          <w:szCs w:val="24"/>
        </w:rPr>
      </w:pPr>
      <w:r w:rsidRPr="005C554C">
        <w:rPr>
          <w:rFonts w:ascii="Times New Roman" w:hAnsi="Times New Roman"/>
          <w:color w:val="000000"/>
          <w:szCs w:val="24"/>
        </w:rPr>
        <w:t xml:space="preserve">1600 Clifton Rd. NE </w:t>
      </w:r>
      <w:r w:rsidRPr="005C554C">
        <w:rPr>
          <w:rFonts w:ascii="Times New Roman" w:hAnsi="Times New Roman"/>
          <w:color w:val="000000"/>
          <w:szCs w:val="24"/>
        </w:rPr>
        <w:br/>
        <w:t>Mailstop E-4</w:t>
      </w:r>
      <w:r w:rsidR="00EA57D2" w:rsidRPr="005C554C">
        <w:rPr>
          <w:rFonts w:ascii="Times New Roman" w:hAnsi="Times New Roman"/>
          <w:color w:val="000000"/>
          <w:szCs w:val="24"/>
        </w:rPr>
        <w:t>4</w:t>
      </w:r>
    </w:p>
    <w:p w:rsidR="002A11ED" w:rsidRPr="005C554C" w:rsidRDefault="002A11ED" w:rsidP="00080638">
      <w:pPr>
        <w:rPr>
          <w:rFonts w:ascii="Times New Roman" w:hAnsi="Times New Roman"/>
          <w:color w:val="000000"/>
          <w:szCs w:val="24"/>
        </w:rPr>
      </w:pPr>
      <w:r w:rsidRPr="005C554C">
        <w:rPr>
          <w:rFonts w:ascii="Times New Roman" w:hAnsi="Times New Roman"/>
          <w:color w:val="000000"/>
          <w:szCs w:val="24"/>
        </w:rPr>
        <w:t>Atlanta, GA 30329</w:t>
      </w:r>
    </w:p>
    <w:p w:rsidR="00EA57D2" w:rsidRPr="005C554C" w:rsidRDefault="00EA57D2" w:rsidP="00080638">
      <w:pPr>
        <w:rPr>
          <w:rFonts w:ascii="Times New Roman" w:hAnsi="Times New Roman"/>
          <w:color w:val="000000"/>
          <w:szCs w:val="24"/>
        </w:rPr>
      </w:pPr>
      <w:r w:rsidRPr="005C554C">
        <w:rPr>
          <w:rFonts w:ascii="Times New Roman" w:hAnsi="Times New Roman"/>
          <w:color w:val="000000"/>
          <w:szCs w:val="24"/>
        </w:rPr>
        <w:t>Telephone: (404) 639-6460</w:t>
      </w:r>
    </w:p>
    <w:p w:rsidR="002A11ED" w:rsidRPr="005C554C" w:rsidRDefault="002A11ED" w:rsidP="00080638">
      <w:pPr>
        <w:rPr>
          <w:rFonts w:ascii="Times New Roman" w:hAnsi="Times New Roman"/>
          <w:color w:val="000000"/>
          <w:szCs w:val="24"/>
          <w:lang w:val="de-DE"/>
        </w:rPr>
      </w:pPr>
      <w:r w:rsidRPr="005C554C">
        <w:rPr>
          <w:rFonts w:ascii="Times New Roman" w:hAnsi="Times New Roman"/>
          <w:color w:val="000000"/>
          <w:szCs w:val="24"/>
          <w:lang w:val="de-DE"/>
        </w:rPr>
        <w:t xml:space="preserve">E-mail: </w:t>
      </w:r>
      <w:hyperlink r:id="rId10" w:history="1">
        <w:r w:rsidRPr="005C554C">
          <w:rPr>
            <w:rStyle w:val="Hyperlink"/>
            <w:rFonts w:ascii="Times New Roman" w:hAnsi="Times New Roman"/>
            <w:szCs w:val="24"/>
            <w:lang w:val="de-DE"/>
          </w:rPr>
          <w:t>kkn1@cdc.gov</w:t>
        </w:r>
      </w:hyperlink>
    </w:p>
    <w:p w:rsidR="00DD289B" w:rsidRPr="005C554C" w:rsidRDefault="00DD289B" w:rsidP="005C554C">
      <w:pPr>
        <w:spacing w:before="120"/>
        <w:rPr>
          <w:rFonts w:ascii="Times New Roman" w:hAnsi="Times New Roman"/>
        </w:rPr>
      </w:pPr>
    </w:p>
    <w:p w:rsidR="002A11ED" w:rsidRPr="005C554C" w:rsidRDefault="002A11ED" w:rsidP="00080638">
      <w:pPr>
        <w:rPr>
          <w:rFonts w:ascii="Times New Roman" w:hAnsi="Times New Roman"/>
          <w:szCs w:val="24"/>
        </w:rPr>
      </w:pPr>
      <w:r w:rsidRPr="005C554C">
        <w:rPr>
          <w:rFonts w:ascii="Times New Roman" w:hAnsi="Times New Roman"/>
          <w:szCs w:val="24"/>
        </w:rPr>
        <w:t>Patricia Dittus, PhD</w:t>
      </w:r>
    </w:p>
    <w:p w:rsidR="002A11ED" w:rsidRPr="005C554C" w:rsidRDefault="002A11ED" w:rsidP="00080638">
      <w:pPr>
        <w:rPr>
          <w:rFonts w:ascii="Times New Roman" w:hAnsi="Times New Roman"/>
          <w:color w:val="000000"/>
          <w:szCs w:val="24"/>
        </w:rPr>
      </w:pPr>
      <w:r w:rsidRPr="005C554C">
        <w:rPr>
          <w:rFonts w:ascii="Times New Roman" w:hAnsi="Times New Roman"/>
          <w:color w:val="000000"/>
          <w:szCs w:val="24"/>
        </w:rPr>
        <w:t xml:space="preserve">1600 Clifton Rd. NE </w:t>
      </w:r>
      <w:r w:rsidRPr="005C554C">
        <w:rPr>
          <w:rFonts w:ascii="Times New Roman" w:hAnsi="Times New Roman"/>
          <w:color w:val="000000"/>
          <w:szCs w:val="24"/>
        </w:rPr>
        <w:br/>
        <w:t>Mailstop E-4</w:t>
      </w:r>
      <w:r w:rsidR="00EA57D2" w:rsidRPr="005C554C">
        <w:rPr>
          <w:rFonts w:ascii="Times New Roman" w:hAnsi="Times New Roman"/>
          <w:color w:val="000000"/>
          <w:szCs w:val="24"/>
        </w:rPr>
        <w:t>4</w:t>
      </w:r>
    </w:p>
    <w:p w:rsidR="002A11ED" w:rsidRPr="005C554C" w:rsidRDefault="002A11ED" w:rsidP="00080638">
      <w:pPr>
        <w:rPr>
          <w:rFonts w:ascii="Times New Roman" w:hAnsi="Times New Roman"/>
          <w:color w:val="000000"/>
          <w:szCs w:val="24"/>
        </w:rPr>
      </w:pPr>
      <w:r w:rsidRPr="005C554C">
        <w:rPr>
          <w:rFonts w:ascii="Times New Roman" w:hAnsi="Times New Roman"/>
          <w:color w:val="000000"/>
          <w:szCs w:val="24"/>
        </w:rPr>
        <w:t>Atlanta, GA 30329</w:t>
      </w:r>
    </w:p>
    <w:p w:rsidR="00EA57D2" w:rsidRPr="005C554C" w:rsidRDefault="00EA57D2" w:rsidP="00080638">
      <w:pPr>
        <w:rPr>
          <w:rFonts w:ascii="Times New Roman" w:hAnsi="Times New Roman"/>
          <w:color w:val="000000"/>
          <w:szCs w:val="24"/>
        </w:rPr>
      </w:pPr>
      <w:r w:rsidRPr="005C554C">
        <w:rPr>
          <w:rFonts w:ascii="Times New Roman" w:hAnsi="Times New Roman"/>
          <w:color w:val="000000"/>
          <w:szCs w:val="24"/>
        </w:rPr>
        <w:t>Telephone: (404) 639-8299</w:t>
      </w:r>
    </w:p>
    <w:p w:rsidR="002A11ED" w:rsidRPr="005C554C" w:rsidRDefault="002A11ED" w:rsidP="00080638">
      <w:pPr>
        <w:rPr>
          <w:rFonts w:ascii="Times New Roman" w:hAnsi="Times New Roman"/>
          <w:color w:val="000000"/>
          <w:szCs w:val="24"/>
          <w:lang w:val="de-DE"/>
        </w:rPr>
      </w:pPr>
      <w:r w:rsidRPr="005C554C">
        <w:rPr>
          <w:rFonts w:ascii="Times New Roman" w:hAnsi="Times New Roman"/>
          <w:color w:val="000000"/>
          <w:szCs w:val="24"/>
          <w:lang w:val="de-DE"/>
        </w:rPr>
        <w:t xml:space="preserve">E-mail: </w:t>
      </w:r>
      <w:hyperlink r:id="rId11" w:history="1">
        <w:r w:rsidRPr="005C554C">
          <w:rPr>
            <w:rStyle w:val="Hyperlink"/>
            <w:rFonts w:ascii="Times New Roman" w:hAnsi="Times New Roman"/>
            <w:szCs w:val="24"/>
            <w:lang w:val="de-DE"/>
          </w:rPr>
          <w:t>pdd6@cdc.gov</w:t>
        </w:r>
      </w:hyperlink>
    </w:p>
    <w:p w:rsidR="00320FE1" w:rsidRPr="005C554C" w:rsidRDefault="00320FE1" w:rsidP="005C554C">
      <w:pPr>
        <w:spacing w:before="120"/>
        <w:rPr>
          <w:rFonts w:ascii="Times New Roman" w:hAnsi="Times New Roman"/>
        </w:rPr>
      </w:pPr>
    </w:p>
    <w:sectPr w:rsidR="00320FE1" w:rsidRPr="005C554C" w:rsidSect="0024300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EF" w:rsidRDefault="00A71AEF">
      <w:r>
        <w:separator/>
      </w:r>
    </w:p>
  </w:endnote>
  <w:endnote w:type="continuationSeparator" w:id="0">
    <w:p w:rsidR="00A71AEF" w:rsidRDefault="00A7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816533"/>
      <w:docPartObj>
        <w:docPartGallery w:val="Page Numbers (Bottom of Page)"/>
        <w:docPartUnique/>
      </w:docPartObj>
    </w:sdtPr>
    <w:sdtEndPr>
      <w:rPr>
        <w:noProof/>
      </w:rPr>
    </w:sdtEndPr>
    <w:sdtContent>
      <w:p w:rsidR="00AD4564" w:rsidRDefault="00DD289B" w:rsidP="005C554C">
        <w:pPr>
          <w:pStyle w:val="Footer"/>
          <w:jc w:val="center"/>
        </w:pPr>
        <w:r>
          <w:fldChar w:fldCharType="begin"/>
        </w:r>
        <w:r>
          <w:instrText xml:space="preserve"> PAGE   \* MERGEFORMAT </w:instrText>
        </w:r>
        <w:r>
          <w:fldChar w:fldCharType="separate"/>
        </w:r>
        <w:r w:rsidR="002A0259">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EF" w:rsidRDefault="00A71AEF">
      <w:r>
        <w:separator/>
      </w:r>
    </w:p>
  </w:footnote>
  <w:footnote w:type="continuationSeparator" w:id="0">
    <w:p w:rsidR="00A71AEF" w:rsidRDefault="00A71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E288E"/>
    <w:multiLevelType w:val="hybridMultilevel"/>
    <w:tmpl w:val="864EEBDA"/>
    <w:lvl w:ilvl="0" w:tplc="BD12D01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1B13DEE"/>
    <w:multiLevelType w:val="hybridMultilevel"/>
    <w:tmpl w:val="43EC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rey Becasen">
    <w15:presenceInfo w15:providerId="Windows Live" w15:userId="63ff565d1792b5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89B"/>
    <w:rsid w:val="000118B7"/>
    <w:rsid w:val="00031901"/>
    <w:rsid w:val="00035299"/>
    <w:rsid w:val="0005279C"/>
    <w:rsid w:val="00057A9F"/>
    <w:rsid w:val="000706D1"/>
    <w:rsid w:val="00080638"/>
    <w:rsid w:val="000A37BD"/>
    <w:rsid w:val="000A4401"/>
    <w:rsid w:val="000B1715"/>
    <w:rsid w:val="000B4B0F"/>
    <w:rsid w:val="000C445E"/>
    <w:rsid w:val="000D2BB1"/>
    <w:rsid w:val="00112F42"/>
    <w:rsid w:val="0011535C"/>
    <w:rsid w:val="00122B24"/>
    <w:rsid w:val="00127FAB"/>
    <w:rsid w:val="00146D31"/>
    <w:rsid w:val="001C2C14"/>
    <w:rsid w:val="001F07F3"/>
    <w:rsid w:val="00201929"/>
    <w:rsid w:val="0023139A"/>
    <w:rsid w:val="002359E1"/>
    <w:rsid w:val="002570CD"/>
    <w:rsid w:val="00283CFE"/>
    <w:rsid w:val="00286EC4"/>
    <w:rsid w:val="002A0259"/>
    <w:rsid w:val="002A11ED"/>
    <w:rsid w:val="002C0EE1"/>
    <w:rsid w:val="002C6B32"/>
    <w:rsid w:val="00317D17"/>
    <w:rsid w:val="00320FE1"/>
    <w:rsid w:val="0034410B"/>
    <w:rsid w:val="00356F8D"/>
    <w:rsid w:val="00406E35"/>
    <w:rsid w:val="00414653"/>
    <w:rsid w:val="00433F61"/>
    <w:rsid w:val="0046330A"/>
    <w:rsid w:val="00484BA2"/>
    <w:rsid w:val="004876E5"/>
    <w:rsid w:val="004A1FE8"/>
    <w:rsid w:val="00571A4E"/>
    <w:rsid w:val="005C554C"/>
    <w:rsid w:val="006327F1"/>
    <w:rsid w:val="00633F28"/>
    <w:rsid w:val="006343AE"/>
    <w:rsid w:val="00634BA8"/>
    <w:rsid w:val="00660630"/>
    <w:rsid w:val="0068435F"/>
    <w:rsid w:val="00697DAE"/>
    <w:rsid w:val="006A5265"/>
    <w:rsid w:val="006C16E3"/>
    <w:rsid w:val="00763BA6"/>
    <w:rsid w:val="007B30C8"/>
    <w:rsid w:val="007B5899"/>
    <w:rsid w:val="007F3576"/>
    <w:rsid w:val="00862495"/>
    <w:rsid w:val="00871629"/>
    <w:rsid w:val="00875E1F"/>
    <w:rsid w:val="00885F38"/>
    <w:rsid w:val="008B7715"/>
    <w:rsid w:val="00946282"/>
    <w:rsid w:val="00960FB1"/>
    <w:rsid w:val="00987652"/>
    <w:rsid w:val="009C6A58"/>
    <w:rsid w:val="00A0366A"/>
    <w:rsid w:val="00A113C0"/>
    <w:rsid w:val="00A37198"/>
    <w:rsid w:val="00A570DD"/>
    <w:rsid w:val="00A71AEF"/>
    <w:rsid w:val="00A8681D"/>
    <w:rsid w:val="00A914C1"/>
    <w:rsid w:val="00AB18B3"/>
    <w:rsid w:val="00AE6A82"/>
    <w:rsid w:val="00B04339"/>
    <w:rsid w:val="00B0615A"/>
    <w:rsid w:val="00B0716D"/>
    <w:rsid w:val="00B17536"/>
    <w:rsid w:val="00B20C96"/>
    <w:rsid w:val="00B34245"/>
    <w:rsid w:val="00B55BA1"/>
    <w:rsid w:val="00B77CB9"/>
    <w:rsid w:val="00BA0326"/>
    <w:rsid w:val="00BC03BF"/>
    <w:rsid w:val="00BE5D58"/>
    <w:rsid w:val="00C0178D"/>
    <w:rsid w:val="00C0222C"/>
    <w:rsid w:val="00C16154"/>
    <w:rsid w:val="00C34D36"/>
    <w:rsid w:val="00C517CA"/>
    <w:rsid w:val="00C5320C"/>
    <w:rsid w:val="00C711A1"/>
    <w:rsid w:val="00CB798B"/>
    <w:rsid w:val="00CD4A0A"/>
    <w:rsid w:val="00D068F2"/>
    <w:rsid w:val="00D7611C"/>
    <w:rsid w:val="00DC14D8"/>
    <w:rsid w:val="00DD289B"/>
    <w:rsid w:val="00DF69D2"/>
    <w:rsid w:val="00E00700"/>
    <w:rsid w:val="00E11E7E"/>
    <w:rsid w:val="00E16578"/>
    <w:rsid w:val="00E21E83"/>
    <w:rsid w:val="00E966EC"/>
    <w:rsid w:val="00EA57D2"/>
    <w:rsid w:val="00EB2CA5"/>
    <w:rsid w:val="00F05E3E"/>
    <w:rsid w:val="00F101BA"/>
    <w:rsid w:val="00FA6E0C"/>
    <w:rsid w:val="00FD4DDE"/>
    <w:rsid w:val="00FF4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89B"/>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DD289B"/>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DD289B"/>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DD289B"/>
    <w:pPr>
      <w:keepNext/>
      <w:autoSpaceDE/>
      <w:autoSpaceDN/>
      <w:adjustRightInd/>
      <w:ind w:left="1440" w:hanging="14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DD289B"/>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DD289B"/>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DD289B"/>
    <w:rPr>
      <w:rFonts w:ascii="Courier New" w:eastAsia="Times New Roman" w:hAnsi="Courier New" w:cs="Times New Roman"/>
      <w:b/>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DD289B"/>
    <w:pPr>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1"/>
    <w:uiPriority w:val="99"/>
    <w:locked/>
    <w:rsid w:val="00DD289B"/>
    <w:rPr>
      <w:rFonts w:ascii="Courier New" w:eastAsia="Times New Roman" w:hAnsi="Courier New" w:cs="Times New Roman"/>
      <w:sz w:val="24"/>
      <w:szCs w:val="20"/>
    </w:rPr>
  </w:style>
  <w:style w:type="paragraph" w:styleId="ListBullet">
    <w:name w:val="List Bullet"/>
    <w:basedOn w:val="BodyText1"/>
    <w:rsid w:val="00DD289B"/>
    <w:pPr>
      <w:numPr>
        <w:numId w:val="1"/>
      </w:numPr>
      <w:tabs>
        <w:tab w:val="num" w:pos="360"/>
      </w:tabs>
      <w:ind w:firstLine="0"/>
    </w:pPr>
  </w:style>
  <w:style w:type="paragraph" w:customStyle="1" w:styleId="Cover-Title">
    <w:name w:val="Cover-Title"/>
    <w:basedOn w:val="Normal"/>
    <w:uiPriority w:val="99"/>
    <w:rsid w:val="00DD289B"/>
    <w:pPr>
      <w:autoSpaceDE/>
      <w:autoSpaceDN/>
      <w:adjustRightInd/>
    </w:pPr>
    <w:rPr>
      <w:rFonts w:ascii="Arial" w:hAnsi="Arial" w:cs="Arial"/>
      <w:b/>
      <w:bCs/>
      <w:color w:val="000000"/>
      <w:spacing w:val="-6"/>
      <w:sz w:val="60"/>
      <w:szCs w:val="60"/>
    </w:rPr>
  </w:style>
  <w:style w:type="character" w:styleId="Strong">
    <w:name w:val="Strong"/>
    <w:basedOn w:val="DefaultParagraphFont"/>
    <w:uiPriority w:val="99"/>
    <w:qFormat/>
    <w:rsid w:val="00DD289B"/>
    <w:rPr>
      <w:rFonts w:cs="Times New Roman"/>
      <w:b/>
      <w:bCs/>
    </w:rPr>
  </w:style>
  <w:style w:type="paragraph" w:styleId="BodyText">
    <w:name w:val="Body Text"/>
    <w:basedOn w:val="Normal"/>
    <w:link w:val="BodyTextChar0"/>
    <w:rsid w:val="00DD289B"/>
    <w:pPr>
      <w:spacing w:after="240" w:line="276" w:lineRule="auto"/>
      <w:ind w:firstLine="720"/>
    </w:pPr>
    <w:rPr>
      <w:rFonts w:ascii="Times New Roman" w:hAnsi="Times New Roman"/>
    </w:rPr>
  </w:style>
  <w:style w:type="character" w:customStyle="1" w:styleId="BodyTextChar0">
    <w:name w:val="Body Text Char"/>
    <w:basedOn w:val="DefaultParagraphFont"/>
    <w:link w:val="BodyText"/>
    <w:rsid w:val="00DD289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D289B"/>
    <w:rPr>
      <w:color w:val="0000FF" w:themeColor="hyperlink"/>
      <w:u w:val="single"/>
    </w:rPr>
  </w:style>
  <w:style w:type="paragraph" w:customStyle="1" w:styleId="ExhibitTitle">
    <w:name w:val="Exhibit Title"/>
    <w:basedOn w:val="Normal"/>
    <w:uiPriority w:val="99"/>
    <w:rsid w:val="00DD289B"/>
    <w:pPr>
      <w:keepNext/>
      <w:keepLines/>
      <w:autoSpaceDE/>
      <w:autoSpaceDN/>
      <w:adjustRightInd/>
      <w:ind w:left="1440" w:hanging="1440"/>
    </w:pPr>
    <w:rPr>
      <w:rFonts w:cs="Courier New"/>
      <w:b/>
      <w:bCs/>
      <w:szCs w:val="24"/>
    </w:rPr>
  </w:style>
  <w:style w:type="paragraph" w:customStyle="1" w:styleId="exhibitsource">
    <w:name w:val="exhibit source"/>
    <w:basedOn w:val="Normal"/>
    <w:uiPriority w:val="99"/>
    <w:rsid w:val="00DD289B"/>
    <w:pPr>
      <w:keepLines/>
      <w:autoSpaceDE/>
      <w:autoSpaceDN/>
      <w:adjustRightInd/>
      <w:ind w:left="187" w:hanging="187"/>
    </w:pPr>
    <w:rPr>
      <w:sz w:val="22"/>
    </w:rPr>
  </w:style>
  <w:style w:type="paragraph" w:customStyle="1" w:styleId="ProposalBodyText">
    <w:name w:val="Proposal Body Text"/>
    <w:basedOn w:val="BodyText"/>
    <w:link w:val="ProposalBodyTextChar"/>
    <w:rsid w:val="00DD289B"/>
    <w:pPr>
      <w:autoSpaceDE/>
      <w:autoSpaceDN/>
      <w:adjustRightInd/>
      <w:spacing w:before="160" w:after="160" w:line="240" w:lineRule="auto"/>
      <w:ind w:left="907" w:firstLine="0"/>
      <w:jc w:val="both"/>
    </w:pPr>
    <w:rPr>
      <w:rFonts w:ascii="Arial" w:hAnsi="Arial" w:cs="Arial"/>
      <w:sz w:val="22"/>
      <w:szCs w:val="24"/>
    </w:rPr>
  </w:style>
  <w:style w:type="character" w:customStyle="1" w:styleId="ProposalBodyTextChar">
    <w:name w:val="Proposal Body Text Char"/>
    <w:basedOn w:val="DefaultParagraphFont"/>
    <w:link w:val="ProposalBodyText"/>
    <w:rsid w:val="00DD289B"/>
    <w:rPr>
      <w:rFonts w:ascii="Arial" w:eastAsia="Times New Roman" w:hAnsi="Arial" w:cs="Arial"/>
      <w:szCs w:val="24"/>
    </w:rPr>
  </w:style>
  <w:style w:type="paragraph" w:styleId="Footer">
    <w:name w:val="footer"/>
    <w:basedOn w:val="Normal"/>
    <w:link w:val="FooterChar"/>
    <w:uiPriority w:val="99"/>
    <w:unhideWhenUsed/>
    <w:rsid w:val="00DD289B"/>
    <w:pPr>
      <w:tabs>
        <w:tab w:val="center" w:pos="4680"/>
        <w:tab w:val="right" w:pos="9360"/>
      </w:tabs>
    </w:pPr>
  </w:style>
  <w:style w:type="character" w:customStyle="1" w:styleId="FooterChar">
    <w:name w:val="Footer Char"/>
    <w:basedOn w:val="DefaultParagraphFont"/>
    <w:link w:val="Footer"/>
    <w:uiPriority w:val="99"/>
    <w:rsid w:val="00DD289B"/>
    <w:rPr>
      <w:rFonts w:ascii="Courier New" w:eastAsia="Times New Roman" w:hAnsi="Courier New" w:cs="Times New Roman"/>
      <w:sz w:val="24"/>
      <w:szCs w:val="20"/>
    </w:rPr>
  </w:style>
  <w:style w:type="character" w:styleId="CommentReference">
    <w:name w:val="annotation reference"/>
    <w:basedOn w:val="DefaultParagraphFont"/>
    <w:uiPriority w:val="99"/>
    <w:unhideWhenUsed/>
    <w:rsid w:val="00317D17"/>
    <w:rPr>
      <w:sz w:val="16"/>
      <w:szCs w:val="16"/>
    </w:rPr>
  </w:style>
  <w:style w:type="paragraph" w:styleId="CommentText">
    <w:name w:val="annotation text"/>
    <w:basedOn w:val="Normal"/>
    <w:link w:val="CommentTextChar"/>
    <w:uiPriority w:val="99"/>
    <w:unhideWhenUsed/>
    <w:rsid w:val="00317D17"/>
    <w:pPr>
      <w:autoSpaceDE/>
      <w:autoSpaceDN/>
      <w:adjustRightInd/>
      <w:spacing w:after="180"/>
    </w:pPr>
    <w:rPr>
      <w:rFonts w:asciiTheme="minorHAnsi" w:eastAsiaTheme="minorHAnsi" w:hAnsiTheme="minorHAnsi"/>
      <w:b/>
      <w:sz w:val="20"/>
      <w:lang w:eastAsia="ja-JP"/>
    </w:rPr>
  </w:style>
  <w:style w:type="character" w:customStyle="1" w:styleId="CommentTextChar">
    <w:name w:val="Comment Text Char"/>
    <w:basedOn w:val="DefaultParagraphFont"/>
    <w:link w:val="CommentText"/>
    <w:uiPriority w:val="99"/>
    <w:rsid w:val="00317D17"/>
    <w:rPr>
      <w:rFonts w:cs="Times New Roman"/>
      <w:b/>
      <w:sz w:val="20"/>
      <w:szCs w:val="20"/>
      <w:lang w:eastAsia="ja-JP"/>
    </w:rPr>
  </w:style>
  <w:style w:type="paragraph" w:styleId="BalloonText">
    <w:name w:val="Balloon Text"/>
    <w:basedOn w:val="Normal"/>
    <w:link w:val="BalloonTextChar"/>
    <w:uiPriority w:val="99"/>
    <w:semiHidden/>
    <w:unhideWhenUsed/>
    <w:rsid w:val="00317D17"/>
    <w:rPr>
      <w:rFonts w:ascii="Tahoma" w:hAnsi="Tahoma" w:cs="Tahoma"/>
      <w:sz w:val="16"/>
      <w:szCs w:val="16"/>
    </w:rPr>
  </w:style>
  <w:style w:type="character" w:customStyle="1" w:styleId="BalloonTextChar">
    <w:name w:val="Balloon Text Char"/>
    <w:basedOn w:val="DefaultParagraphFont"/>
    <w:link w:val="BalloonText"/>
    <w:uiPriority w:val="99"/>
    <w:semiHidden/>
    <w:rsid w:val="00317D1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A1FE8"/>
    <w:pPr>
      <w:autoSpaceDE w:val="0"/>
      <w:autoSpaceDN w:val="0"/>
      <w:adjustRightInd w:val="0"/>
      <w:spacing w:after="0"/>
    </w:pPr>
    <w:rPr>
      <w:rFonts w:ascii="Courier New" w:eastAsia="Times New Roman" w:hAnsi="Courier New"/>
      <w:bCs/>
      <w:lang w:eastAsia="en-US"/>
    </w:rPr>
  </w:style>
  <w:style w:type="character" w:customStyle="1" w:styleId="CommentSubjectChar">
    <w:name w:val="Comment Subject Char"/>
    <w:basedOn w:val="CommentTextChar"/>
    <w:link w:val="CommentSubject"/>
    <w:uiPriority w:val="99"/>
    <w:semiHidden/>
    <w:rsid w:val="004A1FE8"/>
    <w:rPr>
      <w:rFonts w:ascii="Courier New" w:eastAsia="Times New Roman" w:hAnsi="Courier New" w:cs="Times New Roman"/>
      <w:b/>
      <w:bCs/>
      <w:sz w:val="20"/>
      <w:szCs w:val="20"/>
      <w:lang w:eastAsia="ja-JP"/>
    </w:rPr>
  </w:style>
  <w:style w:type="paragraph" w:styleId="FootnoteText">
    <w:name w:val="footnote text"/>
    <w:basedOn w:val="Normal"/>
    <w:link w:val="FootnoteTextChar"/>
    <w:uiPriority w:val="99"/>
    <w:semiHidden/>
    <w:unhideWhenUsed/>
    <w:rsid w:val="00E21E83"/>
    <w:rPr>
      <w:sz w:val="20"/>
    </w:rPr>
  </w:style>
  <w:style w:type="character" w:customStyle="1" w:styleId="FootnoteTextChar">
    <w:name w:val="Footnote Text Char"/>
    <w:basedOn w:val="DefaultParagraphFont"/>
    <w:link w:val="FootnoteText"/>
    <w:uiPriority w:val="99"/>
    <w:semiHidden/>
    <w:rsid w:val="00E21E83"/>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E21E83"/>
    <w:rPr>
      <w:vertAlign w:val="superscript"/>
    </w:rPr>
  </w:style>
  <w:style w:type="character" w:styleId="FollowedHyperlink">
    <w:name w:val="FollowedHyperlink"/>
    <w:basedOn w:val="DefaultParagraphFont"/>
    <w:uiPriority w:val="99"/>
    <w:semiHidden/>
    <w:unhideWhenUsed/>
    <w:rsid w:val="00433F61"/>
    <w:rPr>
      <w:color w:val="800080" w:themeColor="followedHyperlink"/>
      <w:u w:val="single"/>
    </w:rPr>
  </w:style>
  <w:style w:type="paragraph" w:styleId="Header">
    <w:name w:val="header"/>
    <w:basedOn w:val="Normal"/>
    <w:link w:val="HeaderChar"/>
    <w:uiPriority w:val="99"/>
    <w:unhideWhenUsed/>
    <w:rsid w:val="005C554C"/>
    <w:pPr>
      <w:tabs>
        <w:tab w:val="center" w:pos="4680"/>
        <w:tab w:val="right" w:pos="9360"/>
      </w:tabs>
    </w:pPr>
  </w:style>
  <w:style w:type="character" w:customStyle="1" w:styleId="HeaderChar">
    <w:name w:val="Header Char"/>
    <w:basedOn w:val="DefaultParagraphFont"/>
    <w:link w:val="Header"/>
    <w:uiPriority w:val="99"/>
    <w:rsid w:val="005C554C"/>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89B"/>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DD289B"/>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DD289B"/>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DD289B"/>
    <w:pPr>
      <w:keepNext/>
      <w:autoSpaceDE/>
      <w:autoSpaceDN/>
      <w:adjustRightInd/>
      <w:ind w:left="1440" w:hanging="14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DD289B"/>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DD289B"/>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DD289B"/>
    <w:rPr>
      <w:rFonts w:ascii="Courier New" w:eastAsia="Times New Roman" w:hAnsi="Courier New" w:cs="Times New Roman"/>
      <w:b/>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DD289B"/>
    <w:pPr>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1"/>
    <w:uiPriority w:val="99"/>
    <w:locked/>
    <w:rsid w:val="00DD289B"/>
    <w:rPr>
      <w:rFonts w:ascii="Courier New" w:eastAsia="Times New Roman" w:hAnsi="Courier New" w:cs="Times New Roman"/>
      <w:sz w:val="24"/>
      <w:szCs w:val="20"/>
    </w:rPr>
  </w:style>
  <w:style w:type="paragraph" w:styleId="ListBullet">
    <w:name w:val="List Bullet"/>
    <w:basedOn w:val="BodyText1"/>
    <w:rsid w:val="00DD289B"/>
    <w:pPr>
      <w:numPr>
        <w:numId w:val="1"/>
      </w:numPr>
      <w:tabs>
        <w:tab w:val="num" w:pos="360"/>
      </w:tabs>
      <w:ind w:firstLine="0"/>
    </w:pPr>
  </w:style>
  <w:style w:type="paragraph" w:customStyle="1" w:styleId="Cover-Title">
    <w:name w:val="Cover-Title"/>
    <w:basedOn w:val="Normal"/>
    <w:uiPriority w:val="99"/>
    <w:rsid w:val="00DD289B"/>
    <w:pPr>
      <w:autoSpaceDE/>
      <w:autoSpaceDN/>
      <w:adjustRightInd/>
    </w:pPr>
    <w:rPr>
      <w:rFonts w:ascii="Arial" w:hAnsi="Arial" w:cs="Arial"/>
      <w:b/>
      <w:bCs/>
      <w:color w:val="000000"/>
      <w:spacing w:val="-6"/>
      <w:sz w:val="60"/>
      <w:szCs w:val="60"/>
    </w:rPr>
  </w:style>
  <w:style w:type="character" w:styleId="Strong">
    <w:name w:val="Strong"/>
    <w:basedOn w:val="DefaultParagraphFont"/>
    <w:uiPriority w:val="99"/>
    <w:qFormat/>
    <w:rsid w:val="00DD289B"/>
    <w:rPr>
      <w:rFonts w:cs="Times New Roman"/>
      <w:b/>
      <w:bCs/>
    </w:rPr>
  </w:style>
  <w:style w:type="paragraph" w:styleId="BodyText">
    <w:name w:val="Body Text"/>
    <w:basedOn w:val="Normal"/>
    <w:link w:val="BodyTextChar0"/>
    <w:rsid w:val="00DD289B"/>
    <w:pPr>
      <w:spacing w:after="240" w:line="276" w:lineRule="auto"/>
      <w:ind w:firstLine="720"/>
    </w:pPr>
    <w:rPr>
      <w:rFonts w:ascii="Times New Roman" w:hAnsi="Times New Roman"/>
    </w:rPr>
  </w:style>
  <w:style w:type="character" w:customStyle="1" w:styleId="BodyTextChar0">
    <w:name w:val="Body Text Char"/>
    <w:basedOn w:val="DefaultParagraphFont"/>
    <w:link w:val="BodyText"/>
    <w:rsid w:val="00DD289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D289B"/>
    <w:rPr>
      <w:color w:val="0000FF" w:themeColor="hyperlink"/>
      <w:u w:val="single"/>
    </w:rPr>
  </w:style>
  <w:style w:type="paragraph" w:customStyle="1" w:styleId="ExhibitTitle">
    <w:name w:val="Exhibit Title"/>
    <w:basedOn w:val="Normal"/>
    <w:uiPriority w:val="99"/>
    <w:rsid w:val="00DD289B"/>
    <w:pPr>
      <w:keepNext/>
      <w:keepLines/>
      <w:autoSpaceDE/>
      <w:autoSpaceDN/>
      <w:adjustRightInd/>
      <w:ind w:left="1440" w:hanging="1440"/>
    </w:pPr>
    <w:rPr>
      <w:rFonts w:cs="Courier New"/>
      <w:b/>
      <w:bCs/>
      <w:szCs w:val="24"/>
    </w:rPr>
  </w:style>
  <w:style w:type="paragraph" w:customStyle="1" w:styleId="exhibitsource">
    <w:name w:val="exhibit source"/>
    <w:basedOn w:val="Normal"/>
    <w:uiPriority w:val="99"/>
    <w:rsid w:val="00DD289B"/>
    <w:pPr>
      <w:keepLines/>
      <w:autoSpaceDE/>
      <w:autoSpaceDN/>
      <w:adjustRightInd/>
      <w:ind w:left="187" w:hanging="187"/>
    </w:pPr>
    <w:rPr>
      <w:sz w:val="22"/>
    </w:rPr>
  </w:style>
  <w:style w:type="paragraph" w:customStyle="1" w:styleId="ProposalBodyText">
    <w:name w:val="Proposal Body Text"/>
    <w:basedOn w:val="BodyText"/>
    <w:link w:val="ProposalBodyTextChar"/>
    <w:rsid w:val="00DD289B"/>
    <w:pPr>
      <w:autoSpaceDE/>
      <w:autoSpaceDN/>
      <w:adjustRightInd/>
      <w:spacing w:before="160" w:after="160" w:line="240" w:lineRule="auto"/>
      <w:ind w:left="907" w:firstLine="0"/>
      <w:jc w:val="both"/>
    </w:pPr>
    <w:rPr>
      <w:rFonts w:ascii="Arial" w:hAnsi="Arial" w:cs="Arial"/>
      <w:sz w:val="22"/>
      <w:szCs w:val="24"/>
    </w:rPr>
  </w:style>
  <w:style w:type="character" w:customStyle="1" w:styleId="ProposalBodyTextChar">
    <w:name w:val="Proposal Body Text Char"/>
    <w:basedOn w:val="DefaultParagraphFont"/>
    <w:link w:val="ProposalBodyText"/>
    <w:rsid w:val="00DD289B"/>
    <w:rPr>
      <w:rFonts w:ascii="Arial" w:eastAsia="Times New Roman" w:hAnsi="Arial" w:cs="Arial"/>
      <w:szCs w:val="24"/>
    </w:rPr>
  </w:style>
  <w:style w:type="paragraph" w:styleId="Footer">
    <w:name w:val="footer"/>
    <w:basedOn w:val="Normal"/>
    <w:link w:val="FooterChar"/>
    <w:uiPriority w:val="99"/>
    <w:unhideWhenUsed/>
    <w:rsid w:val="00DD289B"/>
    <w:pPr>
      <w:tabs>
        <w:tab w:val="center" w:pos="4680"/>
        <w:tab w:val="right" w:pos="9360"/>
      </w:tabs>
    </w:pPr>
  </w:style>
  <w:style w:type="character" w:customStyle="1" w:styleId="FooterChar">
    <w:name w:val="Footer Char"/>
    <w:basedOn w:val="DefaultParagraphFont"/>
    <w:link w:val="Footer"/>
    <w:uiPriority w:val="99"/>
    <w:rsid w:val="00DD289B"/>
    <w:rPr>
      <w:rFonts w:ascii="Courier New" w:eastAsia="Times New Roman" w:hAnsi="Courier New" w:cs="Times New Roman"/>
      <w:sz w:val="24"/>
      <w:szCs w:val="20"/>
    </w:rPr>
  </w:style>
  <w:style w:type="character" w:styleId="CommentReference">
    <w:name w:val="annotation reference"/>
    <w:basedOn w:val="DefaultParagraphFont"/>
    <w:uiPriority w:val="99"/>
    <w:unhideWhenUsed/>
    <w:rsid w:val="00317D17"/>
    <w:rPr>
      <w:sz w:val="16"/>
      <w:szCs w:val="16"/>
    </w:rPr>
  </w:style>
  <w:style w:type="paragraph" w:styleId="CommentText">
    <w:name w:val="annotation text"/>
    <w:basedOn w:val="Normal"/>
    <w:link w:val="CommentTextChar"/>
    <w:uiPriority w:val="99"/>
    <w:unhideWhenUsed/>
    <w:rsid w:val="00317D17"/>
    <w:pPr>
      <w:autoSpaceDE/>
      <w:autoSpaceDN/>
      <w:adjustRightInd/>
      <w:spacing w:after="180"/>
    </w:pPr>
    <w:rPr>
      <w:rFonts w:asciiTheme="minorHAnsi" w:eastAsiaTheme="minorHAnsi" w:hAnsiTheme="minorHAnsi"/>
      <w:b/>
      <w:sz w:val="20"/>
      <w:lang w:eastAsia="ja-JP"/>
    </w:rPr>
  </w:style>
  <w:style w:type="character" w:customStyle="1" w:styleId="CommentTextChar">
    <w:name w:val="Comment Text Char"/>
    <w:basedOn w:val="DefaultParagraphFont"/>
    <w:link w:val="CommentText"/>
    <w:uiPriority w:val="99"/>
    <w:rsid w:val="00317D17"/>
    <w:rPr>
      <w:rFonts w:cs="Times New Roman"/>
      <w:b/>
      <w:sz w:val="20"/>
      <w:szCs w:val="20"/>
      <w:lang w:eastAsia="ja-JP"/>
    </w:rPr>
  </w:style>
  <w:style w:type="paragraph" w:styleId="BalloonText">
    <w:name w:val="Balloon Text"/>
    <w:basedOn w:val="Normal"/>
    <w:link w:val="BalloonTextChar"/>
    <w:uiPriority w:val="99"/>
    <w:semiHidden/>
    <w:unhideWhenUsed/>
    <w:rsid w:val="00317D17"/>
    <w:rPr>
      <w:rFonts w:ascii="Tahoma" w:hAnsi="Tahoma" w:cs="Tahoma"/>
      <w:sz w:val="16"/>
      <w:szCs w:val="16"/>
    </w:rPr>
  </w:style>
  <w:style w:type="character" w:customStyle="1" w:styleId="BalloonTextChar">
    <w:name w:val="Balloon Text Char"/>
    <w:basedOn w:val="DefaultParagraphFont"/>
    <w:link w:val="BalloonText"/>
    <w:uiPriority w:val="99"/>
    <w:semiHidden/>
    <w:rsid w:val="00317D1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A1FE8"/>
    <w:pPr>
      <w:autoSpaceDE w:val="0"/>
      <w:autoSpaceDN w:val="0"/>
      <w:adjustRightInd w:val="0"/>
      <w:spacing w:after="0"/>
    </w:pPr>
    <w:rPr>
      <w:rFonts w:ascii="Courier New" w:eastAsia="Times New Roman" w:hAnsi="Courier New"/>
      <w:bCs/>
      <w:lang w:eastAsia="en-US"/>
    </w:rPr>
  </w:style>
  <w:style w:type="character" w:customStyle="1" w:styleId="CommentSubjectChar">
    <w:name w:val="Comment Subject Char"/>
    <w:basedOn w:val="CommentTextChar"/>
    <w:link w:val="CommentSubject"/>
    <w:uiPriority w:val="99"/>
    <w:semiHidden/>
    <w:rsid w:val="004A1FE8"/>
    <w:rPr>
      <w:rFonts w:ascii="Courier New" w:eastAsia="Times New Roman" w:hAnsi="Courier New" w:cs="Times New Roman"/>
      <w:b/>
      <w:bCs/>
      <w:sz w:val="20"/>
      <w:szCs w:val="20"/>
      <w:lang w:eastAsia="ja-JP"/>
    </w:rPr>
  </w:style>
  <w:style w:type="paragraph" w:styleId="FootnoteText">
    <w:name w:val="footnote text"/>
    <w:basedOn w:val="Normal"/>
    <w:link w:val="FootnoteTextChar"/>
    <w:uiPriority w:val="99"/>
    <w:semiHidden/>
    <w:unhideWhenUsed/>
    <w:rsid w:val="00E21E83"/>
    <w:rPr>
      <w:sz w:val="20"/>
    </w:rPr>
  </w:style>
  <w:style w:type="character" w:customStyle="1" w:styleId="FootnoteTextChar">
    <w:name w:val="Footnote Text Char"/>
    <w:basedOn w:val="DefaultParagraphFont"/>
    <w:link w:val="FootnoteText"/>
    <w:uiPriority w:val="99"/>
    <w:semiHidden/>
    <w:rsid w:val="00E21E83"/>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E21E83"/>
    <w:rPr>
      <w:vertAlign w:val="superscript"/>
    </w:rPr>
  </w:style>
  <w:style w:type="character" w:styleId="FollowedHyperlink">
    <w:name w:val="FollowedHyperlink"/>
    <w:basedOn w:val="DefaultParagraphFont"/>
    <w:uiPriority w:val="99"/>
    <w:semiHidden/>
    <w:unhideWhenUsed/>
    <w:rsid w:val="00433F61"/>
    <w:rPr>
      <w:color w:val="800080" w:themeColor="followedHyperlink"/>
      <w:u w:val="single"/>
    </w:rPr>
  </w:style>
  <w:style w:type="paragraph" w:styleId="Header">
    <w:name w:val="header"/>
    <w:basedOn w:val="Normal"/>
    <w:link w:val="HeaderChar"/>
    <w:uiPriority w:val="99"/>
    <w:unhideWhenUsed/>
    <w:rsid w:val="005C554C"/>
    <w:pPr>
      <w:tabs>
        <w:tab w:val="center" w:pos="4680"/>
        <w:tab w:val="right" w:pos="9360"/>
      </w:tabs>
    </w:pPr>
  </w:style>
  <w:style w:type="character" w:customStyle="1" w:styleId="HeaderChar">
    <w:name w:val="Header Char"/>
    <w:basedOn w:val="DefaultParagraphFont"/>
    <w:link w:val="Header"/>
    <w:uiPriority w:val="99"/>
    <w:rsid w:val="005C554C"/>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h6@cdc.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dd6@cdc.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kkn1@cdc.gov" TargetMode="External"/><Relationship Id="rId4" Type="http://schemas.openxmlformats.org/officeDocument/2006/relationships/settings" Target="settings.xml"/><Relationship Id="rId9" Type="http://schemas.openxmlformats.org/officeDocument/2006/relationships/hyperlink" Target="mailto:evh6@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Becasen, Jeffrey S. (CDC/OID/NCHHSTP)(CTR)</dc:creator>
  <cp:lastModifiedBy>Bonds, Constance (CDC/OID/NCHHSTP)</cp:lastModifiedBy>
  <cp:revision>2</cp:revision>
  <dcterms:created xsi:type="dcterms:W3CDTF">2014-03-21T15:42:00Z</dcterms:created>
  <dcterms:modified xsi:type="dcterms:W3CDTF">2014-03-21T15:42:00Z</dcterms:modified>
</cp:coreProperties>
</file>