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8E" w:rsidRDefault="00CF7C8E" w:rsidP="009C71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B135C5" w:rsidRPr="00762398" w:rsidRDefault="00145720" w:rsidP="009C71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62398">
        <w:rPr>
          <w:rFonts w:cstheme="minorHAnsi"/>
          <w:b/>
          <w:sz w:val="24"/>
          <w:szCs w:val="24"/>
        </w:rPr>
        <w:t>National Health Service Corps Students to Service Loan Repayment Program</w:t>
      </w:r>
    </w:p>
    <w:p w:rsidR="00145720" w:rsidRPr="00762398" w:rsidRDefault="00145720" w:rsidP="009C71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62398">
        <w:rPr>
          <w:rFonts w:cstheme="minorHAnsi"/>
          <w:b/>
          <w:sz w:val="24"/>
          <w:szCs w:val="24"/>
        </w:rPr>
        <w:t>Authorization to Release Information</w:t>
      </w:r>
    </w:p>
    <w:p w:rsidR="00145720" w:rsidRPr="00145720" w:rsidRDefault="00145720" w:rsidP="009C71F9">
      <w:pPr>
        <w:spacing w:after="0" w:line="240" w:lineRule="auto"/>
        <w:jc w:val="center"/>
        <w:rPr>
          <w:rFonts w:cstheme="minorHAnsi"/>
          <w:b/>
        </w:rPr>
      </w:pPr>
    </w:p>
    <w:p w:rsidR="009C71F9" w:rsidRDefault="009C71F9" w:rsidP="009C71F9">
      <w:pPr>
        <w:spacing w:after="0" w:line="240" w:lineRule="auto"/>
        <w:jc w:val="center"/>
        <w:rPr>
          <w:u w:val="single"/>
        </w:rPr>
      </w:pPr>
    </w:p>
    <w:p w:rsidR="00D52D10" w:rsidRDefault="009C71F9" w:rsidP="009C71F9">
      <w:pPr>
        <w:spacing w:after="0" w:line="240" w:lineRule="auto"/>
      </w:pPr>
      <w:r>
        <w:t>If I become a participant in the National Health Service Corps Students to Service Loan Repayment</w:t>
      </w:r>
      <w:r w:rsidR="00186856">
        <w:t xml:space="preserve"> </w:t>
      </w:r>
      <w:r>
        <w:t>Program</w:t>
      </w:r>
      <w:r w:rsidR="00186856">
        <w:t xml:space="preserve"> </w:t>
      </w:r>
    </w:p>
    <w:p w:rsidR="00D52D10" w:rsidRDefault="00D52D10" w:rsidP="009C71F9">
      <w:pPr>
        <w:spacing w:after="0" w:line="240" w:lineRule="auto"/>
      </w:pPr>
    </w:p>
    <w:p w:rsidR="009C71F9" w:rsidRDefault="00186856" w:rsidP="009C71F9">
      <w:pPr>
        <w:spacing w:after="0" w:line="240" w:lineRule="auto"/>
      </w:pPr>
      <w:r>
        <w:t>(</w:t>
      </w:r>
      <w:r w:rsidR="00D52D10">
        <w:t xml:space="preserve">NHSC </w:t>
      </w:r>
      <w:r>
        <w:t>S2S LRP)</w:t>
      </w:r>
      <w:r w:rsidR="009C71F9">
        <w:t>,</w:t>
      </w:r>
      <w:r w:rsidR="00E753B3">
        <w:t xml:space="preserve"> </w:t>
      </w:r>
      <w:r w:rsidR="009C71F9">
        <w:t>I, ___</w:t>
      </w:r>
      <w:r>
        <w:t>__________</w:t>
      </w:r>
      <w:r w:rsidR="009C71F9">
        <w:t>__________________________________</w:t>
      </w:r>
      <w:r w:rsidR="00D52D10">
        <w:t>____</w:t>
      </w:r>
      <w:r w:rsidR="009C71F9">
        <w:t>______, hereby authorize:</w:t>
      </w:r>
    </w:p>
    <w:p w:rsidR="009C71F9" w:rsidRDefault="00186856" w:rsidP="009C71F9">
      <w:pPr>
        <w:spacing w:after="0" w:line="240" w:lineRule="auto"/>
      </w:pPr>
      <w:r>
        <w:t xml:space="preserve">                                                            </w:t>
      </w:r>
      <w:r w:rsidR="00E753B3">
        <w:t xml:space="preserve"> </w:t>
      </w:r>
      <w:r w:rsidR="009C71F9">
        <w:t xml:space="preserve">(Print Name – </w:t>
      </w:r>
      <w:r w:rsidR="00A367EC">
        <w:t>First, Middle Initial, Last</w:t>
      </w:r>
      <w:r w:rsidR="009C71F9">
        <w:t>)</w:t>
      </w:r>
    </w:p>
    <w:p w:rsidR="007157AD" w:rsidRDefault="007157AD" w:rsidP="009C71F9">
      <w:pPr>
        <w:spacing w:after="0" w:line="240" w:lineRule="auto"/>
      </w:pPr>
    </w:p>
    <w:p w:rsidR="009C71F9" w:rsidRDefault="00EB613F" w:rsidP="009C71F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The school where I am/was enrolled while </w:t>
      </w:r>
      <w:r w:rsidR="0017730C">
        <w:t>participating</w:t>
      </w:r>
      <w:r>
        <w:t xml:space="preserve"> in the NHSC S2S LRP </w:t>
      </w:r>
      <w:r w:rsidR="0017730C">
        <w:t>to disclose</w:t>
      </w:r>
      <w:r>
        <w:t xml:space="preserve"> information pertaining to my school enrollment to the Department of Health and Human Services (DHHS), and/or its contractors.  </w:t>
      </w:r>
      <w:r w:rsidR="0017730C">
        <w:t>Information</w:t>
      </w:r>
      <w:r>
        <w:t xml:space="preserve"> pertaining to my school enrollment includes, but is not limited to, my transcripts and grades, academic standing, enrollment and degree </w:t>
      </w:r>
      <w:r w:rsidR="0017730C">
        <w:t>status</w:t>
      </w:r>
      <w:r>
        <w:t>, curriculum and examination requirements for graduation, tuition and fees, leave of absence, withdrawal, or dismissal from sch</w:t>
      </w:r>
      <w:r w:rsidR="00186856">
        <w:t>ool.  This information will be us</w:t>
      </w:r>
      <w:r>
        <w:t xml:space="preserve">ed by DHHS to determine my eligibility to continue to receive </w:t>
      </w:r>
      <w:r w:rsidR="00A612CA">
        <w:t xml:space="preserve">NHSC </w:t>
      </w:r>
      <w:r>
        <w:t>S2S LRP benefits</w:t>
      </w:r>
      <w:r w:rsidR="00186856">
        <w:t>.</w:t>
      </w:r>
    </w:p>
    <w:p w:rsidR="00EB613F" w:rsidRDefault="00EB613F" w:rsidP="00EB613F">
      <w:pPr>
        <w:pStyle w:val="ListParagraph"/>
        <w:spacing w:after="0" w:line="240" w:lineRule="auto"/>
      </w:pPr>
    </w:p>
    <w:p w:rsidR="00EB613F" w:rsidRDefault="00EB613F" w:rsidP="00EB613F">
      <w:pPr>
        <w:pStyle w:val="ListParagraph"/>
        <w:numPr>
          <w:ilvl w:val="0"/>
          <w:numId w:val="2"/>
        </w:numPr>
        <w:spacing w:after="0" w:line="240" w:lineRule="auto"/>
      </w:pPr>
      <w:r>
        <w:t>If applicable, I hereby authorize any post-degree advance training program(s), for which I receive a deferment (i.e., approval) from DHHS to complete, to disclose to DHHS, and/or its contractors, information pertaining to my participation in the post-degree advance training program(s) including, but not limited to, my curriculum and examination requirements, status in the program, completion date, leave-of-absence, withdrawal or dis</w:t>
      </w:r>
      <w:r w:rsidR="00B36C64">
        <w:t>missal from the program.</w:t>
      </w:r>
    </w:p>
    <w:p w:rsidR="00B36C64" w:rsidRDefault="00B36C64" w:rsidP="00B36C64">
      <w:pPr>
        <w:pStyle w:val="ListParagraph"/>
      </w:pPr>
    </w:p>
    <w:p w:rsidR="00B36C64" w:rsidRDefault="00B36C64" w:rsidP="00EB613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The entity/entities where I am/was approved to provide service in satisfaction of my NHSC S2S LRP obligation to disclose to DHHS and/or its contractors, information pertaining to my compliance with the NHSC S2S LRP requirements.  Such information includes, but is not limited to, my </w:t>
      </w:r>
      <w:r w:rsidR="0017730C">
        <w:t>practice</w:t>
      </w:r>
      <w:r>
        <w:t xml:space="preserve"> location(s), practice responsibilities, work schedule or other documentation indicating the hours that I worked and the hours I was away from the site, records relating to my work performance and (if applicable) the circumstances relating to the termination of my employment at the service location.</w:t>
      </w:r>
    </w:p>
    <w:p w:rsidR="00B36C64" w:rsidRDefault="00B36C64" w:rsidP="00B36C64">
      <w:pPr>
        <w:pStyle w:val="ListParagraph"/>
      </w:pPr>
    </w:p>
    <w:p w:rsidR="00B36C64" w:rsidRDefault="00B36C64" w:rsidP="00B36C64">
      <w:pPr>
        <w:spacing w:after="0" w:line="240" w:lineRule="auto"/>
      </w:pPr>
      <w:r>
        <w:t xml:space="preserve">The above authorizations take effect on the date that I become a participant in the NHSC S2S LRP and shall remain in effect until the date my </w:t>
      </w:r>
      <w:r w:rsidR="00F501B3">
        <w:t>NHSC S2S LRP commitment has been fulfilled.</w:t>
      </w:r>
    </w:p>
    <w:p w:rsidR="00F501B3" w:rsidRDefault="00F501B3" w:rsidP="00B36C64">
      <w:pPr>
        <w:spacing w:after="0" w:line="240" w:lineRule="auto"/>
      </w:pPr>
    </w:p>
    <w:p w:rsidR="00186856" w:rsidRDefault="00F501B3" w:rsidP="00B36C64">
      <w:pPr>
        <w:spacing w:after="0" w:line="240" w:lineRule="auto"/>
      </w:pPr>
      <w:r>
        <w:t xml:space="preserve">In addition, I hereby authorize the DHHS, and/or its contractors, to release my name, </w:t>
      </w:r>
      <w:r w:rsidR="0017730C">
        <w:t>address(es</w:t>
      </w:r>
      <w:r>
        <w:t>) and social security number to see if I appear on the Excluded Parties List System.  This authorization takes effect on the date I sign this release form.  If I do not become a participant, this authorizati</w:t>
      </w:r>
      <w:r w:rsidR="00186856">
        <w:t>on shall remain in effect until</w:t>
      </w:r>
    </w:p>
    <w:p w:rsidR="00F501B3" w:rsidRDefault="00F501B3" w:rsidP="00B36C64">
      <w:pPr>
        <w:spacing w:after="0" w:line="240" w:lineRule="auto"/>
      </w:pPr>
      <w:r>
        <w:t>July 3</w:t>
      </w:r>
      <w:r w:rsidR="00186856">
        <w:t>1</w:t>
      </w:r>
      <w:r>
        <w:t>, 201</w:t>
      </w:r>
      <w:r w:rsidR="009B31A6">
        <w:t>4</w:t>
      </w:r>
      <w:r>
        <w:t>.</w:t>
      </w:r>
    </w:p>
    <w:p w:rsidR="00F501B3" w:rsidRDefault="00F501B3" w:rsidP="00B36C64">
      <w:pPr>
        <w:spacing w:after="0" w:line="240" w:lineRule="auto"/>
      </w:pPr>
    </w:p>
    <w:p w:rsidR="00F501B3" w:rsidRDefault="00F501B3" w:rsidP="00B36C64">
      <w:pPr>
        <w:spacing w:after="0" w:line="240" w:lineRule="auto"/>
      </w:pPr>
      <w:r>
        <w:t xml:space="preserve">These </w:t>
      </w:r>
      <w:r w:rsidR="00A612CA">
        <w:t>authorizations</w:t>
      </w:r>
      <w:r>
        <w:t xml:space="preserve"> may be revoked by me in writing at any time.</w:t>
      </w:r>
    </w:p>
    <w:p w:rsidR="007157AD" w:rsidRDefault="007157AD" w:rsidP="00B36C64">
      <w:pPr>
        <w:spacing w:after="0" w:line="240" w:lineRule="auto"/>
      </w:pPr>
    </w:p>
    <w:p w:rsidR="00A612CA" w:rsidRDefault="00A612CA" w:rsidP="00B36C64">
      <w:pPr>
        <w:spacing w:after="0" w:line="240" w:lineRule="auto"/>
      </w:pPr>
    </w:p>
    <w:p w:rsidR="00ED30E0" w:rsidRDefault="00ED30E0" w:rsidP="00B36C64">
      <w:pPr>
        <w:spacing w:after="0" w:line="240" w:lineRule="auto"/>
      </w:pPr>
    </w:p>
    <w:p w:rsidR="00F501B3" w:rsidRDefault="00B806DB" w:rsidP="00B36C64">
      <w:pPr>
        <w:spacing w:after="0" w:line="240" w:lineRule="auto"/>
      </w:pPr>
      <w:r>
        <w:t>________________________</w:t>
      </w:r>
      <w:bookmarkStart w:id="0" w:name="_GoBack"/>
      <w:bookmarkEnd w:id="0"/>
      <w:r>
        <w:t>___________________</w:t>
      </w:r>
      <w:r>
        <w:tab/>
      </w:r>
      <w:r>
        <w:tab/>
        <w:t>________________________________</w:t>
      </w:r>
    </w:p>
    <w:p w:rsidR="00B806DB" w:rsidRDefault="00B806DB" w:rsidP="00B36C64">
      <w:pPr>
        <w:spacing w:after="0" w:line="240" w:lineRule="auto"/>
      </w:pPr>
      <w:r>
        <w:t xml:space="preserve">   (</w:t>
      </w:r>
      <w:r w:rsidR="00A612CA">
        <w:t xml:space="preserve">Applicant’s </w:t>
      </w:r>
      <w:r>
        <w:t>Signature</w:t>
      </w:r>
      <w:r w:rsidR="00A612CA">
        <w:t xml:space="preserve">) </w:t>
      </w:r>
      <w:r>
        <w:t xml:space="preserve">                                  (Date)</w:t>
      </w:r>
      <w:r>
        <w:tab/>
      </w:r>
      <w:r>
        <w:tab/>
      </w:r>
      <w:r w:rsidR="00A612CA">
        <w:t xml:space="preserve">            </w:t>
      </w:r>
      <w:r>
        <w:t>(Last 4 Digits of S</w:t>
      </w:r>
      <w:r w:rsidR="00A612CA">
        <w:t>SN)</w:t>
      </w:r>
    </w:p>
    <w:p w:rsidR="009C71F9" w:rsidRDefault="009C71F9" w:rsidP="009C71F9">
      <w:pPr>
        <w:spacing w:after="0" w:line="240" w:lineRule="auto"/>
      </w:pPr>
      <w:r>
        <w:t xml:space="preserve">        </w:t>
      </w:r>
    </w:p>
    <w:p w:rsidR="009C71F9" w:rsidRPr="009C71F9" w:rsidRDefault="009C71F9" w:rsidP="009C71F9">
      <w:pPr>
        <w:spacing w:after="0" w:line="240" w:lineRule="auto"/>
      </w:pPr>
    </w:p>
    <w:sectPr w:rsidR="009C71F9" w:rsidRPr="009C71F9" w:rsidSect="00ED30E0">
      <w:headerReference w:type="default" r:id="rId8"/>
      <w:pgSz w:w="12240" w:h="15840" w:code="1"/>
      <w:pgMar w:top="1008" w:right="1152" w:bottom="1008" w:left="1152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20" w:rsidRDefault="00684420">
      <w:pPr>
        <w:spacing w:after="0" w:line="240" w:lineRule="auto"/>
      </w:pPr>
      <w:r>
        <w:separator/>
      </w:r>
    </w:p>
  </w:endnote>
  <w:endnote w:type="continuationSeparator" w:id="0">
    <w:p w:rsidR="00684420" w:rsidRDefault="0068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20" w:rsidRDefault="00684420">
      <w:pPr>
        <w:spacing w:after="0" w:line="240" w:lineRule="auto"/>
      </w:pPr>
      <w:r>
        <w:separator/>
      </w:r>
    </w:p>
  </w:footnote>
  <w:footnote w:type="continuationSeparator" w:id="0">
    <w:p w:rsidR="00684420" w:rsidRDefault="00684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41" w:rsidRDefault="009B31A6" w:rsidP="00F81841">
    <w:pPr>
      <w:pStyle w:val="Header"/>
      <w:ind w:left="-720"/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4632960</wp:posOffset>
              </wp:positionH>
              <wp:positionV relativeFrom="paragraph">
                <wp:posOffset>1270</wp:posOffset>
              </wp:positionV>
              <wp:extent cx="2409825" cy="642620"/>
              <wp:effectExtent l="0" t="0" r="952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42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589" w:rsidRDefault="00D27911" w:rsidP="00940FFA">
                          <w:pPr>
                            <w:pStyle w:val="NoSpacing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Bureau of Clinician Recruitment and Service</w:t>
                          </w:r>
                        </w:p>
                        <w:p w:rsidR="002B2589" w:rsidRPr="004817F2" w:rsidRDefault="00D27911" w:rsidP="00940FFA">
                          <w:pPr>
                            <w:pStyle w:val="NoSpacing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F2">
                            <w:rPr>
                              <w:sz w:val="18"/>
                              <w:szCs w:val="18"/>
                            </w:rPr>
                            <w:t>U.S. Department of Health and Human Services</w:t>
                          </w:r>
                        </w:p>
                        <w:p w:rsidR="002B2589" w:rsidRPr="004817F2" w:rsidRDefault="00D27911" w:rsidP="00940FFA">
                          <w:pPr>
                            <w:pStyle w:val="NoSpacing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Health R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>esou</w:t>
                          </w:r>
                          <w:r>
                            <w:rPr>
                              <w:sz w:val="18"/>
                              <w:szCs w:val="18"/>
                            </w:rPr>
                            <w:t>r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 xml:space="preserve">ces and </w:t>
                          </w: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>ervice</w:t>
                          </w: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>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8pt;margin-top:.1pt;width:189.75pt;height: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pg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" stroked="f">
              <v:textbox>
                <w:txbxContent>
                  <w:p w:rsidR="002B2589" w:rsidRDefault="00D27911" w:rsidP="00940FFA">
                    <w:pPr>
                      <w:pStyle w:val="NoSpacing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Bureau of Clinician Recruitment and Service</w:t>
                    </w:r>
                  </w:p>
                  <w:p w:rsidR="002B2589" w:rsidRPr="004817F2" w:rsidRDefault="00D27911" w:rsidP="00940FFA">
                    <w:pPr>
                      <w:pStyle w:val="NoSpacing"/>
                      <w:jc w:val="center"/>
                      <w:rPr>
                        <w:sz w:val="18"/>
                        <w:szCs w:val="18"/>
                      </w:rPr>
                    </w:pPr>
                    <w:r w:rsidRPr="004817F2">
                      <w:rPr>
                        <w:sz w:val="18"/>
                        <w:szCs w:val="18"/>
                      </w:rPr>
                      <w:t>U.S. Department of Health and Human Services</w:t>
                    </w:r>
                  </w:p>
                  <w:p w:rsidR="002B2589" w:rsidRPr="004817F2" w:rsidRDefault="00D27911" w:rsidP="00940FFA">
                    <w:pPr>
                      <w:pStyle w:val="NoSpacing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Health R</w:t>
                    </w:r>
                    <w:r w:rsidRPr="004817F2">
                      <w:rPr>
                        <w:sz w:val="18"/>
                        <w:szCs w:val="18"/>
                      </w:rPr>
                      <w:t>esou</w:t>
                    </w:r>
                    <w:r>
                      <w:rPr>
                        <w:sz w:val="18"/>
                        <w:szCs w:val="18"/>
                      </w:rPr>
                      <w:t>r</w:t>
                    </w:r>
                    <w:r w:rsidRPr="004817F2">
                      <w:rPr>
                        <w:sz w:val="18"/>
                        <w:szCs w:val="18"/>
                      </w:rPr>
                      <w:t xml:space="preserve">ces and </w:t>
                    </w:r>
                    <w:r>
                      <w:rPr>
                        <w:sz w:val="18"/>
                        <w:szCs w:val="18"/>
                      </w:rPr>
                      <w:t>S</w:t>
                    </w:r>
                    <w:r w:rsidRPr="004817F2">
                      <w:rPr>
                        <w:sz w:val="18"/>
                        <w:szCs w:val="18"/>
                      </w:rPr>
                      <w:t>ervice</w:t>
                    </w:r>
                    <w:r>
                      <w:rPr>
                        <w:sz w:val="18"/>
                        <w:szCs w:val="18"/>
                      </w:rPr>
                      <w:t>s</w:t>
                    </w:r>
                    <w:r w:rsidRPr="004817F2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A</w:t>
                    </w:r>
                    <w:r w:rsidRPr="004817F2">
                      <w:rPr>
                        <w:sz w:val="18"/>
                        <w:szCs w:val="18"/>
                      </w:rPr>
                      <w:t>dministration</w:t>
                    </w:r>
                  </w:p>
                </w:txbxContent>
              </v:textbox>
            </v:shape>
          </w:pict>
        </mc:Fallback>
      </mc:AlternateContent>
    </w:r>
    <w:r w:rsidR="00F81841">
      <w:rPr>
        <w:noProof/>
      </w:rPr>
      <w:drawing>
        <wp:inline distT="0" distB="0" distL="0" distR="0">
          <wp:extent cx="866775" cy="810895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1357"/>
    <w:multiLevelType w:val="hybridMultilevel"/>
    <w:tmpl w:val="6F7C7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46F6E"/>
    <w:multiLevelType w:val="hybridMultilevel"/>
    <w:tmpl w:val="F2B80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11"/>
    <w:rsid w:val="000920F8"/>
    <w:rsid w:val="000A632D"/>
    <w:rsid w:val="00126396"/>
    <w:rsid w:val="00145720"/>
    <w:rsid w:val="0016338A"/>
    <w:rsid w:val="0017730C"/>
    <w:rsid w:val="00186856"/>
    <w:rsid w:val="001B7B32"/>
    <w:rsid w:val="00313001"/>
    <w:rsid w:val="005453F1"/>
    <w:rsid w:val="00605FE0"/>
    <w:rsid w:val="006063EE"/>
    <w:rsid w:val="00652DF0"/>
    <w:rsid w:val="00684420"/>
    <w:rsid w:val="00687F2C"/>
    <w:rsid w:val="006D6B09"/>
    <w:rsid w:val="007157AD"/>
    <w:rsid w:val="00762398"/>
    <w:rsid w:val="007777F2"/>
    <w:rsid w:val="007D721E"/>
    <w:rsid w:val="00813A83"/>
    <w:rsid w:val="00867BD9"/>
    <w:rsid w:val="00880FC9"/>
    <w:rsid w:val="008852E3"/>
    <w:rsid w:val="0091398F"/>
    <w:rsid w:val="009B31A6"/>
    <w:rsid w:val="009C71F9"/>
    <w:rsid w:val="00A25F01"/>
    <w:rsid w:val="00A367EC"/>
    <w:rsid w:val="00A612CA"/>
    <w:rsid w:val="00B135C5"/>
    <w:rsid w:val="00B36C64"/>
    <w:rsid w:val="00B612E5"/>
    <w:rsid w:val="00B806DB"/>
    <w:rsid w:val="00C1240E"/>
    <w:rsid w:val="00C311FB"/>
    <w:rsid w:val="00C92873"/>
    <w:rsid w:val="00CF7C8E"/>
    <w:rsid w:val="00D27911"/>
    <w:rsid w:val="00D52D10"/>
    <w:rsid w:val="00D53B00"/>
    <w:rsid w:val="00D81A3E"/>
    <w:rsid w:val="00DC1C69"/>
    <w:rsid w:val="00E753B3"/>
    <w:rsid w:val="00EB613F"/>
    <w:rsid w:val="00ED30E0"/>
    <w:rsid w:val="00F501B3"/>
    <w:rsid w:val="00F638AD"/>
    <w:rsid w:val="00F649D4"/>
    <w:rsid w:val="00F81841"/>
    <w:rsid w:val="00F979B8"/>
    <w:rsid w:val="00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1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27911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D279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91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11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D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B3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C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C71F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57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5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7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57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145720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145720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145720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7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720"/>
    <w:rPr>
      <w:rFonts w:eastAsiaTheme="minorEastAsia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1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27911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D279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91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11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D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B3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C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C71F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57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5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7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57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145720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145720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145720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7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720"/>
    <w:rPr>
      <w:rFonts w:eastAsiaTheme="minorEastAsia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Ltoohey</dc:creator>
  <cp:lastModifiedBy>Windows User</cp:lastModifiedBy>
  <cp:revision>2</cp:revision>
  <cp:lastPrinted>2012-09-20T22:01:00Z</cp:lastPrinted>
  <dcterms:created xsi:type="dcterms:W3CDTF">2013-07-10T15:25:00Z</dcterms:created>
  <dcterms:modified xsi:type="dcterms:W3CDTF">2013-07-10T15:25:00Z</dcterms:modified>
</cp:coreProperties>
</file>