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6F9" w:rsidRDefault="00C556F9">
      <w:pPr>
        <w:jc w:val="center"/>
        <w:rPr>
          <w:b/>
          <w:bCs/>
          <w:sz w:val="24"/>
          <w:szCs w:val="24"/>
        </w:rPr>
      </w:pPr>
      <w:r>
        <w:rPr>
          <w:b/>
          <w:bCs/>
          <w:sz w:val="24"/>
          <w:szCs w:val="24"/>
        </w:rPr>
        <w:t>SUPPORTING STATEMENT</w:t>
      </w:r>
    </w:p>
    <w:p w:rsidR="00084304" w:rsidRDefault="00375BFE" w:rsidP="00084304">
      <w:pPr>
        <w:jc w:val="center"/>
        <w:rPr>
          <w:b/>
          <w:bCs/>
          <w:sz w:val="24"/>
          <w:szCs w:val="24"/>
        </w:rPr>
      </w:pPr>
      <w:r>
        <w:rPr>
          <w:b/>
          <w:bCs/>
          <w:sz w:val="24"/>
          <w:szCs w:val="24"/>
        </w:rPr>
        <w:t xml:space="preserve">GROUNDFISH TRAWL </w:t>
      </w:r>
      <w:r w:rsidR="00FB3C5F">
        <w:rPr>
          <w:b/>
          <w:bCs/>
          <w:sz w:val="24"/>
          <w:szCs w:val="24"/>
        </w:rPr>
        <w:t>CATCHER/PROCESSOR</w:t>
      </w:r>
      <w:r w:rsidR="00B81026">
        <w:rPr>
          <w:b/>
          <w:bCs/>
          <w:sz w:val="24"/>
          <w:szCs w:val="24"/>
        </w:rPr>
        <w:t xml:space="preserve"> ECONOMIC DATA REPORT (EDR)</w:t>
      </w:r>
    </w:p>
    <w:p w:rsidR="00C556F9" w:rsidRDefault="00132415">
      <w:pPr>
        <w:jc w:val="center"/>
        <w:rPr>
          <w:sz w:val="24"/>
          <w:szCs w:val="24"/>
        </w:rPr>
      </w:pPr>
      <w:proofErr w:type="gramStart"/>
      <w:r>
        <w:rPr>
          <w:b/>
          <w:bCs/>
          <w:sz w:val="24"/>
          <w:szCs w:val="24"/>
        </w:rPr>
        <w:t xml:space="preserve">OMB CONTROL </w:t>
      </w:r>
      <w:r w:rsidR="00C556F9">
        <w:rPr>
          <w:b/>
          <w:bCs/>
          <w:sz w:val="24"/>
          <w:szCs w:val="24"/>
        </w:rPr>
        <w:t>NO.</w:t>
      </w:r>
      <w:proofErr w:type="gramEnd"/>
      <w:r w:rsidR="00C556F9">
        <w:rPr>
          <w:b/>
          <w:bCs/>
          <w:sz w:val="24"/>
          <w:szCs w:val="24"/>
        </w:rPr>
        <w:t xml:space="preserve"> 0648-</w:t>
      </w:r>
      <w:r w:rsidR="00FF7740">
        <w:rPr>
          <w:b/>
          <w:bCs/>
          <w:sz w:val="24"/>
          <w:szCs w:val="24"/>
        </w:rPr>
        <w:t>0564</w:t>
      </w:r>
    </w:p>
    <w:p w:rsidR="00C556F9" w:rsidRDefault="00C556F9">
      <w:pPr>
        <w:rPr>
          <w:sz w:val="24"/>
          <w:szCs w:val="24"/>
        </w:rPr>
      </w:pPr>
    </w:p>
    <w:p w:rsidR="00D576DF" w:rsidRPr="009821B9" w:rsidRDefault="00D576DF" w:rsidP="00D576DF">
      <w:pPr>
        <w:tabs>
          <w:tab w:val="left" w:pos="720"/>
        </w:tabs>
        <w:ind w:left="720" w:hanging="720"/>
        <w:rPr>
          <w:bCs/>
          <w:sz w:val="24"/>
          <w:szCs w:val="24"/>
        </w:rPr>
      </w:pPr>
    </w:p>
    <w:p w:rsidR="009821B9" w:rsidRPr="009821B9" w:rsidRDefault="00D576DF" w:rsidP="009821B9">
      <w:pPr>
        <w:rPr>
          <w:bCs/>
          <w:sz w:val="24"/>
          <w:szCs w:val="24"/>
        </w:rPr>
      </w:pPr>
      <w:r w:rsidRPr="004F7735">
        <w:rPr>
          <w:sz w:val="24"/>
          <w:szCs w:val="24"/>
          <w:lang w:val="en-CA"/>
        </w:rPr>
        <w:t xml:space="preserve">This action </w:t>
      </w:r>
      <w:r>
        <w:rPr>
          <w:sz w:val="24"/>
          <w:szCs w:val="24"/>
          <w:lang w:val="en-CA"/>
        </w:rPr>
        <w:t xml:space="preserve">requests </w:t>
      </w:r>
      <w:r w:rsidR="00FF5A7F">
        <w:rPr>
          <w:sz w:val="24"/>
          <w:szCs w:val="24"/>
          <w:lang w:val="en-CA"/>
        </w:rPr>
        <w:t xml:space="preserve">revision of </w:t>
      </w:r>
      <w:r>
        <w:rPr>
          <w:sz w:val="24"/>
          <w:szCs w:val="24"/>
          <w:lang w:val="en-CA"/>
        </w:rPr>
        <w:t xml:space="preserve">an existing </w:t>
      </w:r>
      <w:r w:rsidR="00D12848">
        <w:rPr>
          <w:sz w:val="24"/>
          <w:szCs w:val="24"/>
          <w:lang w:val="en-CA"/>
        </w:rPr>
        <w:t>i</w:t>
      </w:r>
      <w:r w:rsidRPr="004F7735">
        <w:rPr>
          <w:sz w:val="24"/>
          <w:szCs w:val="24"/>
          <w:lang w:val="en-CA"/>
        </w:rPr>
        <w:t>nformation</w:t>
      </w:r>
      <w:r w:rsidR="00D12848">
        <w:rPr>
          <w:sz w:val="24"/>
          <w:szCs w:val="24"/>
          <w:lang w:val="en-CA"/>
        </w:rPr>
        <w:t xml:space="preserve"> collection</w:t>
      </w:r>
      <w:r w:rsidR="00FF5A7F">
        <w:rPr>
          <w:sz w:val="24"/>
          <w:szCs w:val="24"/>
          <w:lang w:val="en-CA"/>
        </w:rPr>
        <w:t xml:space="preserve"> due to a proposed rule (RIN 0648-</w:t>
      </w:r>
      <w:r w:rsidR="00847A21">
        <w:rPr>
          <w:sz w:val="24"/>
          <w:szCs w:val="24"/>
          <w:lang w:val="en-CA"/>
        </w:rPr>
        <w:t>BE09)</w:t>
      </w:r>
      <w:r w:rsidRPr="004F7735">
        <w:rPr>
          <w:sz w:val="24"/>
          <w:szCs w:val="24"/>
          <w:lang w:val="en-CA"/>
        </w:rPr>
        <w:t xml:space="preserve">. </w:t>
      </w:r>
      <w:r w:rsidR="00B81026">
        <w:rPr>
          <w:sz w:val="24"/>
          <w:szCs w:val="24"/>
          <w:lang w:val="en-CA"/>
        </w:rPr>
        <w:t xml:space="preserve"> </w:t>
      </w:r>
      <w:r w:rsidR="00914C95">
        <w:rPr>
          <w:sz w:val="24"/>
          <w:szCs w:val="24"/>
          <w:lang w:val="en-CA"/>
        </w:rPr>
        <w:t>In addition, t</w:t>
      </w:r>
      <w:r w:rsidR="00B81026">
        <w:rPr>
          <w:sz w:val="24"/>
          <w:szCs w:val="24"/>
          <w:lang w:val="en-CA"/>
        </w:rPr>
        <w:t xml:space="preserve">his request requires a </w:t>
      </w:r>
      <w:r w:rsidR="00375BFE">
        <w:rPr>
          <w:sz w:val="24"/>
          <w:szCs w:val="24"/>
          <w:lang w:val="en-CA"/>
        </w:rPr>
        <w:t xml:space="preserve">name </w:t>
      </w:r>
      <w:r w:rsidR="00B81026">
        <w:rPr>
          <w:sz w:val="24"/>
          <w:szCs w:val="24"/>
          <w:lang w:val="en-CA"/>
        </w:rPr>
        <w:t xml:space="preserve">change </w:t>
      </w:r>
      <w:r w:rsidR="00375BFE">
        <w:rPr>
          <w:sz w:val="24"/>
          <w:szCs w:val="24"/>
          <w:lang w:val="en-CA"/>
        </w:rPr>
        <w:t xml:space="preserve">for </w:t>
      </w:r>
      <w:r w:rsidR="00B81026">
        <w:rPr>
          <w:sz w:val="24"/>
          <w:szCs w:val="24"/>
          <w:lang w:val="en-CA"/>
        </w:rPr>
        <w:t xml:space="preserve">the collection from </w:t>
      </w:r>
      <w:r w:rsidR="00451C4F" w:rsidRPr="00451C4F">
        <w:rPr>
          <w:i/>
          <w:sz w:val="24"/>
          <w:szCs w:val="24"/>
          <w:lang w:val="en-CA"/>
        </w:rPr>
        <w:t>Amendment 80 Economic Data Report for the Catcher/Processor Non-AFA Trawl Sector</w:t>
      </w:r>
      <w:r w:rsidR="00451C4F">
        <w:rPr>
          <w:sz w:val="24"/>
          <w:szCs w:val="24"/>
          <w:lang w:val="en-CA"/>
        </w:rPr>
        <w:t xml:space="preserve"> </w:t>
      </w:r>
      <w:r w:rsidR="009821B9">
        <w:rPr>
          <w:sz w:val="24"/>
          <w:szCs w:val="24"/>
          <w:lang w:val="en-CA"/>
        </w:rPr>
        <w:t xml:space="preserve">to </w:t>
      </w:r>
      <w:r w:rsidR="009821B9" w:rsidRPr="00451C4F">
        <w:rPr>
          <w:bCs/>
          <w:i/>
          <w:sz w:val="24"/>
          <w:szCs w:val="24"/>
        </w:rPr>
        <w:t>Groundfish Trawl Catcher/Processor Economic Data Report (EDR)</w:t>
      </w:r>
      <w:r w:rsidR="009821B9">
        <w:rPr>
          <w:bCs/>
          <w:sz w:val="24"/>
          <w:szCs w:val="24"/>
        </w:rPr>
        <w:t>.</w:t>
      </w:r>
    </w:p>
    <w:p w:rsidR="00D576DF" w:rsidRDefault="00D576DF">
      <w:pPr>
        <w:rPr>
          <w:sz w:val="24"/>
          <w:szCs w:val="24"/>
        </w:rPr>
      </w:pPr>
    </w:p>
    <w:p w:rsidR="00DA6BD1" w:rsidRDefault="00B74FC9">
      <w:pPr>
        <w:tabs>
          <w:tab w:val="left" w:pos="720"/>
        </w:tabs>
        <w:ind w:left="720" w:hanging="720"/>
        <w:rPr>
          <w:b/>
          <w:bCs/>
          <w:sz w:val="24"/>
          <w:szCs w:val="24"/>
        </w:rPr>
      </w:pPr>
      <w:r>
        <w:rPr>
          <w:b/>
          <w:bCs/>
          <w:sz w:val="24"/>
          <w:szCs w:val="24"/>
        </w:rPr>
        <w:t>BACKGROUND</w:t>
      </w:r>
    </w:p>
    <w:p w:rsidR="001641E8" w:rsidRPr="001641E8" w:rsidRDefault="001641E8" w:rsidP="001641E8">
      <w:pPr>
        <w:rPr>
          <w:bCs/>
          <w:sz w:val="24"/>
          <w:szCs w:val="24"/>
        </w:rPr>
      </w:pPr>
    </w:p>
    <w:p w:rsidR="00B0353D" w:rsidRPr="001641E8" w:rsidRDefault="00B0353D" w:rsidP="00516799">
      <w:pPr>
        <w:rPr>
          <w:bCs/>
          <w:sz w:val="24"/>
          <w:szCs w:val="24"/>
        </w:rPr>
      </w:pPr>
      <w:r w:rsidRPr="004E56B6">
        <w:rPr>
          <w:sz w:val="24"/>
          <w:szCs w:val="24"/>
        </w:rPr>
        <w:t xml:space="preserve">The Secretary of Commerce is responsible for the conservation and management of marine fishery resources within the Exclusive Economic Zone (EEZ) of the United States </w:t>
      </w:r>
      <w:r w:rsidR="00451C4F">
        <w:rPr>
          <w:sz w:val="24"/>
          <w:szCs w:val="24"/>
        </w:rPr>
        <w:t xml:space="preserve">(U.S.) </w:t>
      </w:r>
      <w:r w:rsidRPr="004E56B6">
        <w:rPr>
          <w:sz w:val="24"/>
          <w:szCs w:val="24"/>
        </w:rPr>
        <w:t xml:space="preserve">through </w:t>
      </w:r>
      <w:r w:rsidR="00451C4F">
        <w:rPr>
          <w:sz w:val="24"/>
          <w:szCs w:val="24"/>
        </w:rPr>
        <w:t xml:space="preserve">the </w:t>
      </w:r>
      <w:r w:rsidRPr="004E56B6">
        <w:rPr>
          <w:sz w:val="24"/>
          <w:szCs w:val="24"/>
        </w:rPr>
        <w:t>National Oceanic and Atmospheric Administration</w:t>
      </w:r>
      <w:r w:rsidR="00451C4F">
        <w:rPr>
          <w:sz w:val="24"/>
          <w:szCs w:val="24"/>
        </w:rPr>
        <w:t xml:space="preserve">’s (NOAA) </w:t>
      </w:r>
      <w:r w:rsidRPr="004E56B6">
        <w:rPr>
          <w:sz w:val="24"/>
          <w:szCs w:val="24"/>
        </w:rPr>
        <w:t>Nati</w:t>
      </w:r>
      <w:r w:rsidR="00451C4F">
        <w:rPr>
          <w:sz w:val="24"/>
          <w:szCs w:val="24"/>
        </w:rPr>
        <w:t xml:space="preserve">onal Marine Fisheries Service (NMFS).  </w:t>
      </w:r>
      <w:r w:rsidR="00451C4F">
        <w:rPr>
          <w:bCs/>
          <w:sz w:val="24"/>
          <w:szCs w:val="24"/>
        </w:rPr>
        <w:t>NMFS’s Alaska Region</w:t>
      </w:r>
      <w:r w:rsidR="005D0893">
        <w:rPr>
          <w:bCs/>
          <w:sz w:val="24"/>
          <w:szCs w:val="24"/>
        </w:rPr>
        <w:t xml:space="preserve"> </w:t>
      </w:r>
      <w:r w:rsidR="005D0893" w:rsidRPr="005D0893">
        <w:rPr>
          <w:bCs/>
          <w:sz w:val="24"/>
          <w:szCs w:val="24"/>
        </w:rPr>
        <w:t xml:space="preserve">manages </w:t>
      </w:r>
      <w:r>
        <w:rPr>
          <w:bCs/>
          <w:sz w:val="24"/>
          <w:szCs w:val="24"/>
        </w:rPr>
        <w:t>t</w:t>
      </w:r>
      <w:r w:rsidRPr="003915F9">
        <w:rPr>
          <w:bCs/>
          <w:sz w:val="24"/>
          <w:szCs w:val="24"/>
        </w:rPr>
        <w:t xml:space="preserve">he Central and Western Gulf of Alaska groundfish trawl fisheries in the EEZ off Alaska under the </w:t>
      </w:r>
      <w:r>
        <w:rPr>
          <w:bCs/>
          <w:sz w:val="24"/>
          <w:szCs w:val="24"/>
        </w:rPr>
        <w:t xml:space="preserve">Fishery Management Plan </w:t>
      </w:r>
      <w:r w:rsidRPr="003915F9">
        <w:rPr>
          <w:bCs/>
          <w:sz w:val="24"/>
          <w:szCs w:val="24"/>
        </w:rPr>
        <w:t xml:space="preserve">for Groundfish of the Gulf of Alaska. </w:t>
      </w:r>
      <w:r w:rsidR="00516799">
        <w:rPr>
          <w:bCs/>
          <w:sz w:val="24"/>
          <w:szCs w:val="24"/>
        </w:rPr>
        <w:t>Groundfish in the Bering Sea and Aleutian Islands</w:t>
      </w:r>
      <w:r w:rsidR="00734CF4">
        <w:rPr>
          <w:bCs/>
          <w:sz w:val="24"/>
          <w:szCs w:val="24"/>
        </w:rPr>
        <w:t xml:space="preserve"> </w:t>
      </w:r>
      <w:r w:rsidR="00516799">
        <w:rPr>
          <w:bCs/>
          <w:sz w:val="24"/>
          <w:szCs w:val="24"/>
        </w:rPr>
        <w:t xml:space="preserve">Management Area </w:t>
      </w:r>
      <w:r w:rsidR="00734CF4">
        <w:rPr>
          <w:bCs/>
          <w:sz w:val="24"/>
          <w:szCs w:val="24"/>
        </w:rPr>
        <w:t xml:space="preserve">(BSAI) </w:t>
      </w:r>
      <w:r w:rsidR="00516799">
        <w:rPr>
          <w:bCs/>
          <w:sz w:val="24"/>
          <w:szCs w:val="24"/>
        </w:rPr>
        <w:t xml:space="preserve">is managed under the </w:t>
      </w:r>
      <w:r w:rsidR="00516799" w:rsidRPr="00516799">
        <w:rPr>
          <w:bCs/>
          <w:sz w:val="24"/>
          <w:szCs w:val="24"/>
        </w:rPr>
        <w:t>Fishery Management Plan for</w:t>
      </w:r>
      <w:r w:rsidR="00516799">
        <w:rPr>
          <w:bCs/>
          <w:sz w:val="24"/>
          <w:szCs w:val="24"/>
        </w:rPr>
        <w:t xml:space="preserve"> </w:t>
      </w:r>
      <w:r w:rsidR="00516799" w:rsidRPr="00516799">
        <w:rPr>
          <w:bCs/>
          <w:sz w:val="24"/>
          <w:szCs w:val="24"/>
        </w:rPr>
        <w:t>Groundfish of the Bering Sea and</w:t>
      </w:r>
      <w:r w:rsidR="00516799">
        <w:rPr>
          <w:bCs/>
          <w:sz w:val="24"/>
          <w:szCs w:val="24"/>
        </w:rPr>
        <w:t xml:space="preserve"> </w:t>
      </w:r>
      <w:r w:rsidR="00516799" w:rsidRPr="00516799">
        <w:rPr>
          <w:bCs/>
          <w:sz w:val="24"/>
          <w:szCs w:val="24"/>
        </w:rPr>
        <w:t>Aleutian Islands Management Area</w:t>
      </w:r>
      <w:r w:rsidR="00375BFE">
        <w:rPr>
          <w:bCs/>
          <w:sz w:val="24"/>
          <w:szCs w:val="24"/>
        </w:rPr>
        <w:t xml:space="preserve">.  </w:t>
      </w:r>
      <w:r w:rsidRPr="001641E8">
        <w:rPr>
          <w:bCs/>
          <w:sz w:val="24"/>
          <w:szCs w:val="24"/>
        </w:rPr>
        <w:t>The North</w:t>
      </w:r>
      <w:r>
        <w:rPr>
          <w:bCs/>
          <w:sz w:val="24"/>
          <w:szCs w:val="24"/>
        </w:rPr>
        <w:t xml:space="preserve"> </w:t>
      </w:r>
      <w:r w:rsidRPr="001641E8">
        <w:rPr>
          <w:bCs/>
          <w:sz w:val="24"/>
          <w:szCs w:val="24"/>
        </w:rPr>
        <w:t xml:space="preserve">Pacific Fishery Management Council </w:t>
      </w:r>
      <w:r>
        <w:rPr>
          <w:bCs/>
          <w:sz w:val="24"/>
          <w:szCs w:val="24"/>
        </w:rPr>
        <w:t xml:space="preserve">(Council) </w:t>
      </w:r>
      <w:r w:rsidRPr="001641E8">
        <w:rPr>
          <w:bCs/>
          <w:sz w:val="24"/>
          <w:szCs w:val="24"/>
        </w:rPr>
        <w:t>prepared the FMP</w:t>
      </w:r>
      <w:r w:rsidR="00516799">
        <w:rPr>
          <w:bCs/>
          <w:sz w:val="24"/>
          <w:szCs w:val="24"/>
        </w:rPr>
        <w:t>s</w:t>
      </w:r>
      <w:r w:rsidRPr="001641E8">
        <w:rPr>
          <w:bCs/>
          <w:sz w:val="24"/>
          <w:szCs w:val="24"/>
        </w:rPr>
        <w:t xml:space="preserve"> under the</w:t>
      </w:r>
      <w:r>
        <w:rPr>
          <w:bCs/>
          <w:sz w:val="24"/>
          <w:szCs w:val="24"/>
        </w:rPr>
        <w:t xml:space="preserve"> </w:t>
      </w:r>
      <w:r w:rsidRPr="001641E8">
        <w:rPr>
          <w:bCs/>
          <w:sz w:val="24"/>
          <w:szCs w:val="24"/>
        </w:rPr>
        <w:t>authority of the M</w:t>
      </w:r>
      <w:r>
        <w:rPr>
          <w:bCs/>
          <w:sz w:val="24"/>
          <w:szCs w:val="24"/>
        </w:rPr>
        <w:t xml:space="preserve">agnuson-Stevens </w:t>
      </w:r>
      <w:r w:rsidRPr="00663A76">
        <w:rPr>
          <w:bCs/>
          <w:sz w:val="24"/>
          <w:szCs w:val="24"/>
        </w:rPr>
        <w:t>Fishery</w:t>
      </w:r>
      <w:r>
        <w:rPr>
          <w:bCs/>
          <w:sz w:val="24"/>
          <w:szCs w:val="24"/>
        </w:rPr>
        <w:t xml:space="preserve"> </w:t>
      </w:r>
      <w:r w:rsidRPr="00663A76">
        <w:rPr>
          <w:bCs/>
          <w:sz w:val="24"/>
          <w:szCs w:val="24"/>
        </w:rPr>
        <w:t>Conservation and Management</w:t>
      </w:r>
      <w:r>
        <w:rPr>
          <w:bCs/>
          <w:sz w:val="24"/>
          <w:szCs w:val="24"/>
        </w:rPr>
        <w:t xml:space="preserve"> Act</w:t>
      </w:r>
      <w:r w:rsidRPr="001641E8">
        <w:rPr>
          <w:bCs/>
          <w:sz w:val="24"/>
          <w:szCs w:val="24"/>
        </w:rPr>
        <w:t xml:space="preserve">, 16 U.S.C. 1801 </w:t>
      </w:r>
      <w:r w:rsidRPr="00663A76">
        <w:rPr>
          <w:bCs/>
          <w:i/>
          <w:sz w:val="24"/>
          <w:szCs w:val="24"/>
        </w:rPr>
        <w:t>et seq</w:t>
      </w:r>
      <w:r w:rsidRPr="001641E8">
        <w:rPr>
          <w:bCs/>
          <w:sz w:val="24"/>
          <w:szCs w:val="24"/>
        </w:rPr>
        <w:t>.</w:t>
      </w:r>
      <w:r>
        <w:rPr>
          <w:bCs/>
          <w:sz w:val="24"/>
          <w:szCs w:val="24"/>
        </w:rPr>
        <w:t xml:space="preserve"> (Magnuson-Stevens Act).</w:t>
      </w:r>
      <w:r w:rsidRPr="001641E8">
        <w:rPr>
          <w:bCs/>
          <w:sz w:val="24"/>
          <w:szCs w:val="24"/>
        </w:rPr>
        <w:t xml:space="preserve"> </w:t>
      </w:r>
      <w:r>
        <w:rPr>
          <w:bCs/>
          <w:sz w:val="24"/>
          <w:szCs w:val="24"/>
        </w:rPr>
        <w:t xml:space="preserve"> </w:t>
      </w:r>
      <w:r w:rsidRPr="001641E8">
        <w:rPr>
          <w:bCs/>
          <w:sz w:val="24"/>
          <w:szCs w:val="24"/>
        </w:rPr>
        <w:t>Regulations implementing the FMP</w:t>
      </w:r>
      <w:r w:rsidR="00516799">
        <w:rPr>
          <w:bCs/>
          <w:sz w:val="24"/>
          <w:szCs w:val="24"/>
        </w:rPr>
        <w:t>s</w:t>
      </w:r>
      <w:r>
        <w:rPr>
          <w:bCs/>
          <w:sz w:val="24"/>
          <w:szCs w:val="24"/>
        </w:rPr>
        <w:t xml:space="preserve"> </w:t>
      </w:r>
      <w:r w:rsidR="00451C4F">
        <w:rPr>
          <w:bCs/>
          <w:sz w:val="24"/>
          <w:szCs w:val="24"/>
        </w:rPr>
        <w:t xml:space="preserve">appear at 50 CFR </w:t>
      </w:r>
      <w:proofErr w:type="gramStart"/>
      <w:r w:rsidR="00451C4F">
        <w:rPr>
          <w:bCs/>
          <w:sz w:val="24"/>
          <w:szCs w:val="24"/>
        </w:rPr>
        <w:t>part</w:t>
      </w:r>
      <w:proofErr w:type="gramEnd"/>
      <w:r w:rsidR="00451C4F">
        <w:rPr>
          <w:bCs/>
          <w:sz w:val="24"/>
          <w:szCs w:val="24"/>
        </w:rPr>
        <w:t xml:space="preserve"> 679.</w:t>
      </w:r>
    </w:p>
    <w:p w:rsidR="008F7FF4" w:rsidRDefault="008F7FF4" w:rsidP="005A5ECF">
      <w:pPr>
        <w:rPr>
          <w:bCs/>
          <w:sz w:val="24"/>
          <w:szCs w:val="24"/>
        </w:rPr>
      </w:pPr>
    </w:p>
    <w:p w:rsidR="005B3A7B" w:rsidRDefault="005B3A7B" w:rsidP="005B3A7B">
      <w:pPr>
        <w:rPr>
          <w:sz w:val="24"/>
          <w:szCs w:val="24"/>
        </w:rPr>
      </w:pPr>
      <w:r w:rsidRPr="00091A18">
        <w:rPr>
          <w:sz w:val="24"/>
          <w:szCs w:val="24"/>
        </w:rPr>
        <w:t xml:space="preserve">Harvests by trawl </w:t>
      </w:r>
      <w:r>
        <w:rPr>
          <w:sz w:val="24"/>
          <w:szCs w:val="24"/>
        </w:rPr>
        <w:t>catcher/processor</w:t>
      </w:r>
      <w:r w:rsidRPr="00091A18">
        <w:rPr>
          <w:sz w:val="24"/>
          <w:szCs w:val="24"/>
        </w:rPr>
        <w:t xml:space="preserve">s in the Central and Western </w:t>
      </w:r>
      <w:r w:rsidR="000C1B37">
        <w:rPr>
          <w:sz w:val="24"/>
          <w:szCs w:val="24"/>
        </w:rPr>
        <w:t>Gulf of Alaska (</w:t>
      </w:r>
      <w:r w:rsidRPr="00091A18">
        <w:rPr>
          <w:sz w:val="24"/>
          <w:szCs w:val="24"/>
        </w:rPr>
        <w:t>GOA</w:t>
      </w:r>
      <w:r w:rsidR="000C1B37">
        <w:rPr>
          <w:sz w:val="24"/>
          <w:szCs w:val="24"/>
        </w:rPr>
        <w:t>)</w:t>
      </w:r>
      <w:r w:rsidRPr="00091A18">
        <w:rPr>
          <w:sz w:val="24"/>
          <w:szCs w:val="24"/>
        </w:rPr>
        <w:t xml:space="preserve"> are limited primarily by two management pro</w:t>
      </w:r>
      <w:r>
        <w:rPr>
          <w:sz w:val="24"/>
          <w:szCs w:val="24"/>
        </w:rPr>
        <w:t xml:space="preserve">grams, the Amendment 80 Program (see  </w:t>
      </w:r>
      <w:hyperlink r:id="rId9" w:history="1">
        <w:r w:rsidRPr="000F650D">
          <w:rPr>
            <w:rStyle w:val="Hyperlink"/>
            <w:sz w:val="24"/>
            <w:szCs w:val="24"/>
          </w:rPr>
          <w:t>http://www.alaskafisheries.noaa.gov/sustainablefisheries/amds/80/default.htm</w:t>
        </w:r>
      </w:hyperlink>
      <w:r w:rsidRPr="00091A18">
        <w:rPr>
          <w:sz w:val="24"/>
          <w:szCs w:val="24"/>
        </w:rPr>
        <w:t>, and the Central GOA Rockfish Program</w:t>
      </w:r>
      <w:r>
        <w:rPr>
          <w:sz w:val="24"/>
          <w:szCs w:val="24"/>
        </w:rPr>
        <w:t xml:space="preserve"> (see </w:t>
      </w:r>
      <w:hyperlink r:id="rId10" w:history="1">
        <w:r w:rsidRPr="000F650D">
          <w:rPr>
            <w:rStyle w:val="Hyperlink"/>
            <w:sz w:val="24"/>
            <w:szCs w:val="24"/>
          </w:rPr>
          <w:t>http://www.alaskafisheries.noaa.gov/sustainablefisheries/rockfish/</w:t>
        </w:r>
      </w:hyperlink>
      <w:r w:rsidRPr="00091A18">
        <w:rPr>
          <w:sz w:val="24"/>
          <w:szCs w:val="24"/>
        </w:rPr>
        <w:t xml:space="preserve"> .  All of the vessels in the </w:t>
      </w:r>
      <w:r>
        <w:rPr>
          <w:sz w:val="24"/>
          <w:szCs w:val="24"/>
        </w:rPr>
        <w:t>t</w:t>
      </w:r>
      <w:r w:rsidRPr="00091A18">
        <w:rPr>
          <w:sz w:val="24"/>
          <w:szCs w:val="24"/>
        </w:rPr>
        <w:t xml:space="preserve">rawl </w:t>
      </w:r>
      <w:r>
        <w:rPr>
          <w:sz w:val="24"/>
          <w:szCs w:val="24"/>
        </w:rPr>
        <w:t>catcher/processor s</w:t>
      </w:r>
      <w:r w:rsidRPr="00091A18">
        <w:rPr>
          <w:sz w:val="24"/>
          <w:szCs w:val="24"/>
        </w:rPr>
        <w:t>ector are subject to management under the Amendment 80 Program</w:t>
      </w:r>
      <w:r>
        <w:rPr>
          <w:sz w:val="24"/>
          <w:szCs w:val="24"/>
        </w:rPr>
        <w:t xml:space="preserve"> which i</w:t>
      </w:r>
      <w:r w:rsidRPr="00091A18">
        <w:rPr>
          <w:sz w:val="24"/>
          <w:szCs w:val="24"/>
        </w:rPr>
        <w:t>s intended primarily to improve retention and utilization of fishery resources; encourage fishing practices with lower discard rates; and improve the opportunity for increasing the value of harvested species while lowering operational costs for groundfish in the BSAI.</w:t>
      </w:r>
    </w:p>
    <w:p w:rsidR="005B3A7B" w:rsidRDefault="005B3A7B" w:rsidP="005A5ECF">
      <w:pPr>
        <w:rPr>
          <w:bCs/>
          <w:sz w:val="24"/>
          <w:szCs w:val="24"/>
        </w:rPr>
      </w:pPr>
    </w:p>
    <w:p w:rsidR="00BF716A" w:rsidRPr="00B74FC9" w:rsidRDefault="00B74FC9" w:rsidP="00D576DF">
      <w:pPr>
        <w:rPr>
          <w:b/>
          <w:sz w:val="24"/>
          <w:szCs w:val="24"/>
          <w:lang w:val="en-CA"/>
        </w:rPr>
      </w:pPr>
      <w:r w:rsidRPr="00B74FC9">
        <w:rPr>
          <w:b/>
          <w:sz w:val="24"/>
          <w:szCs w:val="24"/>
          <w:lang w:val="en-CA"/>
        </w:rPr>
        <w:t>INTRODUCTION</w:t>
      </w:r>
    </w:p>
    <w:p w:rsidR="00B74FC9" w:rsidRDefault="00B74FC9" w:rsidP="00D576DF">
      <w:pPr>
        <w:rPr>
          <w:sz w:val="24"/>
          <w:szCs w:val="24"/>
          <w:lang w:val="en-CA"/>
        </w:rPr>
      </w:pPr>
    </w:p>
    <w:p w:rsidR="00210F09" w:rsidRDefault="005E565D" w:rsidP="00717963">
      <w:pPr>
        <w:rPr>
          <w:sz w:val="24"/>
          <w:szCs w:val="24"/>
          <w:lang w:val="en-CA"/>
        </w:rPr>
      </w:pPr>
      <w:r>
        <w:rPr>
          <w:sz w:val="24"/>
          <w:szCs w:val="24"/>
          <w:lang w:val="en-CA"/>
        </w:rPr>
        <w:t xml:space="preserve">NMFS would revise the existing </w:t>
      </w:r>
      <w:r w:rsidR="00734CF4">
        <w:rPr>
          <w:sz w:val="24"/>
          <w:szCs w:val="24"/>
          <w:lang w:val="en-CA"/>
        </w:rPr>
        <w:t xml:space="preserve">Amendment 80 </w:t>
      </w:r>
      <w:r w:rsidR="00031E7C">
        <w:rPr>
          <w:sz w:val="24"/>
          <w:szCs w:val="24"/>
          <w:lang w:val="en-CA"/>
        </w:rPr>
        <w:t>EDR</w:t>
      </w:r>
      <w:r w:rsidR="006F62DC">
        <w:rPr>
          <w:sz w:val="24"/>
          <w:szCs w:val="24"/>
          <w:lang w:val="en-CA"/>
        </w:rPr>
        <w:t>, which is for trawl catcher/processors in the BSAI, by adding GOA groundfish fisheries</w:t>
      </w:r>
      <w:r w:rsidR="00210F09">
        <w:rPr>
          <w:sz w:val="24"/>
          <w:szCs w:val="24"/>
          <w:lang w:val="en-CA"/>
        </w:rPr>
        <w:t>.  T</w:t>
      </w:r>
      <w:r w:rsidR="006F62DC">
        <w:rPr>
          <w:sz w:val="24"/>
          <w:szCs w:val="24"/>
          <w:lang w:val="en-CA"/>
        </w:rPr>
        <w:t>hese catcher/processors</w:t>
      </w:r>
      <w:r>
        <w:rPr>
          <w:sz w:val="24"/>
          <w:szCs w:val="24"/>
          <w:lang w:val="en-CA"/>
        </w:rPr>
        <w:t xml:space="preserve"> </w:t>
      </w:r>
      <w:r w:rsidR="00210F09">
        <w:rPr>
          <w:sz w:val="24"/>
          <w:szCs w:val="24"/>
          <w:lang w:val="en-CA"/>
        </w:rPr>
        <w:t xml:space="preserve">would </w:t>
      </w:r>
      <w:r>
        <w:rPr>
          <w:sz w:val="24"/>
          <w:szCs w:val="24"/>
          <w:lang w:val="en-CA"/>
        </w:rPr>
        <w:t xml:space="preserve">become part of the new </w:t>
      </w:r>
      <w:r w:rsidR="00734CF4">
        <w:rPr>
          <w:sz w:val="24"/>
          <w:szCs w:val="24"/>
          <w:lang w:val="en-CA"/>
        </w:rPr>
        <w:t xml:space="preserve">GOA </w:t>
      </w:r>
      <w:r w:rsidRPr="005E565D">
        <w:rPr>
          <w:sz w:val="24"/>
          <w:szCs w:val="24"/>
          <w:lang w:val="en-CA"/>
        </w:rPr>
        <w:t xml:space="preserve">Trawl </w:t>
      </w:r>
      <w:r w:rsidR="00734CF4">
        <w:rPr>
          <w:sz w:val="24"/>
          <w:szCs w:val="24"/>
          <w:lang w:val="en-CA"/>
        </w:rPr>
        <w:t xml:space="preserve">Groundfish </w:t>
      </w:r>
      <w:r w:rsidRPr="005E565D">
        <w:rPr>
          <w:sz w:val="24"/>
          <w:szCs w:val="24"/>
          <w:lang w:val="en-CA"/>
        </w:rPr>
        <w:t xml:space="preserve">Economic Data Report Program </w:t>
      </w:r>
      <w:r w:rsidR="00210F09">
        <w:rPr>
          <w:sz w:val="24"/>
          <w:szCs w:val="24"/>
          <w:lang w:val="en-CA"/>
        </w:rPr>
        <w:t>which will</w:t>
      </w:r>
      <w:r w:rsidRPr="005E565D">
        <w:rPr>
          <w:sz w:val="24"/>
          <w:szCs w:val="24"/>
          <w:lang w:val="en-CA"/>
        </w:rPr>
        <w:t xml:space="preserve"> evaluate the economic effects of current and future groundfish and prohibited species catch (PSC) management measures for the </w:t>
      </w:r>
      <w:r w:rsidR="000C1B37">
        <w:rPr>
          <w:sz w:val="24"/>
          <w:szCs w:val="24"/>
          <w:lang w:val="en-CA"/>
        </w:rPr>
        <w:t>GOA</w:t>
      </w:r>
      <w:r w:rsidRPr="005E565D">
        <w:rPr>
          <w:sz w:val="24"/>
          <w:szCs w:val="24"/>
          <w:lang w:val="en-CA"/>
        </w:rPr>
        <w:t xml:space="preserve"> trawl fisheries.  This data collection program </w:t>
      </w:r>
      <w:r w:rsidR="00210F09">
        <w:rPr>
          <w:sz w:val="24"/>
          <w:szCs w:val="24"/>
          <w:lang w:val="en-CA"/>
        </w:rPr>
        <w:t xml:space="preserve">will </w:t>
      </w:r>
      <w:r w:rsidRPr="005E565D">
        <w:rPr>
          <w:sz w:val="24"/>
          <w:szCs w:val="24"/>
          <w:lang w:val="en-CA"/>
        </w:rPr>
        <w:t>provide the Council and other analysts with baseline information on affected harvesters, crew, processors, and communities in the GOA</w:t>
      </w:r>
      <w:r w:rsidR="00283E3F">
        <w:rPr>
          <w:sz w:val="24"/>
          <w:szCs w:val="24"/>
          <w:lang w:val="en-CA"/>
        </w:rPr>
        <w:t>.  The information collected through the EDRs w</w:t>
      </w:r>
      <w:r w:rsidRPr="005E565D">
        <w:rPr>
          <w:sz w:val="24"/>
          <w:szCs w:val="24"/>
          <w:lang w:val="en-CA"/>
        </w:rPr>
        <w:t xml:space="preserve">ould be used to assess the impacts of major changes in the groundfish management regime, including catch share programs for PSC species and target species. </w:t>
      </w:r>
    </w:p>
    <w:p w:rsidR="00210F09" w:rsidRDefault="00210F09" w:rsidP="00717963">
      <w:pPr>
        <w:rPr>
          <w:sz w:val="24"/>
          <w:szCs w:val="24"/>
          <w:lang w:val="en-CA"/>
        </w:rPr>
      </w:pPr>
    </w:p>
    <w:p w:rsidR="005E565D" w:rsidRDefault="00283E3F" w:rsidP="00717963">
      <w:pPr>
        <w:rPr>
          <w:sz w:val="24"/>
          <w:szCs w:val="24"/>
          <w:lang w:val="en-CA"/>
        </w:rPr>
      </w:pPr>
      <w:r>
        <w:rPr>
          <w:sz w:val="24"/>
          <w:szCs w:val="24"/>
          <w:lang w:val="en-CA"/>
        </w:rPr>
        <w:lastRenderedPageBreak/>
        <w:t xml:space="preserve">The EDRs </w:t>
      </w:r>
      <w:r w:rsidR="00FD7129">
        <w:rPr>
          <w:sz w:val="24"/>
          <w:szCs w:val="24"/>
          <w:lang w:val="en-CA"/>
        </w:rPr>
        <w:t xml:space="preserve">in this new program </w:t>
      </w:r>
      <w:r w:rsidR="005E565D" w:rsidRPr="005E565D">
        <w:rPr>
          <w:sz w:val="24"/>
          <w:szCs w:val="24"/>
          <w:lang w:val="en-CA"/>
        </w:rPr>
        <w:t xml:space="preserve">would be submitted by </w:t>
      </w:r>
      <w:r w:rsidR="00210F09">
        <w:rPr>
          <w:sz w:val="24"/>
          <w:szCs w:val="24"/>
          <w:lang w:val="en-CA"/>
        </w:rPr>
        <w:t xml:space="preserve">Amendment 80 quota share (QS) holders, </w:t>
      </w:r>
      <w:r w:rsidR="005E565D" w:rsidRPr="005E565D">
        <w:rPr>
          <w:sz w:val="24"/>
          <w:szCs w:val="24"/>
          <w:lang w:val="en-CA"/>
        </w:rPr>
        <w:t xml:space="preserve">vessel owners and leaseholders of GOA trawl vessels, </w:t>
      </w:r>
      <w:r w:rsidR="00210F09">
        <w:rPr>
          <w:sz w:val="24"/>
          <w:szCs w:val="24"/>
          <w:lang w:val="en-CA"/>
        </w:rPr>
        <w:t xml:space="preserve">shoreside </w:t>
      </w:r>
      <w:r w:rsidR="005E565D" w:rsidRPr="005E565D">
        <w:rPr>
          <w:sz w:val="24"/>
          <w:szCs w:val="24"/>
          <w:lang w:val="en-CA"/>
        </w:rPr>
        <w:t>processors</w:t>
      </w:r>
      <w:r w:rsidR="00210F09">
        <w:rPr>
          <w:sz w:val="24"/>
          <w:szCs w:val="24"/>
          <w:lang w:val="en-CA"/>
        </w:rPr>
        <w:t xml:space="preserve"> and stationary floating processors</w:t>
      </w:r>
      <w:r w:rsidR="005E565D" w:rsidRPr="005E565D">
        <w:rPr>
          <w:sz w:val="24"/>
          <w:szCs w:val="24"/>
          <w:lang w:val="en-CA"/>
        </w:rPr>
        <w:t xml:space="preserve"> receiving deliveries from those trawl vessels, and Amendment 80 catcher/processors</w:t>
      </w:r>
      <w:r w:rsidR="00FD7129">
        <w:rPr>
          <w:sz w:val="24"/>
          <w:szCs w:val="24"/>
          <w:lang w:val="en-CA"/>
        </w:rPr>
        <w:t xml:space="preserve"> harvesting in the Bering Sea and Aleutian Islands Management Area (BSAI)</w:t>
      </w:r>
      <w:r w:rsidR="005E565D" w:rsidRPr="005E565D">
        <w:rPr>
          <w:sz w:val="24"/>
          <w:szCs w:val="24"/>
          <w:lang w:val="en-CA"/>
        </w:rPr>
        <w:t xml:space="preserve">.  The type of data collected </w:t>
      </w:r>
      <w:r w:rsidR="00210F09">
        <w:rPr>
          <w:sz w:val="24"/>
          <w:szCs w:val="24"/>
          <w:lang w:val="en-CA"/>
        </w:rPr>
        <w:t xml:space="preserve">would </w:t>
      </w:r>
      <w:r w:rsidR="005E565D" w:rsidRPr="005E565D">
        <w:rPr>
          <w:sz w:val="24"/>
          <w:szCs w:val="24"/>
          <w:lang w:val="en-CA"/>
        </w:rPr>
        <w:t>include</w:t>
      </w:r>
      <w:r w:rsidR="00210F09">
        <w:rPr>
          <w:sz w:val="24"/>
          <w:szCs w:val="24"/>
          <w:lang w:val="en-CA"/>
        </w:rPr>
        <w:t xml:space="preserve"> </w:t>
      </w:r>
      <w:r w:rsidR="005E565D" w:rsidRPr="005E565D">
        <w:rPr>
          <w:sz w:val="24"/>
          <w:szCs w:val="24"/>
          <w:lang w:val="en-CA"/>
        </w:rPr>
        <w:t xml:space="preserve">labor information, revenues received, capital and operational expenses, and other operational or financial data.  </w:t>
      </w:r>
    </w:p>
    <w:p w:rsidR="005E565D" w:rsidRDefault="005E565D" w:rsidP="00717963">
      <w:pPr>
        <w:rPr>
          <w:sz w:val="24"/>
          <w:szCs w:val="24"/>
          <w:lang w:val="en-CA"/>
        </w:rPr>
      </w:pPr>
    </w:p>
    <w:p w:rsidR="00717963" w:rsidRDefault="00717963" w:rsidP="00E62AEC">
      <w:pPr>
        <w:rPr>
          <w:sz w:val="24"/>
          <w:szCs w:val="24"/>
          <w:lang w:val="en-CA"/>
        </w:rPr>
      </w:pPr>
      <w:r>
        <w:rPr>
          <w:sz w:val="24"/>
          <w:szCs w:val="24"/>
          <w:lang w:val="en-CA"/>
        </w:rPr>
        <w:t xml:space="preserve">With this action, the Amendment 80 EDR </w:t>
      </w:r>
      <w:r w:rsidR="00E62AEC">
        <w:rPr>
          <w:sz w:val="24"/>
          <w:szCs w:val="24"/>
          <w:lang w:val="en-CA"/>
        </w:rPr>
        <w:t xml:space="preserve">would be revised to include information from the GOA and would be </w:t>
      </w:r>
      <w:r w:rsidR="009821B9">
        <w:rPr>
          <w:sz w:val="24"/>
          <w:szCs w:val="24"/>
          <w:lang w:val="en-CA"/>
        </w:rPr>
        <w:t>renamed.</w:t>
      </w:r>
    </w:p>
    <w:p w:rsidR="00E62AEC" w:rsidRDefault="00E62AEC" w:rsidP="00E62AEC">
      <w:pPr>
        <w:rPr>
          <w:bCs/>
          <w:sz w:val="24"/>
          <w:szCs w:val="24"/>
        </w:rPr>
      </w:pPr>
    </w:p>
    <w:p w:rsidR="00C556F9" w:rsidRPr="009821B9" w:rsidRDefault="009821B9" w:rsidP="009821B9">
      <w:pPr>
        <w:tabs>
          <w:tab w:val="left" w:pos="720"/>
        </w:tabs>
        <w:ind w:left="720" w:hanging="720"/>
      </w:pPr>
      <w:r w:rsidRPr="009821B9">
        <w:rPr>
          <w:b/>
          <w:bCs/>
          <w:sz w:val="24"/>
          <w:szCs w:val="24"/>
        </w:rPr>
        <w:t>A.</w:t>
      </w:r>
      <w:r>
        <w:rPr>
          <w:b/>
          <w:bCs/>
        </w:rPr>
        <w:tab/>
      </w:r>
      <w:r w:rsidR="00C556F9" w:rsidRPr="009821B9">
        <w:rPr>
          <w:b/>
          <w:bCs/>
        </w:rPr>
        <w:t>JUSTIFICATION</w:t>
      </w:r>
    </w:p>
    <w:p w:rsidR="00C556F9" w:rsidRDefault="00C556F9">
      <w:pPr>
        <w:rPr>
          <w:sz w:val="24"/>
          <w:szCs w:val="24"/>
        </w:rPr>
      </w:pPr>
    </w:p>
    <w:p w:rsidR="005E0E9A" w:rsidRDefault="005E0E9A" w:rsidP="00C03D0B">
      <w:pPr>
        <w:rPr>
          <w:sz w:val="24"/>
          <w:szCs w:val="24"/>
        </w:rPr>
      </w:pPr>
      <w:r w:rsidRPr="005E0E9A">
        <w:rPr>
          <w:sz w:val="24"/>
          <w:szCs w:val="24"/>
        </w:rPr>
        <w:t xml:space="preserve">Regulations at § 679.94 require </w:t>
      </w:r>
      <w:r w:rsidR="00C03D0B">
        <w:rPr>
          <w:sz w:val="24"/>
          <w:szCs w:val="24"/>
        </w:rPr>
        <w:t>a</w:t>
      </w:r>
      <w:r w:rsidR="00C03D0B" w:rsidRPr="00C03D0B">
        <w:rPr>
          <w:sz w:val="24"/>
          <w:szCs w:val="24"/>
        </w:rPr>
        <w:t xml:space="preserve">ny person who held an Amendment 80 QS permit during a calendar year </w:t>
      </w:r>
      <w:r w:rsidR="00C03D0B">
        <w:rPr>
          <w:sz w:val="24"/>
          <w:szCs w:val="24"/>
        </w:rPr>
        <w:t xml:space="preserve">to </w:t>
      </w:r>
      <w:r w:rsidR="00C03D0B" w:rsidRPr="00C03D0B">
        <w:rPr>
          <w:sz w:val="24"/>
          <w:szCs w:val="24"/>
        </w:rPr>
        <w:t xml:space="preserve">submit to NMFS an </w:t>
      </w:r>
      <w:r w:rsidR="008A6DF6">
        <w:rPr>
          <w:sz w:val="24"/>
          <w:szCs w:val="24"/>
        </w:rPr>
        <w:t xml:space="preserve">Amendment 80 </w:t>
      </w:r>
      <w:r w:rsidR="00C03D0B" w:rsidRPr="00C03D0B">
        <w:rPr>
          <w:sz w:val="24"/>
          <w:szCs w:val="24"/>
        </w:rPr>
        <w:t>EDR for that calendar year for each Amendment 80 QS permit held by that person.</w:t>
      </w:r>
      <w:r w:rsidR="00C03D0B">
        <w:rPr>
          <w:sz w:val="24"/>
          <w:szCs w:val="24"/>
        </w:rPr>
        <w:t xml:space="preserve">  </w:t>
      </w:r>
      <w:r w:rsidRPr="005E0E9A">
        <w:rPr>
          <w:sz w:val="24"/>
          <w:szCs w:val="24"/>
        </w:rPr>
        <w:t>The Amendment 80 EDR was implemented as part of the Amendment 80 cooperative program to assist in the evaluation of the program, to assist the Council to determine if the program is achieving its objectives</w:t>
      </w:r>
      <w:r w:rsidR="00C03D0B">
        <w:rPr>
          <w:sz w:val="24"/>
          <w:szCs w:val="24"/>
        </w:rPr>
        <w:t>,</w:t>
      </w:r>
      <w:r w:rsidRPr="005E0E9A">
        <w:rPr>
          <w:sz w:val="24"/>
          <w:szCs w:val="24"/>
        </w:rPr>
        <w:t xml:space="preserve"> and to consider improvements and amendments to the program.  </w:t>
      </w:r>
    </w:p>
    <w:p w:rsidR="005E0E9A" w:rsidRDefault="005E0E9A">
      <w:pPr>
        <w:rPr>
          <w:sz w:val="24"/>
          <w:szCs w:val="24"/>
        </w:rPr>
      </w:pPr>
    </w:p>
    <w:p w:rsidR="00C556F9" w:rsidRDefault="00C556F9">
      <w:pPr>
        <w:rPr>
          <w:sz w:val="24"/>
          <w:szCs w:val="24"/>
        </w:rPr>
      </w:pPr>
      <w:r>
        <w:rPr>
          <w:b/>
          <w:bCs/>
          <w:sz w:val="24"/>
          <w:szCs w:val="24"/>
        </w:rPr>
        <w:t xml:space="preserve">1.  </w:t>
      </w:r>
      <w:r>
        <w:rPr>
          <w:b/>
          <w:bCs/>
          <w:sz w:val="24"/>
          <w:szCs w:val="24"/>
          <w:u w:val="single"/>
        </w:rPr>
        <w:t>Explain the circumstances that make the collection of information necessary.</w:t>
      </w:r>
    </w:p>
    <w:p w:rsidR="00C556F9" w:rsidRDefault="00C556F9">
      <w:pPr>
        <w:rPr>
          <w:sz w:val="24"/>
          <w:szCs w:val="24"/>
        </w:rPr>
      </w:pPr>
    </w:p>
    <w:p w:rsidR="00A6213C" w:rsidRDefault="008A6DF6" w:rsidP="000C7647">
      <w:pPr>
        <w:tabs>
          <w:tab w:val="left" w:pos="720"/>
        </w:tabs>
        <w:rPr>
          <w:sz w:val="24"/>
          <w:szCs w:val="24"/>
        </w:rPr>
      </w:pPr>
      <w:r w:rsidRPr="008A6DF6">
        <w:rPr>
          <w:sz w:val="24"/>
          <w:szCs w:val="24"/>
        </w:rPr>
        <w:t xml:space="preserve">NMFS </w:t>
      </w:r>
      <w:r>
        <w:rPr>
          <w:sz w:val="24"/>
          <w:szCs w:val="24"/>
        </w:rPr>
        <w:t xml:space="preserve">would </w:t>
      </w:r>
      <w:r w:rsidRPr="008A6DF6">
        <w:rPr>
          <w:sz w:val="24"/>
          <w:szCs w:val="24"/>
        </w:rPr>
        <w:t>implement the Trawl Economic Data Report Program to evaluate the economic effects of current and future groundfish and PSC management measures for the GOA trawl</w:t>
      </w:r>
      <w:r>
        <w:rPr>
          <w:sz w:val="24"/>
          <w:szCs w:val="24"/>
        </w:rPr>
        <w:t xml:space="preserve"> fisheries</w:t>
      </w:r>
      <w:r w:rsidRPr="008A6DF6">
        <w:rPr>
          <w:sz w:val="24"/>
          <w:szCs w:val="24"/>
        </w:rPr>
        <w:t xml:space="preserve">.  </w:t>
      </w:r>
      <w:r w:rsidR="000C7647">
        <w:rPr>
          <w:sz w:val="24"/>
          <w:szCs w:val="24"/>
        </w:rPr>
        <w:t>A</w:t>
      </w:r>
      <w:r w:rsidR="000C7647" w:rsidRPr="00DB5C28">
        <w:rPr>
          <w:sz w:val="24"/>
          <w:szCs w:val="24"/>
        </w:rPr>
        <w:t xml:space="preserve">dditional </w:t>
      </w:r>
      <w:r w:rsidR="000C7647">
        <w:rPr>
          <w:sz w:val="24"/>
          <w:szCs w:val="24"/>
        </w:rPr>
        <w:t xml:space="preserve">questions would be added to </w:t>
      </w:r>
      <w:r w:rsidR="0003080F">
        <w:rPr>
          <w:sz w:val="24"/>
          <w:szCs w:val="24"/>
        </w:rPr>
        <w:t xml:space="preserve">the previous </w:t>
      </w:r>
      <w:r w:rsidR="000E4D6E">
        <w:rPr>
          <w:sz w:val="24"/>
          <w:szCs w:val="24"/>
        </w:rPr>
        <w:t xml:space="preserve">Amendment 80 </w:t>
      </w:r>
      <w:r w:rsidR="0003080F">
        <w:rPr>
          <w:sz w:val="24"/>
          <w:szCs w:val="24"/>
        </w:rPr>
        <w:t xml:space="preserve">EDR to </w:t>
      </w:r>
      <w:r w:rsidR="000C7647">
        <w:rPr>
          <w:sz w:val="24"/>
          <w:szCs w:val="24"/>
        </w:rPr>
        <w:t xml:space="preserve">include </w:t>
      </w:r>
      <w:r w:rsidR="000C7647" w:rsidRPr="00DB5C28">
        <w:rPr>
          <w:sz w:val="24"/>
          <w:szCs w:val="24"/>
        </w:rPr>
        <w:t xml:space="preserve">harvesting crew identification numbers.  Collection of these crew identifiers will allow </w:t>
      </w:r>
      <w:r w:rsidR="009150C8">
        <w:rPr>
          <w:sz w:val="24"/>
          <w:szCs w:val="24"/>
        </w:rPr>
        <w:t>NMFS</w:t>
      </w:r>
      <w:r w:rsidR="003363A5">
        <w:rPr>
          <w:sz w:val="24"/>
          <w:szCs w:val="24"/>
        </w:rPr>
        <w:t xml:space="preserve"> to track </w:t>
      </w:r>
      <w:r w:rsidR="000C7647" w:rsidRPr="00DB5C28">
        <w:rPr>
          <w:sz w:val="24"/>
          <w:szCs w:val="24"/>
        </w:rPr>
        <w:t>the harvesting crew</w:t>
      </w:r>
      <w:r w:rsidR="000C7647">
        <w:rPr>
          <w:sz w:val="24"/>
          <w:szCs w:val="24"/>
        </w:rPr>
        <w:t xml:space="preserve"> (</w:t>
      </w:r>
      <w:r w:rsidR="000C7647" w:rsidRPr="00DB5C28">
        <w:rPr>
          <w:sz w:val="24"/>
          <w:szCs w:val="24"/>
        </w:rPr>
        <w:t>captains, engineers, deck crew, and cook</w:t>
      </w:r>
      <w:r w:rsidR="000C7647">
        <w:rPr>
          <w:sz w:val="24"/>
          <w:szCs w:val="24"/>
        </w:rPr>
        <w:t>)</w:t>
      </w:r>
      <w:r w:rsidR="000C7647" w:rsidRPr="00DB5C28">
        <w:rPr>
          <w:sz w:val="24"/>
          <w:szCs w:val="24"/>
        </w:rPr>
        <w:t xml:space="preserve"> over time</w:t>
      </w:r>
      <w:r w:rsidR="00EA0379">
        <w:rPr>
          <w:sz w:val="24"/>
          <w:szCs w:val="24"/>
        </w:rPr>
        <w:t xml:space="preserve"> and </w:t>
      </w:r>
      <w:r w:rsidR="00A6213C" w:rsidRPr="00225D48">
        <w:rPr>
          <w:bCs/>
          <w:sz w:val="24"/>
          <w:szCs w:val="24"/>
        </w:rPr>
        <w:t xml:space="preserve">will provide baseline data </w:t>
      </w:r>
      <w:r w:rsidR="00CB5ED6">
        <w:rPr>
          <w:bCs/>
          <w:sz w:val="24"/>
          <w:szCs w:val="24"/>
        </w:rPr>
        <w:t xml:space="preserve">for studies </w:t>
      </w:r>
      <w:r w:rsidR="00A6213C" w:rsidRPr="00225D48">
        <w:rPr>
          <w:bCs/>
          <w:sz w:val="24"/>
          <w:szCs w:val="24"/>
        </w:rPr>
        <w:t xml:space="preserve">to understand how employment and compensation change in the GOA trawl fisheries.  </w:t>
      </w:r>
      <w:r w:rsidR="00EA0379">
        <w:rPr>
          <w:sz w:val="24"/>
          <w:szCs w:val="24"/>
        </w:rPr>
        <w:t>T</w:t>
      </w:r>
      <w:r w:rsidR="00A6213C">
        <w:rPr>
          <w:sz w:val="24"/>
          <w:szCs w:val="24"/>
        </w:rPr>
        <w:t xml:space="preserve">he new data will </w:t>
      </w:r>
      <w:r w:rsidR="00A6213C" w:rsidRPr="0048571F">
        <w:rPr>
          <w:sz w:val="24"/>
          <w:szCs w:val="24"/>
        </w:rPr>
        <w:t>improve the scientific information that is available to make conservation and management decisions</w:t>
      </w:r>
      <w:r w:rsidR="00A6213C">
        <w:rPr>
          <w:sz w:val="24"/>
          <w:szCs w:val="24"/>
        </w:rPr>
        <w:t xml:space="preserve"> and </w:t>
      </w:r>
      <w:r w:rsidR="00A6213C" w:rsidRPr="00EF7432">
        <w:rPr>
          <w:sz w:val="24"/>
          <w:szCs w:val="24"/>
        </w:rPr>
        <w:t>to better understand the current structure of</w:t>
      </w:r>
      <w:r w:rsidR="00A6213C">
        <w:rPr>
          <w:sz w:val="24"/>
          <w:szCs w:val="24"/>
        </w:rPr>
        <w:t xml:space="preserve"> the GOA trawl fishing industry</w:t>
      </w:r>
      <w:r w:rsidR="00A6213C" w:rsidRPr="00EF7432">
        <w:rPr>
          <w:sz w:val="24"/>
          <w:szCs w:val="24"/>
        </w:rPr>
        <w:t>.</w:t>
      </w:r>
      <w:r w:rsidR="00A6213C">
        <w:rPr>
          <w:sz w:val="24"/>
          <w:szCs w:val="24"/>
        </w:rPr>
        <w:t xml:space="preserve">  </w:t>
      </w:r>
      <w:r w:rsidR="00EA0379">
        <w:rPr>
          <w:sz w:val="24"/>
          <w:szCs w:val="24"/>
        </w:rPr>
        <w:t>Further, t</w:t>
      </w:r>
      <w:r w:rsidR="00A6213C" w:rsidRPr="0048571F">
        <w:rPr>
          <w:sz w:val="24"/>
          <w:szCs w:val="24"/>
        </w:rPr>
        <w:t xml:space="preserve">hese data will </w:t>
      </w:r>
      <w:r w:rsidR="00EA0379">
        <w:rPr>
          <w:sz w:val="24"/>
          <w:szCs w:val="24"/>
        </w:rPr>
        <w:t xml:space="preserve">allow </w:t>
      </w:r>
      <w:r w:rsidR="00CB5ED6" w:rsidRPr="00C23C43">
        <w:rPr>
          <w:sz w:val="24"/>
          <w:szCs w:val="24"/>
        </w:rPr>
        <w:t>analysts</w:t>
      </w:r>
      <w:r w:rsidR="00EA0379">
        <w:rPr>
          <w:sz w:val="24"/>
          <w:szCs w:val="24"/>
        </w:rPr>
        <w:t xml:space="preserve"> </w:t>
      </w:r>
      <w:r w:rsidR="00A6213C" w:rsidRPr="0048571F">
        <w:rPr>
          <w:sz w:val="24"/>
          <w:szCs w:val="24"/>
        </w:rPr>
        <w:t>to better understand the impacts of the proposed trawl bycatch management program on participants in the fishery</w:t>
      </w:r>
      <w:r w:rsidR="00EA0379">
        <w:rPr>
          <w:sz w:val="24"/>
          <w:szCs w:val="24"/>
        </w:rPr>
        <w:t xml:space="preserve">.  </w:t>
      </w:r>
    </w:p>
    <w:p w:rsidR="0056205A" w:rsidRDefault="0056205A">
      <w:pPr>
        <w:rPr>
          <w:sz w:val="24"/>
          <w:szCs w:val="24"/>
        </w:rPr>
      </w:pPr>
    </w:p>
    <w:p w:rsidR="00C556F9" w:rsidRDefault="00C556F9">
      <w:pPr>
        <w:rPr>
          <w:sz w:val="24"/>
          <w:szCs w:val="24"/>
        </w:rPr>
      </w:pPr>
      <w:r>
        <w:rPr>
          <w:b/>
          <w:bCs/>
          <w:sz w:val="24"/>
          <w:szCs w:val="24"/>
        </w:rPr>
        <w:t xml:space="preserve">2.  </w:t>
      </w:r>
      <w:r>
        <w:rPr>
          <w:szCs w:val="24"/>
          <w:lang w:val="en-CA"/>
        </w:rPr>
        <w:fldChar w:fldCharType="begin"/>
      </w:r>
      <w:r>
        <w:rPr>
          <w:szCs w:val="24"/>
          <w:lang w:val="en-CA"/>
        </w:rPr>
        <w:instrText xml:space="preserve"> SEQ CHAPTER \h \r 1</w:instrText>
      </w:r>
      <w:r>
        <w:rPr>
          <w:szCs w:val="24"/>
          <w:lang w:val="en-CA"/>
        </w:rPr>
        <w:fldChar w:fldCharType="end"/>
      </w:r>
      <w:r>
        <w:rPr>
          <w:b/>
          <w:bCs/>
          <w:sz w:val="24"/>
          <w:szCs w:val="24"/>
          <w:u w:val="single"/>
        </w:rPr>
        <w:t xml:space="preserve">Explain how, by whom, how frequently, and for what purpose the information will be used.  </w:t>
      </w:r>
      <w:r>
        <w:rPr>
          <w:szCs w:val="24"/>
          <w:lang w:val="en-CA"/>
        </w:rPr>
        <w:fldChar w:fldCharType="begin"/>
      </w:r>
      <w:r>
        <w:rPr>
          <w:szCs w:val="24"/>
          <w:lang w:val="en-CA"/>
        </w:rPr>
        <w:instrText xml:space="preserve"> SEQ CHAPTER \h \r 1</w:instrText>
      </w:r>
      <w:r>
        <w:rPr>
          <w:szCs w:val="24"/>
          <w:lang w:val="en-CA"/>
        </w:rPr>
        <w:fldChar w:fldCharType="end"/>
      </w:r>
      <w:r>
        <w:rPr>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Pr>
          <w:b/>
          <w:bCs/>
          <w:sz w:val="24"/>
          <w:szCs w:val="24"/>
        </w:rPr>
        <w:t xml:space="preserve">. </w:t>
      </w:r>
    </w:p>
    <w:p w:rsidR="008E53EE" w:rsidRDefault="008E53EE">
      <w:pPr>
        <w:rPr>
          <w:sz w:val="24"/>
          <w:szCs w:val="24"/>
        </w:rPr>
      </w:pPr>
    </w:p>
    <w:p w:rsidR="0022274C" w:rsidRDefault="008F251B" w:rsidP="0022274C">
      <w:pPr>
        <w:rPr>
          <w:b/>
          <w:sz w:val="24"/>
          <w:szCs w:val="24"/>
        </w:rPr>
      </w:pPr>
      <w:proofErr w:type="gramStart"/>
      <w:r w:rsidRPr="008F251B">
        <w:rPr>
          <w:b/>
          <w:sz w:val="24"/>
          <w:szCs w:val="24"/>
        </w:rPr>
        <w:t>a.  Groundfish</w:t>
      </w:r>
      <w:proofErr w:type="gramEnd"/>
      <w:r w:rsidRPr="008F251B">
        <w:rPr>
          <w:b/>
          <w:sz w:val="24"/>
          <w:szCs w:val="24"/>
        </w:rPr>
        <w:t xml:space="preserve"> Trawl Catcher/Processor  Economic Data Report (EDR)</w:t>
      </w:r>
      <w:r>
        <w:rPr>
          <w:b/>
          <w:sz w:val="24"/>
          <w:szCs w:val="24"/>
        </w:rPr>
        <w:t xml:space="preserve"> </w:t>
      </w:r>
      <w:r w:rsidR="0022274C">
        <w:rPr>
          <w:b/>
          <w:sz w:val="24"/>
          <w:szCs w:val="24"/>
        </w:rPr>
        <w:t>(REVISED)</w:t>
      </w:r>
    </w:p>
    <w:p w:rsidR="00A16897" w:rsidRDefault="00A16897" w:rsidP="003F6B9C">
      <w:pPr>
        <w:rPr>
          <w:sz w:val="24"/>
          <w:szCs w:val="24"/>
        </w:rPr>
      </w:pPr>
    </w:p>
    <w:p w:rsidR="00C858B2" w:rsidRDefault="00C858B2" w:rsidP="003F6B9C">
      <w:pPr>
        <w:rPr>
          <w:sz w:val="24"/>
          <w:szCs w:val="24"/>
        </w:rPr>
      </w:pPr>
      <w:r w:rsidRPr="00C858B2">
        <w:rPr>
          <w:sz w:val="24"/>
          <w:szCs w:val="24"/>
        </w:rPr>
        <w:t xml:space="preserve">Each person who held </w:t>
      </w:r>
      <w:r w:rsidR="000E4D6E">
        <w:rPr>
          <w:sz w:val="24"/>
          <w:szCs w:val="24"/>
        </w:rPr>
        <w:t xml:space="preserve">an </w:t>
      </w:r>
      <w:r w:rsidRPr="00C858B2">
        <w:rPr>
          <w:sz w:val="24"/>
          <w:szCs w:val="24"/>
        </w:rPr>
        <w:t xml:space="preserve">Amendment 80 QS permit or a </w:t>
      </w:r>
      <w:r>
        <w:rPr>
          <w:sz w:val="24"/>
          <w:szCs w:val="24"/>
        </w:rPr>
        <w:t xml:space="preserve">catcher/processor </w:t>
      </w:r>
      <w:r w:rsidRPr="00C858B2">
        <w:rPr>
          <w:sz w:val="24"/>
          <w:szCs w:val="24"/>
        </w:rPr>
        <w:t>trawl</w:t>
      </w:r>
      <w:r>
        <w:rPr>
          <w:sz w:val="24"/>
          <w:szCs w:val="24"/>
        </w:rPr>
        <w:t>-</w:t>
      </w:r>
      <w:r w:rsidRPr="00C858B2">
        <w:rPr>
          <w:sz w:val="24"/>
          <w:szCs w:val="24"/>
        </w:rPr>
        <w:t xml:space="preserve">gear designated groundfish </w:t>
      </w:r>
      <w:r>
        <w:rPr>
          <w:sz w:val="24"/>
          <w:szCs w:val="24"/>
        </w:rPr>
        <w:t>License Limitation Program (</w:t>
      </w:r>
      <w:r w:rsidRPr="00C858B2">
        <w:rPr>
          <w:sz w:val="24"/>
          <w:szCs w:val="24"/>
        </w:rPr>
        <w:t>LLP</w:t>
      </w:r>
      <w:r>
        <w:rPr>
          <w:sz w:val="24"/>
          <w:szCs w:val="24"/>
        </w:rPr>
        <w:t>)</w:t>
      </w:r>
      <w:r w:rsidRPr="00C858B2">
        <w:rPr>
          <w:sz w:val="24"/>
          <w:szCs w:val="24"/>
        </w:rPr>
        <w:t xml:space="preserve"> license endorsed for the Central or Western GOA during a calendar year must submit </w:t>
      </w:r>
      <w:r w:rsidR="00CB6BFF">
        <w:rPr>
          <w:sz w:val="24"/>
          <w:szCs w:val="24"/>
        </w:rPr>
        <w:t xml:space="preserve">this EDR </w:t>
      </w:r>
      <w:r w:rsidRPr="00C858B2">
        <w:rPr>
          <w:sz w:val="24"/>
          <w:szCs w:val="24"/>
        </w:rPr>
        <w:t xml:space="preserve">for </w:t>
      </w:r>
      <w:r w:rsidR="00CB6BFF">
        <w:rPr>
          <w:sz w:val="24"/>
          <w:szCs w:val="24"/>
        </w:rPr>
        <w:t xml:space="preserve">each </w:t>
      </w:r>
      <w:r w:rsidRPr="00C858B2">
        <w:rPr>
          <w:sz w:val="24"/>
          <w:szCs w:val="24"/>
        </w:rPr>
        <w:t>calendar year for each Amendment 80 QS permit.</w:t>
      </w:r>
    </w:p>
    <w:p w:rsidR="00D25161" w:rsidRDefault="00D25161" w:rsidP="007C6198">
      <w:pPr>
        <w:tabs>
          <w:tab w:val="left" w:pos="1080"/>
        </w:tabs>
        <w:rPr>
          <w:sz w:val="24"/>
          <w:szCs w:val="24"/>
        </w:rPr>
      </w:pPr>
    </w:p>
    <w:p w:rsidR="00185879" w:rsidRDefault="00185879" w:rsidP="007C6198">
      <w:pPr>
        <w:tabs>
          <w:tab w:val="left" w:pos="1080"/>
        </w:tabs>
        <w:rPr>
          <w:sz w:val="24"/>
          <w:szCs w:val="24"/>
        </w:rPr>
      </w:pPr>
    </w:p>
    <w:p w:rsidR="00185879" w:rsidRDefault="00185879">
      <w:pPr>
        <w:widowControl/>
        <w:autoSpaceDE/>
        <w:autoSpaceDN/>
        <w:adjustRightInd/>
        <w:rPr>
          <w:sz w:val="24"/>
          <w:szCs w:val="24"/>
        </w:rPr>
      </w:pPr>
      <w:r>
        <w:rPr>
          <w:sz w:val="24"/>
          <w:szCs w:val="24"/>
        </w:rPr>
        <w:br w:type="page"/>
      </w:r>
    </w:p>
    <w:p w:rsidR="001D7C2E" w:rsidRDefault="00E1461B" w:rsidP="007C6198">
      <w:pPr>
        <w:tabs>
          <w:tab w:val="left" w:pos="1080"/>
        </w:tabs>
        <w:rPr>
          <w:sz w:val="24"/>
          <w:szCs w:val="24"/>
        </w:rPr>
      </w:pPr>
      <w:r w:rsidRPr="00E1461B">
        <w:rPr>
          <w:sz w:val="24"/>
          <w:szCs w:val="24"/>
        </w:rPr>
        <w:lastRenderedPageBreak/>
        <w:t xml:space="preserve">A complete EDR must be submitted </w:t>
      </w:r>
      <w:r w:rsidR="004B7F75">
        <w:rPr>
          <w:sz w:val="24"/>
          <w:szCs w:val="24"/>
        </w:rPr>
        <w:t>f</w:t>
      </w:r>
      <w:r w:rsidRPr="00E1461B">
        <w:rPr>
          <w:sz w:val="24"/>
          <w:szCs w:val="24"/>
        </w:rPr>
        <w:t>or each calendar year on or before June 1 of the following year.</w:t>
      </w:r>
      <w:r w:rsidR="005F5006">
        <w:rPr>
          <w:sz w:val="24"/>
          <w:szCs w:val="24"/>
        </w:rPr>
        <w:t xml:space="preserve"> </w:t>
      </w:r>
      <w:r w:rsidR="007C6198">
        <w:rPr>
          <w:sz w:val="24"/>
          <w:szCs w:val="24"/>
        </w:rPr>
        <w:t xml:space="preserve"> A</w:t>
      </w:r>
      <w:r w:rsidR="007C6198" w:rsidRPr="007C6198">
        <w:rPr>
          <w:sz w:val="24"/>
          <w:szCs w:val="24"/>
        </w:rPr>
        <w:t>ll information reported must be current and complete as of the date of submission, including post-season adjustments and settlements.</w:t>
      </w:r>
    </w:p>
    <w:p w:rsidR="00163DED" w:rsidRDefault="00163DED" w:rsidP="007C6198">
      <w:pPr>
        <w:tabs>
          <w:tab w:val="left" w:pos="1080"/>
        </w:tabs>
        <w:rPr>
          <w:bCs/>
          <w:sz w:val="24"/>
          <w:szCs w:val="24"/>
        </w:rPr>
      </w:pPr>
    </w:p>
    <w:p w:rsidR="005123CB" w:rsidRDefault="001D7C2E" w:rsidP="001D7C2E">
      <w:pPr>
        <w:rPr>
          <w:bCs/>
          <w:sz w:val="24"/>
          <w:szCs w:val="24"/>
        </w:rPr>
      </w:pPr>
      <w:r w:rsidRPr="001D7C2E">
        <w:rPr>
          <w:bCs/>
          <w:sz w:val="24"/>
          <w:szCs w:val="24"/>
        </w:rPr>
        <w:t>Pacific States Marine Fisheries Commission (</w:t>
      </w:r>
      <w:r>
        <w:rPr>
          <w:bCs/>
          <w:sz w:val="24"/>
          <w:szCs w:val="24"/>
        </w:rPr>
        <w:t>Pacific States</w:t>
      </w:r>
      <w:r w:rsidRPr="001D7C2E">
        <w:rPr>
          <w:bCs/>
          <w:sz w:val="24"/>
          <w:szCs w:val="24"/>
        </w:rPr>
        <w:t xml:space="preserve">) </w:t>
      </w:r>
      <w:r w:rsidR="00163DED">
        <w:rPr>
          <w:bCs/>
          <w:sz w:val="24"/>
          <w:szCs w:val="24"/>
        </w:rPr>
        <w:t xml:space="preserve">was </w:t>
      </w:r>
      <w:r w:rsidRPr="001D7C2E">
        <w:rPr>
          <w:bCs/>
          <w:sz w:val="24"/>
          <w:szCs w:val="24"/>
        </w:rPr>
        <w:t>designated by NMFS to be the Data Collection Agent for the Amendment 80 EDR program. P</w:t>
      </w:r>
      <w:r>
        <w:rPr>
          <w:bCs/>
          <w:sz w:val="24"/>
          <w:szCs w:val="24"/>
        </w:rPr>
        <w:t xml:space="preserve">acific States </w:t>
      </w:r>
      <w:r w:rsidRPr="001D7C2E">
        <w:rPr>
          <w:bCs/>
          <w:sz w:val="24"/>
          <w:szCs w:val="24"/>
        </w:rPr>
        <w:t xml:space="preserve">mails EDR announcements and filing instructions to Amendment 80 QS permit holders by April 1. </w:t>
      </w:r>
      <w:proofErr w:type="gramStart"/>
      <w:r w:rsidR="00163DED">
        <w:rPr>
          <w:bCs/>
          <w:sz w:val="24"/>
          <w:szCs w:val="24"/>
        </w:rPr>
        <w:t xml:space="preserve">To  </w:t>
      </w:r>
      <w:r w:rsidR="000E3C78" w:rsidRPr="001D7C2E">
        <w:rPr>
          <w:bCs/>
          <w:sz w:val="24"/>
          <w:szCs w:val="24"/>
        </w:rPr>
        <w:t>request</w:t>
      </w:r>
      <w:proofErr w:type="gramEnd"/>
      <w:r w:rsidR="000E3C78" w:rsidRPr="001D7C2E">
        <w:rPr>
          <w:bCs/>
          <w:sz w:val="24"/>
          <w:szCs w:val="24"/>
        </w:rPr>
        <w:t xml:space="preserve"> a printed EDR be mailed , call 1-877-741-8913, or email </w:t>
      </w:r>
      <w:r w:rsidR="000E3C78">
        <w:rPr>
          <w:bCs/>
          <w:sz w:val="24"/>
          <w:szCs w:val="24"/>
        </w:rPr>
        <w:t xml:space="preserve">a </w:t>
      </w:r>
      <w:r w:rsidR="000E3C78" w:rsidRPr="001D7C2E">
        <w:rPr>
          <w:bCs/>
          <w:sz w:val="24"/>
          <w:szCs w:val="24"/>
        </w:rPr>
        <w:t xml:space="preserve">request to </w:t>
      </w:r>
      <w:hyperlink r:id="rId11" w:history="1">
        <w:r w:rsidR="000E3C78" w:rsidRPr="00D2291E">
          <w:rPr>
            <w:rStyle w:val="Hyperlink"/>
            <w:bCs/>
            <w:sz w:val="24"/>
            <w:szCs w:val="24"/>
          </w:rPr>
          <w:t>am80edr@psmfc.org</w:t>
        </w:r>
      </w:hyperlink>
      <w:r w:rsidR="002E18DA">
        <w:rPr>
          <w:bCs/>
          <w:sz w:val="24"/>
          <w:szCs w:val="24"/>
        </w:rPr>
        <w:t>.</w:t>
      </w:r>
    </w:p>
    <w:p w:rsidR="005123CB" w:rsidRDefault="005123CB" w:rsidP="001D7C2E">
      <w:pPr>
        <w:rPr>
          <w:bCs/>
          <w:sz w:val="24"/>
          <w:szCs w:val="24"/>
        </w:rPr>
      </w:pPr>
    </w:p>
    <w:p w:rsidR="001D7C2E" w:rsidRDefault="005123CB" w:rsidP="001D7C2E">
      <w:pPr>
        <w:rPr>
          <w:bCs/>
          <w:sz w:val="24"/>
          <w:szCs w:val="24"/>
        </w:rPr>
      </w:pPr>
      <w:r>
        <w:rPr>
          <w:bCs/>
          <w:sz w:val="24"/>
          <w:szCs w:val="24"/>
        </w:rPr>
        <w:t xml:space="preserve">An EDR may be submitted online or may be </w:t>
      </w:r>
      <w:r w:rsidR="001D7C2E" w:rsidRPr="001D7C2E">
        <w:rPr>
          <w:bCs/>
          <w:sz w:val="24"/>
          <w:szCs w:val="24"/>
        </w:rPr>
        <w:t>download</w:t>
      </w:r>
      <w:r>
        <w:rPr>
          <w:bCs/>
          <w:sz w:val="24"/>
          <w:szCs w:val="24"/>
        </w:rPr>
        <w:t xml:space="preserve">ed </w:t>
      </w:r>
      <w:r w:rsidR="001D7C2E" w:rsidRPr="001D7C2E">
        <w:rPr>
          <w:bCs/>
          <w:sz w:val="24"/>
          <w:szCs w:val="24"/>
        </w:rPr>
        <w:t>in fillable PDF format</w:t>
      </w:r>
      <w:r w:rsidR="000E3C78">
        <w:rPr>
          <w:bCs/>
          <w:sz w:val="24"/>
          <w:szCs w:val="24"/>
        </w:rPr>
        <w:t xml:space="preserve"> and then faxed or mailed</w:t>
      </w:r>
      <w:r w:rsidR="001D7C2E" w:rsidRPr="001D7C2E">
        <w:rPr>
          <w:bCs/>
          <w:sz w:val="24"/>
          <w:szCs w:val="24"/>
        </w:rPr>
        <w:t>.</w:t>
      </w:r>
      <w:r w:rsidR="000E3C78">
        <w:rPr>
          <w:bCs/>
          <w:sz w:val="24"/>
          <w:szCs w:val="24"/>
        </w:rPr>
        <w:t xml:space="preserve">  Submit t</w:t>
      </w:r>
      <w:r>
        <w:rPr>
          <w:bCs/>
          <w:sz w:val="24"/>
          <w:szCs w:val="24"/>
        </w:rPr>
        <w:t>he completed EDR</w:t>
      </w:r>
      <w:r w:rsidR="000E3C78">
        <w:rPr>
          <w:bCs/>
          <w:sz w:val="24"/>
          <w:szCs w:val="24"/>
        </w:rPr>
        <w:t>:</w:t>
      </w:r>
    </w:p>
    <w:p w:rsidR="000E3C78" w:rsidRDefault="000E3C78" w:rsidP="001D7C2E">
      <w:pPr>
        <w:rPr>
          <w:bCs/>
          <w:sz w:val="24"/>
          <w:szCs w:val="24"/>
        </w:rPr>
      </w:pPr>
    </w:p>
    <w:p w:rsidR="007C6198" w:rsidRPr="007C6198" w:rsidRDefault="000E3C78" w:rsidP="000E3C78">
      <w:pPr>
        <w:tabs>
          <w:tab w:val="left" w:pos="360"/>
          <w:tab w:val="left" w:pos="720"/>
          <w:tab w:val="left" w:pos="1080"/>
          <w:tab w:val="left" w:pos="2160"/>
        </w:tabs>
        <w:rPr>
          <w:bCs/>
          <w:sz w:val="24"/>
          <w:szCs w:val="24"/>
        </w:rPr>
      </w:pPr>
      <w:r>
        <w:rPr>
          <w:bCs/>
          <w:sz w:val="24"/>
          <w:szCs w:val="24"/>
        </w:rPr>
        <w:tab/>
        <w:t>By mail to:</w:t>
      </w:r>
      <w:r>
        <w:rPr>
          <w:bCs/>
          <w:sz w:val="24"/>
          <w:szCs w:val="24"/>
        </w:rPr>
        <w:tab/>
      </w:r>
      <w:r w:rsidR="007C6198" w:rsidRPr="007C6198">
        <w:rPr>
          <w:bCs/>
          <w:sz w:val="24"/>
          <w:szCs w:val="24"/>
        </w:rPr>
        <w:t>Pacific States Marine Fisheries Commission</w:t>
      </w:r>
    </w:p>
    <w:p w:rsidR="007C6198" w:rsidRPr="007C6198" w:rsidRDefault="007C6198" w:rsidP="007C6198">
      <w:pPr>
        <w:tabs>
          <w:tab w:val="left" w:pos="1080"/>
        </w:tabs>
        <w:rPr>
          <w:bCs/>
          <w:sz w:val="24"/>
          <w:szCs w:val="24"/>
        </w:rPr>
      </w:pPr>
      <w:r>
        <w:rPr>
          <w:bCs/>
          <w:sz w:val="24"/>
          <w:szCs w:val="24"/>
        </w:rPr>
        <w:tab/>
      </w:r>
      <w:r w:rsidR="000E3C78">
        <w:rPr>
          <w:bCs/>
          <w:sz w:val="24"/>
          <w:szCs w:val="24"/>
        </w:rPr>
        <w:tab/>
      </w:r>
      <w:r w:rsidR="000E3C78">
        <w:rPr>
          <w:bCs/>
          <w:sz w:val="24"/>
          <w:szCs w:val="24"/>
        </w:rPr>
        <w:tab/>
      </w:r>
      <w:r w:rsidRPr="007C6198">
        <w:rPr>
          <w:bCs/>
          <w:sz w:val="24"/>
          <w:szCs w:val="24"/>
        </w:rPr>
        <w:t>NMFS Economic Data Reports</w:t>
      </w:r>
    </w:p>
    <w:p w:rsidR="007C6198" w:rsidRPr="007C6198" w:rsidRDefault="007C6198" w:rsidP="007C6198">
      <w:pPr>
        <w:tabs>
          <w:tab w:val="left" w:pos="1080"/>
        </w:tabs>
        <w:rPr>
          <w:bCs/>
          <w:sz w:val="24"/>
          <w:szCs w:val="24"/>
        </w:rPr>
      </w:pPr>
      <w:r>
        <w:rPr>
          <w:bCs/>
          <w:sz w:val="24"/>
          <w:szCs w:val="24"/>
        </w:rPr>
        <w:tab/>
      </w:r>
      <w:r w:rsidR="000E3C78">
        <w:rPr>
          <w:bCs/>
          <w:sz w:val="24"/>
          <w:szCs w:val="24"/>
        </w:rPr>
        <w:tab/>
      </w:r>
      <w:r w:rsidR="000E3C78">
        <w:rPr>
          <w:bCs/>
          <w:sz w:val="24"/>
          <w:szCs w:val="24"/>
        </w:rPr>
        <w:tab/>
      </w:r>
      <w:r w:rsidRPr="007C6198">
        <w:rPr>
          <w:bCs/>
          <w:sz w:val="24"/>
          <w:szCs w:val="24"/>
        </w:rPr>
        <w:t>205 SE Spokane, Suite 100</w:t>
      </w:r>
    </w:p>
    <w:p w:rsidR="007C6198" w:rsidRPr="007C6198" w:rsidRDefault="007C6198" w:rsidP="007C6198">
      <w:pPr>
        <w:tabs>
          <w:tab w:val="left" w:pos="1080"/>
        </w:tabs>
        <w:rPr>
          <w:bCs/>
          <w:sz w:val="24"/>
          <w:szCs w:val="24"/>
        </w:rPr>
      </w:pPr>
      <w:r>
        <w:rPr>
          <w:bCs/>
          <w:sz w:val="24"/>
          <w:szCs w:val="24"/>
        </w:rPr>
        <w:tab/>
      </w:r>
      <w:r w:rsidR="000E3C78">
        <w:rPr>
          <w:bCs/>
          <w:sz w:val="24"/>
          <w:szCs w:val="24"/>
        </w:rPr>
        <w:tab/>
      </w:r>
      <w:r w:rsidR="000E3C78">
        <w:rPr>
          <w:bCs/>
          <w:sz w:val="24"/>
          <w:szCs w:val="24"/>
        </w:rPr>
        <w:tab/>
      </w:r>
      <w:r w:rsidRPr="007C6198">
        <w:rPr>
          <w:bCs/>
          <w:sz w:val="24"/>
          <w:szCs w:val="24"/>
        </w:rPr>
        <w:t>Portland, OR 97202</w:t>
      </w:r>
    </w:p>
    <w:p w:rsidR="000E3C78" w:rsidRDefault="000E3C78" w:rsidP="000E3C78">
      <w:pPr>
        <w:tabs>
          <w:tab w:val="left" w:pos="360"/>
          <w:tab w:val="left" w:pos="720"/>
          <w:tab w:val="left" w:pos="1080"/>
        </w:tabs>
        <w:rPr>
          <w:bCs/>
          <w:sz w:val="24"/>
          <w:szCs w:val="24"/>
        </w:rPr>
      </w:pPr>
    </w:p>
    <w:p w:rsidR="007C6198" w:rsidRDefault="000E3C78" w:rsidP="000E3C78">
      <w:pPr>
        <w:tabs>
          <w:tab w:val="left" w:pos="360"/>
          <w:tab w:val="left" w:pos="720"/>
          <w:tab w:val="left" w:pos="1080"/>
        </w:tabs>
        <w:rPr>
          <w:bCs/>
          <w:sz w:val="24"/>
          <w:szCs w:val="24"/>
        </w:rPr>
      </w:pPr>
      <w:r>
        <w:rPr>
          <w:bCs/>
          <w:sz w:val="24"/>
          <w:szCs w:val="24"/>
        </w:rPr>
        <w:tab/>
        <w:t>By fax to:</w:t>
      </w:r>
      <w:r>
        <w:rPr>
          <w:bCs/>
          <w:sz w:val="24"/>
          <w:szCs w:val="24"/>
        </w:rPr>
        <w:tab/>
      </w:r>
      <w:r>
        <w:rPr>
          <w:bCs/>
          <w:sz w:val="24"/>
          <w:szCs w:val="24"/>
        </w:rPr>
        <w:tab/>
      </w:r>
      <w:r w:rsidR="007C6198" w:rsidRPr="007C6198">
        <w:rPr>
          <w:bCs/>
          <w:sz w:val="24"/>
          <w:szCs w:val="24"/>
        </w:rPr>
        <w:t>503-595-3450</w:t>
      </w:r>
    </w:p>
    <w:p w:rsidR="001D7C2E" w:rsidRDefault="001D7C2E" w:rsidP="007C6198">
      <w:pPr>
        <w:tabs>
          <w:tab w:val="left" w:pos="1080"/>
        </w:tabs>
        <w:rPr>
          <w:bCs/>
          <w:sz w:val="24"/>
          <w:szCs w:val="24"/>
        </w:rPr>
      </w:pPr>
    </w:p>
    <w:p w:rsidR="002A3262" w:rsidRDefault="002A3262" w:rsidP="002A3262">
      <w:pPr>
        <w:tabs>
          <w:tab w:val="left" w:pos="360"/>
          <w:tab w:val="left" w:pos="720"/>
          <w:tab w:val="left" w:pos="1080"/>
          <w:tab w:val="left" w:pos="2160"/>
        </w:tabs>
        <w:rPr>
          <w:bCs/>
          <w:sz w:val="24"/>
          <w:szCs w:val="24"/>
        </w:rPr>
      </w:pPr>
      <w:r>
        <w:rPr>
          <w:bCs/>
          <w:sz w:val="24"/>
          <w:szCs w:val="24"/>
        </w:rPr>
        <w:tab/>
        <w:t>Online at:</w:t>
      </w:r>
      <w:r>
        <w:rPr>
          <w:bCs/>
          <w:sz w:val="24"/>
          <w:szCs w:val="24"/>
        </w:rPr>
        <w:tab/>
      </w:r>
      <w:hyperlink r:id="rId12" w:history="1">
        <w:r w:rsidRPr="00D2291E">
          <w:rPr>
            <w:rStyle w:val="Hyperlink"/>
            <w:bCs/>
            <w:sz w:val="24"/>
            <w:szCs w:val="24"/>
          </w:rPr>
          <w:t>https://survey.psmfc.org</w:t>
        </w:r>
      </w:hyperlink>
    </w:p>
    <w:p w:rsidR="002A3262" w:rsidRDefault="002A3262" w:rsidP="002A3262">
      <w:pPr>
        <w:tabs>
          <w:tab w:val="left" w:pos="360"/>
          <w:tab w:val="left" w:pos="720"/>
          <w:tab w:val="left" w:pos="1080"/>
          <w:tab w:val="left" w:pos="2160"/>
        </w:tabs>
        <w:rPr>
          <w:bCs/>
          <w:sz w:val="24"/>
          <w:szCs w:val="24"/>
        </w:rPr>
      </w:pPr>
    </w:p>
    <w:p w:rsidR="009F6248" w:rsidRDefault="009F6248" w:rsidP="00BD0B88">
      <w:pPr>
        <w:tabs>
          <w:tab w:val="left" w:pos="1080"/>
        </w:tabs>
        <w:rPr>
          <w:bCs/>
          <w:sz w:val="24"/>
          <w:szCs w:val="24"/>
        </w:rPr>
      </w:pPr>
      <w:r w:rsidRPr="009F6248">
        <w:rPr>
          <w:bCs/>
          <w:sz w:val="24"/>
          <w:szCs w:val="24"/>
        </w:rPr>
        <w:t>Th</w:t>
      </w:r>
      <w:r>
        <w:rPr>
          <w:bCs/>
          <w:sz w:val="24"/>
          <w:szCs w:val="24"/>
        </w:rPr>
        <w:t xml:space="preserve">e current Amendment 80 EDR </w:t>
      </w:r>
      <w:r w:rsidRPr="009F6248">
        <w:rPr>
          <w:bCs/>
          <w:sz w:val="24"/>
          <w:szCs w:val="24"/>
        </w:rPr>
        <w:t>collects economic data on the BSAI Non-American Fisheries Act (non-AFA) Trawl Catcher/Processor Sector, including Western Alaska Community Development Quota Program (CDQ) non-Pollock groundfish fisheries.</w:t>
      </w:r>
      <w:r w:rsidR="004D293D">
        <w:rPr>
          <w:bCs/>
          <w:sz w:val="24"/>
          <w:szCs w:val="24"/>
        </w:rPr>
        <w:t xml:space="preserve"> </w:t>
      </w:r>
      <w:r w:rsidRPr="009F6248">
        <w:rPr>
          <w:bCs/>
          <w:sz w:val="24"/>
          <w:szCs w:val="24"/>
        </w:rPr>
        <w:t xml:space="preserve"> The fisheries are referred to as Amendment 80 fisheries.</w:t>
      </w:r>
      <w:r w:rsidR="004D33E7">
        <w:rPr>
          <w:bCs/>
          <w:sz w:val="24"/>
          <w:szCs w:val="24"/>
        </w:rPr>
        <w:t xml:space="preserve">  The revised EDR will additionally collect data for GOA trawl groundfish fisheries.</w:t>
      </w:r>
    </w:p>
    <w:p w:rsidR="009F6248" w:rsidRDefault="009F6248" w:rsidP="00BD0B88">
      <w:pPr>
        <w:tabs>
          <w:tab w:val="left" w:pos="1080"/>
        </w:tabs>
        <w:rPr>
          <w:bCs/>
          <w:sz w:val="24"/>
          <w:szCs w:val="24"/>
        </w:rPr>
      </w:pPr>
    </w:p>
    <w:p w:rsidR="009443AE" w:rsidRDefault="00BD0B88" w:rsidP="00BD0B88">
      <w:pPr>
        <w:tabs>
          <w:tab w:val="left" w:pos="1080"/>
        </w:tabs>
        <w:rPr>
          <w:bCs/>
          <w:sz w:val="24"/>
          <w:szCs w:val="24"/>
        </w:rPr>
      </w:pPr>
      <w:r>
        <w:rPr>
          <w:bCs/>
          <w:sz w:val="24"/>
          <w:szCs w:val="24"/>
        </w:rPr>
        <w:t>Depending on activity in this fishery</w:t>
      </w:r>
      <w:r w:rsidR="00450D1D">
        <w:rPr>
          <w:bCs/>
          <w:sz w:val="24"/>
          <w:szCs w:val="24"/>
        </w:rPr>
        <w:t xml:space="preserve"> in a given calendar year</w:t>
      </w:r>
      <w:r>
        <w:rPr>
          <w:bCs/>
          <w:sz w:val="24"/>
          <w:szCs w:val="24"/>
        </w:rPr>
        <w:t xml:space="preserve">, </w:t>
      </w:r>
      <w:r w:rsidR="00A16C3D">
        <w:rPr>
          <w:bCs/>
          <w:sz w:val="24"/>
          <w:szCs w:val="24"/>
        </w:rPr>
        <w:t>the respondent of a catcher/processor</w:t>
      </w:r>
      <w:r w:rsidR="004F2067">
        <w:rPr>
          <w:bCs/>
          <w:sz w:val="24"/>
          <w:szCs w:val="24"/>
        </w:rPr>
        <w:t xml:space="preserve"> would complete and submit the entire EDR or the EDR certification pages</w:t>
      </w:r>
      <w:r w:rsidR="002A3262">
        <w:rPr>
          <w:bCs/>
          <w:sz w:val="24"/>
          <w:szCs w:val="24"/>
        </w:rPr>
        <w:t>.</w:t>
      </w:r>
    </w:p>
    <w:p w:rsidR="009443AE" w:rsidRDefault="009443AE" w:rsidP="00BD0B88">
      <w:pPr>
        <w:tabs>
          <w:tab w:val="left" w:pos="1080"/>
        </w:tabs>
        <w:rPr>
          <w:bCs/>
          <w:sz w:val="24"/>
          <w:szCs w:val="24"/>
        </w:rPr>
      </w:pPr>
    </w:p>
    <w:p w:rsidR="00BD0B88" w:rsidRDefault="009443AE" w:rsidP="009443AE">
      <w:pPr>
        <w:tabs>
          <w:tab w:val="left" w:pos="360"/>
          <w:tab w:val="left" w:pos="720"/>
          <w:tab w:val="left" w:pos="1080"/>
        </w:tabs>
        <w:rPr>
          <w:bCs/>
          <w:sz w:val="24"/>
          <w:szCs w:val="24"/>
        </w:rPr>
      </w:pPr>
      <w:r>
        <w:rPr>
          <w:bCs/>
          <w:sz w:val="24"/>
          <w:szCs w:val="24"/>
        </w:rPr>
        <w:tab/>
        <w:t>♦</w:t>
      </w:r>
      <w:r>
        <w:rPr>
          <w:bCs/>
          <w:sz w:val="24"/>
          <w:szCs w:val="24"/>
        </w:rPr>
        <w:tab/>
      </w:r>
      <w:r w:rsidR="00B95EE1">
        <w:rPr>
          <w:bCs/>
          <w:sz w:val="24"/>
          <w:szCs w:val="24"/>
        </w:rPr>
        <w:t>C</w:t>
      </w:r>
      <w:r w:rsidR="00BD0B88">
        <w:rPr>
          <w:bCs/>
          <w:sz w:val="24"/>
          <w:szCs w:val="24"/>
        </w:rPr>
        <w:t xml:space="preserve">omplete and submit the entire EDR </w:t>
      </w:r>
    </w:p>
    <w:p w:rsidR="00BD0B88" w:rsidRDefault="00BD0B88" w:rsidP="00BD0B88">
      <w:pPr>
        <w:tabs>
          <w:tab w:val="left" w:pos="1080"/>
        </w:tabs>
        <w:rPr>
          <w:bCs/>
          <w:sz w:val="24"/>
          <w:szCs w:val="24"/>
        </w:rPr>
      </w:pPr>
    </w:p>
    <w:p w:rsidR="009443AE" w:rsidRDefault="009443AE" w:rsidP="00A16C3D">
      <w:pPr>
        <w:tabs>
          <w:tab w:val="left" w:pos="360"/>
          <w:tab w:val="left" w:pos="720"/>
          <w:tab w:val="left" w:pos="1080"/>
        </w:tabs>
        <w:ind w:left="1080" w:hanging="1080"/>
        <w:rPr>
          <w:bCs/>
          <w:sz w:val="24"/>
          <w:szCs w:val="24"/>
        </w:rPr>
      </w:pPr>
      <w:r>
        <w:rPr>
          <w:bCs/>
          <w:sz w:val="24"/>
          <w:szCs w:val="24"/>
        </w:rPr>
        <w:tab/>
      </w:r>
      <w:r w:rsidR="00450D1D">
        <w:rPr>
          <w:bCs/>
          <w:sz w:val="24"/>
          <w:szCs w:val="24"/>
        </w:rPr>
        <w:tab/>
      </w:r>
      <w:r>
        <w:rPr>
          <w:bCs/>
          <w:sz w:val="24"/>
          <w:szCs w:val="24"/>
        </w:rPr>
        <w:t>□</w:t>
      </w:r>
      <w:r>
        <w:rPr>
          <w:bCs/>
          <w:sz w:val="24"/>
          <w:szCs w:val="24"/>
        </w:rPr>
        <w:tab/>
      </w:r>
      <w:r w:rsidR="00A16C3D">
        <w:rPr>
          <w:bCs/>
          <w:sz w:val="24"/>
          <w:szCs w:val="24"/>
        </w:rPr>
        <w:t>If t</w:t>
      </w:r>
      <w:r w:rsidR="00BD0B88" w:rsidRPr="00BD0B88">
        <w:rPr>
          <w:bCs/>
          <w:sz w:val="24"/>
          <w:szCs w:val="24"/>
        </w:rPr>
        <w:t xml:space="preserve">he </w:t>
      </w:r>
      <w:r w:rsidR="00A16C3D">
        <w:rPr>
          <w:bCs/>
          <w:sz w:val="24"/>
          <w:szCs w:val="24"/>
        </w:rPr>
        <w:t xml:space="preserve">catcher/processor owner or the </w:t>
      </w:r>
      <w:r w:rsidR="00BD0B88" w:rsidRPr="00BD0B88">
        <w:rPr>
          <w:bCs/>
          <w:sz w:val="24"/>
          <w:szCs w:val="24"/>
        </w:rPr>
        <w:t xml:space="preserve">holder of the Amendment 80 QS, </w:t>
      </w:r>
      <w:r w:rsidR="00450D1D">
        <w:rPr>
          <w:bCs/>
          <w:sz w:val="24"/>
          <w:szCs w:val="24"/>
        </w:rPr>
        <w:t xml:space="preserve">who </w:t>
      </w:r>
      <w:r w:rsidR="00BD0B88" w:rsidRPr="00BD0B88">
        <w:rPr>
          <w:bCs/>
          <w:sz w:val="24"/>
          <w:szCs w:val="24"/>
        </w:rPr>
        <w:t>harvested or processed groundfish in the Central or Western GOA</w:t>
      </w:r>
    </w:p>
    <w:p w:rsidR="00BD0B88" w:rsidRDefault="00BD0B88" w:rsidP="00450D1D">
      <w:pPr>
        <w:tabs>
          <w:tab w:val="left" w:pos="360"/>
          <w:tab w:val="left" w:pos="720"/>
          <w:tab w:val="left" w:pos="1080"/>
        </w:tabs>
        <w:rPr>
          <w:bCs/>
          <w:sz w:val="24"/>
          <w:szCs w:val="24"/>
        </w:rPr>
      </w:pPr>
      <w:r w:rsidRPr="00BD0B88">
        <w:rPr>
          <w:bCs/>
          <w:sz w:val="24"/>
          <w:szCs w:val="24"/>
        </w:rPr>
        <w:t xml:space="preserve"> </w:t>
      </w:r>
    </w:p>
    <w:p w:rsidR="009443AE" w:rsidRDefault="009443AE" w:rsidP="00A16C3D">
      <w:pPr>
        <w:tabs>
          <w:tab w:val="left" w:pos="360"/>
          <w:tab w:val="left" w:pos="720"/>
          <w:tab w:val="left" w:pos="1080"/>
        </w:tabs>
        <w:ind w:left="1080" w:hanging="1080"/>
        <w:rPr>
          <w:bCs/>
          <w:sz w:val="24"/>
          <w:szCs w:val="24"/>
        </w:rPr>
      </w:pPr>
      <w:r>
        <w:rPr>
          <w:bCs/>
          <w:sz w:val="24"/>
          <w:szCs w:val="24"/>
        </w:rPr>
        <w:tab/>
      </w:r>
      <w:r w:rsidR="00450D1D">
        <w:rPr>
          <w:bCs/>
          <w:sz w:val="24"/>
          <w:szCs w:val="24"/>
        </w:rPr>
        <w:tab/>
      </w:r>
      <w:r>
        <w:rPr>
          <w:bCs/>
          <w:sz w:val="24"/>
          <w:szCs w:val="24"/>
        </w:rPr>
        <w:t>□</w:t>
      </w:r>
      <w:r>
        <w:rPr>
          <w:bCs/>
          <w:sz w:val="24"/>
          <w:szCs w:val="24"/>
        </w:rPr>
        <w:tab/>
      </w:r>
      <w:r w:rsidR="00A16C3D">
        <w:rPr>
          <w:bCs/>
          <w:sz w:val="24"/>
          <w:szCs w:val="24"/>
        </w:rPr>
        <w:t>If t</w:t>
      </w:r>
      <w:r w:rsidR="00BD0B88" w:rsidRPr="00BD0B88">
        <w:rPr>
          <w:bCs/>
          <w:sz w:val="24"/>
          <w:szCs w:val="24"/>
        </w:rPr>
        <w:t xml:space="preserve">he catcher/processor leaseholder, </w:t>
      </w:r>
      <w:r w:rsidR="00450D1D">
        <w:rPr>
          <w:bCs/>
          <w:sz w:val="24"/>
          <w:szCs w:val="24"/>
        </w:rPr>
        <w:t xml:space="preserve">who </w:t>
      </w:r>
      <w:r w:rsidR="00BD0B88" w:rsidRPr="00BD0B88">
        <w:rPr>
          <w:bCs/>
          <w:sz w:val="24"/>
          <w:szCs w:val="24"/>
        </w:rPr>
        <w:t>harvested or processed groundfish in the Central or Western GOA</w:t>
      </w:r>
    </w:p>
    <w:p w:rsidR="009443AE" w:rsidRDefault="009443AE" w:rsidP="009443AE">
      <w:pPr>
        <w:tabs>
          <w:tab w:val="left" w:pos="360"/>
          <w:tab w:val="left" w:pos="720"/>
          <w:tab w:val="left" w:pos="1080"/>
        </w:tabs>
        <w:rPr>
          <w:bCs/>
          <w:sz w:val="24"/>
          <w:szCs w:val="24"/>
        </w:rPr>
      </w:pPr>
    </w:p>
    <w:p w:rsidR="009443AE" w:rsidRDefault="00A16C3D" w:rsidP="00A16C3D">
      <w:pPr>
        <w:tabs>
          <w:tab w:val="left" w:pos="360"/>
          <w:tab w:val="left" w:pos="720"/>
          <w:tab w:val="left" w:pos="1080"/>
        </w:tabs>
        <w:rPr>
          <w:bCs/>
          <w:sz w:val="24"/>
          <w:szCs w:val="24"/>
        </w:rPr>
      </w:pPr>
      <w:r>
        <w:rPr>
          <w:bCs/>
          <w:sz w:val="24"/>
          <w:szCs w:val="24"/>
        </w:rPr>
        <w:tab/>
        <w:t>♦</w:t>
      </w:r>
      <w:r>
        <w:rPr>
          <w:bCs/>
          <w:sz w:val="24"/>
          <w:szCs w:val="24"/>
        </w:rPr>
        <w:tab/>
      </w:r>
      <w:r w:rsidR="00B95EE1">
        <w:rPr>
          <w:bCs/>
          <w:sz w:val="24"/>
          <w:szCs w:val="24"/>
        </w:rPr>
        <w:t>C</w:t>
      </w:r>
      <w:r w:rsidR="009443AE">
        <w:rPr>
          <w:bCs/>
          <w:sz w:val="24"/>
          <w:szCs w:val="24"/>
        </w:rPr>
        <w:t>omplete and submit the EDR Certification Pages only.</w:t>
      </w:r>
    </w:p>
    <w:p w:rsidR="00A16C3D" w:rsidRDefault="00A16C3D" w:rsidP="00A16C3D">
      <w:pPr>
        <w:tabs>
          <w:tab w:val="left" w:pos="360"/>
          <w:tab w:val="left" w:pos="720"/>
          <w:tab w:val="left" w:pos="1080"/>
        </w:tabs>
        <w:rPr>
          <w:bCs/>
          <w:sz w:val="24"/>
          <w:szCs w:val="24"/>
        </w:rPr>
      </w:pPr>
    </w:p>
    <w:p w:rsidR="001D24E7" w:rsidRDefault="001D24E7" w:rsidP="001D24E7">
      <w:pPr>
        <w:tabs>
          <w:tab w:val="left" w:pos="360"/>
          <w:tab w:val="left" w:pos="720"/>
          <w:tab w:val="left" w:pos="1080"/>
        </w:tabs>
        <w:ind w:left="1080" w:hanging="1080"/>
        <w:rPr>
          <w:bCs/>
          <w:sz w:val="24"/>
          <w:szCs w:val="24"/>
        </w:rPr>
      </w:pPr>
      <w:r>
        <w:rPr>
          <w:bCs/>
          <w:sz w:val="24"/>
          <w:szCs w:val="24"/>
        </w:rPr>
        <w:tab/>
      </w:r>
      <w:r w:rsidR="00A16C3D">
        <w:rPr>
          <w:bCs/>
          <w:sz w:val="24"/>
          <w:szCs w:val="24"/>
        </w:rPr>
        <w:tab/>
      </w:r>
      <w:r w:rsidR="00BD0B88" w:rsidRPr="00BD0B88">
        <w:rPr>
          <w:bCs/>
          <w:sz w:val="24"/>
          <w:szCs w:val="24"/>
        </w:rPr>
        <w:t>□</w:t>
      </w:r>
      <w:r w:rsidR="00A16C3D">
        <w:rPr>
          <w:bCs/>
          <w:sz w:val="24"/>
          <w:szCs w:val="24"/>
        </w:rPr>
        <w:tab/>
        <w:t xml:space="preserve">If the </w:t>
      </w:r>
      <w:r w:rsidR="00BD0B88" w:rsidRPr="00BD0B88">
        <w:rPr>
          <w:bCs/>
          <w:sz w:val="24"/>
          <w:szCs w:val="24"/>
        </w:rPr>
        <w:t xml:space="preserve">catcher/processor owner, </w:t>
      </w:r>
      <w:r>
        <w:rPr>
          <w:bCs/>
          <w:sz w:val="24"/>
          <w:szCs w:val="24"/>
        </w:rPr>
        <w:t xml:space="preserve">who </w:t>
      </w:r>
      <w:r w:rsidR="00BD0B88" w:rsidRPr="00BD0B88">
        <w:rPr>
          <w:bCs/>
          <w:sz w:val="24"/>
          <w:szCs w:val="24"/>
        </w:rPr>
        <w:t xml:space="preserve">leased or sold the </w:t>
      </w:r>
      <w:r>
        <w:rPr>
          <w:bCs/>
          <w:sz w:val="24"/>
          <w:szCs w:val="24"/>
        </w:rPr>
        <w:t xml:space="preserve">catcher/processor </w:t>
      </w:r>
      <w:r w:rsidR="00BD0B88" w:rsidRPr="00BD0B88">
        <w:rPr>
          <w:bCs/>
          <w:sz w:val="24"/>
          <w:szCs w:val="24"/>
        </w:rPr>
        <w:t>to another party, and did not harvest or process groundfish in the Central or Western GOA</w:t>
      </w:r>
    </w:p>
    <w:p w:rsidR="001D24E7" w:rsidRDefault="001D24E7" w:rsidP="00A16C3D">
      <w:pPr>
        <w:tabs>
          <w:tab w:val="left" w:pos="360"/>
          <w:tab w:val="left" w:pos="720"/>
          <w:tab w:val="left" w:pos="1080"/>
        </w:tabs>
        <w:rPr>
          <w:bCs/>
          <w:sz w:val="24"/>
          <w:szCs w:val="24"/>
        </w:rPr>
      </w:pPr>
    </w:p>
    <w:p w:rsidR="00BD0B88" w:rsidRDefault="001D24E7" w:rsidP="001D24E7">
      <w:pPr>
        <w:tabs>
          <w:tab w:val="left" w:pos="360"/>
          <w:tab w:val="left" w:pos="720"/>
          <w:tab w:val="left" w:pos="1080"/>
        </w:tabs>
        <w:ind w:left="1080" w:hanging="1080"/>
        <w:rPr>
          <w:bCs/>
          <w:sz w:val="24"/>
          <w:szCs w:val="24"/>
        </w:rPr>
      </w:pPr>
      <w:r>
        <w:rPr>
          <w:bCs/>
          <w:sz w:val="24"/>
          <w:szCs w:val="24"/>
        </w:rPr>
        <w:tab/>
      </w:r>
      <w:r>
        <w:rPr>
          <w:bCs/>
          <w:sz w:val="24"/>
          <w:szCs w:val="24"/>
        </w:rPr>
        <w:tab/>
      </w:r>
      <w:r>
        <w:rPr>
          <w:bCs/>
          <w:sz w:val="24"/>
          <w:szCs w:val="24"/>
        </w:rPr>
        <w:tab/>
        <w:t xml:space="preserve">Provide </w:t>
      </w:r>
      <w:r w:rsidR="00BD0B88" w:rsidRPr="00BD0B88">
        <w:rPr>
          <w:bCs/>
          <w:sz w:val="24"/>
          <w:szCs w:val="24"/>
        </w:rPr>
        <w:t>the name, address, and telephone number of the person to whom leased or sold the vessel</w:t>
      </w:r>
    </w:p>
    <w:p w:rsidR="001D24E7" w:rsidRDefault="001D24E7" w:rsidP="001D24E7">
      <w:pPr>
        <w:tabs>
          <w:tab w:val="left" w:pos="360"/>
          <w:tab w:val="left" w:pos="720"/>
          <w:tab w:val="left" w:pos="1080"/>
        </w:tabs>
        <w:ind w:left="1080" w:hanging="1080"/>
        <w:rPr>
          <w:bCs/>
          <w:sz w:val="24"/>
          <w:szCs w:val="24"/>
        </w:rPr>
      </w:pPr>
    </w:p>
    <w:p w:rsidR="00BD0B88" w:rsidRPr="00BD0B88" w:rsidRDefault="001D24E7" w:rsidP="001D24E7">
      <w:pPr>
        <w:tabs>
          <w:tab w:val="left" w:pos="360"/>
          <w:tab w:val="left" w:pos="720"/>
          <w:tab w:val="left" w:pos="1080"/>
        </w:tabs>
        <w:ind w:left="1080" w:hanging="1080"/>
        <w:rPr>
          <w:bCs/>
          <w:sz w:val="24"/>
          <w:szCs w:val="24"/>
        </w:rPr>
      </w:pPr>
      <w:r>
        <w:rPr>
          <w:bCs/>
          <w:sz w:val="24"/>
          <w:szCs w:val="24"/>
        </w:rPr>
        <w:tab/>
      </w:r>
      <w:r>
        <w:rPr>
          <w:bCs/>
          <w:sz w:val="24"/>
          <w:szCs w:val="24"/>
        </w:rPr>
        <w:tab/>
        <w:t>□</w:t>
      </w:r>
      <w:r>
        <w:rPr>
          <w:bCs/>
          <w:sz w:val="24"/>
          <w:szCs w:val="24"/>
        </w:rPr>
        <w:tab/>
        <w:t xml:space="preserve">If </w:t>
      </w:r>
      <w:r w:rsidR="00BD0B88" w:rsidRPr="00BD0B88">
        <w:rPr>
          <w:bCs/>
          <w:sz w:val="24"/>
          <w:szCs w:val="24"/>
        </w:rPr>
        <w:t>the catcher/processor owner</w:t>
      </w:r>
      <w:r w:rsidR="005D4906">
        <w:rPr>
          <w:bCs/>
          <w:sz w:val="24"/>
          <w:szCs w:val="24"/>
        </w:rPr>
        <w:t>,</w:t>
      </w:r>
      <w:r w:rsidR="00BD0B88" w:rsidRPr="00BD0B88">
        <w:rPr>
          <w:bCs/>
          <w:sz w:val="24"/>
          <w:szCs w:val="24"/>
        </w:rPr>
        <w:t xml:space="preserve"> and the </w:t>
      </w:r>
      <w:r w:rsidR="005D4906">
        <w:rPr>
          <w:bCs/>
          <w:sz w:val="24"/>
          <w:szCs w:val="24"/>
        </w:rPr>
        <w:t>catcher/processor</w:t>
      </w:r>
      <w:r w:rsidR="00BD0B88" w:rsidRPr="00BD0B88">
        <w:rPr>
          <w:bCs/>
          <w:sz w:val="24"/>
          <w:szCs w:val="24"/>
        </w:rPr>
        <w:t xml:space="preserve"> was lost or rendered permanently inoperable due to accident, and harvested no groundfish in the Central or Western GOA</w:t>
      </w:r>
    </w:p>
    <w:p w:rsidR="004D293D" w:rsidRDefault="004D293D" w:rsidP="005D4906">
      <w:pPr>
        <w:tabs>
          <w:tab w:val="left" w:pos="360"/>
          <w:tab w:val="left" w:pos="720"/>
          <w:tab w:val="left" w:pos="1080"/>
        </w:tabs>
        <w:ind w:left="1080" w:hanging="1080"/>
        <w:rPr>
          <w:bCs/>
          <w:sz w:val="24"/>
          <w:szCs w:val="24"/>
        </w:rPr>
      </w:pPr>
    </w:p>
    <w:p w:rsidR="00F17E23" w:rsidRDefault="00B95EE1" w:rsidP="005D4906">
      <w:pPr>
        <w:tabs>
          <w:tab w:val="left" w:pos="360"/>
          <w:tab w:val="left" w:pos="720"/>
          <w:tab w:val="left" w:pos="1080"/>
        </w:tabs>
        <w:ind w:left="1080" w:hanging="1080"/>
        <w:rPr>
          <w:bCs/>
          <w:sz w:val="24"/>
          <w:szCs w:val="24"/>
        </w:rPr>
      </w:pPr>
      <w:r>
        <w:rPr>
          <w:bCs/>
          <w:sz w:val="24"/>
          <w:szCs w:val="24"/>
        </w:rPr>
        <w:tab/>
      </w:r>
      <w:r>
        <w:rPr>
          <w:bCs/>
          <w:sz w:val="24"/>
          <w:szCs w:val="24"/>
        </w:rPr>
        <w:tab/>
      </w:r>
      <w:r w:rsidR="00BD0B88" w:rsidRPr="00BD0B88">
        <w:rPr>
          <w:bCs/>
          <w:sz w:val="24"/>
          <w:szCs w:val="24"/>
        </w:rPr>
        <w:t>□</w:t>
      </w:r>
      <w:r w:rsidR="00BD0B88" w:rsidRPr="00BD0B88">
        <w:rPr>
          <w:bCs/>
          <w:sz w:val="24"/>
          <w:szCs w:val="24"/>
        </w:rPr>
        <w:tab/>
      </w:r>
      <w:proofErr w:type="gramStart"/>
      <w:r>
        <w:rPr>
          <w:bCs/>
          <w:sz w:val="24"/>
          <w:szCs w:val="24"/>
        </w:rPr>
        <w:t>If</w:t>
      </w:r>
      <w:proofErr w:type="gramEnd"/>
      <w:r>
        <w:rPr>
          <w:bCs/>
          <w:sz w:val="24"/>
          <w:szCs w:val="24"/>
        </w:rPr>
        <w:t xml:space="preserve"> the </w:t>
      </w:r>
      <w:r w:rsidR="00BD0B88" w:rsidRPr="00BD0B88">
        <w:rPr>
          <w:bCs/>
          <w:sz w:val="24"/>
          <w:szCs w:val="24"/>
        </w:rPr>
        <w:t>catcher/processor owner, and no one harvested or processed groundfish in the Central or Western GOA</w:t>
      </w:r>
    </w:p>
    <w:p w:rsidR="004F2067" w:rsidRDefault="004F2067" w:rsidP="005D4906">
      <w:pPr>
        <w:tabs>
          <w:tab w:val="left" w:pos="360"/>
          <w:tab w:val="left" w:pos="720"/>
          <w:tab w:val="left" w:pos="1080"/>
        </w:tabs>
        <w:ind w:left="1080" w:hanging="1080"/>
        <w:rPr>
          <w:bCs/>
          <w:sz w:val="24"/>
          <w:szCs w:val="24"/>
        </w:rPr>
      </w:pPr>
    </w:p>
    <w:p w:rsidR="004F2067" w:rsidRPr="00792776" w:rsidRDefault="004F2067" w:rsidP="004F2067">
      <w:pPr>
        <w:rPr>
          <w:sz w:val="24"/>
          <w:szCs w:val="24"/>
        </w:rPr>
      </w:pPr>
      <w:r w:rsidRPr="00792776">
        <w:rPr>
          <w:sz w:val="24"/>
          <w:szCs w:val="24"/>
        </w:rPr>
        <w:t xml:space="preserve">To </w:t>
      </w:r>
      <w:r>
        <w:rPr>
          <w:sz w:val="24"/>
          <w:szCs w:val="24"/>
        </w:rPr>
        <w:t>en</w:t>
      </w:r>
      <w:r w:rsidRPr="00792776">
        <w:rPr>
          <w:sz w:val="24"/>
          <w:szCs w:val="24"/>
        </w:rPr>
        <w:t xml:space="preserve">sure that each </w:t>
      </w:r>
      <w:r>
        <w:rPr>
          <w:sz w:val="24"/>
          <w:szCs w:val="24"/>
        </w:rPr>
        <w:t xml:space="preserve">permit holder </w:t>
      </w:r>
      <w:r w:rsidRPr="00792776">
        <w:rPr>
          <w:sz w:val="24"/>
          <w:szCs w:val="24"/>
        </w:rPr>
        <w:t>is consistently and accurately completing the EDR, an audit may be performed by a qualified accountant for the purpose of validating the data reported in th</w:t>
      </w:r>
      <w:r>
        <w:rPr>
          <w:sz w:val="24"/>
          <w:szCs w:val="24"/>
        </w:rPr>
        <w:t>e EDR</w:t>
      </w:r>
      <w:r w:rsidRPr="00792776">
        <w:rPr>
          <w:sz w:val="24"/>
          <w:szCs w:val="24"/>
        </w:rPr>
        <w:t>. This step will ensure that the data can be relied upon to produce accurate and reliable information for the Alaska groundfish trawl fisheries.</w:t>
      </w:r>
    </w:p>
    <w:p w:rsidR="004F2067" w:rsidRPr="00792776" w:rsidRDefault="004F2067" w:rsidP="004F2067">
      <w:pPr>
        <w:rPr>
          <w:sz w:val="24"/>
          <w:szCs w:val="24"/>
        </w:rPr>
      </w:pPr>
    </w:p>
    <w:p w:rsidR="004F2067" w:rsidRPr="00792776" w:rsidRDefault="004F2067" w:rsidP="004F2067">
      <w:pPr>
        <w:rPr>
          <w:sz w:val="24"/>
          <w:szCs w:val="24"/>
        </w:rPr>
      </w:pPr>
      <w:r w:rsidRPr="00792776">
        <w:rPr>
          <w:sz w:val="24"/>
          <w:szCs w:val="24"/>
        </w:rPr>
        <w:t xml:space="preserve">If selected for validation, auditors will verify the data report by comparing specific elements of the report with </w:t>
      </w:r>
      <w:r>
        <w:rPr>
          <w:sz w:val="24"/>
          <w:szCs w:val="24"/>
        </w:rPr>
        <w:t xml:space="preserve">the permit holder’s </w:t>
      </w:r>
      <w:r w:rsidRPr="00792776">
        <w:rPr>
          <w:sz w:val="24"/>
          <w:szCs w:val="24"/>
        </w:rPr>
        <w:t xml:space="preserve">records. To make this process as efficient and non-intrusive as possible, </w:t>
      </w:r>
      <w:r>
        <w:rPr>
          <w:sz w:val="24"/>
          <w:szCs w:val="24"/>
        </w:rPr>
        <w:t>NMFS suggests</w:t>
      </w:r>
      <w:r w:rsidRPr="00792776">
        <w:rPr>
          <w:sz w:val="24"/>
          <w:szCs w:val="24"/>
        </w:rPr>
        <w:t>:</w:t>
      </w:r>
    </w:p>
    <w:p w:rsidR="004F2067" w:rsidRPr="00792776" w:rsidRDefault="004F2067" w:rsidP="004F2067">
      <w:pPr>
        <w:tabs>
          <w:tab w:val="left" w:pos="360"/>
          <w:tab w:val="left" w:pos="720"/>
          <w:tab w:val="left" w:pos="1080"/>
        </w:tabs>
        <w:rPr>
          <w:sz w:val="24"/>
          <w:szCs w:val="24"/>
        </w:rPr>
      </w:pPr>
    </w:p>
    <w:p w:rsidR="004F2067" w:rsidRPr="00792776" w:rsidRDefault="004F2067" w:rsidP="004F2067">
      <w:pPr>
        <w:tabs>
          <w:tab w:val="left" w:pos="360"/>
          <w:tab w:val="left" w:pos="720"/>
          <w:tab w:val="left" w:pos="1080"/>
        </w:tabs>
        <w:ind w:left="720" w:hanging="720"/>
        <w:rPr>
          <w:sz w:val="24"/>
          <w:szCs w:val="24"/>
        </w:rPr>
      </w:pPr>
      <w:r>
        <w:rPr>
          <w:sz w:val="24"/>
          <w:szCs w:val="24"/>
        </w:rPr>
        <w:tab/>
        <w:t>♦</w:t>
      </w:r>
      <w:r>
        <w:rPr>
          <w:sz w:val="24"/>
          <w:szCs w:val="24"/>
        </w:rPr>
        <w:tab/>
      </w:r>
      <w:r w:rsidRPr="00792776">
        <w:rPr>
          <w:sz w:val="24"/>
          <w:szCs w:val="24"/>
        </w:rPr>
        <w:t>Keep a copy of the completed EDR or certification pages submit</w:t>
      </w:r>
      <w:r>
        <w:rPr>
          <w:sz w:val="24"/>
          <w:szCs w:val="24"/>
        </w:rPr>
        <w:t>ted</w:t>
      </w:r>
      <w:r w:rsidRPr="00792776">
        <w:rPr>
          <w:sz w:val="24"/>
          <w:szCs w:val="24"/>
        </w:rPr>
        <w:t>. Copy and attach extra sheets as needed.</w:t>
      </w:r>
    </w:p>
    <w:p w:rsidR="004F2067" w:rsidRPr="00792776" w:rsidRDefault="004F2067" w:rsidP="004F2067">
      <w:pPr>
        <w:tabs>
          <w:tab w:val="left" w:pos="360"/>
          <w:tab w:val="left" w:pos="720"/>
          <w:tab w:val="left" w:pos="1080"/>
        </w:tabs>
        <w:rPr>
          <w:sz w:val="24"/>
          <w:szCs w:val="24"/>
        </w:rPr>
      </w:pPr>
    </w:p>
    <w:p w:rsidR="004F2067" w:rsidRPr="00792776" w:rsidRDefault="004F2067" w:rsidP="004F2067">
      <w:pPr>
        <w:tabs>
          <w:tab w:val="left" w:pos="360"/>
          <w:tab w:val="left" w:pos="720"/>
          <w:tab w:val="left" w:pos="1080"/>
        </w:tabs>
        <w:rPr>
          <w:sz w:val="24"/>
          <w:szCs w:val="24"/>
        </w:rPr>
      </w:pPr>
      <w:r>
        <w:rPr>
          <w:sz w:val="24"/>
          <w:szCs w:val="24"/>
        </w:rPr>
        <w:tab/>
        <w:t>♦</w:t>
      </w:r>
      <w:r>
        <w:rPr>
          <w:sz w:val="24"/>
          <w:szCs w:val="24"/>
        </w:rPr>
        <w:tab/>
      </w:r>
      <w:r w:rsidRPr="00792776">
        <w:rPr>
          <w:sz w:val="24"/>
          <w:szCs w:val="24"/>
        </w:rPr>
        <w:t>Keep a file that has all of the supporting information used in the preparation of the EDR.</w:t>
      </w:r>
    </w:p>
    <w:p w:rsidR="004F2067" w:rsidRPr="00792776" w:rsidRDefault="004F2067" w:rsidP="004F2067">
      <w:pPr>
        <w:tabs>
          <w:tab w:val="left" w:pos="360"/>
          <w:tab w:val="left" w:pos="720"/>
          <w:tab w:val="left" w:pos="1080"/>
        </w:tabs>
        <w:rPr>
          <w:sz w:val="24"/>
          <w:szCs w:val="24"/>
        </w:rPr>
      </w:pPr>
    </w:p>
    <w:p w:rsidR="004F2067" w:rsidRPr="00792776" w:rsidRDefault="004F2067" w:rsidP="004F2067">
      <w:pPr>
        <w:tabs>
          <w:tab w:val="left" w:pos="360"/>
          <w:tab w:val="left" w:pos="720"/>
          <w:tab w:val="left" w:pos="1080"/>
        </w:tabs>
        <w:ind w:left="720" w:hanging="720"/>
        <w:rPr>
          <w:sz w:val="24"/>
          <w:szCs w:val="24"/>
        </w:rPr>
      </w:pPr>
      <w:r>
        <w:rPr>
          <w:sz w:val="24"/>
          <w:szCs w:val="24"/>
        </w:rPr>
        <w:tab/>
        <w:t>♦</w:t>
      </w:r>
      <w:r>
        <w:rPr>
          <w:sz w:val="24"/>
          <w:szCs w:val="24"/>
        </w:rPr>
        <w:tab/>
      </w:r>
      <w:r w:rsidRPr="00792776">
        <w:rPr>
          <w:sz w:val="24"/>
          <w:szCs w:val="24"/>
        </w:rPr>
        <w:t>Make sure that the EDR agrees to the company’s highest level of financial information. For this purpose, the highest level of financial information is defined in order as:</w:t>
      </w:r>
    </w:p>
    <w:p w:rsidR="004F2067" w:rsidRPr="00792776" w:rsidRDefault="004F2067" w:rsidP="004F2067">
      <w:pPr>
        <w:tabs>
          <w:tab w:val="left" w:pos="360"/>
          <w:tab w:val="left" w:pos="720"/>
          <w:tab w:val="left" w:pos="1080"/>
        </w:tabs>
        <w:rPr>
          <w:sz w:val="24"/>
          <w:szCs w:val="24"/>
        </w:rPr>
      </w:pPr>
    </w:p>
    <w:p w:rsidR="004F2067" w:rsidRPr="00792776" w:rsidRDefault="004F2067" w:rsidP="004F2067">
      <w:pPr>
        <w:tabs>
          <w:tab w:val="left" w:pos="360"/>
          <w:tab w:val="left" w:pos="720"/>
          <w:tab w:val="left" w:pos="1080"/>
        </w:tabs>
        <w:rPr>
          <w:sz w:val="24"/>
          <w:szCs w:val="24"/>
        </w:rPr>
      </w:pPr>
      <w:r>
        <w:rPr>
          <w:sz w:val="24"/>
          <w:szCs w:val="24"/>
        </w:rPr>
        <w:tab/>
      </w:r>
      <w:r>
        <w:rPr>
          <w:sz w:val="24"/>
          <w:szCs w:val="24"/>
        </w:rPr>
        <w:tab/>
        <w:t>□</w:t>
      </w:r>
      <w:r>
        <w:rPr>
          <w:sz w:val="24"/>
          <w:szCs w:val="24"/>
        </w:rPr>
        <w:tab/>
      </w:r>
      <w:r w:rsidRPr="00792776">
        <w:rPr>
          <w:sz w:val="24"/>
          <w:szCs w:val="24"/>
        </w:rPr>
        <w:t>Audited financial statements</w:t>
      </w:r>
    </w:p>
    <w:p w:rsidR="004F2067" w:rsidRPr="00792776" w:rsidRDefault="004F2067" w:rsidP="004F2067">
      <w:pPr>
        <w:tabs>
          <w:tab w:val="left" w:pos="360"/>
          <w:tab w:val="left" w:pos="720"/>
          <w:tab w:val="left" w:pos="1080"/>
        </w:tabs>
        <w:rPr>
          <w:sz w:val="24"/>
          <w:szCs w:val="24"/>
        </w:rPr>
      </w:pPr>
      <w:r w:rsidRPr="00792776">
        <w:rPr>
          <w:sz w:val="24"/>
          <w:szCs w:val="24"/>
        </w:rPr>
        <w:tab/>
      </w:r>
      <w:r w:rsidRPr="00792776">
        <w:rPr>
          <w:sz w:val="24"/>
          <w:szCs w:val="24"/>
        </w:rPr>
        <w:tab/>
      </w:r>
      <w:r>
        <w:rPr>
          <w:sz w:val="24"/>
          <w:szCs w:val="24"/>
        </w:rPr>
        <w:t>□</w:t>
      </w:r>
      <w:r>
        <w:rPr>
          <w:sz w:val="24"/>
          <w:szCs w:val="24"/>
        </w:rPr>
        <w:tab/>
      </w:r>
      <w:r w:rsidRPr="00792776">
        <w:rPr>
          <w:sz w:val="24"/>
          <w:szCs w:val="24"/>
        </w:rPr>
        <w:t>Reviewed financial statements</w:t>
      </w:r>
    </w:p>
    <w:p w:rsidR="004F2067" w:rsidRPr="00792776" w:rsidRDefault="004F2067" w:rsidP="004F2067">
      <w:pPr>
        <w:tabs>
          <w:tab w:val="left" w:pos="360"/>
          <w:tab w:val="left" w:pos="720"/>
          <w:tab w:val="left" w:pos="1080"/>
        </w:tabs>
        <w:rPr>
          <w:sz w:val="24"/>
          <w:szCs w:val="24"/>
        </w:rPr>
      </w:pPr>
      <w:r w:rsidRPr="00792776">
        <w:rPr>
          <w:sz w:val="24"/>
          <w:szCs w:val="24"/>
        </w:rPr>
        <w:tab/>
      </w:r>
      <w:r w:rsidRPr="00792776">
        <w:rPr>
          <w:sz w:val="24"/>
          <w:szCs w:val="24"/>
        </w:rPr>
        <w:tab/>
      </w:r>
      <w:r>
        <w:rPr>
          <w:sz w:val="24"/>
          <w:szCs w:val="24"/>
        </w:rPr>
        <w:t>□</w:t>
      </w:r>
      <w:r>
        <w:rPr>
          <w:sz w:val="24"/>
          <w:szCs w:val="24"/>
        </w:rPr>
        <w:tab/>
      </w:r>
      <w:r w:rsidRPr="00792776">
        <w:rPr>
          <w:sz w:val="24"/>
          <w:szCs w:val="24"/>
        </w:rPr>
        <w:t>Compiled financial statements</w:t>
      </w:r>
    </w:p>
    <w:p w:rsidR="004F2067" w:rsidRPr="00792776" w:rsidRDefault="004F2067" w:rsidP="004F2067">
      <w:pPr>
        <w:tabs>
          <w:tab w:val="left" w:pos="360"/>
          <w:tab w:val="left" w:pos="720"/>
          <w:tab w:val="left" w:pos="1080"/>
        </w:tabs>
        <w:rPr>
          <w:sz w:val="24"/>
          <w:szCs w:val="24"/>
        </w:rPr>
      </w:pPr>
      <w:r w:rsidRPr="00792776">
        <w:rPr>
          <w:sz w:val="24"/>
          <w:szCs w:val="24"/>
        </w:rPr>
        <w:tab/>
      </w:r>
      <w:r w:rsidRPr="00792776">
        <w:rPr>
          <w:sz w:val="24"/>
          <w:szCs w:val="24"/>
        </w:rPr>
        <w:tab/>
      </w:r>
      <w:r>
        <w:rPr>
          <w:sz w:val="24"/>
          <w:szCs w:val="24"/>
        </w:rPr>
        <w:t>□</w:t>
      </w:r>
      <w:r>
        <w:rPr>
          <w:sz w:val="24"/>
          <w:szCs w:val="24"/>
        </w:rPr>
        <w:tab/>
        <w:t>T</w:t>
      </w:r>
      <w:r w:rsidRPr="00792776">
        <w:rPr>
          <w:sz w:val="24"/>
          <w:szCs w:val="24"/>
        </w:rPr>
        <w:t>ax returns</w:t>
      </w:r>
    </w:p>
    <w:p w:rsidR="00F17E23" w:rsidRDefault="00F17E23" w:rsidP="00C34511">
      <w:pPr>
        <w:rPr>
          <w:bCs/>
          <w:sz w:val="24"/>
          <w:szCs w:val="24"/>
        </w:rPr>
      </w:pPr>
    </w:p>
    <w:p w:rsidR="004B7F75" w:rsidRDefault="004B7F75" w:rsidP="004B7F75">
      <w:pPr>
        <w:tabs>
          <w:tab w:val="left" w:pos="360"/>
          <w:tab w:val="left" w:pos="720"/>
          <w:tab w:val="left" w:pos="1080"/>
          <w:tab w:val="left" w:pos="1440"/>
        </w:tabs>
        <w:rPr>
          <w:b/>
        </w:rPr>
      </w:pPr>
      <w:r w:rsidRPr="004B7F75">
        <w:rPr>
          <w:b/>
        </w:rPr>
        <w:t>Groundfish Trawl Catcher/Processor EDR</w:t>
      </w:r>
    </w:p>
    <w:p w:rsidR="0056725F" w:rsidRPr="007C6198" w:rsidRDefault="009D4359" w:rsidP="0056725F">
      <w:pPr>
        <w:tabs>
          <w:tab w:val="left" w:pos="360"/>
          <w:tab w:val="left" w:pos="720"/>
          <w:tab w:val="left" w:pos="1080"/>
          <w:tab w:val="left" w:pos="1440"/>
        </w:tabs>
        <w:rPr>
          <w:b/>
          <w:u w:val="single"/>
        </w:rPr>
      </w:pPr>
      <w:r w:rsidRPr="007C6198">
        <w:rPr>
          <w:b/>
          <w:u w:val="single"/>
        </w:rPr>
        <w:t>Certification Page</w:t>
      </w:r>
    </w:p>
    <w:p w:rsidR="0056725F" w:rsidRDefault="009D4359" w:rsidP="009D4359">
      <w:pPr>
        <w:tabs>
          <w:tab w:val="left" w:pos="360"/>
          <w:tab w:val="left" w:pos="720"/>
          <w:tab w:val="left" w:pos="1080"/>
          <w:tab w:val="left" w:pos="1440"/>
        </w:tabs>
      </w:pPr>
      <w:r>
        <w:tab/>
      </w:r>
      <w:r w:rsidR="0058243A">
        <w:t xml:space="preserve">Vessel owner </w:t>
      </w:r>
      <w:r w:rsidR="00213F6B">
        <w:t>or Amendment 80 QS permit holder i</w:t>
      </w:r>
      <w:r w:rsidR="0056725F">
        <w:t>nformation</w:t>
      </w:r>
    </w:p>
    <w:p w:rsidR="0056725F" w:rsidRDefault="009D4359" w:rsidP="009D4359">
      <w:pPr>
        <w:tabs>
          <w:tab w:val="left" w:pos="360"/>
          <w:tab w:val="left" w:pos="720"/>
          <w:tab w:val="left" w:pos="1080"/>
          <w:tab w:val="left" w:pos="1440"/>
        </w:tabs>
      </w:pPr>
      <w:r>
        <w:tab/>
      </w:r>
      <w:r>
        <w:tab/>
      </w:r>
      <w:r w:rsidR="0056725F">
        <w:t>Name of company, partnership, or other business entity</w:t>
      </w:r>
    </w:p>
    <w:p w:rsidR="0056725F" w:rsidRDefault="009D4359" w:rsidP="009D4359">
      <w:pPr>
        <w:tabs>
          <w:tab w:val="left" w:pos="360"/>
          <w:tab w:val="left" w:pos="720"/>
          <w:tab w:val="left" w:pos="1080"/>
          <w:tab w:val="left" w:pos="1440"/>
        </w:tabs>
      </w:pPr>
      <w:r>
        <w:tab/>
      </w:r>
      <w:r>
        <w:tab/>
      </w:r>
      <w:r w:rsidR="0056725F">
        <w:t xml:space="preserve">Amendment 80 QS permits </w:t>
      </w:r>
      <w:r w:rsidR="00213F6B">
        <w:t>held</w:t>
      </w:r>
    </w:p>
    <w:p w:rsidR="0056725F" w:rsidRDefault="009D4359" w:rsidP="009D4359">
      <w:pPr>
        <w:tabs>
          <w:tab w:val="left" w:pos="360"/>
          <w:tab w:val="left" w:pos="720"/>
          <w:tab w:val="left" w:pos="1080"/>
          <w:tab w:val="left" w:pos="1440"/>
        </w:tabs>
      </w:pPr>
      <w:r>
        <w:tab/>
      </w:r>
      <w:r>
        <w:tab/>
      </w:r>
      <w:r w:rsidR="0056725F">
        <w:t xml:space="preserve">Name of </w:t>
      </w:r>
      <w:r w:rsidR="00213F6B">
        <w:t xml:space="preserve">catcher/processors </w:t>
      </w:r>
      <w:r w:rsidR="00A60F3B">
        <w:t>owned (if none, enter N/</w:t>
      </w:r>
      <w:r w:rsidR="0056725F">
        <w:t>A)</w:t>
      </w:r>
    </w:p>
    <w:p w:rsidR="0056725F" w:rsidRDefault="009D4359" w:rsidP="009D4359">
      <w:pPr>
        <w:tabs>
          <w:tab w:val="left" w:pos="360"/>
          <w:tab w:val="left" w:pos="720"/>
          <w:tab w:val="left" w:pos="1080"/>
          <w:tab w:val="left" w:pos="1440"/>
        </w:tabs>
      </w:pPr>
      <w:r>
        <w:tab/>
      </w:r>
      <w:r>
        <w:tab/>
      </w:r>
      <w:r w:rsidR="0056725F">
        <w:t>Business telephone number</w:t>
      </w:r>
      <w:r>
        <w:t>, b</w:t>
      </w:r>
      <w:r w:rsidR="0056725F">
        <w:t xml:space="preserve">usiness </w:t>
      </w:r>
      <w:r>
        <w:t>fax</w:t>
      </w:r>
      <w:r w:rsidR="0056725F">
        <w:t xml:space="preserve"> number</w:t>
      </w:r>
      <w:r>
        <w:t>, and b</w:t>
      </w:r>
      <w:r w:rsidR="0056725F">
        <w:t xml:space="preserve">usiness E-mail </w:t>
      </w:r>
      <w:r w:rsidR="00213F6B">
        <w:t>address</w:t>
      </w:r>
    </w:p>
    <w:p w:rsidR="0056725F" w:rsidRDefault="0076799B" w:rsidP="009D4359">
      <w:pPr>
        <w:tabs>
          <w:tab w:val="left" w:pos="360"/>
          <w:tab w:val="left" w:pos="720"/>
          <w:tab w:val="left" w:pos="1080"/>
          <w:tab w:val="left" w:pos="1440"/>
        </w:tabs>
      </w:pPr>
      <w:r>
        <w:tab/>
        <w:t>V</w:t>
      </w:r>
      <w:r w:rsidR="0056725F">
        <w:t xml:space="preserve">essel </w:t>
      </w:r>
      <w:r w:rsidR="00213F6B">
        <w:t>leaseholder i</w:t>
      </w:r>
      <w:r w:rsidR="0056725F">
        <w:t>nformation</w:t>
      </w:r>
      <w:r w:rsidR="00B259AD">
        <w:t xml:space="preserve"> </w:t>
      </w:r>
    </w:p>
    <w:p w:rsidR="00B259AD" w:rsidRDefault="00B259AD" w:rsidP="00B259AD">
      <w:pPr>
        <w:tabs>
          <w:tab w:val="left" w:pos="360"/>
          <w:tab w:val="left" w:pos="720"/>
          <w:tab w:val="left" w:pos="1080"/>
          <w:tab w:val="left" w:pos="1440"/>
        </w:tabs>
      </w:pPr>
      <w:r>
        <w:tab/>
      </w:r>
      <w:r>
        <w:tab/>
        <w:t>Name of company, partnership, or other business entity</w:t>
      </w:r>
    </w:p>
    <w:p w:rsidR="00B259AD" w:rsidRDefault="00B259AD" w:rsidP="00B259AD">
      <w:pPr>
        <w:tabs>
          <w:tab w:val="left" w:pos="360"/>
          <w:tab w:val="left" w:pos="720"/>
          <w:tab w:val="left" w:pos="1080"/>
          <w:tab w:val="left" w:pos="1440"/>
        </w:tabs>
      </w:pPr>
      <w:r>
        <w:tab/>
      </w:r>
      <w:r>
        <w:tab/>
        <w:t>Business telephone number, business fax number, and busin</w:t>
      </w:r>
      <w:r w:rsidR="00213F6B">
        <w:t>ess E-mail address</w:t>
      </w:r>
    </w:p>
    <w:p w:rsidR="0056725F" w:rsidRDefault="009D4359" w:rsidP="00B259AD">
      <w:pPr>
        <w:tabs>
          <w:tab w:val="left" w:pos="360"/>
          <w:tab w:val="left" w:pos="720"/>
          <w:tab w:val="left" w:pos="1080"/>
          <w:tab w:val="left" w:pos="1440"/>
        </w:tabs>
        <w:ind w:left="720" w:hanging="720"/>
      </w:pPr>
      <w:r>
        <w:tab/>
      </w:r>
      <w:r w:rsidR="0056725F">
        <w:t>Person Completing this EDR (check one)</w:t>
      </w:r>
    </w:p>
    <w:p w:rsidR="0056725F" w:rsidRPr="004D293D" w:rsidRDefault="009D4359" w:rsidP="009D4359">
      <w:pPr>
        <w:tabs>
          <w:tab w:val="left" w:pos="360"/>
          <w:tab w:val="left" w:pos="720"/>
          <w:tab w:val="left" w:pos="1080"/>
          <w:tab w:val="left" w:pos="1440"/>
        </w:tabs>
      </w:pPr>
      <w:r w:rsidRPr="004D293D">
        <w:tab/>
      </w:r>
      <w:r w:rsidRPr="004D293D">
        <w:tab/>
      </w:r>
      <w:r w:rsidR="00CE0B76" w:rsidRPr="004D293D">
        <w:t xml:space="preserve">QS </w:t>
      </w:r>
      <w:proofErr w:type="gramStart"/>
      <w:r w:rsidR="00CE0B76" w:rsidRPr="004D293D">
        <w:t>permit</w:t>
      </w:r>
      <w:proofErr w:type="gramEnd"/>
      <w:r w:rsidR="00CE0B76" w:rsidRPr="004D293D">
        <w:t xml:space="preserve"> holder or </w:t>
      </w:r>
      <w:r w:rsidR="00BB20DB" w:rsidRPr="004D293D">
        <w:t>Vessel owner</w:t>
      </w:r>
      <w:r w:rsidR="000467FA" w:rsidRPr="004D293D">
        <w:t xml:space="preserve"> - </w:t>
      </w:r>
      <w:r w:rsidR="0056725F" w:rsidRPr="004D293D">
        <w:t xml:space="preserve">If same </w:t>
      </w:r>
      <w:r w:rsidR="00A727CC" w:rsidRPr="004D293D">
        <w:t xml:space="preserve">as </w:t>
      </w:r>
      <w:r w:rsidR="00791EFD" w:rsidRPr="004D293D">
        <w:t>a</w:t>
      </w:r>
      <w:r w:rsidR="0056725F" w:rsidRPr="004D293D">
        <w:t xml:space="preserve">bove, </w:t>
      </w:r>
      <w:r w:rsidR="00A727CC" w:rsidRPr="004D293D">
        <w:t>do not repeat</w:t>
      </w:r>
    </w:p>
    <w:p w:rsidR="0056725F" w:rsidRDefault="009D4359" w:rsidP="009D4359">
      <w:pPr>
        <w:tabs>
          <w:tab w:val="left" w:pos="360"/>
          <w:tab w:val="left" w:pos="720"/>
          <w:tab w:val="left" w:pos="1080"/>
          <w:tab w:val="left" w:pos="1440"/>
        </w:tabs>
      </w:pPr>
      <w:r>
        <w:tab/>
      </w:r>
      <w:r>
        <w:tab/>
      </w:r>
      <w:r w:rsidR="0056725F">
        <w:t xml:space="preserve">Designated Representative  </w:t>
      </w:r>
    </w:p>
    <w:p w:rsidR="0056725F" w:rsidRDefault="005D7EEA" w:rsidP="009D4359">
      <w:pPr>
        <w:tabs>
          <w:tab w:val="left" w:pos="360"/>
          <w:tab w:val="left" w:pos="720"/>
          <w:tab w:val="left" w:pos="1080"/>
          <w:tab w:val="left" w:pos="1440"/>
        </w:tabs>
      </w:pPr>
      <w:r>
        <w:tab/>
      </w:r>
      <w:r>
        <w:tab/>
      </w:r>
      <w:r>
        <w:tab/>
      </w:r>
      <w:r w:rsidR="0056725F">
        <w:t>Name</w:t>
      </w:r>
      <w:r>
        <w:t xml:space="preserve"> and t</w:t>
      </w:r>
      <w:r w:rsidR="0056725F">
        <w:t>itle</w:t>
      </w:r>
    </w:p>
    <w:p w:rsidR="0056725F" w:rsidRDefault="00791EFD" w:rsidP="009D4359">
      <w:pPr>
        <w:tabs>
          <w:tab w:val="left" w:pos="360"/>
          <w:tab w:val="left" w:pos="720"/>
          <w:tab w:val="left" w:pos="1080"/>
          <w:tab w:val="left" w:pos="1440"/>
        </w:tabs>
      </w:pPr>
      <w:r>
        <w:tab/>
      </w:r>
      <w:r>
        <w:tab/>
      </w:r>
      <w:r>
        <w:tab/>
      </w:r>
      <w:r w:rsidR="0056725F">
        <w:t>Business telephone number</w:t>
      </w:r>
      <w:r w:rsidR="005D7EEA">
        <w:t>, b</w:t>
      </w:r>
      <w:r w:rsidR="0056725F">
        <w:t xml:space="preserve">usiness </w:t>
      </w:r>
      <w:r w:rsidR="005D7EEA">
        <w:t>fax</w:t>
      </w:r>
      <w:r w:rsidR="0056725F">
        <w:t xml:space="preserve"> number</w:t>
      </w:r>
      <w:r w:rsidR="005D7EEA">
        <w:t>, and b</w:t>
      </w:r>
      <w:r w:rsidR="0056725F">
        <w:t>usin</w:t>
      </w:r>
      <w:r>
        <w:t>ess E-mail address</w:t>
      </w:r>
    </w:p>
    <w:p w:rsidR="00813E62" w:rsidRDefault="00813E62" w:rsidP="00813E62">
      <w:pPr>
        <w:tabs>
          <w:tab w:val="left" w:pos="360"/>
          <w:tab w:val="left" w:pos="720"/>
          <w:tab w:val="left" w:pos="1080"/>
          <w:tab w:val="left" w:pos="1440"/>
        </w:tabs>
      </w:pPr>
      <w:r>
        <w:tab/>
      </w:r>
      <w:r w:rsidR="00BB20DB">
        <w:t xml:space="preserve">Vessel Owner/Operator </w:t>
      </w:r>
      <w:r>
        <w:t xml:space="preserve">Certification </w:t>
      </w:r>
    </w:p>
    <w:p w:rsidR="00813E62" w:rsidRDefault="00813E62" w:rsidP="00813E62">
      <w:pPr>
        <w:tabs>
          <w:tab w:val="left" w:pos="360"/>
          <w:tab w:val="left" w:pos="720"/>
          <w:tab w:val="left" w:pos="1080"/>
          <w:tab w:val="left" w:pos="1440"/>
        </w:tabs>
      </w:pPr>
      <w:r>
        <w:tab/>
      </w:r>
      <w:r>
        <w:tab/>
        <w:t>Certify that all information is true, correct, and complete to the best of his/her knowledge and belief</w:t>
      </w:r>
    </w:p>
    <w:p w:rsidR="00813E62" w:rsidRDefault="00813E62" w:rsidP="00813E62">
      <w:pPr>
        <w:tabs>
          <w:tab w:val="left" w:pos="360"/>
          <w:tab w:val="left" w:pos="720"/>
          <w:tab w:val="left" w:pos="1080"/>
          <w:tab w:val="left" w:pos="1440"/>
        </w:tabs>
      </w:pPr>
      <w:r>
        <w:tab/>
      </w:r>
      <w:r>
        <w:tab/>
        <w:t xml:space="preserve">If completed by a designated representative, </w:t>
      </w:r>
      <w:r w:rsidRPr="008F3E38">
        <w:rPr>
          <w:b/>
        </w:rPr>
        <w:t>attach</w:t>
      </w:r>
      <w:r>
        <w:t xml:space="preserve"> authorization</w:t>
      </w:r>
    </w:p>
    <w:p w:rsidR="00813E62" w:rsidRDefault="000D08C8" w:rsidP="00813E62">
      <w:pPr>
        <w:tabs>
          <w:tab w:val="left" w:pos="360"/>
          <w:tab w:val="left" w:pos="720"/>
          <w:tab w:val="left" w:pos="1080"/>
          <w:tab w:val="left" w:pos="1440"/>
        </w:tabs>
      </w:pPr>
      <w:r>
        <w:tab/>
      </w:r>
      <w:r>
        <w:tab/>
      </w:r>
      <w:r w:rsidR="00D726D7">
        <w:t xml:space="preserve">Printed name and signature of </w:t>
      </w:r>
      <w:r w:rsidR="00BB20DB">
        <w:t xml:space="preserve">Vessel Owner </w:t>
      </w:r>
      <w:r w:rsidR="00813E62">
        <w:t>or Designated Representative</w:t>
      </w:r>
    </w:p>
    <w:p w:rsidR="00813E62" w:rsidRDefault="000D08C8" w:rsidP="00813E62">
      <w:pPr>
        <w:tabs>
          <w:tab w:val="left" w:pos="360"/>
          <w:tab w:val="left" w:pos="720"/>
          <w:tab w:val="left" w:pos="1080"/>
          <w:tab w:val="left" w:pos="1440"/>
        </w:tabs>
      </w:pPr>
      <w:r>
        <w:tab/>
      </w:r>
      <w:r>
        <w:tab/>
      </w:r>
      <w:r w:rsidR="00813E62">
        <w:t>Date signed</w:t>
      </w:r>
    </w:p>
    <w:p w:rsidR="005D4906" w:rsidRDefault="005D4906" w:rsidP="00813E62">
      <w:pPr>
        <w:tabs>
          <w:tab w:val="left" w:pos="360"/>
          <w:tab w:val="left" w:pos="720"/>
          <w:tab w:val="left" w:pos="1080"/>
          <w:tab w:val="left" w:pos="1440"/>
        </w:tabs>
      </w:pPr>
    </w:p>
    <w:p w:rsidR="00F63AF2" w:rsidRPr="005D4906" w:rsidRDefault="00F63AF2" w:rsidP="00813E62">
      <w:pPr>
        <w:tabs>
          <w:tab w:val="left" w:pos="360"/>
          <w:tab w:val="left" w:pos="720"/>
          <w:tab w:val="left" w:pos="1080"/>
          <w:tab w:val="left" w:pos="1440"/>
        </w:tabs>
        <w:rPr>
          <w:b/>
          <w:u w:val="single"/>
        </w:rPr>
      </w:pPr>
      <w:r w:rsidRPr="005D4906">
        <w:rPr>
          <w:b/>
          <w:u w:val="single"/>
        </w:rPr>
        <w:t>Economic data report</w:t>
      </w:r>
    </w:p>
    <w:p w:rsidR="000D08C8" w:rsidRPr="000D08C8" w:rsidRDefault="008F3E38" w:rsidP="000D08C8">
      <w:pPr>
        <w:tabs>
          <w:tab w:val="left" w:pos="360"/>
          <w:tab w:val="left" w:pos="720"/>
          <w:tab w:val="left" w:pos="1080"/>
          <w:tab w:val="left" w:pos="1440"/>
        </w:tabs>
        <w:rPr>
          <w:u w:val="single"/>
        </w:rPr>
      </w:pPr>
      <w:r>
        <w:rPr>
          <w:u w:val="single"/>
        </w:rPr>
        <w:t>V</w:t>
      </w:r>
      <w:r w:rsidR="000D08C8" w:rsidRPr="000D08C8">
        <w:rPr>
          <w:u w:val="single"/>
        </w:rPr>
        <w:t>essel Identification</w:t>
      </w:r>
    </w:p>
    <w:p w:rsidR="000D08C8" w:rsidRPr="000D08C8" w:rsidRDefault="000D08C8" w:rsidP="000D08C8">
      <w:pPr>
        <w:tabs>
          <w:tab w:val="left" w:pos="360"/>
          <w:tab w:val="left" w:pos="720"/>
          <w:tab w:val="left" w:pos="1080"/>
          <w:tab w:val="left" w:pos="1440"/>
        </w:tabs>
      </w:pPr>
      <w:r>
        <w:tab/>
      </w:r>
      <w:r w:rsidRPr="000D08C8">
        <w:t xml:space="preserve">Amendment 80 QS Permit </w:t>
      </w:r>
      <w:r w:rsidR="006C58B1">
        <w:t>Number</w:t>
      </w:r>
    </w:p>
    <w:p w:rsidR="000D08C8" w:rsidRPr="000D08C8" w:rsidRDefault="000D08C8" w:rsidP="000D08C8">
      <w:pPr>
        <w:tabs>
          <w:tab w:val="left" w:pos="360"/>
          <w:tab w:val="left" w:pos="720"/>
          <w:tab w:val="left" w:pos="1080"/>
          <w:tab w:val="left" w:pos="1440"/>
        </w:tabs>
      </w:pPr>
      <w:r>
        <w:tab/>
      </w:r>
      <w:r w:rsidRPr="000D08C8">
        <w:t>Vessel Name</w:t>
      </w:r>
    </w:p>
    <w:p w:rsidR="008F3E38" w:rsidRDefault="000D08C8" w:rsidP="000D08C8">
      <w:pPr>
        <w:tabs>
          <w:tab w:val="left" w:pos="360"/>
          <w:tab w:val="left" w:pos="720"/>
          <w:tab w:val="left" w:pos="1080"/>
          <w:tab w:val="left" w:pos="1440"/>
        </w:tabs>
      </w:pPr>
      <w:r>
        <w:tab/>
      </w:r>
      <w:r w:rsidR="000467FA">
        <w:tab/>
      </w:r>
      <w:r w:rsidRPr="000D08C8">
        <w:t xml:space="preserve">USCG Documentation </w:t>
      </w:r>
      <w:r w:rsidR="006C58B1">
        <w:t>Number</w:t>
      </w:r>
      <w:r>
        <w:t xml:space="preserve"> </w:t>
      </w:r>
    </w:p>
    <w:p w:rsidR="008F3E38" w:rsidRDefault="008F3E38" w:rsidP="000D08C8">
      <w:pPr>
        <w:tabs>
          <w:tab w:val="left" w:pos="360"/>
          <w:tab w:val="left" w:pos="720"/>
          <w:tab w:val="left" w:pos="1080"/>
          <w:tab w:val="left" w:pos="1440"/>
        </w:tabs>
      </w:pPr>
      <w:r>
        <w:tab/>
      </w:r>
      <w:r w:rsidR="000467FA">
        <w:tab/>
      </w:r>
      <w:r w:rsidR="000D08C8" w:rsidRPr="000D08C8">
        <w:t xml:space="preserve">ADF&amp;G Vessel </w:t>
      </w:r>
      <w:r>
        <w:t xml:space="preserve">Registration </w:t>
      </w:r>
      <w:r w:rsidR="006C58B1">
        <w:t>Number</w:t>
      </w:r>
    </w:p>
    <w:p w:rsidR="000D08C8" w:rsidRPr="000D08C8" w:rsidRDefault="008F3E38" w:rsidP="000D08C8">
      <w:pPr>
        <w:tabs>
          <w:tab w:val="left" w:pos="360"/>
          <w:tab w:val="left" w:pos="720"/>
          <w:tab w:val="left" w:pos="1080"/>
          <w:tab w:val="left" w:pos="1440"/>
        </w:tabs>
      </w:pPr>
      <w:r>
        <w:tab/>
      </w:r>
      <w:r w:rsidR="000467FA">
        <w:tab/>
      </w:r>
      <w:r w:rsidR="000D08C8" w:rsidRPr="000D08C8">
        <w:t>ADF&amp;G processor code</w:t>
      </w:r>
    </w:p>
    <w:p w:rsidR="000D08C8" w:rsidRPr="000D08C8" w:rsidRDefault="00441892" w:rsidP="000D08C8">
      <w:pPr>
        <w:tabs>
          <w:tab w:val="left" w:pos="360"/>
          <w:tab w:val="left" w:pos="720"/>
          <w:tab w:val="left" w:pos="1080"/>
          <w:tab w:val="left" w:pos="1440"/>
        </w:tabs>
      </w:pPr>
      <w:r>
        <w:tab/>
      </w:r>
      <w:r w:rsidR="000467FA">
        <w:tab/>
      </w:r>
      <w:r w:rsidR="000D08C8" w:rsidRPr="000D08C8">
        <w:t xml:space="preserve">Amendment 80 </w:t>
      </w:r>
      <w:r>
        <w:t>License Limitation Program (</w:t>
      </w:r>
      <w:r w:rsidR="000D08C8" w:rsidRPr="000D08C8">
        <w:t>LLP</w:t>
      </w:r>
      <w:r>
        <w:t>)</w:t>
      </w:r>
      <w:r w:rsidR="000D08C8" w:rsidRPr="000D08C8">
        <w:t xml:space="preserve"> No(s)</w:t>
      </w:r>
    </w:p>
    <w:p w:rsidR="000D08C8" w:rsidRPr="000D08C8" w:rsidRDefault="00441892" w:rsidP="000D08C8">
      <w:pPr>
        <w:tabs>
          <w:tab w:val="left" w:pos="360"/>
          <w:tab w:val="left" w:pos="720"/>
          <w:tab w:val="left" w:pos="1080"/>
          <w:tab w:val="left" w:pos="1440"/>
        </w:tabs>
      </w:pPr>
      <w:r>
        <w:tab/>
      </w:r>
      <w:r w:rsidR="000467FA">
        <w:tab/>
      </w:r>
      <w:r w:rsidR="000D08C8" w:rsidRPr="000D08C8">
        <w:t>Amendment 80 l</w:t>
      </w:r>
      <w:r w:rsidR="000578D8">
        <w:t>imited access fishery permit No</w:t>
      </w:r>
    </w:p>
    <w:p w:rsidR="000D08C8" w:rsidRPr="000D08C8" w:rsidRDefault="00441892" w:rsidP="000D08C8">
      <w:pPr>
        <w:tabs>
          <w:tab w:val="left" w:pos="360"/>
          <w:tab w:val="left" w:pos="720"/>
          <w:tab w:val="left" w:pos="1080"/>
          <w:tab w:val="left" w:pos="1440"/>
        </w:tabs>
      </w:pPr>
      <w:r>
        <w:tab/>
      </w:r>
      <w:r w:rsidR="000D08C8" w:rsidRPr="000D08C8">
        <w:t>Name of Amendment 80 cooperative (if applicable)</w:t>
      </w:r>
    </w:p>
    <w:p w:rsidR="000D08C8" w:rsidRPr="000D08C8" w:rsidRDefault="00441892" w:rsidP="000D08C8">
      <w:pPr>
        <w:tabs>
          <w:tab w:val="left" w:pos="360"/>
          <w:tab w:val="left" w:pos="720"/>
          <w:tab w:val="left" w:pos="1080"/>
          <w:tab w:val="left" w:pos="1440"/>
        </w:tabs>
      </w:pPr>
      <w:r>
        <w:tab/>
      </w:r>
      <w:r w:rsidR="000D08C8" w:rsidRPr="000D08C8">
        <w:t>Home port</w:t>
      </w:r>
    </w:p>
    <w:p w:rsidR="000D08C8" w:rsidRPr="000D08C8" w:rsidRDefault="00441892" w:rsidP="000D08C8">
      <w:pPr>
        <w:tabs>
          <w:tab w:val="left" w:pos="360"/>
          <w:tab w:val="left" w:pos="720"/>
          <w:tab w:val="left" w:pos="1080"/>
          <w:tab w:val="left" w:pos="1440"/>
        </w:tabs>
      </w:pPr>
      <w:r>
        <w:tab/>
      </w:r>
      <w:r w:rsidR="000D08C8" w:rsidRPr="000D08C8">
        <w:t>U.S. gross registered tonnage</w:t>
      </w:r>
      <w:r>
        <w:t>, n</w:t>
      </w:r>
      <w:r w:rsidR="000D08C8" w:rsidRPr="000D08C8">
        <w:t>et tonnage</w:t>
      </w:r>
      <w:r>
        <w:t>, and l</w:t>
      </w:r>
      <w:r w:rsidR="000D08C8" w:rsidRPr="000D08C8">
        <w:t>ength overall</w:t>
      </w:r>
    </w:p>
    <w:p w:rsidR="000D08C8" w:rsidRPr="000D08C8" w:rsidRDefault="00441892" w:rsidP="000D08C8">
      <w:pPr>
        <w:tabs>
          <w:tab w:val="left" w:pos="360"/>
          <w:tab w:val="left" w:pos="720"/>
          <w:tab w:val="left" w:pos="1080"/>
          <w:tab w:val="left" w:pos="1440"/>
        </w:tabs>
      </w:pPr>
      <w:r>
        <w:tab/>
      </w:r>
      <w:r w:rsidR="000D08C8" w:rsidRPr="000D08C8">
        <w:t>Beam</w:t>
      </w:r>
      <w:r>
        <w:t>, s</w:t>
      </w:r>
      <w:r w:rsidR="000D08C8" w:rsidRPr="000D08C8">
        <w:t>haft horsepower</w:t>
      </w:r>
      <w:r>
        <w:t>, and f</w:t>
      </w:r>
      <w:r w:rsidR="000D08C8" w:rsidRPr="000D08C8">
        <w:t>uel capacity (U.S. gal)</w:t>
      </w:r>
    </w:p>
    <w:p w:rsidR="000D08C8" w:rsidRPr="000D08C8" w:rsidRDefault="00441892" w:rsidP="000D08C8">
      <w:pPr>
        <w:tabs>
          <w:tab w:val="left" w:pos="360"/>
          <w:tab w:val="left" w:pos="720"/>
          <w:tab w:val="left" w:pos="1080"/>
          <w:tab w:val="left" w:pos="1440"/>
        </w:tabs>
      </w:pPr>
      <w:r>
        <w:tab/>
      </w:r>
      <w:r w:rsidR="000D08C8" w:rsidRPr="000D08C8">
        <w:t>Year Built</w:t>
      </w:r>
    </w:p>
    <w:p w:rsidR="008C16E3" w:rsidRPr="008C16E3" w:rsidRDefault="008C16E3" w:rsidP="00702296">
      <w:pPr>
        <w:tabs>
          <w:tab w:val="left" w:pos="360"/>
          <w:tab w:val="left" w:pos="720"/>
          <w:tab w:val="left" w:pos="1080"/>
          <w:tab w:val="left" w:pos="1440"/>
        </w:tabs>
        <w:rPr>
          <w:u w:val="single"/>
        </w:rPr>
      </w:pPr>
      <w:r w:rsidRPr="008C16E3">
        <w:rPr>
          <w:u w:val="single"/>
        </w:rPr>
        <w:t>Vessel characteristics</w:t>
      </w:r>
      <w:r w:rsidR="00463686">
        <w:rPr>
          <w:u w:val="single"/>
        </w:rPr>
        <w:t>:  survey value</w:t>
      </w:r>
    </w:p>
    <w:p w:rsidR="005F3040" w:rsidRDefault="005F3040" w:rsidP="00702296">
      <w:pPr>
        <w:tabs>
          <w:tab w:val="left" w:pos="360"/>
          <w:tab w:val="left" w:pos="720"/>
          <w:tab w:val="left" w:pos="1080"/>
          <w:tab w:val="left" w:pos="1440"/>
        </w:tabs>
      </w:pPr>
      <w:r>
        <w:tab/>
        <w:t>M</w:t>
      </w:r>
      <w:r w:rsidR="00702296" w:rsidRPr="00702296">
        <w:t>ost recent survey value</w:t>
      </w:r>
      <w:r w:rsidR="008F3E38">
        <w:t xml:space="preserve"> of vessel and equipment</w:t>
      </w:r>
      <w:r w:rsidR="00F63AF2">
        <w:t xml:space="preserve"> (nearest 100 dollars)</w:t>
      </w:r>
    </w:p>
    <w:p w:rsidR="008F3E38" w:rsidRDefault="008F3E38" w:rsidP="00702296">
      <w:pPr>
        <w:tabs>
          <w:tab w:val="left" w:pos="360"/>
          <w:tab w:val="left" w:pos="720"/>
          <w:tab w:val="left" w:pos="1080"/>
          <w:tab w:val="left" w:pos="1440"/>
        </w:tabs>
      </w:pPr>
      <w:r>
        <w:tab/>
        <w:t xml:space="preserve">Indicate </w:t>
      </w:r>
      <w:r w:rsidR="006D6C97">
        <w:t>whether</w:t>
      </w:r>
      <w:r>
        <w:t xml:space="preserve"> this is the approximate </w:t>
      </w:r>
      <w:r w:rsidR="00B20F93">
        <w:t xml:space="preserve">replacement </w:t>
      </w:r>
      <w:r>
        <w:t>value</w:t>
      </w:r>
    </w:p>
    <w:p w:rsidR="005F3040" w:rsidRDefault="005F3040" w:rsidP="00702296">
      <w:pPr>
        <w:tabs>
          <w:tab w:val="left" w:pos="360"/>
          <w:tab w:val="left" w:pos="720"/>
          <w:tab w:val="left" w:pos="1080"/>
          <w:tab w:val="left" w:pos="1440"/>
        </w:tabs>
      </w:pPr>
      <w:r>
        <w:tab/>
      </w:r>
      <w:r w:rsidR="008C16E3">
        <w:t>D</w:t>
      </w:r>
      <w:r w:rsidR="00702296" w:rsidRPr="00702296">
        <w:t xml:space="preserve">ate of </w:t>
      </w:r>
      <w:r w:rsidR="006D6C97">
        <w:t xml:space="preserve">vessel’s </w:t>
      </w:r>
      <w:r w:rsidR="008C16E3">
        <w:t xml:space="preserve">last </w:t>
      </w:r>
      <w:r w:rsidR="008F3E38">
        <w:t xml:space="preserve">value </w:t>
      </w:r>
      <w:r w:rsidR="00702296" w:rsidRPr="00702296">
        <w:t>survey</w:t>
      </w:r>
    </w:p>
    <w:p w:rsidR="00B20F93" w:rsidRDefault="00B20F93" w:rsidP="00702296">
      <w:pPr>
        <w:tabs>
          <w:tab w:val="left" w:pos="360"/>
          <w:tab w:val="left" w:pos="720"/>
          <w:tab w:val="left" w:pos="1080"/>
          <w:tab w:val="left" w:pos="1440"/>
        </w:tabs>
      </w:pPr>
      <w:r>
        <w:tab/>
        <w:t xml:space="preserve">Indicate if survey value includes </w:t>
      </w:r>
      <w:r w:rsidR="006D6C97">
        <w:t xml:space="preserve">values of </w:t>
      </w:r>
      <w:r>
        <w:t xml:space="preserve">permits associated with vessel </w:t>
      </w:r>
    </w:p>
    <w:p w:rsidR="00702296" w:rsidRDefault="008C16E3" w:rsidP="00702296">
      <w:pPr>
        <w:tabs>
          <w:tab w:val="left" w:pos="360"/>
          <w:tab w:val="left" w:pos="720"/>
          <w:tab w:val="left" w:pos="1080"/>
          <w:tab w:val="left" w:pos="1440"/>
        </w:tabs>
      </w:pPr>
      <w:r>
        <w:tab/>
      </w:r>
      <w:r w:rsidR="00463686">
        <w:t xml:space="preserve">Indicate </w:t>
      </w:r>
      <w:r w:rsidR="00B20F93">
        <w:t xml:space="preserve">if </w:t>
      </w:r>
      <w:r w:rsidR="00702296" w:rsidRPr="00702296">
        <w:t xml:space="preserve">survey value </w:t>
      </w:r>
      <w:r w:rsidR="00B20F93">
        <w:t xml:space="preserve">includes </w:t>
      </w:r>
      <w:r w:rsidR="00702296" w:rsidRPr="00702296">
        <w:t>processing equipment</w:t>
      </w:r>
    </w:p>
    <w:p w:rsidR="00994CD6" w:rsidRDefault="00994CD6" w:rsidP="00702296">
      <w:pPr>
        <w:tabs>
          <w:tab w:val="left" w:pos="360"/>
          <w:tab w:val="left" w:pos="720"/>
          <w:tab w:val="left" w:pos="1080"/>
          <w:tab w:val="left" w:pos="1440"/>
        </w:tabs>
      </w:pPr>
      <w:r w:rsidRPr="00994CD6">
        <w:rPr>
          <w:u w:val="single"/>
        </w:rPr>
        <w:t>Vessel characteristics:  fuel consumption</w:t>
      </w:r>
    </w:p>
    <w:p w:rsidR="00994CD6" w:rsidRDefault="00994CD6" w:rsidP="008855AB">
      <w:pPr>
        <w:tabs>
          <w:tab w:val="left" w:pos="360"/>
          <w:tab w:val="left" w:pos="720"/>
          <w:tab w:val="left" w:pos="1080"/>
          <w:tab w:val="left" w:pos="1440"/>
        </w:tabs>
      </w:pPr>
      <w:r>
        <w:t xml:space="preserve">Vessel’s </w:t>
      </w:r>
      <w:r w:rsidR="00166CB8">
        <w:t xml:space="preserve">annual and </w:t>
      </w:r>
      <w:r>
        <w:t xml:space="preserve">average fuel consumption </w:t>
      </w:r>
      <w:r w:rsidR="005242D4">
        <w:t>per hour</w:t>
      </w:r>
    </w:p>
    <w:p w:rsidR="00994CD6" w:rsidRDefault="008855AB" w:rsidP="00994CD6">
      <w:pPr>
        <w:tabs>
          <w:tab w:val="left" w:pos="360"/>
          <w:tab w:val="left" w:pos="720"/>
          <w:tab w:val="left" w:pos="1080"/>
          <w:tab w:val="left" w:pos="1440"/>
        </w:tabs>
      </w:pPr>
      <w:r>
        <w:tab/>
      </w:r>
      <w:r w:rsidR="00994CD6">
        <w:t>Fishing and/or processing</w:t>
      </w:r>
    </w:p>
    <w:p w:rsidR="00994CD6" w:rsidRDefault="008855AB" w:rsidP="00994CD6">
      <w:pPr>
        <w:tabs>
          <w:tab w:val="left" w:pos="360"/>
          <w:tab w:val="left" w:pos="720"/>
          <w:tab w:val="left" w:pos="1080"/>
          <w:tab w:val="left" w:pos="1440"/>
        </w:tabs>
      </w:pPr>
      <w:r>
        <w:tab/>
      </w:r>
      <w:r w:rsidR="00994CD6">
        <w:t>Steaming (not fishing or processing) – fully loaded with product</w:t>
      </w:r>
    </w:p>
    <w:p w:rsidR="00994CD6" w:rsidRDefault="008855AB" w:rsidP="00994CD6">
      <w:pPr>
        <w:tabs>
          <w:tab w:val="left" w:pos="360"/>
          <w:tab w:val="left" w:pos="720"/>
          <w:tab w:val="left" w:pos="1080"/>
          <w:tab w:val="left" w:pos="1440"/>
        </w:tabs>
      </w:pPr>
      <w:r>
        <w:tab/>
      </w:r>
      <w:r w:rsidR="00994CD6">
        <w:t>Steaming (not fishing or processing) – empty (transiting)</w:t>
      </w:r>
    </w:p>
    <w:p w:rsidR="00463686" w:rsidRPr="00463686" w:rsidRDefault="008855AB" w:rsidP="00702296">
      <w:pPr>
        <w:tabs>
          <w:tab w:val="left" w:pos="360"/>
          <w:tab w:val="left" w:pos="720"/>
          <w:tab w:val="left" w:pos="1080"/>
          <w:tab w:val="left" w:pos="1440"/>
        </w:tabs>
        <w:rPr>
          <w:u w:val="single"/>
        </w:rPr>
      </w:pPr>
      <w:r>
        <w:rPr>
          <w:u w:val="single"/>
        </w:rPr>
        <w:t>V</w:t>
      </w:r>
      <w:r w:rsidR="00463686">
        <w:rPr>
          <w:u w:val="single"/>
        </w:rPr>
        <w:t>essel characteristics:  f</w:t>
      </w:r>
      <w:r w:rsidR="00463686" w:rsidRPr="00463686">
        <w:rPr>
          <w:u w:val="single"/>
        </w:rPr>
        <w:t>reezer space</w:t>
      </w:r>
    </w:p>
    <w:p w:rsidR="00463686" w:rsidRDefault="00463686" w:rsidP="00702296">
      <w:pPr>
        <w:tabs>
          <w:tab w:val="left" w:pos="360"/>
          <w:tab w:val="left" w:pos="720"/>
          <w:tab w:val="left" w:pos="1080"/>
          <w:tab w:val="left" w:pos="1440"/>
        </w:tabs>
      </w:pPr>
      <w:r>
        <w:tab/>
        <w:t>Amount of freezer space available at the beginning of the calendar year</w:t>
      </w:r>
    </w:p>
    <w:p w:rsidR="002E49C8" w:rsidRDefault="00463686" w:rsidP="00702296">
      <w:pPr>
        <w:tabs>
          <w:tab w:val="left" w:pos="360"/>
          <w:tab w:val="left" w:pos="720"/>
          <w:tab w:val="left" w:pos="1080"/>
          <w:tab w:val="left" w:pos="1440"/>
        </w:tabs>
      </w:pPr>
      <w:r>
        <w:tab/>
        <w:t>M</w:t>
      </w:r>
      <w:r w:rsidR="00702296" w:rsidRPr="00702296">
        <w:t>a</w:t>
      </w:r>
      <w:r w:rsidR="008C16E3">
        <w:t xml:space="preserve">ximum </w:t>
      </w:r>
      <w:r>
        <w:t>freezing capacity in pounds per hour</w:t>
      </w:r>
    </w:p>
    <w:p w:rsidR="00AC643B" w:rsidRDefault="00AC643B" w:rsidP="00702296">
      <w:pPr>
        <w:tabs>
          <w:tab w:val="left" w:pos="360"/>
          <w:tab w:val="left" w:pos="720"/>
          <w:tab w:val="left" w:pos="1080"/>
          <w:tab w:val="left" w:pos="1440"/>
        </w:tabs>
        <w:rPr>
          <w:u w:val="single"/>
        </w:rPr>
      </w:pPr>
      <w:r>
        <w:rPr>
          <w:u w:val="single"/>
        </w:rPr>
        <w:t>V</w:t>
      </w:r>
      <w:r w:rsidR="00463686" w:rsidRPr="00463686">
        <w:rPr>
          <w:u w:val="single"/>
        </w:rPr>
        <w:t>essel characteristics:  processing capacity</w:t>
      </w:r>
    </w:p>
    <w:p w:rsidR="005B6397" w:rsidRDefault="005B6397" w:rsidP="00702296">
      <w:pPr>
        <w:tabs>
          <w:tab w:val="left" w:pos="360"/>
          <w:tab w:val="left" w:pos="720"/>
          <w:tab w:val="left" w:pos="1080"/>
          <w:tab w:val="left" w:pos="1440"/>
        </w:tabs>
      </w:pPr>
      <w:r>
        <w:tab/>
        <w:t>Total number of processing lines on the vessel</w:t>
      </w:r>
    </w:p>
    <w:p w:rsidR="00463686" w:rsidRDefault="005B6397" w:rsidP="00702296">
      <w:pPr>
        <w:tabs>
          <w:tab w:val="left" w:pos="360"/>
          <w:tab w:val="left" w:pos="720"/>
          <w:tab w:val="left" w:pos="1080"/>
          <w:tab w:val="left" w:pos="1440"/>
        </w:tabs>
      </w:pPr>
      <w:r>
        <w:tab/>
      </w:r>
      <w:r w:rsidR="005242D4">
        <w:t>For each t</w:t>
      </w:r>
      <w:r w:rsidR="00463686">
        <w:t xml:space="preserve">ype of product processed on the line </w:t>
      </w:r>
    </w:p>
    <w:p w:rsidR="005B6397" w:rsidRDefault="005B6397" w:rsidP="00702296">
      <w:pPr>
        <w:tabs>
          <w:tab w:val="left" w:pos="360"/>
          <w:tab w:val="left" w:pos="720"/>
          <w:tab w:val="left" w:pos="1080"/>
          <w:tab w:val="left" w:pos="1440"/>
        </w:tabs>
      </w:pPr>
      <w:r>
        <w:tab/>
      </w:r>
      <w:r>
        <w:tab/>
        <w:t>Species code</w:t>
      </w:r>
    </w:p>
    <w:p w:rsidR="005B6397" w:rsidRDefault="005B6397" w:rsidP="00702296">
      <w:pPr>
        <w:tabs>
          <w:tab w:val="left" w:pos="360"/>
          <w:tab w:val="left" w:pos="720"/>
          <w:tab w:val="left" w:pos="1080"/>
          <w:tab w:val="left" w:pos="1440"/>
        </w:tabs>
      </w:pPr>
      <w:r>
        <w:tab/>
      </w:r>
      <w:r>
        <w:tab/>
        <w:t>Product code</w:t>
      </w:r>
    </w:p>
    <w:p w:rsidR="00463686" w:rsidRDefault="00463686" w:rsidP="00702296">
      <w:pPr>
        <w:tabs>
          <w:tab w:val="left" w:pos="360"/>
          <w:tab w:val="left" w:pos="720"/>
          <w:tab w:val="left" w:pos="1080"/>
          <w:tab w:val="left" w:pos="1440"/>
        </w:tabs>
      </w:pPr>
      <w:r>
        <w:tab/>
      </w:r>
      <w:r w:rsidR="005B6397">
        <w:t>N</w:t>
      </w:r>
      <w:r>
        <w:t>umber of processing lines</w:t>
      </w:r>
    </w:p>
    <w:p w:rsidR="00463686" w:rsidRDefault="00463686" w:rsidP="00702296">
      <w:pPr>
        <w:tabs>
          <w:tab w:val="left" w:pos="360"/>
          <w:tab w:val="left" w:pos="720"/>
          <w:tab w:val="left" w:pos="1080"/>
          <w:tab w:val="left" w:pos="1440"/>
        </w:tabs>
      </w:pPr>
      <w:r>
        <w:tab/>
        <w:t xml:space="preserve">Maximum throughput in pounds per hour </w:t>
      </w:r>
      <w:r w:rsidR="005B6397">
        <w:t>for that product</w:t>
      </w:r>
    </w:p>
    <w:p w:rsidR="00702296" w:rsidRDefault="00AC643B" w:rsidP="00702296">
      <w:pPr>
        <w:tabs>
          <w:tab w:val="left" w:pos="360"/>
          <w:tab w:val="left" w:pos="720"/>
          <w:tab w:val="left" w:pos="1080"/>
          <w:tab w:val="left" w:pos="1440"/>
        </w:tabs>
        <w:rPr>
          <w:u w:val="single"/>
        </w:rPr>
      </w:pPr>
      <w:r w:rsidRPr="00AC643B">
        <w:rPr>
          <w:u w:val="single"/>
        </w:rPr>
        <w:t xml:space="preserve">Vessel characteristics:  vessel activity </w:t>
      </w:r>
    </w:p>
    <w:p w:rsidR="005047C0" w:rsidRDefault="005047C0" w:rsidP="00702296">
      <w:pPr>
        <w:tabs>
          <w:tab w:val="left" w:pos="360"/>
          <w:tab w:val="left" w:pos="720"/>
          <w:tab w:val="left" w:pos="1080"/>
          <w:tab w:val="left" w:pos="1440"/>
        </w:tabs>
      </w:pPr>
      <w:r>
        <w:tab/>
        <w:t>Record the total number of days the vessel was engaged in each of the following activities</w:t>
      </w:r>
    </w:p>
    <w:p w:rsidR="00AC643B" w:rsidRDefault="005047C0" w:rsidP="00702296">
      <w:pPr>
        <w:tabs>
          <w:tab w:val="left" w:pos="360"/>
          <w:tab w:val="left" w:pos="720"/>
          <w:tab w:val="left" w:pos="1080"/>
          <w:tab w:val="left" w:pos="1440"/>
        </w:tabs>
      </w:pPr>
      <w:r>
        <w:tab/>
      </w:r>
      <w:r w:rsidR="00AC643B">
        <w:t>Number of days</w:t>
      </w:r>
      <w:r w:rsidR="002E49C8">
        <w:t xml:space="preserve"> f</w:t>
      </w:r>
      <w:r w:rsidR="00AC643B">
        <w:t>ishing</w:t>
      </w:r>
    </w:p>
    <w:p w:rsidR="002E49C8" w:rsidRDefault="002E49C8" w:rsidP="00702296">
      <w:pPr>
        <w:tabs>
          <w:tab w:val="left" w:pos="360"/>
          <w:tab w:val="left" w:pos="720"/>
          <w:tab w:val="left" w:pos="1080"/>
          <w:tab w:val="left" w:pos="1440"/>
        </w:tabs>
      </w:pPr>
      <w:r>
        <w:tab/>
      </w:r>
      <w:r>
        <w:tab/>
        <w:t>A80 fishery</w:t>
      </w:r>
    </w:p>
    <w:p w:rsidR="00543AB0" w:rsidRPr="004D293D" w:rsidRDefault="00543AB0" w:rsidP="00702296">
      <w:pPr>
        <w:tabs>
          <w:tab w:val="left" w:pos="360"/>
          <w:tab w:val="left" w:pos="720"/>
          <w:tab w:val="left" w:pos="1080"/>
          <w:tab w:val="left" w:pos="1440"/>
        </w:tabs>
      </w:pPr>
      <w:r w:rsidRPr="004D293D">
        <w:tab/>
      </w:r>
      <w:r w:rsidRPr="004D293D">
        <w:tab/>
        <w:t>Central and Western GOA</w:t>
      </w:r>
    </w:p>
    <w:p w:rsidR="002E49C8" w:rsidRPr="004D293D" w:rsidRDefault="002E49C8" w:rsidP="00702296">
      <w:pPr>
        <w:tabs>
          <w:tab w:val="left" w:pos="360"/>
          <w:tab w:val="left" w:pos="720"/>
          <w:tab w:val="left" w:pos="1080"/>
          <w:tab w:val="left" w:pos="1440"/>
        </w:tabs>
      </w:pPr>
      <w:r w:rsidRPr="004D293D">
        <w:tab/>
      </w:r>
      <w:r w:rsidRPr="004D293D">
        <w:tab/>
        <w:t>All other fisheries</w:t>
      </w:r>
    </w:p>
    <w:p w:rsidR="00AC643B" w:rsidRPr="004D293D" w:rsidRDefault="00AC643B" w:rsidP="00702296">
      <w:pPr>
        <w:tabs>
          <w:tab w:val="left" w:pos="360"/>
          <w:tab w:val="left" w:pos="720"/>
          <w:tab w:val="left" w:pos="1080"/>
          <w:tab w:val="left" w:pos="1440"/>
        </w:tabs>
      </w:pPr>
      <w:r w:rsidRPr="004D293D">
        <w:tab/>
      </w:r>
      <w:r w:rsidR="00BC02F3" w:rsidRPr="004D293D">
        <w:t>Number of days p</w:t>
      </w:r>
      <w:r w:rsidRPr="004D293D">
        <w:t>rocessing</w:t>
      </w:r>
    </w:p>
    <w:p w:rsidR="00BC02F3" w:rsidRPr="004D293D" w:rsidRDefault="00BC02F3" w:rsidP="00702296">
      <w:pPr>
        <w:tabs>
          <w:tab w:val="left" w:pos="360"/>
          <w:tab w:val="left" w:pos="720"/>
          <w:tab w:val="left" w:pos="1080"/>
          <w:tab w:val="left" w:pos="1440"/>
        </w:tabs>
      </w:pPr>
      <w:r w:rsidRPr="004D293D">
        <w:tab/>
      </w:r>
      <w:r w:rsidRPr="004D293D">
        <w:tab/>
        <w:t>A80 fishery</w:t>
      </w:r>
      <w:r w:rsidR="00543AB0" w:rsidRPr="004D293D">
        <w:tab/>
      </w:r>
    </w:p>
    <w:p w:rsidR="00543AB0" w:rsidRPr="004D293D" w:rsidRDefault="00543AB0" w:rsidP="00702296">
      <w:pPr>
        <w:tabs>
          <w:tab w:val="left" w:pos="360"/>
          <w:tab w:val="left" w:pos="720"/>
          <w:tab w:val="left" w:pos="1080"/>
          <w:tab w:val="left" w:pos="1440"/>
        </w:tabs>
      </w:pPr>
      <w:r w:rsidRPr="004D293D">
        <w:tab/>
      </w:r>
      <w:r w:rsidRPr="004D293D">
        <w:tab/>
        <w:t>Central and Western GOA</w:t>
      </w:r>
    </w:p>
    <w:p w:rsidR="00BC02F3" w:rsidRPr="004D293D" w:rsidRDefault="00BC02F3" w:rsidP="00702296">
      <w:pPr>
        <w:tabs>
          <w:tab w:val="left" w:pos="360"/>
          <w:tab w:val="left" w:pos="720"/>
          <w:tab w:val="left" w:pos="1080"/>
          <w:tab w:val="left" w:pos="1440"/>
        </w:tabs>
      </w:pPr>
      <w:r w:rsidRPr="004D293D">
        <w:tab/>
      </w:r>
      <w:r w:rsidRPr="004D293D">
        <w:tab/>
        <w:t>All other fisheries</w:t>
      </w:r>
    </w:p>
    <w:p w:rsidR="00AC643B" w:rsidRDefault="00520F88" w:rsidP="00702296">
      <w:pPr>
        <w:tabs>
          <w:tab w:val="left" w:pos="360"/>
          <w:tab w:val="left" w:pos="720"/>
          <w:tab w:val="left" w:pos="1080"/>
          <w:tab w:val="left" w:pos="1440"/>
        </w:tabs>
      </w:pPr>
      <w:r>
        <w:tab/>
      </w:r>
      <w:r w:rsidR="00BC02F3">
        <w:t>Number of days t</w:t>
      </w:r>
      <w:r>
        <w:t xml:space="preserve">raveling </w:t>
      </w:r>
      <w:r w:rsidR="00AC643B">
        <w:t>or offloading</w:t>
      </w:r>
      <w:r>
        <w:t xml:space="preserve"> </w:t>
      </w:r>
    </w:p>
    <w:p w:rsidR="00AC643B" w:rsidRDefault="00AC643B" w:rsidP="00702296">
      <w:pPr>
        <w:tabs>
          <w:tab w:val="left" w:pos="360"/>
          <w:tab w:val="left" w:pos="720"/>
          <w:tab w:val="left" w:pos="1080"/>
          <w:tab w:val="left" w:pos="1440"/>
        </w:tabs>
      </w:pPr>
      <w:r>
        <w:tab/>
      </w:r>
      <w:r w:rsidR="00BC02F3">
        <w:t>Number of days inactive</w:t>
      </w:r>
    </w:p>
    <w:p w:rsidR="00AC643B" w:rsidRDefault="00AC643B" w:rsidP="00702296">
      <w:pPr>
        <w:tabs>
          <w:tab w:val="left" w:pos="360"/>
          <w:tab w:val="left" w:pos="720"/>
          <w:tab w:val="left" w:pos="1080"/>
          <w:tab w:val="left" w:pos="1440"/>
        </w:tabs>
        <w:rPr>
          <w:u w:val="single"/>
        </w:rPr>
      </w:pPr>
      <w:r>
        <w:rPr>
          <w:u w:val="single"/>
        </w:rPr>
        <w:t>Revenues</w:t>
      </w:r>
    </w:p>
    <w:p w:rsidR="00C665FE" w:rsidRDefault="00C665FE" w:rsidP="00702296">
      <w:pPr>
        <w:tabs>
          <w:tab w:val="left" w:pos="360"/>
          <w:tab w:val="left" w:pos="720"/>
          <w:tab w:val="left" w:pos="1080"/>
          <w:tab w:val="left" w:pos="1440"/>
        </w:tabs>
      </w:pPr>
      <w:r>
        <w:t>Report the total amount of revenue received from all sources for each of the following</w:t>
      </w:r>
    </w:p>
    <w:p w:rsidR="00BC02F3" w:rsidRDefault="00C665FE" w:rsidP="00702296">
      <w:pPr>
        <w:tabs>
          <w:tab w:val="left" w:pos="360"/>
          <w:tab w:val="left" w:pos="720"/>
          <w:tab w:val="left" w:pos="1080"/>
          <w:tab w:val="left" w:pos="1440"/>
        </w:tabs>
      </w:pPr>
      <w:r>
        <w:tab/>
      </w:r>
      <w:r w:rsidR="00702296" w:rsidRPr="00702296">
        <w:t xml:space="preserve">Total </w:t>
      </w:r>
      <w:r w:rsidR="00AC643B">
        <w:t xml:space="preserve">fishery </w:t>
      </w:r>
      <w:r w:rsidR="00702296" w:rsidRPr="00702296">
        <w:t xml:space="preserve">product sales </w:t>
      </w:r>
    </w:p>
    <w:p w:rsidR="00BC02F3" w:rsidRDefault="00BC02F3" w:rsidP="00702296">
      <w:pPr>
        <w:tabs>
          <w:tab w:val="left" w:pos="360"/>
          <w:tab w:val="left" w:pos="720"/>
          <w:tab w:val="left" w:pos="1080"/>
          <w:tab w:val="left" w:pos="1440"/>
        </w:tabs>
      </w:pPr>
      <w:r>
        <w:tab/>
      </w:r>
      <w:r>
        <w:tab/>
        <w:t>V</w:t>
      </w:r>
      <w:r w:rsidR="00AC643B">
        <w:t xml:space="preserve">olume </w:t>
      </w:r>
      <w:r w:rsidR="00676C72">
        <w:t xml:space="preserve">(metric tons) </w:t>
      </w:r>
    </w:p>
    <w:p w:rsidR="00AC643B" w:rsidRDefault="00BC02F3" w:rsidP="00702296">
      <w:pPr>
        <w:tabs>
          <w:tab w:val="left" w:pos="360"/>
          <w:tab w:val="left" w:pos="720"/>
          <w:tab w:val="left" w:pos="1080"/>
          <w:tab w:val="left" w:pos="1440"/>
        </w:tabs>
      </w:pPr>
      <w:r>
        <w:tab/>
      </w:r>
      <w:r>
        <w:tab/>
      </w:r>
      <w:r w:rsidR="00AC643B">
        <w:t>FOB Alaska revenue</w:t>
      </w:r>
      <w:r w:rsidR="00676C72">
        <w:t xml:space="preserve"> (US dollars)</w:t>
      </w:r>
    </w:p>
    <w:p w:rsidR="00702296" w:rsidRDefault="00702296" w:rsidP="00702296">
      <w:pPr>
        <w:tabs>
          <w:tab w:val="left" w:pos="360"/>
          <w:tab w:val="left" w:pos="720"/>
          <w:tab w:val="left" w:pos="1080"/>
          <w:tab w:val="left" w:pos="1440"/>
        </w:tabs>
      </w:pPr>
      <w:r w:rsidRPr="00702296">
        <w:tab/>
        <w:t>All other income derived from vessel operations</w:t>
      </w:r>
      <w:r w:rsidR="00676C72">
        <w:t xml:space="preserve"> </w:t>
      </w:r>
    </w:p>
    <w:p w:rsidR="00676C72" w:rsidRDefault="00AC643B" w:rsidP="00AC643B">
      <w:pPr>
        <w:tabs>
          <w:tab w:val="left" w:pos="360"/>
          <w:tab w:val="left" w:pos="720"/>
          <w:tab w:val="left" w:pos="1080"/>
          <w:tab w:val="left" w:pos="1440"/>
        </w:tabs>
      </w:pPr>
      <w:r>
        <w:tab/>
      </w:r>
      <w:r w:rsidRPr="00702296">
        <w:t xml:space="preserve">Income </w:t>
      </w:r>
      <w:r w:rsidR="00676C72">
        <w:t>from sale of LLP licenses associated with this vessel</w:t>
      </w:r>
    </w:p>
    <w:p w:rsidR="00676C72" w:rsidRDefault="00676C72" w:rsidP="00AC643B">
      <w:pPr>
        <w:tabs>
          <w:tab w:val="left" w:pos="360"/>
          <w:tab w:val="left" w:pos="720"/>
          <w:tab w:val="left" w:pos="1080"/>
          <w:tab w:val="left" w:pos="1440"/>
        </w:tabs>
      </w:pPr>
      <w:r>
        <w:tab/>
      </w:r>
      <w:r>
        <w:tab/>
        <w:t>LLP number</w:t>
      </w:r>
    </w:p>
    <w:p w:rsidR="00676C72" w:rsidRDefault="00676C72" w:rsidP="00AC643B">
      <w:pPr>
        <w:tabs>
          <w:tab w:val="left" w:pos="360"/>
          <w:tab w:val="left" w:pos="720"/>
          <w:tab w:val="left" w:pos="1080"/>
          <w:tab w:val="left" w:pos="1440"/>
        </w:tabs>
      </w:pPr>
      <w:r>
        <w:lastRenderedPageBreak/>
        <w:tab/>
      </w:r>
      <w:r>
        <w:tab/>
        <w:t>Revenue (US dollars</w:t>
      </w:r>
      <w:r w:rsidR="008D67EC">
        <w:t>)</w:t>
      </w:r>
    </w:p>
    <w:p w:rsidR="00BC02F3" w:rsidRDefault="00676C72" w:rsidP="00AC643B">
      <w:pPr>
        <w:tabs>
          <w:tab w:val="left" w:pos="360"/>
          <w:tab w:val="left" w:pos="720"/>
          <w:tab w:val="left" w:pos="1080"/>
          <w:tab w:val="left" w:pos="1440"/>
        </w:tabs>
      </w:pPr>
      <w:r>
        <w:tab/>
      </w:r>
      <w:r w:rsidR="00D405DF">
        <w:t xml:space="preserve">QS </w:t>
      </w:r>
      <w:proofErr w:type="gramStart"/>
      <w:r w:rsidR="00FF363A" w:rsidRPr="00FF363A">
        <w:t>leased</w:t>
      </w:r>
      <w:proofErr w:type="gramEnd"/>
      <w:r w:rsidR="00FF363A" w:rsidRPr="00FF363A">
        <w:t xml:space="preserve"> by other vessels</w:t>
      </w:r>
    </w:p>
    <w:p w:rsidR="002B7A41" w:rsidRDefault="00BC02F3" w:rsidP="00AC643B">
      <w:pPr>
        <w:tabs>
          <w:tab w:val="left" w:pos="360"/>
          <w:tab w:val="left" w:pos="720"/>
          <w:tab w:val="left" w:pos="1080"/>
          <w:tab w:val="left" w:pos="1440"/>
        </w:tabs>
      </w:pPr>
      <w:r>
        <w:tab/>
      </w:r>
      <w:r>
        <w:tab/>
      </w:r>
      <w:proofErr w:type="gramStart"/>
      <w:r w:rsidRPr="00BC02F3">
        <w:t>quantity</w:t>
      </w:r>
      <w:proofErr w:type="gramEnd"/>
      <w:r w:rsidRPr="00BC02F3">
        <w:t xml:space="preserve"> by species </w:t>
      </w:r>
    </w:p>
    <w:p w:rsidR="00FF363A" w:rsidRDefault="002B7A41" w:rsidP="00AC643B">
      <w:pPr>
        <w:tabs>
          <w:tab w:val="left" w:pos="360"/>
          <w:tab w:val="left" w:pos="720"/>
          <w:tab w:val="left" w:pos="1080"/>
          <w:tab w:val="left" w:pos="1440"/>
        </w:tabs>
      </w:pPr>
      <w:r>
        <w:tab/>
      </w:r>
      <w:r>
        <w:tab/>
      </w:r>
      <w:proofErr w:type="gramStart"/>
      <w:r w:rsidR="00BC02F3" w:rsidRPr="00BC02F3">
        <w:t>royalty</w:t>
      </w:r>
      <w:proofErr w:type="gramEnd"/>
      <w:r w:rsidR="00BC02F3" w:rsidRPr="00BC02F3">
        <w:t xml:space="preserve"> revenue </w:t>
      </w:r>
      <w:r>
        <w:t>by species</w:t>
      </w:r>
      <w:r w:rsidR="00FF363A" w:rsidRPr="00FF363A">
        <w:t xml:space="preserve"> </w:t>
      </w:r>
    </w:p>
    <w:p w:rsidR="00AC643B" w:rsidRDefault="00AC643B" w:rsidP="00AC643B">
      <w:pPr>
        <w:tabs>
          <w:tab w:val="left" w:pos="360"/>
          <w:tab w:val="left" w:pos="720"/>
          <w:tab w:val="left" w:pos="1080"/>
          <w:tab w:val="left" w:pos="1440"/>
        </w:tabs>
        <w:rPr>
          <w:u w:val="single"/>
        </w:rPr>
      </w:pPr>
      <w:r w:rsidRPr="00AC643B">
        <w:rPr>
          <w:u w:val="single"/>
        </w:rPr>
        <w:t>Capital expenditures and materials usage</w:t>
      </w:r>
    </w:p>
    <w:p w:rsidR="00FF363A" w:rsidRDefault="00C665FE" w:rsidP="00FF363A">
      <w:pPr>
        <w:tabs>
          <w:tab w:val="left" w:pos="360"/>
          <w:tab w:val="left" w:pos="720"/>
          <w:tab w:val="left" w:pos="1080"/>
          <w:tab w:val="left" w:pos="1440"/>
        </w:tabs>
      </w:pPr>
      <w:r>
        <w:t>Report c</w:t>
      </w:r>
      <w:r w:rsidR="00FF363A">
        <w:t>apital Expenditure</w:t>
      </w:r>
      <w:r>
        <w:t>s</w:t>
      </w:r>
      <w:r w:rsidR="00FF363A">
        <w:t xml:space="preserve"> </w:t>
      </w:r>
      <w:r>
        <w:t>associated with the following</w:t>
      </w:r>
    </w:p>
    <w:p w:rsidR="00AC643B" w:rsidRDefault="00FF363A" w:rsidP="00AC643B">
      <w:pPr>
        <w:tabs>
          <w:tab w:val="left" w:pos="360"/>
          <w:tab w:val="left" w:pos="720"/>
          <w:tab w:val="left" w:pos="1080"/>
          <w:tab w:val="left" w:pos="1440"/>
        </w:tabs>
      </w:pPr>
      <w:r>
        <w:tab/>
      </w:r>
      <w:r w:rsidR="00AC643B">
        <w:t>Fishing gear (nets, net electronics)</w:t>
      </w:r>
    </w:p>
    <w:p w:rsidR="00AC643B" w:rsidRDefault="00951FB2" w:rsidP="00AC643B">
      <w:pPr>
        <w:tabs>
          <w:tab w:val="left" w:pos="360"/>
          <w:tab w:val="left" w:pos="720"/>
          <w:tab w:val="left" w:pos="1080"/>
          <w:tab w:val="left" w:pos="1440"/>
        </w:tabs>
      </w:pPr>
      <w:r>
        <w:tab/>
      </w:r>
      <w:r w:rsidR="004826C3">
        <w:t>P</w:t>
      </w:r>
      <w:r w:rsidR="00AC643B">
        <w:t>rocessing equipment</w:t>
      </w:r>
      <w:r w:rsidR="00C665FE">
        <w:t>, including freezing and cold storage</w:t>
      </w:r>
    </w:p>
    <w:p w:rsidR="00AC643B" w:rsidRDefault="00951FB2" w:rsidP="00AC643B">
      <w:pPr>
        <w:tabs>
          <w:tab w:val="left" w:pos="360"/>
          <w:tab w:val="left" w:pos="720"/>
          <w:tab w:val="left" w:pos="1080"/>
          <w:tab w:val="left" w:pos="1440"/>
        </w:tabs>
      </w:pPr>
      <w:r>
        <w:tab/>
        <w:t>V</w:t>
      </w:r>
      <w:r w:rsidR="00AC643B">
        <w:t>essel and onboard equipment (other than fishing, processing, or storage equipment)</w:t>
      </w:r>
    </w:p>
    <w:p w:rsidR="00951FB2" w:rsidRDefault="00951FB2" w:rsidP="00AC643B">
      <w:pPr>
        <w:tabs>
          <w:tab w:val="left" w:pos="360"/>
          <w:tab w:val="left" w:pos="720"/>
          <w:tab w:val="left" w:pos="1080"/>
          <w:tab w:val="left" w:pos="1440"/>
        </w:tabs>
      </w:pPr>
      <w:r>
        <w:tab/>
        <w:t>Other capital expenditures related to vessel operations</w:t>
      </w:r>
    </w:p>
    <w:p w:rsidR="006F4A88" w:rsidRDefault="00AC643B" w:rsidP="000A3CBD">
      <w:pPr>
        <w:widowControl/>
        <w:autoSpaceDE/>
        <w:autoSpaceDN/>
        <w:adjustRightInd/>
      </w:pPr>
      <w:r>
        <w:t>Purchase LLP license(s)</w:t>
      </w:r>
      <w:r w:rsidR="00951FB2">
        <w:t xml:space="preserve"> for use on vessel</w:t>
      </w:r>
    </w:p>
    <w:p w:rsidR="00951FB2" w:rsidRDefault="00951FB2" w:rsidP="00AC643B">
      <w:pPr>
        <w:tabs>
          <w:tab w:val="left" w:pos="360"/>
          <w:tab w:val="left" w:pos="720"/>
          <w:tab w:val="left" w:pos="1080"/>
          <w:tab w:val="left" w:pos="1440"/>
        </w:tabs>
      </w:pPr>
      <w:r>
        <w:tab/>
      </w:r>
      <w:r>
        <w:tab/>
        <w:t xml:space="preserve">LLP </w:t>
      </w:r>
      <w:r w:rsidR="006C58B1">
        <w:t>Number</w:t>
      </w:r>
    </w:p>
    <w:p w:rsidR="00B31ADF" w:rsidRDefault="00951FB2" w:rsidP="00AC643B">
      <w:pPr>
        <w:tabs>
          <w:tab w:val="left" w:pos="360"/>
          <w:tab w:val="left" w:pos="720"/>
          <w:tab w:val="left" w:pos="1080"/>
          <w:tab w:val="left" w:pos="1440"/>
        </w:tabs>
      </w:pPr>
      <w:r>
        <w:tab/>
      </w:r>
      <w:r>
        <w:tab/>
        <w:t>Cost</w:t>
      </w:r>
    </w:p>
    <w:p w:rsidR="006F4A88" w:rsidRDefault="006F4A88" w:rsidP="00AC643B">
      <w:pPr>
        <w:tabs>
          <w:tab w:val="left" w:pos="360"/>
          <w:tab w:val="left" w:pos="720"/>
          <w:tab w:val="left" w:pos="1080"/>
          <w:tab w:val="left" w:pos="1440"/>
        </w:tabs>
        <w:rPr>
          <w:u w:val="single"/>
        </w:rPr>
      </w:pPr>
      <w:r w:rsidRPr="006F4A88">
        <w:rPr>
          <w:u w:val="single"/>
        </w:rPr>
        <w:t>Expenses</w:t>
      </w:r>
    </w:p>
    <w:p w:rsidR="00894BF5" w:rsidRPr="00894BF5" w:rsidRDefault="00894BF5" w:rsidP="00AC643B">
      <w:pPr>
        <w:tabs>
          <w:tab w:val="left" w:pos="360"/>
          <w:tab w:val="left" w:pos="720"/>
          <w:tab w:val="left" w:pos="1080"/>
          <w:tab w:val="left" w:pos="1440"/>
        </w:tabs>
      </w:pPr>
      <w:r>
        <w:t>Report total expenses associated with the following operating cost categories</w:t>
      </w:r>
    </w:p>
    <w:p w:rsidR="00702296" w:rsidRPr="00702296" w:rsidRDefault="0024723B" w:rsidP="00702296">
      <w:pPr>
        <w:tabs>
          <w:tab w:val="left" w:pos="360"/>
          <w:tab w:val="left" w:pos="720"/>
          <w:tab w:val="left" w:pos="1080"/>
          <w:tab w:val="left" w:pos="1440"/>
        </w:tabs>
      </w:pPr>
      <w:r>
        <w:tab/>
      </w:r>
      <w:r w:rsidR="00702296" w:rsidRPr="00702296">
        <w:t xml:space="preserve">Fishing </w:t>
      </w:r>
      <w:r w:rsidR="00951FB2">
        <w:t xml:space="preserve">(deck crew) </w:t>
      </w:r>
      <w:r w:rsidR="00702296" w:rsidRPr="00702296">
        <w:t>labor expenses (including bonuses and payroll taxes, but ex</w:t>
      </w:r>
      <w:r w:rsidR="006F4A88">
        <w:t>cluding benefits and insurance)</w:t>
      </w:r>
    </w:p>
    <w:p w:rsidR="00702296" w:rsidRPr="00702296" w:rsidRDefault="00702296" w:rsidP="00702296">
      <w:pPr>
        <w:tabs>
          <w:tab w:val="left" w:pos="360"/>
          <w:tab w:val="left" w:pos="720"/>
          <w:tab w:val="left" w:pos="1080"/>
          <w:tab w:val="left" w:pos="1440"/>
        </w:tabs>
      </w:pPr>
      <w:r w:rsidRPr="00702296">
        <w:tab/>
        <w:t>Processing labor expenses (including bonuses and payroll taxes, but excluding benefits and insurance)</w:t>
      </w:r>
    </w:p>
    <w:p w:rsidR="00702296" w:rsidRPr="00702296" w:rsidRDefault="00702296" w:rsidP="00702296">
      <w:pPr>
        <w:tabs>
          <w:tab w:val="left" w:pos="360"/>
          <w:tab w:val="left" w:pos="720"/>
          <w:tab w:val="left" w:pos="1080"/>
          <w:tab w:val="left" w:pos="1440"/>
        </w:tabs>
      </w:pPr>
      <w:r w:rsidRPr="00702296">
        <w:tab/>
        <w:t>Labor expenses for all oth</w:t>
      </w:r>
      <w:r w:rsidR="006F4A88">
        <w:t xml:space="preserve">er employees </w:t>
      </w:r>
      <w:r w:rsidR="00CB21F1">
        <w:t>a</w:t>
      </w:r>
      <w:r w:rsidR="006F4A88">
        <w:t>board the vessel</w:t>
      </w:r>
    </w:p>
    <w:p w:rsidR="00702296" w:rsidRPr="00702296" w:rsidRDefault="00702296" w:rsidP="00702296">
      <w:pPr>
        <w:tabs>
          <w:tab w:val="left" w:pos="360"/>
          <w:tab w:val="left" w:pos="720"/>
          <w:tab w:val="left" w:pos="1080"/>
          <w:tab w:val="left" w:pos="1440"/>
        </w:tabs>
      </w:pPr>
      <w:r w:rsidRPr="00702296">
        <w:tab/>
        <w:t xml:space="preserve">Food </w:t>
      </w:r>
      <w:r w:rsidR="006F4A88">
        <w:t xml:space="preserve">and provisions </w:t>
      </w:r>
      <w:r w:rsidR="004826C3">
        <w:t>(</w:t>
      </w:r>
      <w:r w:rsidR="006F4A88">
        <w:t>not paid by crew</w:t>
      </w:r>
      <w:r w:rsidR="004826C3">
        <w:t>)</w:t>
      </w:r>
    </w:p>
    <w:p w:rsidR="00702296" w:rsidRPr="00702296" w:rsidRDefault="00702296" w:rsidP="00702296">
      <w:pPr>
        <w:tabs>
          <w:tab w:val="left" w:pos="360"/>
          <w:tab w:val="left" w:pos="720"/>
          <w:tab w:val="left" w:pos="1080"/>
          <w:tab w:val="left" w:pos="1440"/>
        </w:tabs>
      </w:pPr>
      <w:r w:rsidRPr="00702296">
        <w:tab/>
      </w:r>
      <w:r w:rsidR="0024723B">
        <w:t>R</w:t>
      </w:r>
      <w:r w:rsidRPr="00702296">
        <w:t>ecruitment, travel, benefits, and other employee related costs</w:t>
      </w:r>
    </w:p>
    <w:p w:rsidR="00702296" w:rsidRPr="00702296" w:rsidRDefault="00702296" w:rsidP="00702296">
      <w:pPr>
        <w:tabs>
          <w:tab w:val="left" w:pos="360"/>
          <w:tab w:val="left" w:pos="720"/>
          <w:tab w:val="left" w:pos="1080"/>
          <w:tab w:val="left" w:pos="1440"/>
        </w:tabs>
      </w:pPr>
      <w:r w:rsidRPr="00702296">
        <w:tab/>
        <w:t>Lease expense for th</w:t>
      </w:r>
      <w:r w:rsidR="006F4A88">
        <w:t>is vessel and onboard equipment</w:t>
      </w:r>
    </w:p>
    <w:p w:rsidR="005C1048" w:rsidRDefault="00C45298" w:rsidP="00702296">
      <w:pPr>
        <w:tabs>
          <w:tab w:val="left" w:pos="360"/>
          <w:tab w:val="left" w:pos="720"/>
          <w:tab w:val="left" w:pos="1080"/>
          <w:tab w:val="left" w:pos="1440"/>
        </w:tabs>
      </w:pPr>
      <w:r>
        <w:tab/>
      </w:r>
      <w:proofErr w:type="gramStart"/>
      <w:r>
        <w:t>F</w:t>
      </w:r>
      <w:r w:rsidR="00702296" w:rsidRPr="00702296">
        <w:t>ishing gear</w:t>
      </w:r>
      <w:r>
        <w:t xml:space="preserve"> leases, repairs, and purchases</w:t>
      </w:r>
      <w:r w:rsidR="00702296" w:rsidRPr="00702296">
        <w:t xml:space="preserve"> (nets, </w:t>
      </w:r>
      <w:r w:rsidR="00CB21F1">
        <w:t>doors, cables, etc.)</w:t>
      </w:r>
      <w:proofErr w:type="gramEnd"/>
    </w:p>
    <w:p w:rsidR="00702296" w:rsidRPr="00702296" w:rsidRDefault="00C45298" w:rsidP="00702296">
      <w:pPr>
        <w:tabs>
          <w:tab w:val="left" w:pos="360"/>
          <w:tab w:val="left" w:pos="720"/>
          <w:tab w:val="left" w:pos="1080"/>
          <w:tab w:val="left" w:pos="1440"/>
        </w:tabs>
      </w:pPr>
      <w:r>
        <w:tab/>
      </w:r>
      <w:r w:rsidR="00702296" w:rsidRPr="00702296">
        <w:t xml:space="preserve">Repair and maintenance expenses for </w:t>
      </w:r>
      <w:r w:rsidR="00CB21F1">
        <w:t>vessel and processing equipment</w:t>
      </w:r>
    </w:p>
    <w:p w:rsidR="00702296" w:rsidRDefault="00702296" w:rsidP="00702296">
      <w:pPr>
        <w:tabs>
          <w:tab w:val="left" w:pos="360"/>
          <w:tab w:val="left" w:pos="720"/>
          <w:tab w:val="left" w:pos="1080"/>
          <w:tab w:val="left" w:pos="1440"/>
        </w:tabs>
      </w:pPr>
      <w:r w:rsidRPr="00702296">
        <w:tab/>
        <w:t>Freigh</w:t>
      </w:r>
      <w:r w:rsidR="00CB21F1">
        <w:t>t</w:t>
      </w:r>
      <w:r w:rsidR="00C45298">
        <w:t>,</w:t>
      </w:r>
      <w:r w:rsidR="00CB21F1">
        <w:t xml:space="preserve"> storage</w:t>
      </w:r>
      <w:r w:rsidR="00C45298">
        <w:t>,</w:t>
      </w:r>
      <w:r w:rsidR="00CB21F1">
        <w:t xml:space="preserve"> and other sales costs</w:t>
      </w:r>
      <w:r w:rsidR="00C45298">
        <w:t xml:space="preserve"> for non-FOB sales</w:t>
      </w:r>
    </w:p>
    <w:p w:rsidR="00C45298" w:rsidRPr="00702296" w:rsidRDefault="00C45298" w:rsidP="00702296">
      <w:pPr>
        <w:tabs>
          <w:tab w:val="left" w:pos="360"/>
          <w:tab w:val="left" w:pos="720"/>
          <w:tab w:val="left" w:pos="1080"/>
          <w:tab w:val="left" w:pos="1440"/>
        </w:tabs>
      </w:pPr>
      <w:r>
        <w:tab/>
        <w:t>Freight and storage costs other than for products (e.g., gear, supplies, etc.)</w:t>
      </w:r>
    </w:p>
    <w:p w:rsidR="00702296" w:rsidRPr="00702296" w:rsidRDefault="00CB21F1" w:rsidP="00702296">
      <w:pPr>
        <w:tabs>
          <w:tab w:val="left" w:pos="360"/>
          <w:tab w:val="left" w:pos="720"/>
          <w:tab w:val="left" w:pos="1080"/>
          <w:tab w:val="left" w:pos="1440"/>
        </w:tabs>
      </w:pPr>
      <w:r>
        <w:tab/>
        <w:t xml:space="preserve">Product </w:t>
      </w:r>
      <w:r w:rsidR="00757EAC">
        <w:t xml:space="preserve">and </w:t>
      </w:r>
      <w:r>
        <w:t>packaging materials</w:t>
      </w:r>
    </w:p>
    <w:p w:rsidR="00702296" w:rsidRPr="00702296" w:rsidRDefault="00CB21F1" w:rsidP="00702296">
      <w:pPr>
        <w:tabs>
          <w:tab w:val="left" w:pos="360"/>
          <w:tab w:val="left" w:pos="720"/>
          <w:tab w:val="left" w:pos="1080"/>
          <w:tab w:val="left" w:pos="1440"/>
        </w:tabs>
      </w:pPr>
      <w:r>
        <w:tab/>
        <w:t>Fuel and lubrication</w:t>
      </w:r>
    </w:p>
    <w:p w:rsidR="00702296" w:rsidRDefault="00702296" w:rsidP="00702296">
      <w:pPr>
        <w:tabs>
          <w:tab w:val="left" w:pos="360"/>
          <w:tab w:val="left" w:pos="720"/>
          <w:tab w:val="left" w:pos="1080"/>
          <w:tab w:val="left" w:pos="1440"/>
        </w:tabs>
      </w:pPr>
      <w:r w:rsidRPr="00702296">
        <w:tab/>
        <w:t>Obs</w:t>
      </w:r>
      <w:r w:rsidR="00CB21F1">
        <w:t xml:space="preserve">erver fees and </w:t>
      </w:r>
      <w:r w:rsidR="00757EAC">
        <w:t xml:space="preserve">other </w:t>
      </w:r>
      <w:r w:rsidR="00B31ADF">
        <w:t xml:space="preserve">fishery </w:t>
      </w:r>
      <w:r w:rsidR="00CB21F1">
        <w:t xml:space="preserve">monitoring </w:t>
      </w:r>
      <w:r w:rsidR="00757EAC">
        <w:t xml:space="preserve">and reporting </w:t>
      </w:r>
      <w:r w:rsidR="00CB21F1">
        <w:t>costs</w:t>
      </w:r>
    </w:p>
    <w:p w:rsidR="00C45298" w:rsidRDefault="00C45298" w:rsidP="00C45298">
      <w:pPr>
        <w:tabs>
          <w:tab w:val="left" w:pos="360"/>
          <w:tab w:val="left" w:pos="720"/>
          <w:tab w:val="left" w:pos="1080"/>
          <w:tab w:val="left" w:pos="1440"/>
        </w:tabs>
      </w:pPr>
      <w:r>
        <w:tab/>
      </w:r>
      <w:r w:rsidRPr="00702296">
        <w:t xml:space="preserve">Cooperative costs including lawyer and accountant costs, association fees, and other fees charged </w:t>
      </w:r>
    </w:p>
    <w:p w:rsidR="00C45298" w:rsidRPr="00702296" w:rsidRDefault="00C45298" w:rsidP="00C45298">
      <w:pPr>
        <w:tabs>
          <w:tab w:val="left" w:pos="360"/>
          <w:tab w:val="left" w:pos="720"/>
          <w:tab w:val="left" w:pos="1080"/>
          <w:tab w:val="left" w:pos="1440"/>
        </w:tabs>
      </w:pPr>
      <w:r>
        <w:tab/>
      </w:r>
      <w:r>
        <w:tab/>
      </w:r>
      <w:proofErr w:type="gramStart"/>
      <w:r w:rsidRPr="00702296">
        <w:t>by</w:t>
      </w:r>
      <w:proofErr w:type="gramEnd"/>
      <w:r w:rsidRPr="00702296">
        <w:t xml:space="preserve"> harvest cooperative</w:t>
      </w:r>
    </w:p>
    <w:p w:rsidR="00702296" w:rsidRPr="00702296" w:rsidRDefault="00702296" w:rsidP="00702296">
      <w:pPr>
        <w:tabs>
          <w:tab w:val="left" w:pos="360"/>
          <w:tab w:val="left" w:pos="720"/>
          <w:tab w:val="left" w:pos="1080"/>
          <w:tab w:val="left" w:pos="1440"/>
        </w:tabs>
      </w:pPr>
      <w:r w:rsidRPr="00702296">
        <w:tab/>
        <w:t>General administrative cos</w:t>
      </w:r>
      <w:r w:rsidR="00CB21F1">
        <w:t>ts</w:t>
      </w:r>
      <w:r w:rsidR="00C45298">
        <w:t xml:space="preserve"> including professional services and management fees</w:t>
      </w:r>
    </w:p>
    <w:p w:rsidR="00702296" w:rsidRDefault="00CB21F1" w:rsidP="00702296">
      <w:pPr>
        <w:tabs>
          <w:tab w:val="left" w:pos="360"/>
          <w:tab w:val="left" w:pos="720"/>
          <w:tab w:val="left" w:pos="1080"/>
          <w:tab w:val="left" w:pos="1440"/>
        </w:tabs>
      </w:pPr>
      <w:r>
        <w:tab/>
        <w:t>Insurance</w:t>
      </w:r>
      <w:r w:rsidR="00783CA8">
        <w:t xml:space="preserve"> </w:t>
      </w:r>
      <w:r w:rsidR="00783CA8" w:rsidRPr="00783CA8">
        <w:t>(vessel insurance, P&amp;I, and other insurance associated with the operation of this vessel</w:t>
      </w:r>
      <w:r w:rsidR="00783CA8">
        <w:t>)</w:t>
      </w:r>
    </w:p>
    <w:p w:rsidR="00702296" w:rsidRPr="00702296" w:rsidRDefault="00CB21F1" w:rsidP="00702296">
      <w:pPr>
        <w:tabs>
          <w:tab w:val="left" w:pos="360"/>
          <w:tab w:val="left" w:pos="720"/>
          <w:tab w:val="left" w:pos="1080"/>
          <w:tab w:val="left" w:pos="1440"/>
        </w:tabs>
      </w:pPr>
      <w:r>
        <w:tab/>
        <w:t>Fisheries landing taxes</w:t>
      </w:r>
      <w:r w:rsidR="00723190">
        <w:t xml:space="preserve"> (</w:t>
      </w:r>
      <w:r w:rsidR="001B2A73">
        <w:t>including shared fisheries b</w:t>
      </w:r>
      <w:r w:rsidR="00723190" w:rsidRPr="00723190">
        <w:t xml:space="preserve">usiness </w:t>
      </w:r>
      <w:r w:rsidR="001B2A73">
        <w:t>t</w:t>
      </w:r>
      <w:r w:rsidR="00723190" w:rsidRPr="00723190">
        <w:t xml:space="preserve">ax and </w:t>
      </w:r>
      <w:r w:rsidR="001B2A73">
        <w:t>f</w:t>
      </w:r>
      <w:r w:rsidR="00723190" w:rsidRPr="00723190">
        <w:t xml:space="preserve">ishery </w:t>
      </w:r>
      <w:r w:rsidR="001B2A73">
        <w:t>r</w:t>
      </w:r>
      <w:r w:rsidR="00723190" w:rsidRPr="00723190">
        <w:t xml:space="preserve">esource </w:t>
      </w:r>
      <w:r w:rsidR="001B2A73">
        <w:t>l</w:t>
      </w:r>
      <w:r w:rsidR="00723190" w:rsidRPr="00723190">
        <w:t xml:space="preserve">anding </w:t>
      </w:r>
      <w:r w:rsidR="001B2A73">
        <w:t>t</w:t>
      </w:r>
      <w:r w:rsidR="00723190" w:rsidRPr="00723190">
        <w:t>ax</w:t>
      </w:r>
      <w:r w:rsidR="00723190">
        <w:t>)</w:t>
      </w:r>
    </w:p>
    <w:p w:rsidR="00702296" w:rsidRPr="004D293D" w:rsidRDefault="00757EAC" w:rsidP="00702296">
      <w:pPr>
        <w:tabs>
          <w:tab w:val="left" w:pos="360"/>
          <w:tab w:val="left" w:pos="720"/>
          <w:tab w:val="left" w:pos="1080"/>
          <w:tab w:val="left" w:pos="1440"/>
        </w:tabs>
      </w:pPr>
      <w:r w:rsidRPr="004D293D">
        <w:tab/>
      </w:r>
      <w:r w:rsidR="0024723B" w:rsidRPr="004D293D">
        <w:t>T</w:t>
      </w:r>
      <w:r w:rsidR="00702296" w:rsidRPr="004D293D">
        <w:t>otal raw fish purchases</w:t>
      </w:r>
      <w:r w:rsidR="00C45298" w:rsidRPr="004D293D">
        <w:t xml:space="preserve"> from other vessels</w:t>
      </w:r>
      <w:r w:rsidR="001B2A73" w:rsidRPr="004D293D">
        <w:t xml:space="preserve"> (all fisheries and species)</w:t>
      </w:r>
    </w:p>
    <w:p w:rsidR="00757EAC" w:rsidRPr="004D293D" w:rsidRDefault="00757EAC" w:rsidP="00702296">
      <w:pPr>
        <w:tabs>
          <w:tab w:val="left" w:pos="360"/>
          <w:tab w:val="left" w:pos="720"/>
          <w:tab w:val="left" w:pos="1080"/>
          <w:tab w:val="left" w:pos="1440"/>
        </w:tabs>
      </w:pPr>
      <w:r w:rsidRPr="004D293D">
        <w:tab/>
      </w:r>
      <w:r w:rsidRPr="004D293D">
        <w:tab/>
      </w:r>
      <w:r w:rsidR="00013454" w:rsidRPr="004D293D">
        <w:t>Metric tons</w:t>
      </w:r>
    </w:p>
    <w:p w:rsidR="00757EAC" w:rsidRPr="004D293D" w:rsidRDefault="00757EAC" w:rsidP="00702296">
      <w:pPr>
        <w:tabs>
          <w:tab w:val="left" w:pos="360"/>
          <w:tab w:val="left" w:pos="720"/>
          <w:tab w:val="left" w:pos="1080"/>
          <w:tab w:val="left" w:pos="1440"/>
        </w:tabs>
      </w:pPr>
      <w:r w:rsidRPr="004D293D">
        <w:tab/>
      </w:r>
      <w:r w:rsidRPr="004D293D">
        <w:tab/>
        <w:t>Cost</w:t>
      </w:r>
    </w:p>
    <w:p w:rsidR="005465DA" w:rsidRPr="004D293D" w:rsidRDefault="00C45298" w:rsidP="00702296">
      <w:pPr>
        <w:tabs>
          <w:tab w:val="left" w:pos="360"/>
          <w:tab w:val="left" w:pos="720"/>
          <w:tab w:val="left" w:pos="1080"/>
          <w:tab w:val="left" w:pos="1440"/>
        </w:tabs>
      </w:pPr>
      <w:r w:rsidRPr="004D293D">
        <w:tab/>
      </w:r>
      <w:r w:rsidR="001B2A73" w:rsidRPr="004D293D">
        <w:t>Q</w:t>
      </w:r>
      <w:r w:rsidRPr="004D293D">
        <w:t xml:space="preserve">uantity </w:t>
      </w:r>
      <w:r w:rsidR="001B2A73" w:rsidRPr="004D293D">
        <w:t>and royalty costs for</w:t>
      </w:r>
      <w:r w:rsidRPr="004D293D">
        <w:t xml:space="preserve"> QS </w:t>
      </w:r>
      <w:r w:rsidR="001B2A73" w:rsidRPr="004D293D">
        <w:t>leased from other vessels</w:t>
      </w:r>
      <w:r w:rsidR="005465DA" w:rsidRPr="004D293D">
        <w:t xml:space="preserve"> by species</w:t>
      </w:r>
    </w:p>
    <w:p w:rsidR="005465DA" w:rsidRPr="004D293D" w:rsidRDefault="005465DA" w:rsidP="00702296">
      <w:pPr>
        <w:tabs>
          <w:tab w:val="left" w:pos="360"/>
          <w:tab w:val="left" w:pos="720"/>
          <w:tab w:val="left" w:pos="1080"/>
          <w:tab w:val="left" w:pos="1440"/>
        </w:tabs>
      </w:pPr>
      <w:r w:rsidRPr="004D293D">
        <w:tab/>
      </w:r>
      <w:r w:rsidRPr="004D293D">
        <w:tab/>
        <w:t>Quantity of QS (</w:t>
      </w:r>
      <w:proofErr w:type="spellStart"/>
      <w:r w:rsidRPr="004D293D">
        <w:t>mt</w:t>
      </w:r>
      <w:proofErr w:type="spellEnd"/>
      <w:r w:rsidRPr="004D293D">
        <w:t>)</w:t>
      </w:r>
    </w:p>
    <w:p w:rsidR="00702296" w:rsidRPr="004D293D" w:rsidRDefault="005465DA" w:rsidP="00702296">
      <w:pPr>
        <w:tabs>
          <w:tab w:val="left" w:pos="360"/>
          <w:tab w:val="left" w:pos="720"/>
          <w:tab w:val="left" w:pos="1080"/>
          <w:tab w:val="left" w:pos="1440"/>
        </w:tabs>
      </w:pPr>
      <w:r w:rsidRPr="004D293D">
        <w:tab/>
      </w:r>
      <w:r w:rsidRPr="004D293D">
        <w:tab/>
        <w:t>Cost</w:t>
      </w:r>
      <w:r w:rsidR="001B2A73" w:rsidRPr="004D293D">
        <w:t xml:space="preserve"> </w:t>
      </w:r>
    </w:p>
    <w:p w:rsidR="00B31ADF" w:rsidRPr="004D293D" w:rsidRDefault="00702296" w:rsidP="00702296">
      <w:pPr>
        <w:tabs>
          <w:tab w:val="left" w:pos="360"/>
          <w:tab w:val="left" w:pos="720"/>
          <w:tab w:val="left" w:pos="1080"/>
          <w:tab w:val="left" w:pos="1440"/>
        </w:tabs>
      </w:pPr>
      <w:r w:rsidRPr="004D293D">
        <w:rPr>
          <w:u w:val="single"/>
        </w:rPr>
        <w:t>Labo</w:t>
      </w:r>
      <w:r w:rsidR="00B31ADF" w:rsidRPr="004D293D">
        <w:rPr>
          <w:u w:val="single"/>
        </w:rPr>
        <w:t>r</w:t>
      </w:r>
      <w:r w:rsidR="0024723B" w:rsidRPr="004D293D">
        <w:tab/>
      </w:r>
    </w:p>
    <w:p w:rsidR="00013454" w:rsidRPr="004D293D" w:rsidRDefault="003300D6" w:rsidP="00702296">
      <w:pPr>
        <w:tabs>
          <w:tab w:val="left" w:pos="360"/>
          <w:tab w:val="left" w:pos="720"/>
          <w:tab w:val="left" w:pos="1080"/>
          <w:tab w:val="left" w:pos="1440"/>
        </w:tabs>
      </w:pPr>
      <w:r w:rsidRPr="004D293D">
        <w:t>A</w:t>
      </w:r>
      <w:r w:rsidR="00013454" w:rsidRPr="004D293D">
        <w:t>verage and total number of individuals employed onboard</w:t>
      </w:r>
      <w:r w:rsidR="00B31ADF" w:rsidRPr="004D293D">
        <w:tab/>
      </w:r>
    </w:p>
    <w:p w:rsidR="00702296" w:rsidRPr="004D293D" w:rsidRDefault="00013454" w:rsidP="00702296">
      <w:pPr>
        <w:tabs>
          <w:tab w:val="left" w:pos="360"/>
          <w:tab w:val="left" w:pos="720"/>
          <w:tab w:val="left" w:pos="1080"/>
          <w:tab w:val="left" w:pos="1440"/>
        </w:tabs>
      </w:pPr>
      <w:r w:rsidRPr="004D293D">
        <w:tab/>
      </w:r>
      <w:r w:rsidR="005465DA" w:rsidRPr="004D293D">
        <w:t>Fishing (deck crew)</w:t>
      </w:r>
    </w:p>
    <w:p w:rsidR="005465DA" w:rsidRPr="004D293D" w:rsidRDefault="0024723B" w:rsidP="00C6682E">
      <w:pPr>
        <w:tabs>
          <w:tab w:val="left" w:pos="360"/>
          <w:tab w:val="left" w:pos="720"/>
          <w:tab w:val="left" w:pos="1080"/>
          <w:tab w:val="left" w:pos="1440"/>
        </w:tabs>
      </w:pPr>
      <w:r w:rsidRPr="004D293D">
        <w:tab/>
      </w:r>
      <w:r w:rsidR="005465DA" w:rsidRPr="004D293D">
        <w:t>Processing</w:t>
      </w:r>
    </w:p>
    <w:p w:rsidR="005465DA" w:rsidRPr="004D293D" w:rsidRDefault="005465DA" w:rsidP="00C6682E">
      <w:pPr>
        <w:tabs>
          <w:tab w:val="left" w:pos="360"/>
          <w:tab w:val="left" w:pos="720"/>
          <w:tab w:val="left" w:pos="1080"/>
          <w:tab w:val="left" w:pos="1440"/>
        </w:tabs>
      </w:pPr>
      <w:r w:rsidRPr="004D293D">
        <w:tab/>
        <w:t>All other employees onboard the vessel</w:t>
      </w:r>
    </w:p>
    <w:p w:rsidR="00C6682E" w:rsidRPr="004D293D" w:rsidRDefault="00EA4C41" w:rsidP="00C6682E">
      <w:pPr>
        <w:tabs>
          <w:tab w:val="left" w:pos="360"/>
          <w:tab w:val="left" w:pos="720"/>
          <w:tab w:val="left" w:pos="1080"/>
          <w:tab w:val="left" w:pos="1440"/>
        </w:tabs>
      </w:pPr>
      <w:r w:rsidRPr="004D293D">
        <w:t>A</w:t>
      </w:r>
      <w:r w:rsidR="005465DA" w:rsidRPr="004D293D">
        <w:t xml:space="preserve">verage </w:t>
      </w:r>
      <w:r w:rsidR="00C6682E" w:rsidRPr="004D293D">
        <w:t xml:space="preserve">hours per day a typical processing line employee worked  </w:t>
      </w:r>
    </w:p>
    <w:p w:rsidR="00C6682E" w:rsidRPr="004D293D" w:rsidRDefault="005C1048" w:rsidP="00071713">
      <w:pPr>
        <w:tabs>
          <w:tab w:val="left" w:pos="360"/>
          <w:tab w:val="left" w:pos="720"/>
          <w:tab w:val="left" w:pos="1080"/>
          <w:tab w:val="left" w:pos="1440"/>
        </w:tabs>
      </w:pPr>
      <w:r w:rsidRPr="004D293D">
        <w:t xml:space="preserve">Indicate if </w:t>
      </w:r>
      <w:r w:rsidR="00C6682E" w:rsidRPr="004D293D">
        <w:t>the vessel use</w:t>
      </w:r>
      <w:r w:rsidR="00071713" w:rsidRPr="004D293D">
        <w:t>d</w:t>
      </w:r>
      <w:r w:rsidR="00C6682E" w:rsidRPr="004D293D">
        <w:t xml:space="preserve"> a crew or revenue share system to pay crew </w:t>
      </w:r>
    </w:p>
    <w:p w:rsidR="00C6682E" w:rsidRPr="004D293D" w:rsidRDefault="00071713" w:rsidP="00071713">
      <w:pPr>
        <w:tabs>
          <w:tab w:val="left" w:pos="360"/>
          <w:tab w:val="left" w:pos="720"/>
          <w:tab w:val="left" w:pos="1080"/>
          <w:tab w:val="left" w:pos="1440"/>
        </w:tabs>
      </w:pPr>
      <w:r w:rsidRPr="004D293D">
        <w:tab/>
      </w:r>
      <w:r w:rsidRPr="004D293D">
        <w:tab/>
      </w:r>
      <w:r w:rsidR="00C6682E" w:rsidRPr="004D293D">
        <w:t>To pay some processing crew</w:t>
      </w:r>
    </w:p>
    <w:p w:rsidR="00C6682E" w:rsidRPr="004D293D" w:rsidRDefault="00071713" w:rsidP="00C6682E">
      <w:pPr>
        <w:tabs>
          <w:tab w:val="left" w:pos="360"/>
          <w:tab w:val="left" w:pos="720"/>
          <w:tab w:val="left" w:pos="1080"/>
          <w:tab w:val="left" w:pos="1440"/>
        </w:tabs>
      </w:pPr>
      <w:r w:rsidRPr="004D293D">
        <w:tab/>
      </w:r>
      <w:r w:rsidRPr="004D293D">
        <w:tab/>
      </w:r>
      <w:r w:rsidR="00C6682E" w:rsidRPr="004D293D">
        <w:t>To pay all processing crew</w:t>
      </w:r>
    </w:p>
    <w:p w:rsidR="00C6682E" w:rsidRPr="004D293D" w:rsidRDefault="00071713" w:rsidP="00C6682E">
      <w:pPr>
        <w:tabs>
          <w:tab w:val="left" w:pos="360"/>
          <w:tab w:val="left" w:pos="720"/>
          <w:tab w:val="left" w:pos="1080"/>
          <w:tab w:val="left" w:pos="1440"/>
        </w:tabs>
      </w:pPr>
      <w:r w:rsidRPr="004D293D">
        <w:tab/>
      </w:r>
      <w:r w:rsidRPr="004D293D">
        <w:tab/>
      </w:r>
      <w:r w:rsidR="00C6682E" w:rsidRPr="004D293D">
        <w:t>To pay some non-processing crew</w:t>
      </w:r>
    </w:p>
    <w:p w:rsidR="00C6682E" w:rsidRPr="004D293D" w:rsidRDefault="00071713" w:rsidP="00C6682E">
      <w:pPr>
        <w:tabs>
          <w:tab w:val="left" w:pos="360"/>
          <w:tab w:val="left" w:pos="720"/>
          <w:tab w:val="left" w:pos="1080"/>
          <w:tab w:val="left" w:pos="1440"/>
        </w:tabs>
      </w:pPr>
      <w:r w:rsidRPr="004D293D">
        <w:tab/>
      </w:r>
      <w:r w:rsidRPr="004D293D">
        <w:tab/>
      </w:r>
      <w:r w:rsidR="00C6682E" w:rsidRPr="004D293D">
        <w:t>To pay all non-processing crew</w:t>
      </w:r>
    </w:p>
    <w:p w:rsidR="005B1FCF" w:rsidRPr="004D293D" w:rsidRDefault="005B1FCF" w:rsidP="00C6682E">
      <w:pPr>
        <w:tabs>
          <w:tab w:val="left" w:pos="360"/>
          <w:tab w:val="left" w:pos="720"/>
          <w:tab w:val="left" w:pos="1080"/>
          <w:tab w:val="left" w:pos="1440"/>
        </w:tabs>
        <w:rPr>
          <w:u w:val="single"/>
        </w:rPr>
      </w:pPr>
      <w:r w:rsidRPr="004D293D">
        <w:rPr>
          <w:u w:val="single"/>
        </w:rPr>
        <w:t>Crew licenses and CFEC permits</w:t>
      </w:r>
    </w:p>
    <w:p w:rsidR="005B1FCF" w:rsidRPr="004D293D" w:rsidRDefault="005B1FCF" w:rsidP="00C6682E">
      <w:pPr>
        <w:tabs>
          <w:tab w:val="left" w:pos="360"/>
          <w:tab w:val="left" w:pos="720"/>
          <w:tab w:val="left" w:pos="1080"/>
          <w:tab w:val="left" w:pos="1440"/>
        </w:tabs>
      </w:pPr>
      <w:r w:rsidRPr="004D293D">
        <w:tab/>
        <w:t xml:space="preserve">For each individual who worked as a captain or harvest crew member, record either </w:t>
      </w:r>
    </w:p>
    <w:p w:rsidR="005B1FCF" w:rsidRPr="004D293D" w:rsidRDefault="005B1FCF" w:rsidP="00C6682E">
      <w:pPr>
        <w:tabs>
          <w:tab w:val="left" w:pos="360"/>
          <w:tab w:val="left" w:pos="720"/>
          <w:tab w:val="left" w:pos="1080"/>
          <w:tab w:val="left" w:pos="1440"/>
        </w:tabs>
      </w:pPr>
      <w:r w:rsidRPr="004D293D">
        <w:tab/>
      </w:r>
      <w:r w:rsidR="00BE6C41" w:rsidRPr="004D293D">
        <w:tab/>
      </w:r>
      <w:r w:rsidRPr="004D293D">
        <w:t xml:space="preserve">Alaska Commercial Crew license 7-digit number or </w:t>
      </w:r>
    </w:p>
    <w:p w:rsidR="00BE6C41" w:rsidRPr="004D293D" w:rsidRDefault="005B1FCF" w:rsidP="00C6682E">
      <w:pPr>
        <w:tabs>
          <w:tab w:val="left" w:pos="360"/>
          <w:tab w:val="left" w:pos="720"/>
          <w:tab w:val="left" w:pos="1080"/>
          <w:tab w:val="left" w:pos="1440"/>
        </w:tabs>
      </w:pPr>
      <w:r w:rsidRPr="004D293D">
        <w:tab/>
      </w:r>
      <w:r w:rsidR="00BE6C41" w:rsidRPr="004D293D">
        <w:tab/>
      </w:r>
      <w:r w:rsidRPr="004D293D">
        <w:t xml:space="preserve">CFEC gear </w:t>
      </w:r>
      <w:proofErr w:type="gramStart"/>
      <w:r w:rsidRPr="004D293D">
        <w:t>operator permit</w:t>
      </w:r>
      <w:proofErr w:type="gramEnd"/>
      <w:r w:rsidRPr="004D293D">
        <w:t xml:space="preserve"> number</w:t>
      </w:r>
    </w:p>
    <w:p w:rsidR="005B1FCF" w:rsidRPr="004D293D" w:rsidRDefault="00BE6C41" w:rsidP="00C6682E">
      <w:pPr>
        <w:tabs>
          <w:tab w:val="left" w:pos="360"/>
          <w:tab w:val="left" w:pos="720"/>
          <w:tab w:val="left" w:pos="1080"/>
          <w:tab w:val="left" w:pos="1440"/>
        </w:tabs>
      </w:pPr>
      <w:r w:rsidRPr="004D293D">
        <w:tab/>
      </w:r>
      <w:r w:rsidR="005B1FCF" w:rsidRPr="004D293D">
        <w:t>Do not record more than one license or</w:t>
      </w:r>
      <w:r w:rsidRPr="004D293D">
        <w:t xml:space="preserve"> </w:t>
      </w:r>
      <w:r w:rsidR="005B1FCF" w:rsidRPr="004D293D">
        <w:t>permit number for any individual.</w:t>
      </w:r>
    </w:p>
    <w:p w:rsidR="003300D6" w:rsidRPr="004D293D" w:rsidRDefault="003300D6" w:rsidP="004C79AC">
      <w:pPr>
        <w:rPr>
          <w:sz w:val="24"/>
          <w:szCs w:val="24"/>
          <w:lang w:val="en-CA"/>
        </w:rPr>
      </w:pPr>
    </w:p>
    <w:p w:rsidR="002468D4" w:rsidRDefault="002468D4" w:rsidP="004C79AC">
      <w:pPr>
        <w:rPr>
          <w:sz w:val="24"/>
          <w:szCs w:val="24"/>
          <w:lang w:val="en-CA"/>
        </w:rPr>
      </w:pPr>
      <w:r>
        <w:rPr>
          <w:sz w:val="24"/>
          <w:szCs w:val="24"/>
          <w:lang w:val="en-CA"/>
        </w:rPr>
        <w:lastRenderedPageBreak/>
        <w:t xml:space="preserve">The burden hours </w:t>
      </w:r>
      <w:r w:rsidR="008C7305">
        <w:rPr>
          <w:sz w:val="24"/>
          <w:szCs w:val="24"/>
          <w:lang w:val="en-CA"/>
        </w:rPr>
        <w:t>are</w:t>
      </w:r>
      <w:r>
        <w:rPr>
          <w:sz w:val="24"/>
          <w:szCs w:val="24"/>
          <w:lang w:val="en-CA"/>
        </w:rPr>
        <w:t xml:space="preserve"> increased from 20 to 22 hr because additional questions are added to the EDR.</w:t>
      </w:r>
      <w:r w:rsidR="001C7372">
        <w:rPr>
          <w:sz w:val="24"/>
          <w:szCs w:val="24"/>
          <w:lang w:val="en-CA"/>
        </w:rPr>
        <w:t xml:space="preserve">  The average 22 hours includes the submittal of the entire EDR, the submittal of the certification pages only, and </w:t>
      </w:r>
      <w:r w:rsidR="00123173">
        <w:rPr>
          <w:sz w:val="24"/>
          <w:szCs w:val="24"/>
          <w:lang w:val="en-CA"/>
        </w:rPr>
        <w:t xml:space="preserve">submittal of </w:t>
      </w:r>
      <w:r w:rsidR="001C7372">
        <w:rPr>
          <w:sz w:val="24"/>
          <w:szCs w:val="24"/>
          <w:lang w:val="en-CA"/>
        </w:rPr>
        <w:t xml:space="preserve">response to questions from an auditor. </w:t>
      </w:r>
    </w:p>
    <w:p w:rsidR="00123173" w:rsidRDefault="00123173">
      <w:pPr>
        <w:widowControl/>
        <w:autoSpaceDE/>
        <w:autoSpaceDN/>
        <w:adjustRightInd/>
        <w:rPr>
          <w:sz w:val="24"/>
          <w:szCs w:val="24"/>
          <w:lang w:val="en-CA"/>
        </w:rPr>
      </w:pPr>
    </w:p>
    <w:tbl>
      <w:tblPr>
        <w:tblW w:w="0" w:type="auto"/>
        <w:jc w:val="center"/>
        <w:tblInd w:w="1350" w:type="dxa"/>
        <w:tblLayout w:type="fixed"/>
        <w:tblCellMar>
          <w:left w:w="100" w:type="dxa"/>
          <w:right w:w="100" w:type="dxa"/>
        </w:tblCellMar>
        <w:tblLook w:val="0000" w:firstRow="0" w:lastRow="0" w:firstColumn="0" w:lastColumn="0" w:noHBand="0" w:noVBand="0"/>
      </w:tblPr>
      <w:tblGrid>
        <w:gridCol w:w="4107"/>
        <w:gridCol w:w="1440"/>
      </w:tblGrid>
      <w:tr w:rsidR="00B31FD8" w:rsidTr="00E01195">
        <w:trPr>
          <w:cantSplit/>
          <w:jc w:val="center"/>
        </w:trPr>
        <w:tc>
          <w:tcPr>
            <w:tcW w:w="5547" w:type="dxa"/>
            <w:gridSpan w:val="2"/>
            <w:tcBorders>
              <w:top w:val="single" w:sz="6" w:space="0" w:color="000000"/>
              <w:left w:val="single" w:sz="6" w:space="0" w:color="000000"/>
              <w:right w:val="single" w:sz="6" w:space="0" w:color="000000"/>
            </w:tcBorders>
          </w:tcPr>
          <w:p w:rsidR="00B31FD8" w:rsidRDefault="00DA419B" w:rsidP="00F142C1">
            <w:pPr>
              <w:rPr>
                <w:b/>
              </w:rPr>
            </w:pPr>
            <w:r>
              <w:rPr>
                <w:sz w:val="24"/>
                <w:szCs w:val="24"/>
              </w:rPr>
              <w:br w:type="page"/>
            </w:r>
            <w:r w:rsidR="00080C10" w:rsidRPr="00080C10">
              <w:rPr>
                <w:b/>
              </w:rPr>
              <w:t>Groundfish Trawl Catcher/Processor EDR</w:t>
            </w:r>
            <w:r w:rsidR="00080C10">
              <w:rPr>
                <w:b/>
              </w:rPr>
              <w:t>,</w:t>
            </w:r>
            <w:r w:rsidR="00B31FD8">
              <w:rPr>
                <w:b/>
              </w:rPr>
              <w:t xml:space="preserve"> Respondent</w:t>
            </w:r>
            <w:r w:rsidR="00C34511">
              <w:rPr>
                <w:b/>
              </w:rPr>
              <w:t>s</w:t>
            </w:r>
          </w:p>
        </w:tc>
      </w:tr>
      <w:tr w:rsidR="00B31FD8" w:rsidTr="00E01195">
        <w:trPr>
          <w:cantSplit/>
          <w:jc w:val="center"/>
        </w:trPr>
        <w:tc>
          <w:tcPr>
            <w:tcW w:w="4107" w:type="dxa"/>
            <w:tcBorders>
              <w:top w:val="single" w:sz="6" w:space="0" w:color="000000"/>
              <w:left w:val="single" w:sz="6" w:space="0" w:color="000000"/>
              <w:bottom w:val="single" w:sz="6" w:space="0" w:color="000000"/>
            </w:tcBorders>
          </w:tcPr>
          <w:p w:rsidR="00B31FD8" w:rsidRDefault="00B31FD8" w:rsidP="001B79CA">
            <w:pPr>
              <w:rPr>
                <w:b/>
              </w:rPr>
            </w:pPr>
            <w:r w:rsidRPr="00B31FD8">
              <w:rPr>
                <w:b/>
              </w:rPr>
              <w:t>Number of respondents</w:t>
            </w:r>
            <w:r w:rsidR="00773883">
              <w:rPr>
                <w:b/>
              </w:rPr>
              <w:t xml:space="preserve"> </w:t>
            </w:r>
          </w:p>
          <w:p w:rsidR="00B31FD8" w:rsidRDefault="00B31FD8" w:rsidP="001B79CA">
            <w:pPr>
              <w:rPr>
                <w:b/>
              </w:rPr>
            </w:pPr>
            <w:r>
              <w:rPr>
                <w:b/>
              </w:rPr>
              <w:t>Total annual responses</w:t>
            </w:r>
            <w:r w:rsidR="00773883">
              <w:rPr>
                <w:b/>
              </w:rPr>
              <w:t xml:space="preserve"> </w:t>
            </w:r>
          </w:p>
          <w:p w:rsidR="00B31FD8" w:rsidRDefault="00B31FD8" w:rsidP="00B31FD8">
            <w:r>
              <w:rPr>
                <w:b/>
              </w:rPr>
              <w:t xml:space="preserve">   </w:t>
            </w:r>
            <w:r>
              <w:t>Frequency of response</w:t>
            </w:r>
            <w:r w:rsidR="00773883">
              <w:t xml:space="preserve"> </w:t>
            </w:r>
            <w:r w:rsidR="00762220">
              <w:t>= 1</w:t>
            </w:r>
          </w:p>
          <w:p w:rsidR="00B31FD8" w:rsidRPr="00B31FD8" w:rsidRDefault="00B31FD8" w:rsidP="001B79CA">
            <w:pPr>
              <w:rPr>
                <w:b/>
              </w:rPr>
            </w:pPr>
            <w:r w:rsidRPr="00B31FD8">
              <w:rPr>
                <w:b/>
              </w:rPr>
              <w:t xml:space="preserve">Total burden hours </w:t>
            </w:r>
          </w:p>
          <w:p w:rsidR="00D45A42" w:rsidRDefault="00B31FD8" w:rsidP="001B79CA">
            <w:r>
              <w:t xml:space="preserve">   Time per response</w:t>
            </w:r>
            <w:r w:rsidR="00FD158F">
              <w:t xml:space="preserve"> = </w:t>
            </w:r>
            <w:r w:rsidR="00C76DC0">
              <w:t>2</w:t>
            </w:r>
            <w:r w:rsidR="007F0D63">
              <w:t>2</w:t>
            </w:r>
            <w:r w:rsidR="003E1824">
              <w:t xml:space="preserve"> hr</w:t>
            </w:r>
            <w:r w:rsidR="00E73462">
              <w:t xml:space="preserve"> </w:t>
            </w:r>
          </w:p>
          <w:p w:rsidR="00B31FD8" w:rsidRDefault="00B31FD8" w:rsidP="001B79CA">
            <w:pPr>
              <w:rPr>
                <w:bCs/>
              </w:rPr>
            </w:pPr>
            <w:r>
              <w:rPr>
                <w:b/>
              </w:rPr>
              <w:t>Total personnel cost</w:t>
            </w:r>
            <w:r>
              <w:rPr>
                <w:bCs/>
              </w:rPr>
              <w:t xml:space="preserve">  ($</w:t>
            </w:r>
            <w:r w:rsidR="0003487F">
              <w:rPr>
                <w:bCs/>
              </w:rPr>
              <w:t>37</w:t>
            </w:r>
            <w:r w:rsidR="00077B1F">
              <w:rPr>
                <w:bCs/>
              </w:rPr>
              <w:t>/hr</w:t>
            </w:r>
            <w:r>
              <w:rPr>
                <w:bCs/>
              </w:rPr>
              <w:t xml:space="preserve"> x </w:t>
            </w:r>
            <w:r w:rsidR="001C7372">
              <w:rPr>
                <w:bCs/>
              </w:rPr>
              <w:t>550</w:t>
            </w:r>
            <w:r>
              <w:rPr>
                <w:bCs/>
              </w:rPr>
              <w:t>)</w:t>
            </w:r>
          </w:p>
          <w:p w:rsidR="00D25161" w:rsidRPr="009D3757" w:rsidRDefault="00D25161" w:rsidP="00D25161">
            <w:r>
              <w:rPr>
                <w:b/>
              </w:rPr>
              <w:t xml:space="preserve">Total miscellaneous costs </w:t>
            </w:r>
            <w:r>
              <w:t>(24.50)</w:t>
            </w:r>
          </w:p>
          <w:p w:rsidR="00D25161" w:rsidRDefault="00D25161" w:rsidP="00D25161">
            <w:r>
              <w:rPr>
                <w:b/>
              </w:rPr>
              <w:t xml:space="preserve">   </w:t>
            </w:r>
            <w:r>
              <w:t>Photocopying ($0.05 x 14 pp x 25 = 17.50)</w:t>
            </w:r>
          </w:p>
          <w:p w:rsidR="00D25161" w:rsidRDefault="00D25161" w:rsidP="00D25161">
            <w:r>
              <w:t xml:space="preserve">   Online (0.05 x 22 = 1.10)</w:t>
            </w:r>
          </w:p>
          <w:p w:rsidR="00D25161" w:rsidRDefault="00D25161" w:rsidP="00D25161">
            <w:r>
              <w:t xml:space="preserve">   Mail (0.45 x 2 = 0.90)</w:t>
            </w:r>
          </w:p>
          <w:p w:rsidR="000F502D" w:rsidRDefault="00D25161" w:rsidP="00D25161">
            <w:r>
              <w:t xml:space="preserve">   Fax ($5 x 1 = 5)</w:t>
            </w:r>
          </w:p>
        </w:tc>
        <w:tc>
          <w:tcPr>
            <w:tcW w:w="1440" w:type="dxa"/>
            <w:tcBorders>
              <w:top w:val="single" w:sz="6" w:space="0" w:color="000000"/>
              <w:left w:val="single" w:sz="6" w:space="0" w:color="000000"/>
              <w:bottom w:val="single" w:sz="6" w:space="0" w:color="000000"/>
              <w:right w:val="single" w:sz="6" w:space="0" w:color="000000"/>
            </w:tcBorders>
          </w:tcPr>
          <w:p w:rsidR="00B31FD8" w:rsidRDefault="001C7372" w:rsidP="00941459">
            <w:pPr>
              <w:jc w:val="right"/>
              <w:rPr>
                <w:b/>
              </w:rPr>
            </w:pPr>
            <w:r>
              <w:rPr>
                <w:b/>
              </w:rPr>
              <w:t>25</w:t>
            </w:r>
          </w:p>
          <w:p w:rsidR="00E73462" w:rsidRDefault="001C7372" w:rsidP="00941459">
            <w:pPr>
              <w:jc w:val="right"/>
              <w:rPr>
                <w:b/>
              </w:rPr>
            </w:pPr>
            <w:r>
              <w:rPr>
                <w:b/>
              </w:rPr>
              <w:t>25</w:t>
            </w:r>
          </w:p>
          <w:p w:rsidR="00E73462" w:rsidRDefault="00E73462" w:rsidP="00941459">
            <w:pPr>
              <w:jc w:val="right"/>
              <w:rPr>
                <w:b/>
              </w:rPr>
            </w:pPr>
          </w:p>
          <w:p w:rsidR="00D45A42" w:rsidRDefault="001C7372" w:rsidP="00941459">
            <w:pPr>
              <w:jc w:val="right"/>
              <w:rPr>
                <w:b/>
              </w:rPr>
            </w:pPr>
            <w:r>
              <w:rPr>
                <w:b/>
              </w:rPr>
              <w:t>550</w:t>
            </w:r>
            <w:r w:rsidR="007B7A6E">
              <w:rPr>
                <w:b/>
              </w:rPr>
              <w:t xml:space="preserve"> </w:t>
            </w:r>
            <w:proofErr w:type="spellStart"/>
            <w:r w:rsidR="00D45A42">
              <w:rPr>
                <w:b/>
              </w:rPr>
              <w:t>hr</w:t>
            </w:r>
            <w:r w:rsidR="00DD4AE3">
              <w:rPr>
                <w:b/>
              </w:rPr>
              <w:t>s</w:t>
            </w:r>
            <w:proofErr w:type="spellEnd"/>
          </w:p>
          <w:p w:rsidR="00D45A42" w:rsidRDefault="00D45A42" w:rsidP="00941459">
            <w:pPr>
              <w:jc w:val="right"/>
              <w:rPr>
                <w:b/>
              </w:rPr>
            </w:pPr>
          </w:p>
          <w:p w:rsidR="001C7372" w:rsidRDefault="00FD158F" w:rsidP="001C7372">
            <w:pPr>
              <w:jc w:val="right"/>
              <w:rPr>
                <w:b/>
              </w:rPr>
            </w:pPr>
            <w:r>
              <w:rPr>
                <w:b/>
              </w:rPr>
              <w:t>$</w:t>
            </w:r>
            <w:r w:rsidR="0003487F">
              <w:rPr>
                <w:b/>
              </w:rPr>
              <w:t>20,350</w:t>
            </w:r>
          </w:p>
          <w:p w:rsidR="00D73AB8" w:rsidRPr="00D45A42" w:rsidRDefault="00D73AB8" w:rsidP="00D25161">
            <w:pPr>
              <w:jc w:val="right"/>
            </w:pPr>
            <w:r>
              <w:rPr>
                <w:b/>
              </w:rPr>
              <w:t>$</w:t>
            </w:r>
            <w:r w:rsidR="00D25161">
              <w:rPr>
                <w:b/>
              </w:rPr>
              <w:t>25</w:t>
            </w:r>
          </w:p>
        </w:tc>
      </w:tr>
    </w:tbl>
    <w:p w:rsidR="00785ED9" w:rsidRDefault="00785ED9" w:rsidP="00B31FD8"/>
    <w:p w:rsidR="00C34511" w:rsidRDefault="00C34511" w:rsidP="00B31FD8">
      <w:pPr>
        <w:rPr>
          <w:sz w:val="24"/>
          <w:szCs w:val="24"/>
        </w:rPr>
      </w:pPr>
      <w:r w:rsidRPr="00275FBE">
        <w:rPr>
          <w:sz w:val="24"/>
          <w:szCs w:val="24"/>
        </w:rPr>
        <w:t xml:space="preserve">The cost to implement the </w:t>
      </w:r>
      <w:r w:rsidR="00EF62B9">
        <w:rPr>
          <w:sz w:val="24"/>
          <w:szCs w:val="24"/>
        </w:rPr>
        <w:t xml:space="preserve">revised </w:t>
      </w:r>
      <w:r w:rsidRPr="00275FBE">
        <w:rPr>
          <w:sz w:val="24"/>
          <w:szCs w:val="24"/>
        </w:rPr>
        <w:t xml:space="preserve">catcher/processor EDR </w:t>
      </w:r>
      <w:r w:rsidR="00FB715B">
        <w:rPr>
          <w:sz w:val="24"/>
          <w:szCs w:val="24"/>
        </w:rPr>
        <w:t>w</w:t>
      </w:r>
      <w:r w:rsidRPr="00275FBE">
        <w:rPr>
          <w:sz w:val="24"/>
          <w:szCs w:val="24"/>
        </w:rPr>
        <w:t xml:space="preserve">ould be minimal, because </w:t>
      </w:r>
      <w:r w:rsidR="00275FBE">
        <w:rPr>
          <w:sz w:val="24"/>
          <w:szCs w:val="24"/>
        </w:rPr>
        <w:t>NMFS</w:t>
      </w:r>
      <w:r w:rsidRPr="00275FBE">
        <w:rPr>
          <w:sz w:val="24"/>
          <w:szCs w:val="24"/>
        </w:rPr>
        <w:t xml:space="preserve"> is already collecting </w:t>
      </w:r>
      <w:r w:rsidR="00275FBE">
        <w:rPr>
          <w:sz w:val="24"/>
          <w:szCs w:val="24"/>
        </w:rPr>
        <w:t xml:space="preserve">most of </w:t>
      </w:r>
      <w:r w:rsidRPr="00275FBE">
        <w:rPr>
          <w:sz w:val="24"/>
          <w:szCs w:val="24"/>
        </w:rPr>
        <w:t xml:space="preserve">these data.  </w:t>
      </w:r>
      <w:r w:rsidR="00C606C1">
        <w:rPr>
          <w:sz w:val="24"/>
          <w:szCs w:val="24"/>
        </w:rPr>
        <w:t xml:space="preserve">The </w:t>
      </w:r>
      <w:r w:rsidRPr="00275FBE">
        <w:rPr>
          <w:sz w:val="24"/>
          <w:szCs w:val="24"/>
        </w:rPr>
        <w:t>addition</w:t>
      </w:r>
      <w:r w:rsidR="00C606C1">
        <w:rPr>
          <w:sz w:val="24"/>
          <w:szCs w:val="24"/>
        </w:rPr>
        <w:t xml:space="preserve"> of one</w:t>
      </w:r>
      <w:r w:rsidRPr="00275FBE">
        <w:rPr>
          <w:sz w:val="24"/>
          <w:szCs w:val="24"/>
        </w:rPr>
        <w:t xml:space="preserve"> catcher/processor will not affect the survey instrument development, staff needed to oversee the data collection, or hardware needed to store the data.  Some additional time may be required to work with the vessel owner that is added to the program</w:t>
      </w:r>
      <w:r w:rsidR="00275FBE">
        <w:rPr>
          <w:sz w:val="24"/>
          <w:szCs w:val="24"/>
        </w:rPr>
        <w:t xml:space="preserve">.  Some additional costs may </w:t>
      </w:r>
      <w:r w:rsidRPr="00275FBE">
        <w:rPr>
          <w:sz w:val="24"/>
          <w:szCs w:val="24"/>
        </w:rPr>
        <w:t>be associated with entering and verifying the additional data.  However, the marginal cost increase associated with adding that vessel should be small (estimated to be about $1,000 per year), compared to the approximately $70,000 that was spent to maintain the program in 2012.</w:t>
      </w:r>
    </w:p>
    <w:p w:rsidR="00AE09BA" w:rsidRDefault="00AE09BA" w:rsidP="00B31FD8">
      <w:pPr>
        <w:rPr>
          <w:sz w:val="24"/>
          <w:szCs w:val="24"/>
        </w:rPr>
      </w:pPr>
    </w:p>
    <w:p w:rsidR="00AE09BA" w:rsidRDefault="00AE09BA" w:rsidP="00B31FD8">
      <w:pPr>
        <w:rPr>
          <w:sz w:val="24"/>
          <w:szCs w:val="24"/>
        </w:rPr>
      </w:pPr>
      <w:r>
        <w:rPr>
          <w:sz w:val="24"/>
          <w:szCs w:val="24"/>
        </w:rPr>
        <w:t>The previous EDR instructed respondents to submit the EDR to Alaska Science Center, which was incorrect.  The EDR must be sent to Pacific States, which removes all of the Federal Government costs and burden for handling the EDR.</w:t>
      </w:r>
    </w:p>
    <w:p w:rsidR="00275FBE" w:rsidRPr="00275FBE" w:rsidRDefault="00275FBE" w:rsidP="00B31FD8">
      <w:pPr>
        <w:rPr>
          <w:sz w:val="24"/>
          <w:szCs w:val="24"/>
        </w:rPr>
      </w:pPr>
    </w:p>
    <w:tbl>
      <w:tblPr>
        <w:tblW w:w="0" w:type="auto"/>
        <w:jc w:val="center"/>
        <w:tblInd w:w="1575" w:type="dxa"/>
        <w:tblLayout w:type="fixed"/>
        <w:tblCellMar>
          <w:left w:w="100" w:type="dxa"/>
          <w:right w:w="100" w:type="dxa"/>
        </w:tblCellMar>
        <w:tblLook w:val="0000" w:firstRow="0" w:lastRow="0" w:firstColumn="0" w:lastColumn="0" w:noHBand="0" w:noVBand="0"/>
      </w:tblPr>
      <w:tblGrid>
        <w:gridCol w:w="4050"/>
        <w:gridCol w:w="1429"/>
      </w:tblGrid>
      <w:tr w:rsidR="00B31FD8" w:rsidTr="00704758">
        <w:trPr>
          <w:cantSplit/>
          <w:jc w:val="center"/>
        </w:trPr>
        <w:tc>
          <w:tcPr>
            <w:tcW w:w="5479" w:type="dxa"/>
            <w:gridSpan w:val="2"/>
            <w:tcBorders>
              <w:top w:val="single" w:sz="6" w:space="0" w:color="000000"/>
              <w:left w:val="single" w:sz="6" w:space="0" w:color="000000"/>
              <w:right w:val="single" w:sz="6" w:space="0" w:color="000000"/>
            </w:tcBorders>
          </w:tcPr>
          <w:p w:rsidR="00B31FD8" w:rsidRDefault="00F142C1" w:rsidP="00F142C1">
            <w:pPr>
              <w:rPr>
                <w:b/>
              </w:rPr>
            </w:pPr>
            <w:r>
              <w:rPr>
                <w:b/>
              </w:rPr>
              <w:t xml:space="preserve">Groundfish </w:t>
            </w:r>
            <w:r w:rsidR="00C34511">
              <w:rPr>
                <w:b/>
              </w:rPr>
              <w:t xml:space="preserve">Trawl Catcher/processor </w:t>
            </w:r>
            <w:r w:rsidR="00B31FD8">
              <w:rPr>
                <w:b/>
              </w:rPr>
              <w:t>EDR, Federal Government</w:t>
            </w:r>
          </w:p>
        </w:tc>
      </w:tr>
      <w:tr w:rsidR="00B31FD8" w:rsidTr="00704758">
        <w:trPr>
          <w:cantSplit/>
          <w:jc w:val="center"/>
        </w:trPr>
        <w:tc>
          <w:tcPr>
            <w:tcW w:w="4050" w:type="dxa"/>
            <w:tcBorders>
              <w:top w:val="single" w:sz="6" w:space="0" w:color="000000"/>
              <w:left w:val="single" w:sz="6" w:space="0" w:color="000000"/>
              <w:bottom w:val="single" w:sz="6" w:space="0" w:color="000000"/>
            </w:tcBorders>
          </w:tcPr>
          <w:p w:rsidR="00B31FD8" w:rsidRPr="00B31FD8" w:rsidRDefault="00D45A42" w:rsidP="001B79CA">
            <w:pPr>
              <w:rPr>
                <w:b/>
                <w:bCs/>
              </w:rPr>
            </w:pPr>
            <w:r>
              <w:rPr>
                <w:b/>
                <w:bCs/>
              </w:rPr>
              <w:t xml:space="preserve">Total annual </w:t>
            </w:r>
            <w:r w:rsidR="00B31FD8" w:rsidRPr="00B31FD8">
              <w:rPr>
                <w:b/>
                <w:bCs/>
              </w:rPr>
              <w:t>responses</w:t>
            </w:r>
          </w:p>
          <w:p w:rsidR="00B31FD8" w:rsidRPr="00A23F92" w:rsidRDefault="00B31FD8" w:rsidP="00A23F92">
            <w:pPr>
              <w:rPr>
                <w:b/>
              </w:rPr>
            </w:pPr>
            <w:r>
              <w:rPr>
                <w:b/>
              </w:rPr>
              <w:t>Total burden hours</w:t>
            </w:r>
          </w:p>
          <w:p w:rsidR="00B31FD8" w:rsidRDefault="00B31FD8" w:rsidP="001B79CA">
            <w:pPr>
              <w:rPr>
                <w:bCs/>
              </w:rPr>
            </w:pPr>
            <w:r>
              <w:rPr>
                <w:b/>
              </w:rPr>
              <w:t xml:space="preserve">Total personnel cost </w:t>
            </w:r>
          </w:p>
          <w:p w:rsidR="00B31FD8" w:rsidRDefault="00B31FD8" w:rsidP="001B79CA">
            <w:pPr>
              <w:rPr>
                <w:b/>
                <w:bCs/>
              </w:rPr>
            </w:pPr>
            <w:r w:rsidRPr="00B31FD8">
              <w:rPr>
                <w:b/>
                <w:bCs/>
              </w:rPr>
              <w:t>Total miscellaneous costs</w:t>
            </w:r>
          </w:p>
          <w:p w:rsidR="00275FBE" w:rsidRDefault="00275FBE" w:rsidP="001B79CA">
            <w:pPr>
              <w:rPr>
                <w:b/>
                <w:bCs/>
              </w:rPr>
            </w:pPr>
            <w:r>
              <w:rPr>
                <w:b/>
                <w:bCs/>
              </w:rPr>
              <w:t>Initial costs, adding one respondent</w:t>
            </w:r>
          </w:p>
          <w:p w:rsidR="00275FBE" w:rsidRPr="00B31FD8" w:rsidRDefault="00275FBE" w:rsidP="001B79CA">
            <w:pPr>
              <w:rPr>
                <w:b/>
              </w:rPr>
            </w:pPr>
            <w:r>
              <w:rPr>
                <w:b/>
                <w:bCs/>
              </w:rPr>
              <w:t>Maintenance costs</w:t>
            </w:r>
          </w:p>
        </w:tc>
        <w:tc>
          <w:tcPr>
            <w:tcW w:w="1429" w:type="dxa"/>
            <w:tcBorders>
              <w:top w:val="single" w:sz="6" w:space="0" w:color="000000"/>
              <w:left w:val="single" w:sz="6" w:space="0" w:color="000000"/>
              <w:bottom w:val="single" w:sz="6" w:space="0" w:color="000000"/>
              <w:right w:val="single" w:sz="6" w:space="0" w:color="000000"/>
            </w:tcBorders>
          </w:tcPr>
          <w:p w:rsidR="00B31FD8" w:rsidRPr="00881AC5" w:rsidRDefault="00A23F92" w:rsidP="00941459">
            <w:pPr>
              <w:jc w:val="right"/>
              <w:rPr>
                <w:b/>
              </w:rPr>
            </w:pPr>
            <w:r>
              <w:rPr>
                <w:b/>
              </w:rPr>
              <w:t>0</w:t>
            </w:r>
          </w:p>
          <w:p w:rsidR="00D45A42" w:rsidRPr="00881AC5" w:rsidRDefault="00275FBE" w:rsidP="00941459">
            <w:pPr>
              <w:jc w:val="right"/>
              <w:rPr>
                <w:b/>
              </w:rPr>
            </w:pPr>
            <w:r>
              <w:rPr>
                <w:b/>
              </w:rPr>
              <w:t>0</w:t>
            </w:r>
          </w:p>
          <w:p w:rsidR="00881AC5" w:rsidRPr="00881AC5" w:rsidRDefault="00A23F92" w:rsidP="00941459">
            <w:pPr>
              <w:jc w:val="right"/>
              <w:rPr>
                <w:b/>
              </w:rPr>
            </w:pPr>
            <w:r>
              <w:rPr>
                <w:b/>
              </w:rPr>
              <w:t>0</w:t>
            </w:r>
          </w:p>
          <w:p w:rsidR="00881AC5" w:rsidRDefault="00D73AB8" w:rsidP="00A23F92">
            <w:pPr>
              <w:jc w:val="right"/>
              <w:rPr>
                <w:b/>
              </w:rPr>
            </w:pPr>
            <w:r>
              <w:rPr>
                <w:b/>
              </w:rPr>
              <w:t>0</w:t>
            </w:r>
          </w:p>
          <w:p w:rsidR="00275FBE" w:rsidRDefault="00275FBE" w:rsidP="00A23F92">
            <w:pPr>
              <w:jc w:val="right"/>
              <w:rPr>
                <w:b/>
              </w:rPr>
            </w:pPr>
            <w:r>
              <w:rPr>
                <w:b/>
              </w:rPr>
              <w:t>$1,000</w:t>
            </w:r>
          </w:p>
          <w:p w:rsidR="00275FBE" w:rsidRPr="00A23F92" w:rsidRDefault="00275FBE" w:rsidP="00A23F92">
            <w:pPr>
              <w:jc w:val="right"/>
              <w:rPr>
                <w:b/>
              </w:rPr>
            </w:pPr>
            <w:r>
              <w:rPr>
                <w:b/>
              </w:rPr>
              <w:t>$70,000</w:t>
            </w:r>
          </w:p>
        </w:tc>
      </w:tr>
    </w:tbl>
    <w:p w:rsidR="00C606C1" w:rsidRDefault="00C606C1" w:rsidP="00873FB3">
      <w:pPr>
        <w:pStyle w:val="BodyText"/>
        <w:widowControl w:val="0"/>
        <w:rPr>
          <w:szCs w:val="20"/>
        </w:rPr>
      </w:pPr>
    </w:p>
    <w:p w:rsidR="005A5C2A" w:rsidRPr="005A5C2A" w:rsidRDefault="005A5C2A" w:rsidP="00873FB3">
      <w:pPr>
        <w:pStyle w:val="BodyText"/>
        <w:widowControl w:val="0"/>
        <w:rPr>
          <w:szCs w:val="20"/>
        </w:rPr>
      </w:pPr>
      <w:r>
        <w:rPr>
          <w:szCs w:val="20"/>
        </w:rPr>
        <w:t xml:space="preserve">It is anticipated that the information collected will be disseminated in aggregated and non-confidential form to the public or used to support publicly disseminated information about the Amendment 80 Program.  </w:t>
      </w:r>
      <w:r w:rsidRPr="005A5C2A">
        <w:rPr>
          <w:szCs w:val="20"/>
        </w:rPr>
        <w:t xml:space="preserve">NOAA Fisheries will retain control over the information and safeguard it from improper access, modification, and destruction, consistent with NOAA standards for confidentiality, privacy, and electronic information.  See </w:t>
      </w:r>
      <w:r w:rsidR="009704EE">
        <w:rPr>
          <w:szCs w:val="20"/>
        </w:rPr>
        <w:t>the response to Question</w:t>
      </w:r>
      <w:r w:rsidR="00F32C12">
        <w:rPr>
          <w:szCs w:val="20"/>
        </w:rPr>
        <w:t xml:space="preserve"> </w:t>
      </w:r>
      <w:r w:rsidRPr="005A5C2A">
        <w:rPr>
          <w:szCs w:val="20"/>
        </w:rPr>
        <w:t>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Section 515 of Public Law 106-554.</w:t>
      </w:r>
    </w:p>
    <w:p w:rsidR="008B26F2" w:rsidRDefault="008B26F2">
      <w:pPr>
        <w:rPr>
          <w:b/>
          <w:bCs/>
          <w:sz w:val="24"/>
          <w:szCs w:val="24"/>
        </w:rPr>
      </w:pPr>
    </w:p>
    <w:p w:rsidR="00185879" w:rsidRDefault="00185879">
      <w:pPr>
        <w:widowControl/>
        <w:autoSpaceDE/>
        <w:autoSpaceDN/>
        <w:adjustRightInd/>
        <w:rPr>
          <w:b/>
          <w:bCs/>
          <w:sz w:val="24"/>
          <w:szCs w:val="24"/>
        </w:rPr>
      </w:pPr>
      <w:r>
        <w:rPr>
          <w:b/>
          <w:bCs/>
          <w:sz w:val="24"/>
          <w:szCs w:val="24"/>
        </w:rPr>
        <w:br w:type="page"/>
      </w:r>
    </w:p>
    <w:p w:rsidR="00C556F9" w:rsidRDefault="00C556F9">
      <w:pPr>
        <w:rPr>
          <w:sz w:val="24"/>
          <w:szCs w:val="24"/>
        </w:rPr>
      </w:pPr>
      <w:r>
        <w:rPr>
          <w:b/>
          <w:bCs/>
          <w:sz w:val="24"/>
          <w:szCs w:val="24"/>
        </w:rPr>
        <w:lastRenderedPageBreak/>
        <w:t xml:space="preserve">3.  </w:t>
      </w:r>
      <w:r>
        <w:rPr>
          <w:b/>
          <w:bCs/>
          <w:sz w:val="24"/>
          <w:szCs w:val="24"/>
          <w:u w:val="single"/>
        </w:rPr>
        <w:t>Describe whether, and to what extent, the collection of information involves the use of automated, electronic, mechanical, or other technological techniques or other forms of information technology</w:t>
      </w:r>
      <w:r>
        <w:rPr>
          <w:b/>
          <w:bCs/>
          <w:sz w:val="24"/>
          <w:szCs w:val="24"/>
        </w:rPr>
        <w:t>.</w:t>
      </w:r>
    </w:p>
    <w:p w:rsidR="00C556F9" w:rsidRDefault="00C556F9">
      <w:pPr>
        <w:rPr>
          <w:sz w:val="24"/>
          <w:szCs w:val="24"/>
        </w:rPr>
      </w:pPr>
    </w:p>
    <w:p w:rsidR="005A5C2A" w:rsidRDefault="003E44A2" w:rsidP="00873FB3">
      <w:pPr>
        <w:tabs>
          <w:tab w:val="left" w:pos="-1439"/>
          <w:tab w:val="left" w:pos="-720"/>
          <w:tab w:val="left" w:pos="0"/>
          <w:tab w:val="left" w:pos="720"/>
          <w:tab w:val="left" w:pos="1440"/>
          <w:tab w:val="left" w:pos="2160"/>
          <w:tab w:val="left" w:pos="2880"/>
          <w:tab w:val="left" w:pos="3600"/>
          <w:tab w:val="left" w:pos="4320"/>
          <w:tab w:val="left" w:pos="5040"/>
          <w:tab w:val="left" w:pos="5760"/>
          <w:tab w:val="left" w:pos="6480"/>
          <w:tab w:val="left" w:pos="7196"/>
          <w:tab w:val="right" w:pos="7920"/>
        </w:tabs>
        <w:rPr>
          <w:sz w:val="24"/>
        </w:rPr>
      </w:pPr>
      <w:r>
        <w:rPr>
          <w:sz w:val="24"/>
          <w:lang w:val="en-CA"/>
        </w:rPr>
        <w:t>The E</w:t>
      </w:r>
      <w:r w:rsidR="00D12848">
        <w:rPr>
          <w:sz w:val="24"/>
          <w:lang w:val="en-CA"/>
        </w:rPr>
        <w:t>DRs may be submitted online</w:t>
      </w:r>
      <w:r w:rsidR="00123173">
        <w:rPr>
          <w:sz w:val="24"/>
          <w:lang w:val="en-CA"/>
        </w:rPr>
        <w:t xml:space="preserve"> at </w:t>
      </w:r>
      <w:hyperlink r:id="rId13" w:history="1">
        <w:r w:rsidR="00123173" w:rsidRPr="00D2291E">
          <w:rPr>
            <w:rStyle w:val="Hyperlink"/>
            <w:sz w:val="24"/>
            <w:lang w:val="en-CA"/>
          </w:rPr>
          <w:t>https://survey.psmfc.org</w:t>
        </w:r>
      </w:hyperlink>
      <w:r w:rsidR="00D12848">
        <w:rPr>
          <w:sz w:val="24"/>
          <w:lang w:val="en-CA"/>
        </w:rPr>
        <w:t xml:space="preserve">. </w:t>
      </w:r>
      <w:r w:rsidR="00123173">
        <w:rPr>
          <w:sz w:val="24"/>
          <w:lang w:val="en-CA"/>
        </w:rPr>
        <w:t xml:space="preserve"> </w:t>
      </w:r>
      <w:r>
        <w:rPr>
          <w:sz w:val="24"/>
          <w:lang w:val="en-CA"/>
        </w:rPr>
        <w:t>In addition, t</w:t>
      </w:r>
      <w:r w:rsidR="00873FB3">
        <w:rPr>
          <w:sz w:val="24"/>
          <w:lang w:val="en-CA"/>
        </w:rPr>
        <w:fldChar w:fldCharType="begin"/>
      </w:r>
      <w:r w:rsidR="00873FB3">
        <w:rPr>
          <w:sz w:val="24"/>
          <w:lang w:val="en-CA"/>
        </w:rPr>
        <w:instrText xml:space="preserve"> SEQ CHAPTER \h \r 1</w:instrText>
      </w:r>
      <w:r w:rsidR="00873FB3">
        <w:rPr>
          <w:sz w:val="24"/>
          <w:lang w:val="en-CA"/>
        </w:rPr>
        <w:fldChar w:fldCharType="end"/>
      </w:r>
      <w:r w:rsidR="00873FB3">
        <w:rPr>
          <w:sz w:val="24"/>
        </w:rPr>
        <w:t xml:space="preserve">he EDRs </w:t>
      </w:r>
      <w:proofErr w:type="gramStart"/>
      <w:r w:rsidR="006339C0">
        <w:rPr>
          <w:sz w:val="24"/>
        </w:rPr>
        <w:t>are</w:t>
      </w:r>
      <w:proofErr w:type="gramEnd"/>
      <w:r w:rsidR="006339C0">
        <w:rPr>
          <w:sz w:val="24"/>
        </w:rPr>
        <w:t xml:space="preserve"> fillable and </w:t>
      </w:r>
      <w:r w:rsidR="00873FB3">
        <w:rPr>
          <w:sz w:val="24"/>
        </w:rPr>
        <w:t xml:space="preserve">may be downloaded from </w:t>
      </w:r>
      <w:r w:rsidR="005A5C2A">
        <w:rPr>
          <w:sz w:val="24"/>
        </w:rPr>
        <w:t xml:space="preserve">the NMFS </w:t>
      </w:r>
      <w:r w:rsidR="00873FB3">
        <w:rPr>
          <w:sz w:val="24"/>
        </w:rPr>
        <w:t>web site at</w:t>
      </w:r>
      <w:r w:rsidR="006725A7">
        <w:rPr>
          <w:sz w:val="24"/>
        </w:rPr>
        <w:t xml:space="preserve"> </w:t>
      </w:r>
      <w:hyperlink r:id="rId14" w:history="1">
        <w:r w:rsidR="006725A7">
          <w:rPr>
            <w:color w:val="0000FF"/>
            <w:sz w:val="24"/>
            <w:u w:val="single"/>
          </w:rPr>
          <w:t>alaskafisheries</w:t>
        </w:r>
        <w:r w:rsidR="00873FB3">
          <w:rPr>
            <w:color w:val="0000FF"/>
            <w:sz w:val="24"/>
            <w:u w:val="single"/>
          </w:rPr>
          <w:t>.noaa.gov</w:t>
        </w:r>
      </w:hyperlink>
      <w:r w:rsidR="00873FB3">
        <w:rPr>
          <w:sz w:val="24"/>
        </w:rPr>
        <w:t xml:space="preserve">, printed, and submitted by mail or </w:t>
      </w:r>
      <w:r w:rsidR="00C24079">
        <w:rPr>
          <w:sz w:val="24"/>
        </w:rPr>
        <w:t>fax</w:t>
      </w:r>
      <w:r w:rsidR="00873FB3">
        <w:rPr>
          <w:sz w:val="24"/>
        </w:rPr>
        <w:t xml:space="preserve"> to </w:t>
      </w:r>
      <w:r w:rsidR="001F4E72">
        <w:rPr>
          <w:sz w:val="24"/>
        </w:rPr>
        <w:t>Pacific States</w:t>
      </w:r>
      <w:r w:rsidR="005A5C2A">
        <w:rPr>
          <w:sz w:val="24"/>
        </w:rPr>
        <w:t>.</w:t>
      </w:r>
      <w:r>
        <w:rPr>
          <w:sz w:val="24"/>
        </w:rPr>
        <w:t xml:space="preserve"> </w:t>
      </w:r>
    </w:p>
    <w:p w:rsidR="005A5C2A" w:rsidRDefault="005A5C2A" w:rsidP="00873FB3">
      <w:pPr>
        <w:tabs>
          <w:tab w:val="left" w:pos="-1439"/>
          <w:tab w:val="left" w:pos="-720"/>
          <w:tab w:val="left" w:pos="0"/>
          <w:tab w:val="left" w:pos="720"/>
          <w:tab w:val="left" w:pos="1440"/>
          <w:tab w:val="left" w:pos="2160"/>
          <w:tab w:val="left" w:pos="2880"/>
          <w:tab w:val="left" w:pos="3600"/>
          <w:tab w:val="left" w:pos="4320"/>
          <w:tab w:val="left" w:pos="5040"/>
          <w:tab w:val="left" w:pos="5760"/>
          <w:tab w:val="left" w:pos="6480"/>
          <w:tab w:val="left" w:pos="7196"/>
          <w:tab w:val="right" w:pos="7920"/>
        </w:tabs>
        <w:rPr>
          <w:sz w:val="24"/>
        </w:rPr>
      </w:pPr>
    </w:p>
    <w:p w:rsidR="00C556F9" w:rsidRDefault="00C556F9">
      <w:pPr>
        <w:rPr>
          <w:sz w:val="24"/>
          <w:szCs w:val="24"/>
        </w:rPr>
      </w:pPr>
      <w:r>
        <w:rPr>
          <w:b/>
          <w:bCs/>
          <w:sz w:val="24"/>
          <w:szCs w:val="24"/>
        </w:rPr>
        <w:t xml:space="preserve">4.  </w:t>
      </w:r>
      <w:r>
        <w:rPr>
          <w:b/>
          <w:bCs/>
          <w:sz w:val="24"/>
          <w:szCs w:val="24"/>
          <w:u w:val="single"/>
        </w:rPr>
        <w:t>Describe efforts to identify duplication</w:t>
      </w:r>
      <w:r>
        <w:rPr>
          <w:b/>
          <w:bCs/>
          <w:sz w:val="24"/>
          <w:szCs w:val="24"/>
        </w:rPr>
        <w:t>.</w:t>
      </w:r>
    </w:p>
    <w:p w:rsidR="00C556F9" w:rsidRDefault="00C556F9">
      <w:pPr>
        <w:rPr>
          <w:sz w:val="24"/>
          <w:szCs w:val="24"/>
        </w:rPr>
      </w:pPr>
    </w:p>
    <w:p w:rsidR="00BC23B1" w:rsidRDefault="00BC23B1" w:rsidP="00BC23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35318C">
        <w:rPr>
          <w:sz w:val="24"/>
        </w:rPr>
        <w:t>None</w:t>
      </w:r>
      <w:r>
        <w:rPr>
          <w:sz w:val="24"/>
        </w:rPr>
        <w:t xml:space="preserve"> of the information collected as part of this information collection duplicates other collections.  This information collection is part of a specialized and technical pro</w:t>
      </w:r>
      <w:r w:rsidR="002E18DA">
        <w:rPr>
          <w:sz w:val="24"/>
        </w:rPr>
        <w:t>gram that is unlike any other.</w:t>
      </w:r>
    </w:p>
    <w:p w:rsidR="006E79E9" w:rsidRDefault="006E79E9" w:rsidP="00BC23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C556F9" w:rsidRDefault="00C556F9" w:rsidP="00D17708">
      <w:pPr>
        <w:widowControl/>
        <w:autoSpaceDE/>
        <w:autoSpaceDN/>
        <w:adjustRightInd/>
        <w:rPr>
          <w:sz w:val="24"/>
          <w:szCs w:val="24"/>
        </w:rPr>
      </w:pPr>
      <w:r>
        <w:rPr>
          <w:b/>
          <w:bCs/>
          <w:sz w:val="24"/>
          <w:szCs w:val="24"/>
        </w:rPr>
        <w:t xml:space="preserve">5.  </w:t>
      </w:r>
      <w:r>
        <w:rPr>
          <w:b/>
          <w:bCs/>
          <w:sz w:val="24"/>
          <w:szCs w:val="24"/>
          <w:u w:val="single"/>
        </w:rPr>
        <w:t>If the collection of information involves small businesses or other small entities, describe the methods used to minimize burden</w:t>
      </w:r>
      <w:r>
        <w:rPr>
          <w:b/>
          <w:bCs/>
          <w:sz w:val="24"/>
          <w:szCs w:val="24"/>
        </w:rPr>
        <w:t>.</w:t>
      </w:r>
      <w:r>
        <w:rPr>
          <w:sz w:val="24"/>
          <w:szCs w:val="24"/>
        </w:rPr>
        <w:t xml:space="preserve"> </w:t>
      </w:r>
    </w:p>
    <w:p w:rsidR="000A75FB" w:rsidRDefault="000A75FB">
      <w:pPr>
        <w:rPr>
          <w:sz w:val="24"/>
          <w:szCs w:val="24"/>
        </w:rPr>
      </w:pPr>
    </w:p>
    <w:p w:rsidR="00AB13D0" w:rsidRDefault="00CC3C3E" w:rsidP="00294700">
      <w:pPr>
        <w:rPr>
          <w:sz w:val="24"/>
          <w:szCs w:val="24"/>
        </w:rPr>
      </w:pPr>
      <w:r w:rsidRPr="00CC3C3E">
        <w:rPr>
          <w:sz w:val="24"/>
          <w:szCs w:val="24"/>
        </w:rPr>
        <w:t>Based on the known affiliations and ownership of the Amendment 80 vessels, all but one of the Amendment 80 vessel owners would be categorized as large entities for the purpose of the RFA. This analysis estimates that only one small entity would be directly regulated by the proposed action. It is possible that this one small entity could be linked by company affiliation to a large entity, which may then qualify that entity as large entity, but complete information is not available to determine any such linkages.  The information collection does not impose a significant impact on small entities.</w:t>
      </w:r>
    </w:p>
    <w:p w:rsidR="005D7467" w:rsidRDefault="005D7467" w:rsidP="00294700">
      <w:pPr>
        <w:rPr>
          <w:sz w:val="24"/>
          <w:szCs w:val="24"/>
        </w:rPr>
      </w:pPr>
    </w:p>
    <w:p w:rsidR="00DD46E0" w:rsidRDefault="00DD46E0" w:rsidP="00DD46E0">
      <w:pPr>
        <w:pStyle w:val="Body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Pr>
          <w:szCs w:val="20"/>
        </w:rPr>
        <w:t xml:space="preserve">Since the Amendment 80 EDR Program has been in place, informal testing has taken place by meeting with EDR submitters to discuss ways in which the forms used to request information could be improved.  The accountants that perform the data quality audits, as well as Pacific States (who administers the data collection) also document ways in which the EDRs could be clarified and we have used this information to clarify instructions and variable definitions for this new EDR. </w:t>
      </w:r>
    </w:p>
    <w:p w:rsidR="00DD46E0" w:rsidRDefault="00DD46E0" w:rsidP="00DD46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DD46E0" w:rsidRDefault="00DD46E0" w:rsidP="00DD46E0">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In addition, the AFSC held two half-day workshops to review the Amendment 80 EDR with members of industry, and conducted a meeting with each of the two cooperatives to review the EDR.  AFSC scheduled a meeting to consult with the sole Amendment 80 catcher/processor that is not a member of a cooperative. </w:t>
      </w:r>
    </w:p>
    <w:p w:rsidR="00DD46E0" w:rsidRDefault="00DD46E0" w:rsidP="00294700">
      <w:pPr>
        <w:rPr>
          <w:sz w:val="24"/>
          <w:szCs w:val="24"/>
        </w:rPr>
      </w:pPr>
    </w:p>
    <w:p w:rsidR="007D1B94" w:rsidRDefault="001B0200" w:rsidP="00294700">
      <w:pPr>
        <w:rPr>
          <w:sz w:val="24"/>
          <w:szCs w:val="24"/>
        </w:rPr>
      </w:pPr>
      <w:r>
        <w:rPr>
          <w:sz w:val="24"/>
          <w:szCs w:val="24"/>
        </w:rPr>
        <w:t xml:space="preserve">Pacific States has created </w:t>
      </w:r>
      <w:r w:rsidR="007D1B94">
        <w:rPr>
          <w:sz w:val="24"/>
          <w:szCs w:val="24"/>
        </w:rPr>
        <w:t xml:space="preserve">one online address </w:t>
      </w:r>
      <w:r>
        <w:rPr>
          <w:sz w:val="24"/>
          <w:szCs w:val="24"/>
        </w:rPr>
        <w:t xml:space="preserve">to submit all EDRs which </w:t>
      </w:r>
      <w:r w:rsidR="007D1B94">
        <w:rPr>
          <w:sz w:val="24"/>
          <w:szCs w:val="24"/>
        </w:rPr>
        <w:t>allow</w:t>
      </w:r>
      <w:r>
        <w:rPr>
          <w:sz w:val="24"/>
          <w:szCs w:val="24"/>
        </w:rPr>
        <w:t>s</w:t>
      </w:r>
      <w:r w:rsidR="007D1B94">
        <w:rPr>
          <w:sz w:val="24"/>
          <w:szCs w:val="24"/>
        </w:rPr>
        <w:t xml:space="preserve"> respondents to use one ID and password for all EDRs.</w:t>
      </w:r>
    </w:p>
    <w:p w:rsidR="00DD4AE3" w:rsidRDefault="00DD4AE3">
      <w:pPr>
        <w:rPr>
          <w:b/>
          <w:bCs/>
          <w:sz w:val="24"/>
          <w:szCs w:val="24"/>
        </w:rPr>
      </w:pPr>
    </w:p>
    <w:p w:rsidR="00C556F9" w:rsidRDefault="00C556F9">
      <w:pPr>
        <w:rPr>
          <w:sz w:val="24"/>
          <w:szCs w:val="24"/>
        </w:rPr>
      </w:pPr>
      <w:r>
        <w:rPr>
          <w:b/>
          <w:bCs/>
          <w:sz w:val="24"/>
          <w:szCs w:val="24"/>
        </w:rPr>
        <w:t xml:space="preserve">6.  </w:t>
      </w:r>
      <w:r>
        <w:rPr>
          <w:b/>
          <w:bCs/>
          <w:sz w:val="24"/>
          <w:szCs w:val="24"/>
          <w:u w:val="single"/>
        </w:rPr>
        <w:t>Describe the consequences to the Federal program or policy activities if the collection is not conducted or is conducted less frequently</w:t>
      </w:r>
      <w:r>
        <w:rPr>
          <w:b/>
          <w:bCs/>
          <w:sz w:val="24"/>
          <w:szCs w:val="24"/>
        </w:rPr>
        <w:t>.</w:t>
      </w:r>
      <w:r>
        <w:rPr>
          <w:sz w:val="24"/>
          <w:szCs w:val="24"/>
        </w:rPr>
        <w:t xml:space="preserve"> </w:t>
      </w:r>
    </w:p>
    <w:p w:rsidR="00C556F9" w:rsidRDefault="00C556F9">
      <w:pPr>
        <w:rPr>
          <w:sz w:val="24"/>
          <w:szCs w:val="24"/>
        </w:rPr>
      </w:pPr>
    </w:p>
    <w:p w:rsidR="00DB1A9C" w:rsidRDefault="002341DB" w:rsidP="00AC2F17">
      <w:pPr>
        <w:rPr>
          <w:sz w:val="24"/>
          <w:szCs w:val="24"/>
        </w:rPr>
      </w:pPr>
      <w:r>
        <w:rPr>
          <w:sz w:val="24"/>
          <w:szCs w:val="24"/>
        </w:rPr>
        <w:t xml:space="preserve">If the collection were not conducted or were conducted less frequently, </w:t>
      </w:r>
      <w:r w:rsidR="00DB1A9C">
        <w:rPr>
          <w:sz w:val="24"/>
          <w:szCs w:val="24"/>
        </w:rPr>
        <w:t>the objectives of the Council would not be met.</w:t>
      </w:r>
    </w:p>
    <w:p w:rsidR="00DB1A9C" w:rsidRDefault="00DB1A9C" w:rsidP="00AC2F17">
      <w:pPr>
        <w:rPr>
          <w:sz w:val="24"/>
          <w:szCs w:val="24"/>
        </w:rPr>
      </w:pPr>
    </w:p>
    <w:p w:rsidR="00DB1A9C" w:rsidRDefault="00DB1A9C" w:rsidP="00DB1A9C">
      <w:pPr>
        <w:rPr>
          <w:sz w:val="24"/>
          <w:szCs w:val="24"/>
        </w:rPr>
      </w:pPr>
      <w:r w:rsidRPr="00DB1A9C">
        <w:rPr>
          <w:sz w:val="24"/>
          <w:szCs w:val="24"/>
        </w:rPr>
        <w:lastRenderedPageBreak/>
        <w:t>The Council is interested in developing a data collection program that can be established prior to the implementation of a trawl catch share program in the GOA. This fast-tracked data collection would provide the Council and analysts with relevant baseline information that can be used to assess the impacts of a catch share program on affected harvesters, processors, and communities in the GOA.  In developing a data collection program that can be implemented quickly, efficiently, and with minimal burden on participating stakeholders, the Council intends to prioritize the collection of information that is relevant, reliable, and for which existing data sources do not exist. Given the potential for implementation of catch shares in both the Central and Western GOA, the scope of the analysis should include partici</w:t>
      </w:r>
      <w:r>
        <w:rPr>
          <w:sz w:val="24"/>
          <w:szCs w:val="24"/>
        </w:rPr>
        <w:t>pants in both management areas.</w:t>
      </w:r>
    </w:p>
    <w:p w:rsidR="00DB1A9C" w:rsidRPr="00DB1A9C" w:rsidRDefault="00DB1A9C" w:rsidP="00DB1A9C">
      <w:pPr>
        <w:rPr>
          <w:sz w:val="24"/>
          <w:szCs w:val="24"/>
        </w:rPr>
      </w:pPr>
    </w:p>
    <w:p w:rsidR="00DB1A9C" w:rsidRDefault="00DB1A9C" w:rsidP="00DB1A9C">
      <w:pPr>
        <w:rPr>
          <w:sz w:val="24"/>
          <w:szCs w:val="24"/>
        </w:rPr>
      </w:pPr>
      <w:r w:rsidRPr="00DB1A9C">
        <w:rPr>
          <w:sz w:val="24"/>
          <w:szCs w:val="24"/>
        </w:rPr>
        <w:t xml:space="preserve">The Council further expressed the need to better understand the potential economic and employment impacts the proposed actions would have on specific job categories of persons in fishing, processing or administration of fishing operations, additional data are needed prior to the implementation of a GOA trawl bycatch catch share program to augment data that are currently available.  The Council believed and NMFS agrees that baseline information proposed to be collected will provide a better understanding of the crew members that participate in the GOA trawl fishery, processing workers that work in plants processing trawl caught groundfish from the GOA, and these worker’s compensation in the time period before the Council develops a proposed GOA trawl bycatch catch share program.  </w:t>
      </w:r>
    </w:p>
    <w:p w:rsidR="00DB1A9C" w:rsidRDefault="00DB1A9C" w:rsidP="00DB1A9C">
      <w:pPr>
        <w:rPr>
          <w:sz w:val="24"/>
          <w:szCs w:val="24"/>
        </w:rPr>
      </w:pPr>
    </w:p>
    <w:p w:rsidR="002D0B5D" w:rsidRDefault="00DB1A9C" w:rsidP="00DB1A9C">
      <w:pPr>
        <w:rPr>
          <w:sz w:val="24"/>
          <w:szCs w:val="24"/>
        </w:rPr>
      </w:pPr>
      <w:r w:rsidRPr="00DB1A9C">
        <w:rPr>
          <w:sz w:val="24"/>
          <w:szCs w:val="24"/>
        </w:rPr>
        <w:t xml:space="preserve">The Council proposed and NMFS agrees that information on harvesting costs should focus on fuel and gear purchases by catcher vessels.  Catcher/processor cost data would continue to be collected from a revised Amendment 80 EDR.  Cost data collected as part of this amendment would be limited to track variables that might be expected to change significantly if management of the fishery should be operated under a catch share program in the future.  For example, fuel use would be collected because it is a major component of variable costs, and gear purchases may provide insights into efforts to reduce PSC. </w:t>
      </w:r>
    </w:p>
    <w:p w:rsidR="005F5F41" w:rsidRDefault="00DB1A9C" w:rsidP="00DB1A9C">
      <w:pPr>
        <w:rPr>
          <w:sz w:val="24"/>
          <w:szCs w:val="24"/>
        </w:rPr>
      </w:pPr>
      <w:r w:rsidRPr="00DB1A9C">
        <w:rPr>
          <w:sz w:val="24"/>
          <w:szCs w:val="24"/>
        </w:rPr>
        <w:t xml:space="preserve"> </w:t>
      </w:r>
    </w:p>
    <w:p w:rsidR="00C556F9" w:rsidRDefault="00C556F9">
      <w:pPr>
        <w:rPr>
          <w:sz w:val="24"/>
          <w:szCs w:val="24"/>
        </w:rPr>
      </w:pPr>
      <w:r>
        <w:rPr>
          <w:b/>
          <w:bCs/>
          <w:sz w:val="24"/>
          <w:szCs w:val="24"/>
        </w:rPr>
        <w:t xml:space="preserve">7.  </w:t>
      </w:r>
      <w:r>
        <w:rPr>
          <w:b/>
          <w:bCs/>
          <w:sz w:val="24"/>
          <w:szCs w:val="24"/>
          <w:u w:val="single"/>
        </w:rPr>
        <w:t>Explain any special circumstances that require the collection to be conducted in a manner inconsistent with OMB guidelines</w:t>
      </w:r>
      <w:r>
        <w:rPr>
          <w:b/>
          <w:bCs/>
          <w:sz w:val="24"/>
          <w:szCs w:val="24"/>
        </w:rPr>
        <w:t xml:space="preserve">. </w:t>
      </w:r>
    </w:p>
    <w:p w:rsidR="00C556F9" w:rsidRDefault="00C556F9">
      <w:pPr>
        <w:rPr>
          <w:sz w:val="24"/>
          <w:szCs w:val="24"/>
        </w:rPr>
      </w:pPr>
    </w:p>
    <w:p w:rsidR="00C556F9" w:rsidRDefault="00785ED9">
      <w:pPr>
        <w:rPr>
          <w:sz w:val="24"/>
          <w:szCs w:val="24"/>
        </w:rPr>
      </w:pPr>
      <w:r>
        <w:rPr>
          <w:sz w:val="24"/>
          <w:szCs w:val="24"/>
        </w:rPr>
        <w:t>Not Applicable.</w:t>
      </w:r>
    </w:p>
    <w:p w:rsidR="00845207" w:rsidRDefault="00845207">
      <w:pPr>
        <w:rPr>
          <w:sz w:val="24"/>
          <w:szCs w:val="24"/>
        </w:rPr>
      </w:pPr>
    </w:p>
    <w:p w:rsidR="00C556F9" w:rsidRDefault="00C556F9">
      <w:pPr>
        <w:rPr>
          <w:sz w:val="24"/>
          <w:szCs w:val="24"/>
        </w:rPr>
      </w:pPr>
      <w:r>
        <w:rPr>
          <w:b/>
          <w:bCs/>
          <w:sz w:val="24"/>
          <w:szCs w:val="24"/>
        </w:rPr>
        <w:t xml:space="preserve">8.  </w:t>
      </w:r>
      <w:r>
        <w:rPr>
          <w:b/>
          <w:bCs/>
          <w:sz w:val="24"/>
          <w:szCs w:val="24"/>
          <w:u w:val="single"/>
        </w:rPr>
        <w:t xml:space="preserve">Provide </w:t>
      </w:r>
      <w:r w:rsidR="007E25C0">
        <w:rPr>
          <w:b/>
          <w:bCs/>
          <w:sz w:val="24"/>
          <w:szCs w:val="24"/>
          <w:u w:val="single"/>
        </w:rPr>
        <w:t>information on</w:t>
      </w:r>
      <w:r>
        <w:rPr>
          <w:b/>
          <w:bCs/>
          <w:sz w:val="24"/>
          <w:szCs w:val="24"/>
          <w:u w:val="single"/>
        </w:rPr>
        <w:t xml:space="preserve"> the PRA Federal Register </w:t>
      </w:r>
      <w:r w:rsidR="007E25C0">
        <w:rPr>
          <w:b/>
          <w:bCs/>
          <w:sz w:val="24"/>
          <w:szCs w:val="24"/>
          <w:u w:val="single"/>
        </w:rPr>
        <w:t>N</w:t>
      </w:r>
      <w:r>
        <w:rPr>
          <w:b/>
          <w:bCs/>
          <w:sz w:val="24"/>
          <w:szCs w:val="24"/>
          <w:u w:val="single"/>
        </w:rPr>
        <w:t>otice that solicited public comments on the information collection prior to this submission.  Summarize the public comments received in response to that notice and describe the actions taken by the agency in response to those comments</w:t>
      </w:r>
      <w:r>
        <w:rPr>
          <w:b/>
          <w:bCs/>
          <w:sz w:val="24"/>
          <w:szCs w:val="24"/>
        </w:rPr>
        <w:t>.</w:t>
      </w:r>
      <w:r>
        <w:rPr>
          <w:sz w:val="24"/>
          <w:szCs w:val="24"/>
        </w:rPr>
        <w:t xml:space="preserve">  </w:t>
      </w:r>
      <w:r>
        <w:rPr>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sz w:val="24"/>
          <w:szCs w:val="24"/>
        </w:rPr>
        <w:t>.</w:t>
      </w:r>
    </w:p>
    <w:p w:rsidR="00C556F9" w:rsidRDefault="00C556F9">
      <w:pPr>
        <w:rPr>
          <w:sz w:val="24"/>
          <w:szCs w:val="24"/>
        </w:rPr>
      </w:pPr>
    </w:p>
    <w:p w:rsidR="00C72F67" w:rsidRPr="00A71E5A" w:rsidRDefault="002F0705" w:rsidP="00C72F67">
      <w:pPr>
        <w:rPr>
          <w:sz w:val="24"/>
          <w:szCs w:val="24"/>
        </w:rPr>
      </w:pPr>
      <w:r w:rsidRPr="00A71E5A">
        <w:rPr>
          <w:sz w:val="24"/>
          <w:szCs w:val="24"/>
        </w:rPr>
        <w:t>Public comment w</w:t>
      </w:r>
      <w:r w:rsidR="00D17708" w:rsidRPr="00A71E5A">
        <w:rPr>
          <w:sz w:val="24"/>
          <w:szCs w:val="24"/>
        </w:rPr>
        <w:t xml:space="preserve">ill be </w:t>
      </w:r>
      <w:r w:rsidRPr="00A71E5A">
        <w:rPr>
          <w:sz w:val="24"/>
          <w:szCs w:val="24"/>
        </w:rPr>
        <w:t xml:space="preserve">solicited in </w:t>
      </w:r>
      <w:r w:rsidR="00474871" w:rsidRPr="00A71E5A">
        <w:rPr>
          <w:sz w:val="24"/>
          <w:szCs w:val="24"/>
        </w:rPr>
        <w:t xml:space="preserve">a </w:t>
      </w:r>
      <w:r w:rsidR="00D17708" w:rsidRPr="00A71E5A">
        <w:rPr>
          <w:sz w:val="24"/>
          <w:szCs w:val="24"/>
        </w:rPr>
        <w:t xml:space="preserve">proposed rule to be published in </w:t>
      </w:r>
      <w:r w:rsidRPr="00A71E5A">
        <w:rPr>
          <w:sz w:val="24"/>
          <w:szCs w:val="24"/>
        </w:rPr>
        <w:t xml:space="preserve">a </w:t>
      </w:r>
      <w:r w:rsidRPr="003244D2">
        <w:rPr>
          <w:b/>
          <w:i/>
          <w:sz w:val="24"/>
          <w:szCs w:val="24"/>
        </w:rPr>
        <w:t>Federal Register</w:t>
      </w:r>
      <w:r w:rsidRPr="00A71E5A">
        <w:rPr>
          <w:sz w:val="24"/>
          <w:szCs w:val="24"/>
          <w:u w:val="single"/>
        </w:rPr>
        <w:t xml:space="preserve"> </w:t>
      </w:r>
      <w:r w:rsidRPr="00A71E5A">
        <w:rPr>
          <w:sz w:val="24"/>
          <w:szCs w:val="24"/>
        </w:rPr>
        <w:t xml:space="preserve">Notice.  </w:t>
      </w:r>
    </w:p>
    <w:p w:rsidR="00D17708" w:rsidRPr="00A71E5A" w:rsidRDefault="00D17708" w:rsidP="00C72F67">
      <w:pPr>
        <w:rPr>
          <w:sz w:val="24"/>
          <w:szCs w:val="24"/>
        </w:rPr>
      </w:pPr>
    </w:p>
    <w:p w:rsidR="006D2807" w:rsidRPr="00A71E5A" w:rsidRDefault="006D2807" w:rsidP="00C72F67">
      <w:pPr>
        <w:rPr>
          <w:sz w:val="24"/>
          <w:szCs w:val="24"/>
        </w:rPr>
      </w:pPr>
      <w:r w:rsidRPr="00A71E5A">
        <w:rPr>
          <w:sz w:val="24"/>
          <w:szCs w:val="24"/>
        </w:rPr>
        <w:t xml:space="preserve">A review by a small group of industry representatives took place in March, 2014.  This review consisted of going over the EDR, checking the clarity </w:t>
      </w:r>
      <w:r w:rsidR="00A71E5A" w:rsidRPr="00A71E5A">
        <w:rPr>
          <w:sz w:val="24"/>
          <w:szCs w:val="24"/>
        </w:rPr>
        <w:t xml:space="preserve">and consistency </w:t>
      </w:r>
      <w:r w:rsidRPr="00A71E5A">
        <w:rPr>
          <w:sz w:val="24"/>
          <w:szCs w:val="24"/>
        </w:rPr>
        <w:t>of the questions</w:t>
      </w:r>
      <w:r w:rsidR="00A71E5A" w:rsidRPr="00A71E5A">
        <w:rPr>
          <w:sz w:val="24"/>
          <w:szCs w:val="24"/>
        </w:rPr>
        <w:t>.</w:t>
      </w:r>
    </w:p>
    <w:p w:rsidR="00A71E5A" w:rsidRPr="00A71E5A" w:rsidRDefault="00A71E5A" w:rsidP="00C72F67">
      <w:pPr>
        <w:rPr>
          <w:sz w:val="24"/>
          <w:szCs w:val="24"/>
        </w:rPr>
      </w:pPr>
    </w:p>
    <w:p w:rsidR="00A71E5A" w:rsidRPr="00A71E5A" w:rsidRDefault="00A71E5A" w:rsidP="00C72F67">
      <w:pPr>
        <w:rPr>
          <w:sz w:val="24"/>
          <w:szCs w:val="24"/>
        </w:rPr>
      </w:pPr>
      <w:r w:rsidRPr="00A71E5A">
        <w:rPr>
          <w:sz w:val="24"/>
          <w:szCs w:val="24"/>
        </w:rPr>
        <w:t>The revised EDR w</w:t>
      </w:r>
      <w:r w:rsidR="00165608">
        <w:rPr>
          <w:sz w:val="24"/>
          <w:szCs w:val="24"/>
        </w:rPr>
        <w:t>ill be</w:t>
      </w:r>
      <w:r w:rsidRPr="00A71E5A">
        <w:rPr>
          <w:sz w:val="24"/>
          <w:szCs w:val="24"/>
        </w:rPr>
        <w:t xml:space="preserve"> presented to the Council at the April 2014 meeting</w:t>
      </w:r>
      <w:r w:rsidR="00165608">
        <w:rPr>
          <w:sz w:val="24"/>
          <w:szCs w:val="24"/>
        </w:rPr>
        <w:t xml:space="preserve"> for review and comments</w:t>
      </w:r>
      <w:r w:rsidRPr="00A71E5A">
        <w:rPr>
          <w:sz w:val="24"/>
          <w:szCs w:val="24"/>
        </w:rPr>
        <w:t>.</w:t>
      </w:r>
    </w:p>
    <w:p w:rsidR="00A71E5A" w:rsidRPr="00A71E5A" w:rsidRDefault="00A71E5A" w:rsidP="00C72F67">
      <w:pPr>
        <w:rPr>
          <w:sz w:val="24"/>
          <w:szCs w:val="24"/>
        </w:rPr>
      </w:pPr>
    </w:p>
    <w:p w:rsidR="00C556F9" w:rsidRDefault="00C556F9" w:rsidP="004B3133">
      <w:pPr>
        <w:rPr>
          <w:sz w:val="24"/>
          <w:szCs w:val="24"/>
        </w:rPr>
      </w:pPr>
      <w:r>
        <w:rPr>
          <w:b/>
          <w:bCs/>
          <w:sz w:val="24"/>
          <w:szCs w:val="24"/>
        </w:rPr>
        <w:t xml:space="preserve">9.  </w:t>
      </w:r>
      <w:r>
        <w:rPr>
          <w:b/>
          <w:bCs/>
          <w:sz w:val="24"/>
          <w:szCs w:val="24"/>
          <w:u w:val="single"/>
        </w:rPr>
        <w:t>Explain any decisions to provide payments or gifts to respondents, other than remuneration of contractors or grantees</w:t>
      </w:r>
      <w:r>
        <w:rPr>
          <w:b/>
          <w:bCs/>
          <w:sz w:val="24"/>
          <w:szCs w:val="24"/>
        </w:rPr>
        <w:t>.</w:t>
      </w:r>
    </w:p>
    <w:p w:rsidR="00C556F9" w:rsidRDefault="00C556F9">
      <w:pPr>
        <w:rPr>
          <w:sz w:val="24"/>
          <w:szCs w:val="24"/>
        </w:rPr>
      </w:pPr>
    </w:p>
    <w:p w:rsidR="00C556F9" w:rsidRDefault="00BC23B1">
      <w:pPr>
        <w:rPr>
          <w:sz w:val="24"/>
          <w:szCs w:val="24"/>
        </w:rPr>
      </w:pPr>
      <w:r w:rsidRPr="005F5F41">
        <w:rPr>
          <w:sz w:val="24"/>
        </w:rPr>
        <w:t>No payment or gift</w:t>
      </w:r>
      <w:r>
        <w:rPr>
          <w:sz w:val="24"/>
        </w:rPr>
        <w:t xml:space="preserve"> will be provided under this program.</w:t>
      </w:r>
      <w:r w:rsidR="004B0E09">
        <w:rPr>
          <w:sz w:val="24"/>
        </w:rPr>
        <w:t xml:space="preserve"> </w:t>
      </w:r>
    </w:p>
    <w:p w:rsidR="00C556F9" w:rsidRDefault="00C556F9">
      <w:pPr>
        <w:rPr>
          <w:sz w:val="24"/>
          <w:szCs w:val="24"/>
        </w:rPr>
      </w:pPr>
    </w:p>
    <w:p w:rsidR="00C556F9" w:rsidRDefault="00C556F9">
      <w:pPr>
        <w:rPr>
          <w:sz w:val="24"/>
          <w:szCs w:val="24"/>
        </w:rPr>
      </w:pPr>
      <w:r>
        <w:rPr>
          <w:b/>
          <w:bCs/>
          <w:sz w:val="24"/>
          <w:szCs w:val="24"/>
        </w:rPr>
        <w:t xml:space="preserve">10.  </w:t>
      </w:r>
      <w:r>
        <w:rPr>
          <w:b/>
          <w:bCs/>
          <w:sz w:val="24"/>
          <w:szCs w:val="24"/>
          <w:u w:val="single"/>
        </w:rPr>
        <w:t>Describe any assurance of confidentiality provided to respondents and the basis for assurance in statute, regulation, or agency policy</w:t>
      </w:r>
      <w:r>
        <w:rPr>
          <w:b/>
          <w:bCs/>
          <w:sz w:val="24"/>
          <w:szCs w:val="24"/>
        </w:rPr>
        <w:t>.</w:t>
      </w:r>
    </w:p>
    <w:p w:rsidR="00C556F9" w:rsidRDefault="00C556F9">
      <w:pPr>
        <w:rPr>
          <w:sz w:val="24"/>
          <w:szCs w:val="24"/>
        </w:rPr>
      </w:pPr>
    </w:p>
    <w:p w:rsidR="00A71E5A" w:rsidRDefault="005F5F41" w:rsidP="0004245B">
      <w:pPr>
        <w:rPr>
          <w:sz w:val="24"/>
          <w:szCs w:val="24"/>
        </w:rPr>
      </w:pPr>
      <w:r w:rsidRPr="005F5F41">
        <w:rPr>
          <w:sz w:val="24"/>
          <w:szCs w:val="24"/>
        </w:rPr>
        <w:t xml:space="preserve">The information collected is confidential under section 402(b) of the Magnuson-Stevens Act </w:t>
      </w:r>
    </w:p>
    <w:p w:rsidR="005174FD" w:rsidRDefault="005F5F41" w:rsidP="0004245B">
      <w:pPr>
        <w:rPr>
          <w:sz w:val="24"/>
          <w:szCs w:val="24"/>
        </w:rPr>
      </w:pPr>
      <w:proofErr w:type="gramStart"/>
      <w:r w:rsidRPr="005F5F41">
        <w:rPr>
          <w:sz w:val="24"/>
          <w:szCs w:val="24"/>
        </w:rPr>
        <w:t xml:space="preserve">(16 U.S.C. 1801, </w:t>
      </w:r>
      <w:r w:rsidRPr="00366B24">
        <w:rPr>
          <w:i/>
          <w:sz w:val="24"/>
          <w:szCs w:val="24"/>
        </w:rPr>
        <w:t>et seq</w:t>
      </w:r>
      <w:r w:rsidRPr="005F5F41">
        <w:rPr>
          <w:sz w:val="24"/>
          <w:szCs w:val="24"/>
        </w:rPr>
        <w:t>.).</w:t>
      </w:r>
      <w:proofErr w:type="gramEnd"/>
      <w:r w:rsidRPr="005F5F41">
        <w:rPr>
          <w:sz w:val="24"/>
          <w:szCs w:val="24"/>
        </w:rPr>
        <w:t xml:space="preserve">  It is also confidential under NOAA Administrative Order 216-100, which sets forth procedures to protect confidentiality of fishery statistics.</w:t>
      </w:r>
      <w:r w:rsidR="0004245B">
        <w:rPr>
          <w:sz w:val="24"/>
          <w:szCs w:val="24"/>
        </w:rPr>
        <w:t xml:space="preserve">  </w:t>
      </w:r>
    </w:p>
    <w:p w:rsidR="009002A0" w:rsidRDefault="009002A0" w:rsidP="0004245B">
      <w:pPr>
        <w:rPr>
          <w:sz w:val="24"/>
          <w:szCs w:val="24"/>
        </w:rPr>
      </w:pPr>
    </w:p>
    <w:p w:rsidR="00722BAD" w:rsidRDefault="00722BAD" w:rsidP="0004245B">
      <w:pPr>
        <w:rPr>
          <w:sz w:val="24"/>
          <w:szCs w:val="24"/>
        </w:rPr>
      </w:pPr>
      <w:r w:rsidRPr="00722BAD">
        <w:rPr>
          <w:sz w:val="24"/>
          <w:szCs w:val="24"/>
        </w:rPr>
        <w:t xml:space="preserve">The treatment of confidential data by </w:t>
      </w:r>
      <w:r w:rsidR="00A71E5A">
        <w:rPr>
          <w:sz w:val="24"/>
          <w:szCs w:val="24"/>
        </w:rPr>
        <w:t>Pacific States for</w:t>
      </w:r>
      <w:r w:rsidRPr="00722BAD">
        <w:rPr>
          <w:sz w:val="24"/>
          <w:szCs w:val="24"/>
        </w:rPr>
        <w:t xml:space="preserve"> the </w:t>
      </w:r>
      <w:r w:rsidR="00A71E5A">
        <w:rPr>
          <w:sz w:val="24"/>
          <w:szCs w:val="24"/>
        </w:rPr>
        <w:t>t</w:t>
      </w:r>
      <w:r w:rsidRPr="00722BAD">
        <w:rPr>
          <w:sz w:val="24"/>
          <w:szCs w:val="24"/>
        </w:rPr>
        <w:t xml:space="preserve">rawl </w:t>
      </w:r>
      <w:r>
        <w:rPr>
          <w:sz w:val="24"/>
          <w:szCs w:val="24"/>
        </w:rPr>
        <w:t>catcher/processor</w:t>
      </w:r>
      <w:r w:rsidRPr="00722BAD">
        <w:rPr>
          <w:sz w:val="24"/>
          <w:szCs w:val="24"/>
        </w:rPr>
        <w:t xml:space="preserve"> EDR would not be revised from the current Amendment 80 EDR.  Authorized NMFS, DCA, and Council staff would have access to all data collected in the Trawl </w:t>
      </w:r>
      <w:r>
        <w:rPr>
          <w:sz w:val="24"/>
          <w:szCs w:val="24"/>
        </w:rPr>
        <w:t>catcher/processor</w:t>
      </w:r>
      <w:r w:rsidRPr="00722BAD">
        <w:rPr>
          <w:sz w:val="24"/>
          <w:szCs w:val="24"/>
        </w:rPr>
        <w:t xml:space="preserve"> EDR, however this data could not be released through requests from FOIA or other public inquire, without aggregation to established standards.  Data, including individual identifiers from the EDR for Amendment 80 QS permit holders and the Golden Fleece would not be converted to blind data for release to NMFS or the Council staff.  This is consistent with the intent of the Council, and NMFS that all </w:t>
      </w:r>
      <w:r>
        <w:rPr>
          <w:sz w:val="24"/>
          <w:szCs w:val="24"/>
        </w:rPr>
        <w:t>catcher/processor</w:t>
      </w:r>
      <w:r w:rsidRPr="00722BAD">
        <w:rPr>
          <w:sz w:val="24"/>
          <w:szCs w:val="24"/>
        </w:rPr>
        <w:t>s landing groundfish in the Western or Central GOA, including those that do not receive an Amendment 80 QS permit be required to submit an Amendment 80 EDR.</w:t>
      </w:r>
      <w:r w:rsidRPr="00722BAD">
        <w:rPr>
          <w:sz w:val="24"/>
          <w:szCs w:val="24"/>
        </w:rPr>
        <w:tab/>
      </w:r>
    </w:p>
    <w:p w:rsidR="00722BAD" w:rsidRDefault="00722BAD" w:rsidP="0004245B">
      <w:pPr>
        <w:rPr>
          <w:sz w:val="24"/>
          <w:szCs w:val="24"/>
        </w:rPr>
      </w:pPr>
    </w:p>
    <w:p w:rsidR="00C556F9" w:rsidRDefault="00C556F9">
      <w:pPr>
        <w:rPr>
          <w:sz w:val="24"/>
          <w:szCs w:val="24"/>
        </w:rPr>
      </w:pPr>
      <w:r>
        <w:rPr>
          <w:b/>
          <w:bCs/>
          <w:sz w:val="24"/>
          <w:szCs w:val="24"/>
        </w:rPr>
        <w:t xml:space="preserve">11.  </w:t>
      </w:r>
      <w:r>
        <w:rPr>
          <w:b/>
          <w:bCs/>
          <w:sz w:val="24"/>
          <w:szCs w:val="24"/>
          <w:u w:val="single"/>
        </w:rPr>
        <w:t>Provide additional justification for any questions of a sensitive nature, such as sexual behavior and attitudes, religious beliefs, and other matters that are commonly considered private</w:t>
      </w:r>
      <w:r>
        <w:rPr>
          <w:b/>
          <w:bCs/>
          <w:sz w:val="24"/>
          <w:szCs w:val="24"/>
        </w:rPr>
        <w:t>.</w:t>
      </w:r>
    </w:p>
    <w:p w:rsidR="00C556F9" w:rsidRDefault="00C556F9">
      <w:pPr>
        <w:rPr>
          <w:sz w:val="24"/>
          <w:szCs w:val="24"/>
        </w:rPr>
      </w:pPr>
    </w:p>
    <w:p w:rsidR="00BC23B1" w:rsidRDefault="00BC23B1" w:rsidP="00BC23B1">
      <w:r w:rsidRPr="00977F57">
        <w:rPr>
          <w:sz w:val="24"/>
          <w:szCs w:val="24"/>
        </w:rPr>
        <w:t>This information collection does not involve information of a sensitive nature</w:t>
      </w:r>
      <w:r>
        <w:t>.</w:t>
      </w:r>
    </w:p>
    <w:p w:rsidR="00C556F9" w:rsidRDefault="00C556F9">
      <w:pPr>
        <w:rPr>
          <w:sz w:val="24"/>
          <w:szCs w:val="24"/>
        </w:rPr>
      </w:pPr>
    </w:p>
    <w:p w:rsidR="00C556F9" w:rsidRDefault="00C556F9">
      <w:pPr>
        <w:rPr>
          <w:sz w:val="24"/>
          <w:szCs w:val="24"/>
        </w:rPr>
      </w:pPr>
      <w:r>
        <w:rPr>
          <w:b/>
          <w:bCs/>
          <w:sz w:val="24"/>
          <w:szCs w:val="24"/>
        </w:rPr>
        <w:t xml:space="preserve">12.  </w:t>
      </w:r>
      <w:r>
        <w:rPr>
          <w:b/>
          <w:bCs/>
          <w:sz w:val="24"/>
          <w:szCs w:val="24"/>
          <w:u w:val="single"/>
        </w:rPr>
        <w:t>Provide an estimate in hours of the burden of the collection of information</w:t>
      </w:r>
      <w:r>
        <w:rPr>
          <w:b/>
          <w:bCs/>
          <w:sz w:val="24"/>
          <w:szCs w:val="24"/>
        </w:rPr>
        <w:t>.</w:t>
      </w:r>
    </w:p>
    <w:p w:rsidR="00C556F9" w:rsidRDefault="00C556F9">
      <w:pPr>
        <w:rPr>
          <w:sz w:val="24"/>
          <w:szCs w:val="24"/>
        </w:rPr>
      </w:pPr>
    </w:p>
    <w:p w:rsidR="00C556F9" w:rsidRPr="00BC23B1" w:rsidRDefault="00BC23B1">
      <w:pPr>
        <w:rPr>
          <w:sz w:val="24"/>
          <w:szCs w:val="24"/>
        </w:rPr>
      </w:pPr>
      <w:r w:rsidRPr="00BC23B1">
        <w:rPr>
          <w:sz w:val="24"/>
          <w:szCs w:val="24"/>
        </w:rPr>
        <w:t>Total estimated unique respondents:</w:t>
      </w:r>
      <w:r w:rsidR="008217E2">
        <w:rPr>
          <w:sz w:val="24"/>
          <w:szCs w:val="24"/>
        </w:rPr>
        <w:t xml:space="preserve">  </w:t>
      </w:r>
      <w:r w:rsidR="00A35F2B">
        <w:rPr>
          <w:sz w:val="24"/>
          <w:szCs w:val="24"/>
        </w:rPr>
        <w:t>25</w:t>
      </w:r>
      <w:r w:rsidR="000A6B26">
        <w:rPr>
          <w:sz w:val="24"/>
          <w:szCs w:val="24"/>
        </w:rPr>
        <w:t>.</w:t>
      </w:r>
      <w:r>
        <w:rPr>
          <w:sz w:val="24"/>
          <w:szCs w:val="24"/>
        </w:rPr>
        <w:t xml:space="preserve"> </w:t>
      </w:r>
      <w:r w:rsidR="000A6B26">
        <w:rPr>
          <w:sz w:val="24"/>
          <w:szCs w:val="24"/>
        </w:rPr>
        <w:t xml:space="preserve"> </w:t>
      </w:r>
      <w:r w:rsidRPr="00BC23B1">
        <w:rPr>
          <w:sz w:val="24"/>
          <w:szCs w:val="24"/>
        </w:rPr>
        <w:t>Total estimated responses:</w:t>
      </w:r>
      <w:r w:rsidR="008217E2">
        <w:rPr>
          <w:sz w:val="24"/>
          <w:szCs w:val="24"/>
        </w:rPr>
        <w:t xml:space="preserve">  </w:t>
      </w:r>
      <w:r w:rsidR="00A35F2B">
        <w:rPr>
          <w:sz w:val="24"/>
          <w:szCs w:val="24"/>
        </w:rPr>
        <w:t>25</w:t>
      </w:r>
      <w:r w:rsidRPr="00BC23B1">
        <w:rPr>
          <w:sz w:val="24"/>
          <w:szCs w:val="24"/>
        </w:rPr>
        <w:t>.  Total estimated time burden:</w:t>
      </w:r>
      <w:r w:rsidR="008217E2">
        <w:rPr>
          <w:sz w:val="24"/>
          <w:szCs w:val="24"/>
        </w:rPr>
        <w:t xml:space="preserve"> </w:t>
      </w:r>
      <w:r w:rsidR="00D515C5">
        <w:rPr>
          <w:sz w:val="24"/>
          <w:szCs w:val="24"/>
        </w:rPr>
        <w:t xml:space="preserve">550 </w:t>
      </w:r>
      <w:r w:rsidR="00E462AD">
        <w:rPr>
          <w:sz w:val="24"/>
          <w:szCs w:val="24"/>
        </w:rPr>
        <w:t xml:space="preserve">hr, </w:t>
      </w:r>
      <w:r w:rsidR="00D515C5">
        <w:rPr>
          <w:sz w:val="24"/>
          <w:szCs w:val="24"/>
        </w:rPr>
        <w:t xml:space="preserve">increased </w:t>
      </w:r>
      <w:r w:rsidR="00E462AD">
        <w:rPr>
          <w:sz w:val="24"/>
          <w:szCs w:val="24"/>
        </w:rPr>
        <w:t xml:space="preserve">from </w:t>
      </w:r>
      <w:r w:rsidR="00614319">
        <w:rPr>
          <w:sz w:val="24"/>
          <w:szCs w:val="24"/>
        </w:rPr>
        <w:t>5</w:t>
      </w:r>
      <w:r w:rsidR="00071A9A">
        <w:rPr>
          <w:sz w:val="24"/>
          <w:szCs w:val="24"/>
        </w:rPr>
        <w:t>0</w:t>
      </w:r>
      <w:r w:rsidR="00614319">
        <w:rPr>
          <w:sz w:val="24"/>
          <w:szCs w:val="24"/>
        </w:rPr>
        <w:t>0</w:t>
      </w:r>
      <w:r w:rsidR="00871705">
        <w:rPr>
          <w:sz w:val="24"/>
          <w:szCs w:val="24"/>
        </w:rPr>
        <w:t xml:space="preserve"> hr</w:t>
      </w:r>
      <w:r w:rsidRPr="00BC23B1">
        <w:rPr>
          <w:sz w:val="24"/>
          <w:szCs w:val="24"/>
        </w:rPr>
        <w:t>.  Total estimated personnel cost:</w:t>
      </w:r>
      <w:r w:rsidR="008217E2">
        <w:rPr>
          <w:sz w:val="24"/>
          <w:szCs w:val="24"/>
        </w:rPr>
        <w:t xml:space="preserve">  </w:t>
      </w:r>
      <w:r w:rsidR="00E462AD">
        <w:rPr>
          <w:sz w:val="24"/>
          <w:szCs w:val="24"/>
        </w:rPr>
        <w:t>$</w:t>
      </w:r>
      <w:r w:rsidR="0003487F">
        <w:rPr>
          <w:sz w:val="24"/>
          <w:szCs w:val="24"/>
        </w:rPr>
        <w:t>20,350</w:t>
      </w:r>
      <w:r w:rsidR="00E462AD">
        <w:rPr>
          <w:sz w:val="24"/>
          <w:szCs w:val="24"/>
        </w:rPr>
        <w:t xml:space="preserve">, decreased from </w:t>
      </w:r>
      <w:r w:rsidR="00871705">
        <w:rPr>
          <w:sz w:val="24"/>
          <w:szCs w:val="24"/>
        </w:rPr>
        <w:t>$</w:t>
      </w:r>
      <w:r w:rsidR="00614319">
        <w:rPr>
          <w:sz w:val="24"/>
          <w:szCs w:val="24"/>
        </w:rPr>
        <w:t>5</w:t>
      </w:r>
      <w:r w:rsidR="00071A9A">
        <w:rPr>
          <w:sz w:val="24"/>
          <w:szCs w:val="24"/>
        </w:rPr>
        <w:t>0</w:t>
      </w:r>
      <w:r w:rsidR="00614319">
        <w:rPr>
          <w:sz w:val="24"/>
          <w:szCs w:val="24"/>
        </w:rPr>
        <w:t>,000</w:t>
      </w:r>
      <w:r w:rsidRPr="00BC23B1">
        <w:rPr>
          <w:sz w:val="24"/>
          <w:szCs w:val="24"/>
        </w:rPr>
        <w:t>.</w:t>
      </w:r>
    </w:p>
    <w:p w:rsidR="00C556F9" w:rsidRDefault="00C556F9">
      <w:pPr>
        <w:rPr>
          <w:sz w:val="24"/>
          <w:szCs w:val="24"/>
        </w:rPr>
      </w:pPr>
    </w:p>
    <w:p w:rsidR="00C556F9" w:rsidRDefault="00C556F9">
      <w:pPr>
        <w:rPr>
          <w:sz w:val="24"/>
          <w:szCs w:val="24"/>
        </w:rPr>
      </w:pPr>
      <w:r>
        <w:rPr>
          <w:b/>
          <w:bCs/>
          <w:sz w:val="24"/>
          <w:szCs w:val="24"/>
        </w:rPr>
        <w:t xml:space="preserve">13.  </w:t>
      </w:r>
      <w:r>
        <w:rPr>
          <w:b/>
          <w:bCs/>
          <w:sz w:val="24"/>
          <w:szCs w:val="24"/>
          <w:u w:val="single"/>
        </w:rPr>
        <w:t>Provide an estimate of the total annual cost burden to the respondents or record-keepers resulting from the collection (excluding the value of the burden hours in #12 above)</w:t>
      </w:r>
      <w:r>
        <w:rPr>
          <w:b/>
          <w:bCs/>
          <w:sz w:val="24"/>
          <w:szCs w:val="24"/>
        </w:rPr>
        <w:t>.</w:t>
      </w:r>
    </w:p>
    <w:p w:rsidR="00C556F9" w:rsidRDefault="00C556F9">
      <w:pPr>
        <w:rPr>
          <w:sz w:val="24"/>
          <w:szCs w:val="24"/>
        </w:rPr>
      </w:pPr>
    </w:p>
    <w:p w:rsidR="00BC23B1" w:rsidRDefault="00BC23B1" w:rsidP="00BC23B1">
      <w:pPr>
        <w:rPr>
          <w:sz w:val="24"/>
          <w:szCs w:val="24"/>
        </w:rPr>
      </w:pPr>
      <w:r w:rsidRPr="00BC23B1">
        <w:rPr>
          <w:sz w:val="24"/>
          <w:szCs w:val="24"/>
        </w:rPr>
        <w:t xml:space="preserve">Total estimated </w:t>
      </w:r>
      <w:r>
        <w:rPr>
          <w:sz w:val="24"/>
          <w:szCs w:val="24"/>
        </w:rPr>
        <w:t>miscellaneous costs:</w:t>
      </w:r>
      <w:r w:rsidR="007C4828">
        <w:rPr>
          <w:sz w:val="24"/>
          <w:szCs w:val="24"/>
        </w:rPr>
        <w:t xml:space="preserve">  </w:t>
      </w:r>
      <w:r w:rsidR="00D515C5">
        <w:rPr>
          <w:sz w:val="24"/>
          <w:szCs w:val="24"/>
        </w:rPr>
        <w:t>$</w:t>
      </w:r>
      <w:r w:rsidR="00D25161">
        <w:rPr>
          <w:sz w:val="24"/>
          <w:szCs w:val="24"/>
        </w:rPr>
        <w:t>25.</w:t>
      </w:r>
    </w:p>
    <w:p w:rsidR="00C556F9" w:rsidRDefault="00C556F9">
      <w:pPr>
        <w:rPr>
          <w:sz w:val="24"/>
          <w:szCs w:val="24"/>
        </w:rPr>
      </w:pPr>
    </w:p>
    <w:p w:rsidR="00C556F9" w:rsidRDefault="00C556F9" w:rsidP="00DD4AE3">
      <w:pPr>
        <w:keepNext/>
        <w:widowControl/>
        <w:rPr>
          <w:sz w:val="24"/>
          <w:szCs w:val="24"/>
        </w:rPr>
      </w:pPr>
      <w:r>
        <w:rPr>
          <w:b/>
          <w:bCs/>
          <w:sz w:val="24"/>
          <w:szCs w:val="24"/>
        </w:rPr>
        <w:lastRenderedPageBreak/>
        <w:t xml:space="preserve">14.  </w:t>
      </w:r>
      <w:r>
        <w:rPr>
          <w:b/>
          <w:bCs/>
          <w:sz w:val="24"/>
          <w:szCs w:val="24"/>
          <w:u w:val="single"/>
        </w:rPr>
        <w:t>Provide estimates of annualized cost to the Federal government</w:t>
      </w:r>
      <w:r>
        <w:rPr>
          <w:b/>
          <w:bCs/>
          <w:sz w:val="24"/>
          <w:szCs w:val="24"/>
        </w:rPr>
        <w:t>.</w:t>
      </w:r>
    </w:p>
    <w:p w:rsidR="00C556F9" w:rsidRDefault="00C556F9" w:rsidP="00DD4AE3">
      <w:pPr>
        <w:keepNext/>
        <w:widowControl/>
        <w:rPr>
          <w:sz w:val="24"/>
          <w:szCs w:val="24"/>
        </w:rPr>
      </w:pPr>
    </w:p>
    <w:p w:rsidR="00366B24" w:rsidRDefault="00074ED9" w:rsidP="00DD4AE3">
      <w:pPr>
        <w:keepNext/>
        <w:widowControl/>
        <w:rPr>
          <w:sz w:val="24"/>
          <w:szCs w:val="24"/>
        </w:rPr>
      </w:pPr>
      <w:r>
        <w:rPr>
          <w:sz w:val="24"/>
          <w:szCs w:val="24"/>
        </w:rPr>
        <w:t xml:space="preserve">Total responses:  0. </w:t>
      </w:r>
      <w:r w:rsidR="00EE5DFC" w:rsidRPr="00EE5DFC">
        <w:rPr>
          <w:sz w:val="24"/>
          <w:szCs w:val="24"/>
        </w:rPr>
        <w:t>Total estimated time burden:</w:t>
      </w:r>
      <w:r w:rsidR="007C4828">
        <w:rPr>
          <w:sz w:val="24"/>
          <w:szCs w:val="24"/>
        </w:rPr>
        <w:t xml:space="preserve">  </w:t>
      </w:r>
      <w:r>
        <w:rPr>
          <w:sz w:val="24"/>
          <w:szCs w:val="24"/>
        </w:rPr>
        <w:t>0</w:t>
      </w:r>
      <w:r w:rsidR="00E462AD">
        <w:rPr>
          <w:sz w:val="24"/>
          <w:szCs w:val="24"/>
        </w:rPr>
        <w:t xml:space="preserve"> hr</w:t>
      </w:r>
      <w:r w:rsidR="00EE5DFC" w:rsidRPr="00EE5DFC">
        <w:rPr>
          <w:sz w:val="24"/>
          <w:szCs w:val="24"/>
        </w:rPr>
        <w:t>.  Total personnel cost:</w:t>
      </w:r>
      <w:r w:rsidR="007C4828">
        <w:rPr>
          <w:sz w:val="24"/>
          <w:szCs w:val="24"/>
        </w:rPr>
        <w:t xml:space="preserve">  </w:t>
      </w:r>
      <w:r w:rsidR="00E462AD">
        <w:rPr>
          <w:sz w:val="24"/>
          <w:szCs w:val="24"/>
        </w:rPr>
        <w:t>$0</w:t>
      </w:r>
      <w:r w:rsidR="00071A9A">
        <w:rPr>
          <w:sz w:val="24"/>
          <w:szCs w:val="24"/>
        </w:rPr>
        <w:t>.</w:t>
      </w:r>
      <w:r w:rsidR="00EE5DFC" w:rsidRPr="00EE5DFC">
        <w:rPr>
          <w:sz w:val="24"/>
          <w:szCs w:val="24"/>
        </w:rPr>
        <w:t xml:space="preserve">  </w:t>
      </w:r>
      <w:r w:rsidR="00071A9A">
        <w:rPr>
          <w:sz w:val="24"/>
          <w:szCs w:val="24"/>
        </w:rPr>
        <w:t>Total initial costs:  $1,000.  Total miscellaneous costs:  $70,000.</w:t>
      </w:r>
    </w:p>
    <w:p w:rsidR="00DA419B" w:rsidRDefault="00DA419B">
      <w:pPr>
        <w:rPr>
          <w:sz w:val="24"/>
          <w:szCs w:val="24"/>
        </w:rPr>
      </w:pPr>
    </w:p>
    <w:p w:rsidR="00C556F9" w:rsidRDefault="00C556F9">
      <w:pPr>
        <w:rPr>
          <w:sz w:val="24"/>
          <w:szCs w:val="24"/>
        </w:rPr>
      </w:pPr>
      <w:r>
        <w:rPr>
          <w:b/>
          <w:bCs/>
          <w:sz w:val="24"/>
          <w:szCs w:val="24"/>
        </w:rPr>
        <w:t xml:space="preserve">15.  </w:t>
      </w:r>
      <w:r>
        <w:rPr>
          <w:b/>
          <w:bCs/>
          <w:sz w:val="24"/>
          <w:szCs w:val="24"/>
          <w:u w:val="single"/>
        </w:rPr>
        <w:t>Explain the reasons for any program changes or adjustments</w:t>
      </w:r>
      <w:r>
        <w:rPr>
          <w:b/>
          <w:bCs/>
          <w:sz w:val="24"/>
          <w:szCs w:val="24"/>
        </w:rPr>
        <w:t>.</w:t>
      </w:r>
    </w:p>
    <w:p w:rsidR="00722BAD" w:rsidRDefault="00722BAD">
      <w:pPr>
        <w:rPr>
          <w:sz w:val="24"/>
          <w:szCs w:val="24"/>
          <w:u w:val="single"/>
        </w:rPr>
      </w:pPr>
    </w:p>
    <w:p w:rsidR="009002A0" w:rsidRPr="009002A0" w:rsidRDefault="009002A0">
      <w:pPr>
        <w:rPr>
          <w:sz w:val="24"/>
          <w:szCs w:val="24"/>
          <w:u w:val="single"/>
        </w:rPr>
      </w:pPr>
      <w:r w:rsidRPr="009002A0">
        <w:rPr>
          <w:sz w:val="24"/>
          <w:szCs w:val="24"/>
          <w:u w:val="single"/>
        </w:rPr>
        <w:t>Program change</w:t>
      </w:r>
    </w:p>
    <w:p w:rsidR="009002A0" w:rsidRDefault="0033113A">
      <w:pPr>
        <w:rPr>
          <w:sz w:val="24"/>
          <w:szCs w:val="24"/>
        </w:rPr>
      </w:pPr>
      <w:r>
        <w:rPr>
          <w:sz w:val="24"/>
          <w:szCs w:val="24"/>
        </w:rPr>
        <w:t>T</w:t>
      </w:r>
      <w:r w:rsidR="009002A0" w:rsidRPr="009002A0">
        <w:rPr>
          <w:sz w:val="24"/>
          <w:szCs w:val="24"/>
        </w:rPr>
        <w:t>his action</w:t>
      </w:r>
      <w:r>
        <w:rPr>
          <w:sz w:val="24"/>
          <w:szCs w:val="24"/>
        </w:rPr>
        <w:t xml:space="preserve"> combines</w:t>
      </w:r>
      <w:r w:rsidR="009002A0" w:rsidRPr="009002A0">
        <w:rPr>
          <w:sz w:val="24"/>
          <w:szCs w:val="24"/>
        </w:rPr>
        <w:t xml:space="preserve"> the </w:t>
      </w:r>
      <w:r>
        <w:rPr>
          <w:sz w:val="24"/>
          <w:szCs w:val="24"/>
        </w:rPr>
        <w:t xml:space="preserve">existing BSAI </w:t>
      </w:r>
      <w:r w:rsidR="009002A0" w:rsidRPr="009002A0">
        <w:rPr>
          <w:sz w:val="24"/>
          <w:szCs w:val="24"/>
        </w:rPr>
        <w:t xml:space="preserve">Amendment 80 EDR </w:t>
      </w:r>
      <w:r>
        <w:rPr>
          <w:sz w:val="24"/>
          <w:szCs w:val="24"/>
        </w:rPr>
        <w:t xml:space="preserve">with a new </w:t>
      </w:r>
      <w:r w:rsidR="009002A0" w:rsidRPr="009002A0">
        <w:rPr>
          <w:sz w:val="24"/>
          <w:szCs w:val="24"/>
        </w:rPr>
        <w:t xml:space="preserve">GOA </w:t>
      </w:r>
      <w:r>
        <w:rPr>
          <w:sz w:val="24"/>
          <w:szCs w:val="24"/>
        </w:rPr>
        <w:t xml:space="preserve">Groundfish Trawl Program.  A few questions are added to discover information from the GOA.  </w:t>
      </w:r>
      <w:r w:rsidR="009002A0" w:rsidRPr="009002A0">
        <w:rPr>
          <w:sz w:val="24"/>
          <w:szCs w:val="24"/>
        </w:rPr>
        <w:t>The resultant combined data would be used to establish a baseline for the broader trawl bycatch management program.</w:t>
      </w:r>
    </w:p>
    <w:p w:rsidR="00074ED9" w:rsidRDefault="00074ED9">
      <w:pPr>
        <w:widowControl/>
        <w:autoSpaceDE/>
        <w:autoSpaceDN/>
        <w:adjustRightInd/>
        <w:rPr>
          <w:sz w:val="24"/>
          <w:szCs w:val="24"/>
        </w:rPr>
      </w:pPr>
    </w:p>
    <w:p w:rsidR="00074ED9" w:rsidRDefault="00074ED9" w:rsidP="00074ED9">
      <w:pPr>
        <w:rPr>
          <w:sz w:val="24"/>
          <w:szCs w:val="24"/>
        </w:rPr>
      </w:pPr>
      <w:r>
        <w:rPr>
          <w:sz w:val="24"/>
          <w:szCs w:val="24"/>
          <w:u w:val="single"/>
        </w:rPr>
        <w:t xml:space="preserve">GOA Catcher/processor Trawl </w:t>
      </w:r>
      <w:r w:rsidRPr="00E462AD">
        <w:rPr>
          <w:sz w:val="24"/>
          <w:szCs w:val="24"/>
          <w:u w:val="single"/>
        </w:rPr>
        <w:t>EDR and verification</w:t>
      </w:r>
    </w:p>
    <w:p w:rsidR="00074ED9" w:rsidRDefault="00074ED9" w:rsidP="00074ED9">
      <w:pPr>
        <w:rPr>
          <w:sz w:val="24"/>
          <w:szCs w:val="24"/>
        </w:rPr>
      </w:pPr>
      <w:r>
        <w:rPr>
          <w:sz w:val="24"/>
          <w:szCs w:val="24"/>
        </w:rPr>
        <w:tab/>
      </w:r>
      <w:proofErr w:type="gramStart"/>
      <w:r>
        <w:rPr>
          <w:sz w:val="24"/>
          <w:szCs w:val="24"/>
        </w:rPr>
        <w:t>a</w:t>
      </w:r>
      <w:r w:rsidR="00D515C5">
        <w:rPr>
          <w:sz w:val="24"/>
          <w:szCs w:val="24"/>
        </w:rPr>
        <w:t>n</w:t>
      </w:r>
      <w:proofErr w:type="gramEnd"/>
      <w:r>
        <w:rPr>
          <w:sz w:val="24"/>
          <w:szCs w:val="24"/>
        </w:rPr>
        <w:t xml:space="preserve"> </w:t>
      </w:r>
      <w:r w:rsidR="00D515C5">
        <w:rPr>
          <w:sz w:val="24"/>
          <w:szCs w:val="24"/>
        </w:rPr>
        <w:t xml:space="preserve">increase </w:t>
      </w:r>
      <w:r>
        <w:rPr>
          <w:sz w:val="24"/>
          <w:szCs w:val="24"/>
        </w:rPr>
        <w:t xml:space="preserve">of </w:t>
      </w:r>
      <w:r w:rsidR="00D515C5">
        <w:rPr>
          <w:sz w:val="24"/>
          <w:szCs w:val="24"/>
        </w:rPr>
        <w:t xml:space="preserve">50 </w:t>
      </w:r>
      <w:r>
        <w:rPr>
          <w:sz w:val="24"/>
          <w:szCs w:val="24"/>
        </w:rPr>
        <w:t xml:space="preserve">hr in burden, </w:t>
      </w:r>
      <w:r w:rsidR="00D515C5">
        <w:rPr>
          <w:sz w:val="24"/>
          <w:szCs w:val="24"/>
        </w:rPr>
        <w:t>550</w:t>
      </w:r>
      <w:r>
        <w:rPr>
          <w:sz w:val="24"/>
          <w:szCs w:val="24"/>
        </w:rPr>
        <w:t xml:space="preserve"> hr instead of 5</w:t>
      </w:r>
      <w:r w:rsidR="00CD4187">
        <w:rPr>
          <w:sz w:val="24"/>
          <w:szCs w:val="24"/>
        </w:rPr>
        <w:t>0</w:t>
      </w:r>
      <w:r>
        <w:rPr>
          <w:sz w:val="24"/>
          <w:szCs w:val="24"/>
        </w:rPr>
        <w:t xml:space="preserve">0 </w:t>
      </w:r>
      <w:proofErr w:type="spellStart"/>
      <w:r>
        <w:rPr>
          <w:sz w:val="24"/>
          <w:szCs w:val="24"/>
        </w:rPr>
        <w:t>hr</w:t>
      </w:r>
      <w:r w:rsidR="00DD4AE3">
        <w:rPr>
          <w:sz w:val="24"/>
          <w:szCs w:val="24"/>
        </w:rPr>
        <w:t>s</w:t>
      </w:r>
      <w:proofErr w:type="spellEnd"/>
    </w:p>
    <w:p w:rsidR="00074ED9" w:rsidRDefault="00074ED9" w:rsidP="00074ED9">
      <w:pPr>
        <w:rPr>
          <w:sz w:val="24"/>
          <w:szCs w:val="24"/>
        </w:rPr>
      </w:pPr>
      <w:r>
        <w:rPr>
          <w:sz w:val="24"/>
          <w:szCs w:val="24"/>
        </w:rPr>
        <w:tab/>
      </w:r>
      <w:proofErr w:type="gramStart"/>
      <w:r>
        <w:rPr>
          <w:sz w:val="24"/>
          <w:szCs w:val="24"/>
        </w:rPr>
        <w:t>a</w:t>
      </w:r>
      <w:proofErr w:type="gramEnd"/>
      <w:r>
        <w:rPr>
          <w:sz w:val="24"/>
          <w:szCs w:val="24"/>
        </w:rPr>
        <w:t xml:space="preserve"> decrease of $</w:t>
      </w:r>
      <w:r w:rsidR="00FE7D90">
        <w:rPr>
          <w:sz w:val="24"/>
          <w:szCs w:val="24"/>
        </w:rPr>
        <w:t>29,650</w:t>
      </w:r>
      <w:r>
        <w:rPr>
          <w:sz w:val="24"/>
          <w:szCs w:val="24"/>
        </w:rPr>
        <w:t xml:space="preserve"> in personnel costs, $</w:t>
      </w:r>
      <w:r w:rsidR="00FE7D90">
        <w:rPr>
          <w:sz w:val="24"/>
          <w:szCs w:val="24"/>
        </w:rPr>
        <w:t>20,350</w:t>
      </w:r>
      <w:r>
        <w:rPr>
          <w:sz w:val="24"/>
          <w:szCs w:val="24"/>
        </w:rPr>
        <w:t xml:space="preserve"> instead of $5</w:t>
      </w:r>
      <w:r w:rsidR="00CD4187">
        <w:rPr>
          <w:sz w:val="24"/>
          <w:szCs w:val="24"/>
        </w:rPr>
        <w:t>0</w:t>
      </w:r>
      <w:r>
        <w:rPr>
          <w:sz w:val="24"/>
          <w:szCs w:val="24"/>
        </w:rPr>
        <w:t>,000</w:t>
      </w:r>
      <w:r w:rsidR="00D25161">
        <w:rPr>
          <w:sz w:val="24"/>
          <w:szCs w:val="24"/>
        </w:rPr>
        <w:t xml:space="preserve"> (labor rate corrected).</w:t>
      </w:r>
    </w:p>
    <w:p w:rsidR="00DD4AE3" w:rsidRDefault="00DD4AE3">
      <w:pPr>
        <w:rPr>
          <w:sz w:val="24"/>
          <w:szCs w:val="24"/>
        </w:rPr>
      </w:pPr>
    </w:p>
    <w:p w:rsidR="00C556F9" w:rsidRDefault="00C556F9">
      <w:pPr>
        <w:rPr>
          <w:sz w:val="24"/>
          <w:szCs w:val="24"/>
        </w:rPr>
      </w:pPr>
      <w:r>
        <w:rPr>
          <w:b/>
          <w:bCs/>
          <w:sz w:val="24"/>
          <w:szCs w:val="24"/>
        </w:rPr>
        <w:t xml:space="preserve">16.  </w:t>
      </w:r>
      <w:r>
        <w:rPr>
          <w:b/>
          <w:bCs/>
          <w:sz w:val="24"/>
          <w:szCs w:val="24"/>
          <w:u w:val="single"/>
        </w:rPr>
        <w:t>For collections whose results will be published, outline the plans for tabulation and publication</w:t>
      </w:r>
      <w:r>
        <w:rPr>
          <w:b/>
          <w:bCs/>
          <w:sz w:val="24"/>
          <w:szCs w:val="24"/>
        </w:rPr>
        <w:t>.</w:t>
      </w:r>
    </w:p>
    <w:p w:rsidR="00C556F9" w:rsidRDefault="00C556F9">
      <w:pPr>
        <w:rPr>
          <w:sz w:val="24"/>
          <w:szCs w:val="24"/>
        </w:rPr>
      </w:pPr>
    </w:p>
    <w:p w:rsidR="007650EC" w:rsidRPr="00EE5DFC" w:rsidRDefault="00EE5DFC" w:rsidP="007650EC">
      <w:pPr>
        <w:pStyle w:val="BodyText"/>
        <w:widowControl w:val="0"/>
        <w:rPr>
          <w:szCs w:val="24"/>
        </w:rPr>
      </w:pPr>
      <w:r w:rsidRPr="00EE5DFC">
        <w:rPr>
          <w:szCs w:val="24"/>
        </w:rPr>
        <w:t>The information co</w:t>
      </w:r>
      <w:r w:rsidR="00004C60">
        <w:rPr>
          <w:szCs w:val="24"/>
        </w:rPr>
        <w:t xml:space="preserve">llected will not be published. </w:t>
      </w:r>
      <w:r w:rsidR="007650EC">
        <w:rPr>
          <w:szCs w:val="24"/>
        </w:rPr>
        <w:t xml:space="preserve"> </w:t>
      </w:r>
      <w:r w:rsidR="007650EC">
        <w:rPr>
          <w:szCs w:val="20"/>
        </w:rPr>
        <w:t xml:space="preserve">It is anticipated that the information collected will be disseminated in aggregated and non-confidential form to the public or used to support publicly disseminated information.  </w:t>
      </w:r>
      <w:r w:rsidR="007650EC">
        <w:rPr>
          <w:szCs w:val="24"/>
        </w:rPr>
        <w:t xml:space="preserve"> </w:t>
      </w:r>
    </w:p>
    <w:p w:rsidR="007650EC" w:rsidRDefault="007650EC" w:rsidP="007650EC">
      <w:pPr>
        <w:rPr>
          <w:sz w:val="24"/>
          <w:szCs w:val="24"/>
        </w:rPr>
      </w:pPr>
    </w:p>
    <w:p w:rsidR="00C556F9" w:rsidRDefault="00C556F9">
      <w:pPr>
        <w:rPr>
          <w:sz w:val="24"/>
          <w:szCs w:val="24"/>
        </w:rPr>
      </w:pPr>
      <w:r>
        <w:rPr>
          <w:b/>
          <w:bCs/>
          <w:sz w:val="24"/>
          <w:szCs w:val="24"/>
        </w:rPr>
        <w:t xml:space="preserve">17.  </w:t>
      </w:r>
      <w:r>
        <w:rPr>
          <w:b/>
          <w:bCs/>
          <w:sz w:val="24"/>
          <w:szCs w:val="24"/>
          <w:u w:val="single"/>
        </w:rPr>
        <w:t>If seeking approval to not display the expiration date for OMB approval of the information collection, explain the reasons why display would be inappropriate</w:t>
      </w:r>
      <w:r>
        <w:rPr>
          <w:b/>
          <w:bCs/>
          <w:sz w:val="24"/>
          <w:szCs w:val="24"/>
        </w:rPr>
        <w:t>.</w:t>
      </w:r>
    </w:p>
    <w:p w:rsidR="00C556F9" w:rsidRDefault="00C556F9">
      <w:pPr>
        <w:rPr>
          <w:sz w:val="24"/>
          <w:szCs w:val="24"/>
        </w:rPr>
      </w:pPr>
    </w:p>
    <w:p w:rsidR="00C556F9" w:rsidRPr="00004C60" w:rsidRDefault="00AC624C">
      <w:pPr>
        <w:rPr>
          <w:sz w:val="24"/>
          <w:szCs w:val="24"/>
        </w:rPr>
      </w:pPr>
      <w:r>
        <w:rPr>
          <w:sz w:val="24"/>
          <w:szCs w:val="24"/>
        </w:rPr>
        <w:t>N</w:t>
      </w:r>
      <w:r w:rsidR="00583AE2">
        <w:rPr>
          <w:sz w:val="24"/>
          <w:szCs w:val="24"/>
        </w:rPr>
        <w:t xml:space="preserve">ot </w:t>
      </w:r>
      <w:r>
        <w:rPr>
          <w:sz w:val="24"/>
          <w:szCs w:val="24"/>
        </w:rPr>
        <w:t>A</w:t>
      </w:r>
      <w:r w:rsidR="00583AE2">
        <w:rPr>
          <w:sz w:val="24"/>
          <w:szCs w:val="24"/>
        </w:rPr>
        <w:t>pplicable</w:t>
      </w:r>
      <w:r w:rsidR="007E25C0">
        <w:rPr>
          <w:sz w:val="24"/>
          <w:szCs w:val="24"/>
        </w:rPr>
        <w:t>.</w:t>
      </w:r>
    </w:p>
    <w:p w:rsidR="00C556F9" w:rsidRDefault="00C556F9">
      <w:pPr>
        <w:rPr>
          <w:sz w:val="24"/>
          <w:szCs w:val="24"/>
        </w:rPr>
      </w:pPr>
    </w:p>
    <w:p w:rsidR="00C556F9" w:rsidRPr="00753983" w:rsidRDefault="00C556F9">
      <w:pPr>
        <w:rPr>
          <w:b/>
          <w:bCs/>
          <w:sz w:val="24"/>
          <w:szCs w:val="24"/>
        </w:rPr>
      </w:pPr>
      <w:r>
        <w:rPr>
          <w:b/>
          <w:bCs/>
          <w:sz w:val="24"/>
          <w:szCs w:val="24"/>
        </w:rPr>
        <w:t xml:space="preserve">18.  </w:t>
      </w:r>
      <w:r>
        <w:rPr>
          <w:b/>
          <w:bCs/>
          <w:sz w:val="24"/>
          <w:szCs w:val="24"/>
          <w:u w:val="single"/>
        </w:rPr>
        <w:t>Explain each exception to the certification statemen</w:t>
      </w:r>
      <w:r w:rsidR="00753983">
        <w:rPr>
          <w:b/>
          <w:bCs/>
          <w:sz w:val="24"/>
          <w:szCs w:val="24"/>
        </w:rPr>
        <w:t>t</w:t>
      </w:r>
      <w:r>
        <w:rPr>
          <w:b/>
          <w:bCs/>
          <w:sz w:val="24"/>
          <w:szCs w:val="24"/>
        </w:rPr>
        <w:t>.</w:t>
      </w:r>
    </w:p>
    <w:p w:rsidR="00C556F9" w:rsidRDefault="00C556F9">
      <w:pPr>
        <w:rPr>
          <w:sz w:val="24"/>
          <w:szCs w:val="24"/>
        </w:rPr>
      </w:pPr>
    </w:p>
    <w:p w:rsidR="00AC37A3" w:rsidRDefault="00AC624C">
      <w:pPr>
        <w:rPr>
          <w:sz w:val="24"/>
          <w:szCs w:val="24"/>
        </w:rPr>
      </w:pPr>
      <w:r>
        <w:rPr>
          <w:sz w:val="24"/>
          <w:szCs w:val="24"/>
        </w:rPr>
        <w:t>N</w:t>
      </w:r>
      <w:r w:rsidR="00583AE2">
        <w:rPr>
          <w:sz w:val="24"/>
          <w:szCs w:val="24"/>
        </w:rPr>
        <w:t xml:space="preserve">ot </w:t>
      </w:r>
      <w:r>
        <w:rPr>
          <w:sz w:val="24"/>
          <w:szCs w:val="24"/>
        </w:rPr>
        <w:t>A</w:t>
      </w:r>
      <w:r w:rsidR="00583AE2">
        <w:rPr>
          <w:sz w:val="24"/>
          <w:szCs w:val="24"/>
        </w:rPr>
        <w:t>pplicable</w:t>
      </w:r>
      <w:r w:rsidR="007E25C0">
        <w:rPr>
          <w:sz w:val="24"/>
          <w:szCs w:val="24"/>
        </w:rPr>
        <w:t>.</w:t>
      </w:r>
    </w:p>
    <w:p w:rsidR="00A71E5A" w:rsidRDefault="00A71E5A">
      <w:pPr>
        <w:rPr>
          <w:b/>
          <w:bCs/>
          <w:sz w:val="24"/>
          <w:szCs w:val="24"/>
        </w:rPr>
      </w:pPr>
    </w:p>
    <w:p w:rsidR="00CD4187" w:rsidRDefault="00CD4187">
      <w:pPr>
        <w:widowControl/>
        <w:autoSpaceDE/>
        <w:autoSpaceDN/>
        <w:adjustRightInd/>
        <w:rPr>
          <w:b/>
          <w:bCs/>
          <w:sz w:val="24"/>
          <w:szCs w:val="24"/>
        </w:rPr>
      </w:pPr>
      <w:bookmarkStart w:id="0" w:name="_GoBack"/>
      <w:bookmarkEnd w:id="0"/>
      <w:r>
        <w:rPr>
          <w:b/>
          <w:bCs/>
          <w:sz w:val="24"/>
          <w:szCs w:val="24"/>
        </w:rPr>
        <w:br w:type="page"/>
      </w:r>
    </w:p>
    <w:sectPr w:rsidR="00CD4187" w:rsidSect="00C16A2A">
      <w:footerReference w:type="default" r:id="rId15"/>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236" w:rsidRDefault="00AD0236">
      <w:r>
        <w:separator/>
      </w:r>
    </w:p>
  </w:endnote>
  <w:endnote w:type="continuationSeparator" w:id="0">
    <w:p w:rsidR="00AD0236" w:rsidRDefault="00AD0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467" w:rsidRDefault="005D7467">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185879">
      <w:rPr>
        <w:rStyle w:val="PageNumber"/>
        <w:noProof/>
        <w:sz w:val="24"/>
        <w:szCs w:val="24"/>
      </w:rPr>
      <w:t>11</w:t>
    </w:r>
    <w:r>
      <w:rPr>
        <w:rStyle w:val="PageNumber"/>
        <w:sz w:val="24"/>
        <w:szCs w:val="24"/>
      </w:rPr>
      <w:fldChar w:fldCharType="end"/>
    </w:r>
  </w:p>
  <w:p w:rsidR="005D7467" w:rsidRDefault="005D74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236" w:rsidRDefault="00AD0236">
      <w:r>
        <w:separator/>
      </w:r>
    </w:p>
  </w:footnote>
  <w:footnote w:type="continuationSeparator" w:id="0">
    <w:p w:rsidR="00AD0236" w:rsidRDefault="00AD02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13BF9"/>
    <w:multiLevelType w:val="multilevel"/>
    <w:tmpl w:val="E6001F60"/>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1">
    <w:nsid w:val="121C5FD0"/>
    <w:multiLevelType w:val="multilevel"/>
    <w:tmpl w:val="F4F03704"/>
    <w:lvl w:ilvl="0">
      <w:start w:val="1"/>
      <w:numFmt w:val="upperLetter"/>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
    <w:nsid w:val="1D98178D"/>
    <w:multiLevelType w:val="multilevel"/>
    <w:tmpl w:val="E6001F60"/>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3">
    <w:nsid w:val="22F95802"/>
    <w:multiLevelType w:val="hybridMultilevel"/>
    <w:tmpl w:val="5CD6DF06"/>
    <w:lvl w:ilvl="0" w:tplc="F952667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C7E6AD9"/>
    <w:multiLevelType w:val="hybridMultilevel"/>
    <w:tmpl w:val="CF9C1F0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5ABA6DB6"/>
    <w:multiLevelType w:val="hybridMultilevel"/>
    <w:tmpl w:val="A2C841D2"/>
    <w:lvl w:ilvl="0" w:tplc="D116CE4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0F97825"/>
    <w:multiLevelType w:val="multilevel"/>
    <w:tmpl w:val="F4F03704"/>
    <w:lvl w:ilvl="0">
      <w:start w:val="1"/>
      <w:numFmt w:val="upperLetter"/>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7">
    <w:nsid w:val="788A0693"/>
    <w:multiLevelType w:val="hybridMultilevel"/>
    <w:tmpl w:val="EC924CA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6"/>
  </w:num>
  <w:num w:numId="4">
    <w:abstractNumId w:val="2"/>
  </w:num>
  <w:num w:numId="5">
    <w:abstractNumId w:val="7"/>
  </w:num>
  <w:num w:numId="6">
    <w:abstractNumId w:val="4"/>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16E"/>
    <w:rsid w:val="0000099D"/>
    <w:rsid w:val="00000D34"/>
    <w:rsid w:val="00000DAC"/>
    <w:rsid w:val="00001A01"/>
    <w:rsid w:val="0000320A"/>
    <w:rsid w:val="0000331B"/>
    <w:rsid w:val="00003A4F"/>
    <w:rsid w:val="00004C60"/>
    <w:rsid w:val="00005980"/>
    <w:rsid w:val="00013454"/>
    <w:rsid w:val="00013458"/>
    <w:rsid w:val="00014621"/>
    <w:rsid w:val="0001677C"/>
    <w:rsid w:val="00020160"/>
    <w:rsid w:val="00021346"/>
    <w:rsid w:val="000240F3"/>
    <w:rsid w:val="0003080F"/>
    <w:rsid w:val="00031DA9"/>
    <w:rsid w:val="00031E7C"/>
    <w:rsid w:val="000329FC"/>
    <w:rsid w:val="00033491"/>
    <w:rsid w:val="0003487F"/>
    <w:rsid w:val="00034B1E"/>
    <w:rsid w:val="00035D36"/>
    <w:rsid w:val="0004245B"/>
    <w:rsid w:val="0004253C"/>
    <w:rsid w:val="000458E5"/>
    <w:rsid w:val="00046122"/>
    <w:rsid w:val="000467FA"/>
    <w:rsid w:val="0004712F"/>
    <w:rsid w:val="000473BE"/>
    <w:rsid w:val="00051116"/>
    <w:rsid w:val="00054565"/>
    <w:rsid w:val="000557FF"/>
    <w:rsid w:val="00055EC4"/>
    <w:rsid w:val="000578D8"/>
    <w:rsid w:val="00060C18"/>
    <w:rsid w:val="00063125"/>
    <w:rsid w:val="00065DBC"/>
    <w:rsid w:val="000669E0"/>
    <w:rsid w:val="00070AB3"/>
    <w:rsid w:val="00071713"/>
    <w:rsid w:val="00071A9A"/>
    <w:rsid w:val="000732CF"/>
    <w:rsid w:val="00074ED9"/>
    <w:rsid w:val="00076C02"/>
    <w:rsid w:val="00077B1F"/>
    <w:rsid w:val="00080770"/>
    <w:rsid w:val="00080C10"/>
    <w:rsid w:val="00083E97"/>
    <w:rsid w:val="00084304"/>
    <w:rsid w:val="00090D26"/>
    <w:rsid w:val="00090DEB"/>
    <w:rsid w:val="000918C0"/>
    <w:rsid w:val="000919FA"/>
    <w:rsid w:val="00091A18"/>
    <w:rsid w:val="000A210E"/>
    <w:rsid w:val="000A3CBD"/>
    <w:rsid w:val="000A5581"/>
    <w:rsid w:val="000A6B26"/>
    <w:rsid w:val="000A75FB"/>
    <w:rsid w:val="000B08F9"/>
    <w:rsid w:val="000B2594"/>
    <w:rsid w:val="000B5F92"/>
    <w:rsid w:val="000B66E7"/>
    <w:rsid w:val="000C1B37"/>
    <w:rsid w:val="000C1EC3"/>
    <w:rsid w:val="000C2CA5"/>
    <w:rsid w:val="000C4238"/>
    <w:rsid w:val="000C5537"/>
    <w:rsid w:val="000C7647"/>
    <w:rsid w:val="000D08C8"/>
    <w:rsid w:val="000D25B6"/>
    <w:rsid w:val="000D2D28"/>
    <w:rsid w:val="000D4391"/>
    <w:rsid w:val="000D7511"/>
    <w:rsid w:val="000D7A81"/>
    <w:rsid w:val="000E121D"/>
    <w:rsid w:val="000E2ECB"/>
    <w:rsid w:val="000E3C78"/>
    <w:rsid w:val="000E4D6E"/>
    <w:rsid w:val="000E7836"/>
    <w:rsid w:val="000E79FD"/>
    <w:rsid w:val="000E7C01"/>
    <w:rsid w:val="000E7DCF"/>
    <w:rsid w:val="000F1007"/>
    <w:rsid w:val="000F20A4"/>
    <w:rsid w:val="000F502D"/>
    <w:rsid w:val="00100AC7"/>
    <w:rsid w:val="00101B42"/>
    <w:rsid w:val="00103E9E"/>
    <w:rsid w:val="0010789E"/>
    <w:rsid w:val="00107EAE"/>
    <w:rsid w:val="00110FAE"/>
    <w:rsid w:val="0011324C"/>
    <w:rsid w:val="001173AF"/>
    <w:rsid w:val="00120E36"/>
    <w:rsid w:val="00123173"/>
    <w:rsid w:val="00131C14"/>
    <w:rsid w:val="00132415"/>
    <w:rsid w:val="001375B7"/>
    <w:rsid w:val="00140817"/>
    <w:rsid w:val="00143EA6"/>
    <w:rsid w:val="00147F97"/>
    <w:rsid w:val="00157D7E"/>
    <w:rsid w:val="00161A27"/>
    <w:rsid w:val="00163808"/>
    <w:rsid w:val="00163DED"/>
    <w:rsid w:val="001641E8"/>
    <w:rsid w:val="00165608"/>
    <w:rsid w:val="0016604D"/>
    <w:rsid w:val="00166CB8"/>
    <w:rsid w:val="001714B3"/>
    <w:rsid w:val="00172004"/>
    <w:rsid w:val="00172299"/>
    <w:rsid w:val="0017445A"/>
    <w:rsid w:val="0017449D"/>
    <w:rsid w:val="001779BE"/>
    <w:rsid w:val="00181CE9"/>
    <w:rsid w:val="00181F48"/>
    <w:rsid w:val="00185879"/>
    <w:rsid w:val="00186849"/>
    <w:rsid w:val="00186A6F"/>
    <w:rsid w:val="00187209"/>
    <w:rsid w:val="00191106"/>
    <w:rsid w:val="00191CA6"/>
    <w:rsid w:val="001954DD"/>
    <w:rsid w:val="00196DDA"/>
    <w:rsid w:val="00197C6F"/>
    <w:rsid w:val="001B0200"/>
    <w:rsid w:val="001B2052"/>
    <w:rsid w:val="001B2A73"/>
    <w:rsid w:val="001B4D0C"/>
    <w:rsid w:val="001B512F"/>
    <w:rsid w:val="001B69E1"/>
    <w:rsid w:val="001B79CA"/>
    <w:rsid w:val="001C5852"/>
    <w:rsid w:val="001C5C72"/>
    <w:rsid w:val="001C64D2"/>
    <w:rsid w:val="001C7372"/>
    <w:rsid w:val="001D1047"/>
    <w:rsid w:val="001D24E7"/>
    <w:rsid w:val="001D2810"/>
    <w:rsid w:val="001D2C82"/>
    <w:rsid w:val="001D7C2E"/>
    <w:rsid w:val="001F4E72"/>
    <w:rsid w:val="001F6C14"/>
    <w:rsid w:val="001F7DFC"/>
    <w:rsid w:val="002009C5"/>
    <w:rsid w:val="00204644"/>
    <w:rsid w:val="00207ADA"/>
    <w:rsid w:val="00207FA5"/>
    <w:rsid w:val="00210F09"/>
    <w:rsid w:val="00213F6B"/>
    <w:rsid w:val="002157B1"/>
    <w:rsid w:val="00217911"/>
    <w:rsid w:val="0022274C"/>
    <w:rsid w:val="00227D85"/>
    <w:rsid w:val="0023120A"/>
    <w:rsid w:val="00231B5C"/>
    <w:rsid w:val="002341DB"/>
    <w:rsid w:val="00234C25"/>
    <w:rsid w:val="00236489"/>
    <w:rsid w:val="002468D4"/>
    <w:rsid w:val="00246CF3"/>
    <w:rsid w:val="0024723B"/>
    <w:rsid w:val="00250D2C"/>
    <w:rsid w:val="002527F2"/>
    <w:rsid w:val="00252E49"/>
    <w:rsid w:val="00255661"/>
    <w:rsid w:val="0026235E"/>
    <w:rsid w:val="00262715"/>
    <w:rsid w:val="0026398C"/>
    <w:rsid w:val="0026465A"/>
    <w:rsid w:val="00271322"/>
    <w:rsid w:val="00274593"/>
    <w:rsid w:val="002746ED"/>
    <w:rsid w:val="00274E0D"/>
    <w:rsid w:val="00275FBE"/>
    <w:rsid w:val="0028072E"/>
    <w:rsid w:val="00283E3F"/>
    <w:rsid w:val="002848D7"/>
    <w:rsid w:val="00290C2E"/>
    <w:rsid w:val="00294506"/>
    <w:rsid w:val="00294700"/>
    <w:rsid w:val="002A1793"/>
    <w:rsid w:val="002A1F2E"/>
    <w:rsid w:val="002A3262"/>
    <w:rsid w:val="002A39AF"/>
    <w:rsid w:val="002A4D99"/>
    <w:rsid w:val="002A7231"/>
    <w:rsid w:val="002B061C"/>
    <w:rsid w:val="002B1C21"/>
    <w:rsid w:val="002B262F"/>
    <w:rsid w:val="002B7A41"/>
    <w:rsid w:val="002C00B7"/>
    <w:rsid w:val="002C1722"/>
    <w:rsid w:val="002C7A06"/>
    <w:rsid w:val="002D0B5D"/>
    <w:rsid w:val="002D4905"/>
    <w:rsid w:val="002D6B17"/>
    <w:rsid w:val="002E18DA"/>
    <w:rsid w:val="002E249D"/>
    <w:rsid w:val="002E3766"/>
    <w:rsid w:val="002E49C8"/>
    <w:rsid w:val="002F0705"/>
    <w:rsid w:val="002F0D68"/>
    <w:rsid w:val="002F17B6"/>
    <w:rsid w:val="003010A8"/>
    <w:rsid w:val="00304CE6"/>
    <w:rsid w:val="00304E48"/>
    <w:rsid w:val="0030692D"/>
    <w:rsid w:val="00312017"/>
    <w:rsid w:val="00314E62"/>
    <w:rsid w:val="0031553E"/>
    <w:rsid w:val="00323446"/>
    <w:rsid w:val="003244D2"/>
    <w:rsid w:val="00327D5F"/>
    <w:rsid w:val="003300D6"/>
    <w:rsid w:val="0033113A"/>
    <w:rsid w:val="00335661"/>
    <w:rsid w:val="003363A5"/>
    <w:rsid w:val="00341BA2"/>
    <w:rsid w:val="00344314"/>
    <w:rsid w:val="00352F05"/>
    <w:rsid w:val="0035318C"/>
    <w:rsid w:val="0035721C"/>
    <w:rsid w:val="00366B24"/>
    <w:rsid w:val="00367DCB"/>
    <w:rsid w:val="00374AF0"/>
    <w:rsid w:val="00375178"/>
    <w:rsid w:val="00375BFE"/>
    <w:rsid w:val="0037661C"/>
    <w:rsid w:val="00381D46"/>
    <w:rsid w:val="00383A4A"/>
    <w:rsid w:val="00391299"/>
    <w:rsid w:val="00393700"/>
    <w:rsid w:val="003938F1"/>
    <w:rsid w:val="0039612E"/>
    <w:rsid w:val="003969F0"/>
    <w:rsid w:val="00397DBB"/>
    <w:rsid w:val="003A6125"/>
    <w:rsid w:val="003A6BF3"/>
    <w:rsid w:val="003B05B9"/>
    <w:rsid w:val="003B1672"/>
    <w:rsid w:val="003B27AA"/>
    <w:rsid w:val="003C0631"/>
    <w:rsid w:val="003C5513"/>
    <w:rsid w:val="003D6F91"/>
    <w:rsid w:val="003E1100"/>
    <w:rsid w:val="003E1824"/>
    <w:rsid w:val="003E4169"/>
    <w:rsid w:val="003E44A2"/>
    <w:rsid w:val="003F2EDE"/>
    <w:rsid w:val="003F6487"/>
    <w:rsid w:val="003F6616"/>
    <w:rsid w:val="003F6B9C"/>
    <w:rsid w:val="003F74A7"/>
    <w:rsid w:val="003F78B8"/>
    <w:rsid w:val="00402467"/>
    <w:rsid w:val="00413FCE"/>
    <w:rsid w:val="004217BD"/>
    <w:rsid w:val="00423861"/>
    <w:rsid w:val="004243BF"/>
    <w:rsid w:val="0042621C"/>
    <w:rsid w:val="00431E57"/>
    <w:rsid w:val="00432E49"/>
    <w:rsid w:val="00441892"/>
    <w:rsid w:val="00444341"/>
    <w:rsid w:val="004443C0"/>
    <w:rsid w:val="004448C9"/>
    <w:rsid w:val="00445EE3"/>
    <w:rsid w:val="00450608"/>
    <w:rsid w:val="00450D1D"/>
    <w:rsid w:val="00451C4F"/>
    <w:rsid w:val="0045540F"/>
    <w:rsid w:val="00455C7E"/>
    <w:rsid w:val="00456C4C"/>
    <w:rsid w:val="00462BAB"/>
    <w:rsid w:val="00463686"/>
    <w:rsid w:val="0046427A"/>
    <w:rsid w:val="004656D5"/>
    <w:rsid w:val="00465F83"/>
    <w:rsid w:val="00474871"/>
    <w:rsid w:val="00480948"/>
    <w:rsid w:val="00481DE3"/>
    <w:rsid w:val="004826C3"/>
    <w:rsid w:val="00483B68"/>
    <w:rsid w:val="004844FD"/>
    <w:rsid w:val="00485031"/>
    <w:rsid w:val="0049272F"/>
    <w:rsid w:val="004A359C"/>
    <w:rsid w:val="004A5650"/>
    <w:rsid w:val="004A5FD1"/>
    <w:rsid w:val="004B0D94"/>
    <w:rsid w:val="004B0E09"/>
    <w:rsid w:val="004B22F3"/>
    <w:rsid w:val="004B2CD7"/>
    <w:rsid w:val="004B3133"/>
    <w:rsid w:val="004B3D4D"/>
    <w:rsid w:val="004B7F75"/>
    <w:rsid w:val="004C06CC"/>
    <w:rsid w:val="004C112F"/>
    <w:rsid w:val="004C4C72"/>
    <w:rsid w:val="004C4F3E"/>
    <w:rsid w:val="004C79AC"/>
    <w:rsid w:val="004D293D"/>
    <w:rsid w:val="004D3078"/>
    <w:rsid w:val="004D33E7"/>
    <w:rsid w:val="004D6688"/>
    <w:rsid w:val="004E10BD"/>
    <w:rsid w:val="004E19F4"/>
    <w:rsid w:val="004E61A4"/>
    <w:rsid w:val="004E67D2"/>
    <w:rsid w:val="004F2067"/>
    <w:rsid w:val="004F21CD"/>
    <w:rsid w:val="004F7735"/>
    <w:rsid w:val="005047C0"/>
    <w:rsid w:val="00504BFB"/>
    <w:rsid w:val="005055EE"/>
    <w:rsid w:val="00511948"/>
    <w:rsid w:val="005123CB"/>
    <w:rsid w:val="00516799"/>
    <w:rsid w:val="005174FD"/>
    <w:rsid w:val="005209F4"/>
    <w:rsid w:val="00520F88"/>
    <w:rsid w:val="005242D4"/>
    <w:rsid w:val="00524947"/>
    <w:rsid w:val="00525D00"/>
    <w:rsid w:val="00526580"/>
    <w:rsid w:val="00530915"/>
    <w:rsid w:val="005346B7"/>
    <w:rsid w:val="00536175"/>
    <w:rsid w:val="0053646A"/>
    <w:rsid w:val="00541F5E"/>
    <w:rsid w:val="00543AB0"/>
    <w:rsid w:val="005465DA"/>
    <w:rsid w:val="005504A3"/>
    <w:rsid w:val="005508D2"/>
    <w:rsid w:val="0055106A"/>
    <w:rsid w:val="00552B79"/>
    <w:rsid w:val="0055398A"/>
    <w:rsid w:val="00553A6A"/>
    <w:rsid w:val="00556E12"/>
    <w:rsid w:val="005615FE"/>
    <w:rsid w:val="0056205A"/>
    <w:rsid w:val="0056725F"/>
    <w:rsid w:val="00577261"/>
    <w:rsid w:val="00577FBF"/>
    <w:rsid w:val="005805BD"/>
    <w:rsid w:val="00580D19"/>
    <w:rsid w:val="0058243A"/>
    <w:rsid w:val="005826D7"/>
    <w:rsid w:val="00583AE2"/>
    <w:rsid w:val="00590F2E"/>
    <w:rsid w:val="005A03F8"/>
    <w:rsid w:val="005A57C9"/>
    <w:rsid w:val="005A5C2A"/>
    <w:rsid w:val="005A5ECF"/>
    <w:rsid w:val="005A76FC"/>
    <w:rsid w:val="005B1FCF"/>
    <w:rsid w:val="005B381D"/>
    <w:rsid w:val="005B38C8"/>
    <w:rsid w:val="005B3A7B"/>
    <w:rsid w:val="005B4AC3"/>
    <w:rsid w:val="005B51B3"/>
    <w:rsid w:val="005B6397"/>
    <w:rsid w:val="005C1048"/>
    <w:rsid w:val="005C2C57"/>
    <w:rsid w:val="005D0893"/>
    <w:rsid w:val="005D309B"/>
    <w:rsid w:val="005D4906"/>
    <w:rsid w:val="005D7467"/>
    <w:rsid w:val="005D7EEA"/>
    <w:rsid w:val="005E0E9A"/>
    <w:rsid w:val="005E18A1"/>
    <w:rsid w:val="005E2436"/>
    <w:rsid w:val="005E565D"/>
    <w:rsid w:val="005E7032"/>
    <w:rsid w:val="005E74E8"/>
    <w:rsid w:val="005F3040"/>
    <w:rsid w:val="005F5006"/>
    <w:rsid w:val="005F5F41"/>
    <w:rsid w:val="006006E7"/>
    <w:rsid w:val="00601F67"/>
    <w:rsid w:val="006067BD"/>
    <w:rsid w:val="00607087"/>
    <w:rsid w:val="00607B05"/>
    <w:rsid w:val="0061014E"/>
    <w:rsid w:val="00611F56"/>
    <w:rsid w:val="00614319"/>
    <w:rsid w:val="0062729A"/>
    <w:rsid w:val="006339C0"/>
    <w:rsid w:val="00634B3A"/>
    <w:rsid w:val="00635D63"/>
    <w:rsid w:val="00637AF7"/>
    <w:rsid w:val="00640C15"/>
    <w:rsid w:val="00642FCC"/>
    <w:rsid w:val="00645910"/>
    <w:rsid w:val="00645F7F"/>
    <w:rsid w:val="006505FD"/>
    <w:rsid w:val="00655AAF"/>
    <w:rsid w:val="00663A76"/>
    <w:rsid w:val="00664100"/>
    <w:rsid w:val="00667536"/>
    <w:rsid w:val="00667B60"/>
    <w:rsid w:val="0067107B"/>
    <w:rsid w:val="00671301"/>
    <w:rsid w:val="006725A7"/>
    <w:rsid w:val="006731D6"/>
    <w:rsid w:val="00676C72"/>
    <w:rsid w:val="006865E2"/>
    <w:rsid w:val="006869A0"/>
    <w:rsid w:val="006871FF"/>
    <w:rsid w:val="00687FFD"/>
    <w:rsid w:val="006925E4"/>
    <w:rsid w:val="00693F50"/>
    <w:rsid w:val="00696D84"/>
    <w:rsid w:val="00697664"/>
    <w:rsid w:val="006A01C4"/>
    <w:rsid w:val="006A1713"/>
    <w:rsid w:val="006A328A"/>
    <w:rsid w:val="006A7F81"/>
    <w:rsid w:val="006B08F9"/>
    <w:rsid w:val="006B1BAE"/>
    <w:rsid w:val="006C252F"/>
    <w:rsid w:val="006C30EA"/>
    <w:rsid w:val="006C58B1"/>
    <w:rsid w:val="006C5939"/>
    <w:rsid w:val="006C7D62"/>
    <w:rsid w:val="006D2807"/>
    <w:rsid w:val="006D6C97"/>
    <w:rsid w:val="006E79E9"/>
    <w:rsid w:val="006F4A88"/>
    <w:rsid w:val="006F5574"/>
    <w:rsid w:val="006F57AB"/>
    <w:rsid w:val="006F62DC"/>
    <w:rsid w:val="00702296"/>
    <w:rsid w:val="00704758"/>
    <w:rsid w:val="00705186"/>
    <w:rsid w:val="00706CE3"/>
    <w:rsid w:val="0071346E"/>
    <w:rsid w:val="00713AB5"/>
    <w:rsid w:val="00715D24"/>
    <w:rsid w:val="00717963"/>
    <w:rsid w:val="00722BAD"/>
    <w:rsid w:val="00723190"/>
    <w:rsid w:val="0072463C"/>
    <w:rsid w:val="00724A85"/>
    <w:rsid w:val="007313A2"/>
    <w:rsid w:val="007314A5"/>
    <w:rsid w:val="00731644"/>
    <w:rsid w:val="0073392A"/>
    <w:rsid w:val="007339A4"/>
    <w:rsid w:val="00734CF4"/>
    <w:rsid w:val="0073569F"/>
    <w:rsid w:val="00737422"/>
    <w:rsid w:val="00747407"/>
    <w:rsid w:val="00750589"/>
    <w:rsid w:val="007511EB"/>
    <w:rsid w:val="00752383"/>
    <w:rsid w:val="00753983"/>
    <w:rsid w:val="00756F57"/>
    <w:rsid w:val="0075764F"/>
    <w:rsid w:val="00757EAC"/>
    <w:rsid w:val="0076217C"/>
    <w:rsid w:val="00762220"/>
    <w:rsid w:val="00762348"/>
    <w:rsid w:val="0076336F"/>
    <w:rsid w:val="007635D8"/>
    <w:rsid w:val="00763DAF"/>
    <w:rsid w:val="007650EC"/>
    <w:rsid w:val="007664C0"/>
    <w:rsid w:val="0076799B"/>
    <w:rsid w:val="00771096"/>
    <w:rsid w:val="00773883"/>
    <w:rsid w:val="00776E18"/>
    <w:rsid w:val="00780351"/>
    <w:rsid w:val="00783CA8"/>
    <w:rsid w:val="00785ED9"/>
    <w:rsid w:val="00786C17"/>
    <w:rsid w:val="00790253"/>
    <w:rsid w:val="00791EFD"/>
    <w:rsid w:val="00792776"/>
    <w:rsid w:val="00795BA3"/>
    <w:rsid w:val="007963B3"/>
    <w:rsid w:val="00797A11"/>
    <w:rsid w:val="007B17D2"/>
    <w:rsid w:val="007B45B1"/>
    <w:rsid w:val="007B51EF"/>
    <w:rsid w:val="007B7A6E"/>
    <w:rsid w:val="007C0EC7"/>
    <w:rsid w:val="007C1215"/>
    <w:rsid w:val="007C4828"/>
    <w:rsid w:val="007C504A"/>
    <w:rsid w:val="007C6198"/>
    <w:rsid w:val="007C6F85"/>
    <w:rsid w:val="007C798D"/>
    <w:rsid w:val="007D1B94"/>
    <w:rsid w:val="007D48A6"/>
    <w:rsid w:val="007E08AF"/>
    <w:rsid w:val="007E25C0"/>
    <w:rsid w:val="007E337D"/>
    <w:rsid w:val="007E7EBB"/>
    <w:rsid w:val="007F0D63"/>
    <w:rsid w:val="007F308F"/>
    <w:rsid w:val="008044E0"/>
    <w:rsid w:val="008072C6"/>
    <w:rsid w:val="00813E62"/>
    <w:rsid w:val="00815514"/>
    <w:rsid w:val="00816C57"/>
    <w:rsid w:val="00817486"/>
    <w:rsid w:val="00817A7A"/>
    <w:rsid w:val="008217E2"/>
    <w:rsid w:val="00835810"/>
    <w:rsid w:val="00836546"/>
    <w:rsid w:val="0084281C"/>
    <w:rsid w:val="00842CED"/>
    <w:rsid w:val="00845207"/>
    <w:rsid w:val="008456E0"/>
    <w:rsid w:val="008463E6"/>
    <w:rsid w:val="00847886"/>
    <w:rsid w:val="00847A21"/>
    <w:rsid w:val="00854FBF"/>
    <w:rsid w:val="00865427"/>
    <w:rsid w:val="00867F63"/>
    <w:rsid w:val="00867F6A"/>
    <w:rsid w:val="00871705"/>
    <w:rsid w:val="0087297F"/>
    <w:rsid w:val="00873FB3"/>
    <w:rsid w:val="00877D89"/>
    <w:rsid w:val="00880150"/>
    <w:rsid w:val="0088199A"/>
    <w:rsid w:val="00881AC5"/>
    <w:rsid w:val="00882F6C"/>
    <w:rsid w:val="008855AB"/>
    <w:rsid w:val="00886FFB"/>
    <w:rsid w:val="0089118E"/>
    <w:rsid w:val="00892413"/>
    <w:rsid w:val="00892A7D"/>
    <w:rsid w:val="00894BF5"/>
    <w:rsid w:val="008A5191"/>
    <w:rsid w:val="008A6DF6"/>
    <w:rsid w:val="008A7488"/>
    <w:rsid w:val="008B26F2"/>
    <w:rsid w:val="008B6D23"/>
    <w:rsid w:val="008B6E7C"/>
    <w:rsid w:val="008C16E3"/>
    <w:rsid w:val="008C7305"/>
    <w:rsid w:val="008C7416"/>
    <w:rsid w:val="008D3483"/>
    <w:rsid w:val="008D637B"/>
    <w:rsid w:val="008D647C"/>
    <w:rsid w:val="008D67EC"/>
    <w:rsid w:val="008E1C6E"/>
    <w:rsid w:val="008E1CFD"/>
    <w:rsid w:val="008E2BC7"/>
    <w:rsid w:val="008E53EE"/>
    <w:rsid w:val="008E5B18"/>
    <w:rsid w:val="008F2129"/>
    <w:rsid w:val="008F251B"/>
    <w:rsid w:val="008F3E38"/>
    <w:rsid w:val="008F7FF4"/>
    <w:rsid w:val="009002A0"/>
    <w:rsid w:val="00901526"/>
    <w:rsid w:val="00902DEE"/>
    <w:rsid w:val="00903E47"/>
    <w:rsid w:val="00905899"/>
    <w:rsid w:val="00910D6B"/>
    <w:rsid w:val="00914C95"/>
    <w:rsid w:val="009150C8"/>
    <w:rsid w:val="00927EEB"/>
    <w:rsid w:val="009311DB"/>
    <w:rsid w:val="00935210"/>
    <w:rsid w:val="00941459"/>
    <w:rsid w:val="00943B2A"/>
    <w:rsid w:val="009443AE"/>
    <w:rsid w:val="0095068A"/>
    <w:rsid w:val="00951FB2"/>
    <w:rsid w:val="00952A2A"/>
    <w:rsid w:val="00952D16"/>
    <w:rsid w:val="0095459B"/>
    <w:rsid w:val="00955E9C"/>
    <w:rsid w:val="009578C2"/>
    <w:rsid w:val="00963BC0"/>
    <w:rsid w:val="00963C6F"/>
    <w:rsid w:val="00965E80"/>
    <w:rsid w:val="0096703C"/>
    <w:rsid w:val="009704EE"/>
    <w:rsid w:val="00971D93"/>
    <w:rsid w:val="00972498"/>
    <w:rsid w:val="00972AD7"/>
    <w:rsid w:val="00974D6D"/>
    <w:rsid w:val="00974EDC"/>
    <w:rsid w:val="00975C74"/>
    <w:rsid w:val="00975FD0"/>
    <w:rsid w:val="00981C1B"/>
    <w:rsid w:val="009821B9"/>
    <w:rsid w:val="00983079"/>
    <w:rsid w:val="009909A6"/>
    <w:rsid w:val="00991560"/>
    <w:rsid w:val="00993ADB"/>
    <w:rsid w:val="00994CD6"/>
    <w:rsid w:val="009964BD"/>
    <w:rsid w:val="00996972"/>
    <w:rsid w:val="009B2D61"/>
    <w:rsid w:val="009B42E9"/>
    <w:rsid w:val="009C2F97"/>
    <w:rsid w:val="009D0862"/>
    <w:rsid w:val="009D3757"/>
    <w:rsid w:val="009D4359"/>
    <w:rsid w:val="009D7F4E"/>
    <w:rsid w:val="009E480F"/>
    <w:rsid w:val="009E4FA7"/>
    <w:rsid w:val="009F1A70"/>
    <w:rsid w:val="009F47F8"/>
    <w:rsid w:val="009F6248"/>
    <w:rsid w:val="009F7535"/>
    <w:rsid w:val="009F7EA5"/>
    <w:rsid w:val="00A07857"/>
    <w:rsid w:val="00A10054"/>
    <w:rsid w:val="00A112A4"/>
    <w:rsid w:val="00A13951"/>
    <w:rsid w:val="00A14502"/>
    <w:rsid w:val="00A16897"/>
    <w:rsid w:val="00A16C3D"/>
    <w:rsid w:val="00A23F92"/>
    <w:rsid w:val="00A27814"/>
    <w:rsid w:val="00A30FB1"/>
    <w:rsid w:val="00A32DC5"/>
    <w:rsid w:val="00A3572C"/>
    <w:rsid w:val="00A35F2B"/>
    <w:rsid w:val="00A417EB"/>
    <w:rsid w:val="00A41BE7"/>
    <w:rsid w:val="00A4223C"/>
    <w:rsid w:val="00A43B58"/>
    <w:rsid w:val="00A568F2"/>
    <w:rsid w:val="00A6074A"/>
    <w:rsid w:val="00A60F3B"/>
    <w:rsid w:val="00A6213C"/>
    <w:rsid w:val="00A67961"/>
    <w:rsid w:val="00A67FC0"/>
    <w:rsid w:val="00A71E5A"/>
    <w:rsid w:val="00A727CC"/>
    <w:rsid w:val="00A73AEC"/>
    <w:rsid w:val="00A772E4"/>
    <w:rsid w:val="00A83A4C"/>
    <w:rsid w:val="00A85689"/>
    <w:rsid w:val="00AA0915"/>
    <w:rsid w:val="00AA10AA"/>
    <w:rsid w:val="00AA40A8"/>
    <w:rsid w:val="00AA5EE0"/>
    <w:rsid w:val="00AA6258"/>
    <w:rsid w:val="00AB13D0"/>
    <w:rsid w:val="00AB48BB"/>
    <w:rsid w:val="00AB6BE3"/>
    <w:rsid w:val="00AC1620"/>
    <w:rsid w:val="00AC2B11"/>
    <w:rsid w:val="00AC2F17"/>
    <w:rsid w:val="00AC3331"/>
    <w:rsid w:val="00AC37A3"/>
    <w:rsid w:val="00AC46A9"/>
    <w:rsid w:val="00AC49C3"/>
    <w:rsid w:val="00AC4F9E"/>
    <w:rsid w:val="00AC5A6D"/>
    <w:rsid w:val="00AC624C"/>
    <w:rsid w:val="00AC643B"/>
    <w:rsid w:val="00AC7521"/>
    <w:rsid w:val="00AD0236"/>
    <w:rsid w:val="00AD15C7"/>
    <w:rsid w:val="00AE09BA"/>
    <w:rsid w:val="00AE2E98"/>
    <w:rsid w:val="00AE44AD"/>
    <w:rsid w:val="00AE6A82"/>
    <w:rsid w:val="00AF00C5"/>
    <w:rsid w:val="00AF3C65"/>
    <w:rsid w:val="00AF727E"/>
    <w:rsid w:val="00B008DC"/>
    <w:rsid w:val="00B0353D"/>
    <w:rsid w:val="00B062C8"/>
    <w:rsid w:val="00B120DA"/>
    <w:rsid w:val="00B141A0"/>
    <w:rsid w:val="00B173D9"/>
    <w:rsid w:val="00B17CF0"/>
    <w:rsid w:val="00B20F93"/>
    <w:rsid w:val="00B259AD"/>
    <w:rsid w:val="00B3166D"/>
    <w:rsid w:val="00B31ADF"/>
    <w:rsid w:val="00B31FD8"/>
    <w:rsid w:val="00B33F40"/>
    <w:rsid w:val="00B36F8F"/>
    <w:rsid w:val="00B4184C"/>
    <w:rsid w:val="00B44187"/>
    <w:rsid w:val="00B46930"/>
    <w:rsid w:val="00B46E54"/>
    <w:rsid w:val="00B5032D"/>
    <w:rsid w:val="00B51A3B"/>
    <w:rsid w:val="00B52251"/>
    <w:rsid w:val="00B54EF8"/>
    <w:rsid w:val="00B5782D"/>
    <w:rsid w:val="00B643E1"/>
    <w:rsid w:val="00B745E2"/>
    <w:rsid w:val="00B74FC9"/>
    <w:rsid w:val="00B754D0"/>
    <w:rsid w:val="00B77522"/>
    <w:rsid w:val="00B81026"/>
    <w:rsid w:val="00B8726A"/>
    <w:rsid w:val="00B95EE1"/>
    <w:rsid w:val="00B97C61"/>
    <w:rsid w:val="00BA115D"/>
    <w:rsid w:val="00BA2908"/>
    <w:rsid w:val="00BA5917"/>
    <w:rsid w:val="00BA5C72"/>
    <w:rsid w:val="00BA706D"/>
    <w:rsid w:val="00BB20DB"/>
    <w:rsid w:val="00BB564F"/>
    <w:rsid w:val="00BC02F3"/>
    <w:rsid w:val="00BC23B1"/>
    <w:rsid w:val="00BD0B88"/>
    <w:rsid w:val="00BD2F67"/>
    <w:rsid w:val="00BE1975"/>
    <w:rsid w:val="00BE2BD9"/>
    <w:rsid w:val="00BE5224"/>
    <w:rsid w:val="00BE58B9"/>
    <w:rsid w:val="00BE6C41"/>
    <w:rsid w:val="00BF0C60"/>
    <w:rsid w:val="00BF1042"/>
    <w:rsid w:val="00BF16FB"/>
    <w:rsid w:val="00BF5D4B"/>
    <w:rsid w:val="00BF6192"/>
    <w:rsid w:val="00BF716A"/>
    <w:rsid w:val="00C000A5"/>
    <w:rsid w:val="00C03D0B"/>
    <w:rsid w:val="00C04FBF"/>
    <w:rsid w:val="00C05DD3"/>
    <w:rsid w:val="00C10544"/>
    <w:rsid w:val="00C143C9"/>
    <w:rsid w:val="00C162EC"/>
    <w:rsid w:val="00C16A2A"/>
    <w:rsid w:val="00C16D1A"/>
    <w:rsid w:val="00C24079"/>
    <w:rsid w:val="00C24693"/>
    <w:rsid w:val="00C32C08"/>
    <w:rsid w:val="00C34511"/>
    <w:rsid w:val="00C353E1"/>
    <w:rsid w:val="00C35BE4"/>
    <w:rsid w:val="00C40BC2"/>
    <w:rsid w:val="00C4474E"/>
    <w:rsid w:val="00C44871"/>
    <w:rsid w:val="00C449C3"/>
    <w:rsid w:val="00C45298"/>
    <w:rsid w:val="00C45C8A"/>
    <w:rsid w:val="00C463A1"/>
    <w:rsid w:val="00C530ED"/>
    <w:rsid w:val="00C5390B"/>
    <w:rsid w:val="00C556F9"/>
    <w:rsid w:val="00C57643"/>
    <w:rsid w:val="00C606C1"/>
    <w:rsid w:val="00C61CC9"/>
    <w:rsid w:val="00C6402B"/>
    <w:rsid w:val="00C6507D"/>
    <w:rsid w:val="00C6607C"/>
    <w:rsid w:val="00C663D8"/>
    <w:rsid w:val="00C665FE"/>
    <w:rsid w:val="00C6682E"/>
    <w:rsid w:val="00C72F67"/>
    <w:rsid w:val="00C73943"/>
    <w:rsid w:val="00C73B54"/>
    <w:rsid w:val="00C76DC0"/>
    <w:rsid w:val="00C84AC5"/>
    <w:rsid w:val="00C858B2"/>
    <w:rsid w:val="00C95C14"/>
    <w:rsid w:val="00C9630C"/>
    <w:rsid w:val="00CA4634"/>
    <w:rsid w:val="00CB0663"/>
    <w:rsid w:val="00CB21F1"/>
    <w:rsid w:val="00CB5ED6"/>
    <w:rsid w:val="00CB6787"/>
    <w:rsid w:val="00CB6BFF"/>
    <w:rsid w:val="00CC3C3E"/>
    <w:rsid w:val="00CC432A"/>
    <w:rsid w:val="00CC5B58"/>
    <w:rsid w:val="00CC6A8C"/>
    <w:rsid w:val="00CC7775"/>
    <w:rsid w:val="00CD3530"/>
    <w:rsid w:val="00CD3E36"/>
    <w:rsid w:val="00CD4187"/>
    <w:rsid w:val="00CD46A1"/>
    <w:rsid w:val="00CD4939"/>
    <w:rsid w:val="00CD5AE7"/>
    <w:rsid w:val="00CE03C6"/>
    <w:rsid w:val="00CE0B76"/>
    <w:rsid w:val="00CE0C5F"/>
    <w:rsid w:val="00CE13C1"/>
    <w:rsid w:val="00CE3903"/>
    <w:rsid w:val="00CE6E16"/>
    <w:rsid w:val="00CF128A"/>
    <w:rsid w:val="00CF3365"/>
    <w:rsid w:val="00D000CA"/>
    <w:rsid w:val="00D01E43"/>
    <w:rsid w:val="00D039D5"/>
    <w:rsid w:val="00D05CC2"/>
    <w:rsid w:val="00D0660B"/>
    <w:rsid w:val="00D12848"/>
    <w:rsid w:val="00D132B2"/>
    <w:rsid w:val="00D170F6"/>
    <w:rsid w:val="00D17708"/>
    <w:rsid w:val="00D22195"/>
    <w:rsid w:val="00D22DD6"/>
    <w:rsid w:val="00D234C8"/>
    <w:rsid w:val="00D25161"/>
    <w:rsid w:val="00D4017E"/>
    <w:rsid w:val="00D405DF"/>
    <w:rsid w:val="00D40A72"/>
    <w:rsid w:val="00D43A79"/>
    <w:rsid w:val="00D45A42"/>
    <w:rsid w:val="00D46AEA"/>
    <w:rsid w:val="00D46B71"/>
    <w:rsid w:val="00D515C5"/>
    <w:rsid w:val="00D5280A"/>
    <w:rsid w:val="00D576DF"/>
    <w:rsid w:val="00D627B1"/>
    <w:rsid w:val="00D658F1"/>
    <w:rsid w:val="00D659A5"/>
    <w:rsid w:val="00D71A79"/>
    <w:rsid w:val="00D726D7"/>
    <w:rsid w:val="00D73AA0"/>
    <w:rsid w:val="00D73AB8"/>
    <w:rsid w:val="00D816F7"/>
    <w:rsid w:val="00D82382"/>
    <w:rsid w:val="00D83B82"/>
    <w:rsid w:val="00D87045"/>
    <w:rsid w:val="00D921C0"/>
    <w:rsid w:val="00D92DD0"/>
    <w:rsid w:val="00DA0E8E"/>
    <w:rsid w:val="00DA419B"/>
    <w:rsid w:val="00DA5D8B"/>
    <w:rsid w:val="00DA6BD1"/>
    <w:rsid w:val="00DB065C"/>
    <w:rsid w:val="00DB1A9C"/>
    <w:rsid w:val="00DB3083"/>
    <w:rsid w:val="00DB566F"/>
    <w:rsid w:val="00DB5C28"/>
    <w:rsid w:val="00DB6E2A"/>
    <w:rsid w:val="00DC3051"/>
    <w:rsid w:val="00DC3941"/>
    <w:rsid w:val="00DC494C"/>
    <w:rsid w:val="00DD46E0"/>
    <w:rsid w:val="00DD4AE3"/>
    <w:rsid w:val="00DD5502"/>
    <w:rsid w:val="00DE08DC"/>
    <w:rsid w:val="00DE724D"/>
    <w:rsid w:val="00DE7826"/>
    <w:rsid w:val="00DF2B62"/>
    <w:rsid w:val="00E01195"/>
    <w:rsid w:val="00E03877"/>
    <w:rsid w:val="00E047A1"/>
    <w:rsid w:val="00E055AF"/>
    <w:rsid w:val="00E064BB"/>
    <w:rsid w:val="00E072E6"/>
    <w:rsid w:val="00E13FF0"/>
    <w:rsid w:val="00E1461B"/>
    <w:rsid w:val="00E21951"/>
    <w:rsid w:val="00E25E03"/>
    <w:rsid w:val="00E26D5C"/>
    <w:rsid w:val="00E2716E"/>
    <w:rsid w:val="00E319E5"/>
    <w:rsid w:val="00E32CF2"/>
    <w:rsid w:val="00E405FC"/>
    <w:rsid w:val="00E41188"/>
    <w:rsid w:val="00E4190A"/>
    <w:rsid w:val="00E4305D"/>
    <w:rsid w:val="00E45117"/>
    <w:rsid w:val="00E46058"/>
    <w:rsid w:val="00E462AD"/>
    <w:rsid w:val="00E47F81"/>
    <w:rsid w:val="00E53543"/>
    <w:rsid w:val="00E5502A"/>
    <w:rsid w:val="00E55A07"/>
    <w:rsid w:val="00E56C5F"/>
    <w:rsid w:val="00E57884"/>
    <w:rsid w:val="00E62AEC"/>
    <w:rsid w:val="00E7100B"/>
    <w:rsid w:val="00E73462"/>
    <w:rsid w:val="00E759AD"/>
    <w:rsid w:val="00E80D0A"/>
    <w:rsid w:val="00E81E4F"/>
    <w:rsid w:val="00E82AA9"/>
    <w:rsid w:val="00E82D1F"/>
    <w:rsid w:val="00E8573E"/>
    <w:rsid w:val="00E9354A"/>
    <w:rsid w:val="00E93A0F"/>
    <w:rsid w:val="00EA0379"/>
    <w:rsid w:val="00EA4C41"/>
    <w:rsid w:val="00EA5C1A"/>
    <w:rsid w:val="00EB1C39"/>
    <w:rsid w:val="00EB62EE"/>
    <w:rsid w:val="00EC3D49"/>
    <w:rsid w:val="00EC6134"/>
    <w:rsid w:val="00EC7AEE"/>
    <w:rsid w:val="00ED5FCC"/>
    <w:rsid w:val="00EE294F"/>
    <w:rsid w:val="00EE57C9"/>
    <w:rsid w:val="00EE5DFC"/>
    <w:rsid w:val="00EF0853"/>
    <w:rsid w:val="00EF0AFD"/>
    <w:rsid w:val="00EF62B9"/>
    <w:rsid w:val="00EF6E33"/>
    <w:rsid w:val="00F002BF"/>
    <w:rsid w:val="00F03475"/>
    <w:rsid w:val="00F03B0F"/>
    <w:rsid w:val="00F07957"/>
    <w:rsid w:val="00F1061F"/>
    <w:rsid w:val="00F12F92"/>
    <w:rsid w:val="00F142C1"/>
    <w:rsid w:val="00F15D5C"/>
    <w:rsid w:val="00F1650F"/>
    <w:rsid w:val="00F17E23"/>
    <w:rsid w:val="00F20867"/>
    <w:rsid w:val="00F2308C"/>
    <w:rsid w:val="00F23E4B"/>
    <w:rsid w:val="00F30221"/>
    <w:rsid w:val="00F30505"/>
    <w:rsid w:val="00F32C12"/>
    <w:rsid w:val="00F343D8"/>
    <w:rsid w:val="00F40660"/>
    <w:rsid w:val="00F42F3E"/>
    <w:rsid w:val="00F4317E"/>
    <w:rsid w:val="00F47F46"/>
    <w:rsid w:val="00F51001"/>
    <w:rsid w:val="00F541FE"/>
    <w:rsid w:val="00F55EC8"/>
    <w:rsid w:val="00F5646D"/>
    <w:rsid w:val="00F63042"/>
    <w:rsid w:val="00F63AF2"/>
    <w:rsid w:val="00F748EE"/>
    <w:rsid w:val="00F76EC2"/>
    <w:rsid w:val="00F77F4E"/>
    <w:rsid w:val="00F81996"/>
    <w:rsid w:val="00F820E9"/>
    <w:rsid w:val="00F87426"/>
    <w:rsid w:val="00F90592"/>
    <w:rsid w:val="00F90C81"/>
    <w:rsid w:val="00F95F07"/>
    <w:rsid w:val="00F966BE"/>
    <w:rsid w:val="00F9740B"/>
    <w:rsid w:val="00FA17D6"/>
    <w:rsid w:val="00FA22CE"/>
    <w:rsid w:val="00FB3C5F"/>
    <w:rsid w:val="00FB558D"/>
    <w:rsid w:val="00FB715B"/>
    <w:rsid w:val="00FB7E98"/>
    <w:rsid w:val="00FC00F3"/>
    <w:rsid w:val="00FC254D"/>
    <w:rsid w:val="00FC49A0"/>
    <w:rsid w:val="00FC71A6"/>
    <w:rsid w:val="00FC7A60"/>
    <w:rsid w:val="00FD158F"/>
    <w:rsid w:val="00FD306A"/>
    <w:rsid w:val="00FD4AA7"/>
    <w:rsid w:val="00FD580A"/>
    <w:rsid w:val="00FD6D4C"/>
    <w:rsid w:val="00FD7129"/>
    <w:rsid w:val="00FD7A69"/>
    <w:rsid w:val="00FE7B6F"/>
    <w:rsid w:val="00FE7D90"/>
    <w:rsid w:val="00FF3518"/>
    <w:rsid w:val="00FF363A"/>
    <w:rsid w:val="00FF5A7F"/>
    <w:rsid w:val="00FF648F"/>
    <w:rsid w:val="00FF7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iPriority="35"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paragraph" w:styleId="Heading3">
    <w:name w:val="heading 3"/>
    <w:basedOn w:val="Normal"/>
    <w:next w:val="Normal"/>
    <w:qFormat/>
    <w:rsid w:val="00B31FD8"/>
    <w:pPr>
      <w:keepNext/>
      <w:outlineLvl w:val="2"/>
    </w:pPr>
    <w:rPr>
      <w:b/>
      <w:bCs/>
      <w:szCs w:val="24"/>
    </w:rPr>
  </w:style>
  <w:style w:type="paragraph" w:styleId="Heading6">
    <w:name w:val="heading 6"/>
    <w:basedOn w:val="Normal"/>
    <w:next w:val="Normal"/>
    <w:qFormat/>
    <w:rsid w:val="00004C60"/>
    <w:pPr>
      <w:keepNext/>
      <w:outlineLvl w:val="5"/>
    </w:pPr>
    <w:rPr>
      <w:i/>
      <w:i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customStyle="1" w:styleId="CommentRefe">
    <w:name w:val="Comment Refe"/>
    <w:rsid w:val="002B061C"/>
    <w:rPr>
      <w:sz w:val="16"/>
      <w:szCs w:val="16"/>
    </w:rPr>
  </w:style>
  <w:style w:type="paragraph" w:styleId="BalloonText">
    <w:name w:val="Balloon Text"/>
    <w:basedOn w:val="Normal"/>
    <w:semiHidden/>
    <w:rsid w:val="002B061C"/>
    <w:rPr>
      <w:rFonts w:ascii="Tahoma" w:hAnsi="Tahoma" w:cs="Tahoma"/>
      <w:sz w:val="16"/>
      <w:szCs w:val="16"/>
    </w:rPr>
  </w:style>
  <w:style w:type="paragraph" w:styleId="FootnoteText">
    <w:name w:val="footnote text"/>
    <w:basedOn w:val="Normal"/>
    <w:link w:val="FootnoteTextChar"/>
    <w:rsid w:val="00402467"/>
  </w:style>
  <w:style w:type="character" w:styleId="FootnoteReference">
    <w:name w:val="footnote reference"/>
    <w:rsid w:val="00402467"/>
    <w:rPr>
      <w:vertAlign w:val="superscript"/>
    </w:rPr>
  </w:style>
  <w:style w:type="paragraph" w:styleId="BodyText">
    <w:name w:val="Body Text"/>
    <w:basedOn w:val="Normal"/>
    <w:rsid w:val="00873FB3"/>
    <w:pPr>
      <w:widowControl/>
    </w:pPr>
    <w:rPr>
      <w:sz w:val="24"/>
      <w:szCs w:val="18"/>
    </w:rPr>
  </w:style>
  <w:style w:type="character" w:styleId="CommentReference">
    <w:name w:val="annotation reference"/>
    <w:semiHidden/>
    <w:rsid w:val="00B36F8F"/>
    <w:rPr>
      <w:sz w:val="16"/>
      <w:szCs w:val="16"/>
    </w:rPr>
  </w:style>
  <w:style w:type="paragraph" w:styleId="CommentText">
    <w:name w:val="annotation text"/>
    <w:basedOn w:val="Normal"/>
    <w:semiHidden/>
    <w:rsid w:val="00B36F8F"/>
  </w:style>
  <w:style w:type="paragraph" w:styleId="CommentSubject">
    <w:name w:val="annotation subject"/>
    <w:basedOn w:val="CommentText"/>
    <w:next w:val="CommentText"/>
    <w:semiHidden/>
    <w:rsid w:val="00B36F8F"/>
    <w:rPr>
      <w:b/>
      <w:bCs/>
    </w:rPr>
  </w:style>
  <w:style w:type="character" w:styleId="Hyperlink">
    <w:name w:val="Hyperlink"/>
    <w:rsid w:val="00B643E1"/>
    <w:rPr>
      <w:color w:val="0000FF"/>
      <w:u w:val="single"/>
    </w:rPr>
  </w:style>
  <w:style w:type="paragraph" w:styleId="HTMLPreformatted">
    <w:name w:val="HTML Preformatted"/>
    <w:basedOn w:val="Normal"/>
    <w:rsid w:val="00004C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Arial Unicode MS" w:eastAsia="Arial Unicode MS" w:hAnsi="Arial Unicode MS" w:cs="Arial Unicode MS"/>
    </w:rPr>
  </w:style>
  <w:style w:type="paragraph" w:customStyle="1" w:styleId="Level1">
    <w:name w:val="Level 1"/>
    <w:basedOn w:val="Normal"/>
    <w:rsid w:val="00004C60"/>
    <w:pPr>
      <w:autoSpaceDE/>
      <w:autoSpaceDN/>
      <w:adjustRightInd/>
    </w:pPr>
    <w:rPr>
      <w:sz w:val="24"/>
    </w:rPr>
  </w:style>
  <w:style w:type="table" w:styleId="TableGrid">
    <w:name w:val="Table Grid"/>
    <w:basedOn w:val="TableNormal"/>
    <w:uiPriority w:val="59"/>
    <w:rsid w:val="0039129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93700"/>
    <w:pPr>
      <w:autoSpaceDE w:val="0"/>
      <w:autoSpaceDN w:val="0"/>
      <w:adjustRightInd w:val="0"/>
    </w:pPr>
    <w:rPr>
      <w:color w:val="000000"/>
      <w:sz w:val="24"/>
      <w:szCs w:val="24"/>
    </w:rPr>
  </w:style>
  <w:style w:type="paragraph" w:styleId="ListParagraph">
    <w:name w:val="List Paragraph"/>
    <w:basedOn w:val="Default"/>
    <w:next w:val="Default"/>
    <w:uiPriority w:val="99"/>
    <w:qFormat/>
    <w:rsid w:val="00393700"/>
    <w:rPr>
      <w:color w:val="auto"/>
    </w:rPr>
  </w:style>
  <w:style w:type="character" w:customStyle="1" w:styleId="FootnoteTextChar">
    <w:name w:val="Footnote Text Char"/>
    <w:link w:val="FootnoteText"/>
    <w:locked/>
    <w:rsid w:val="00B74FC9"/>
  </w:style>
  <w:style w:type="paragraph" w:styleId="Caption">
    <w:name w:val="caption"/>
    <w:basedOn w:val="Normal"/>
    <w:next w:val="Normal"/>
    <w:link w:val="CaptionChar"/>
    <w:uiPriority w:val="35"/>
    <w:qFormat/>
    <w:rsid w:val="00397DBB"/>
    <w:pPr>
      <w:keepNext/>
      <w:widowControl/>
      <w:tabs>
        <w:tab w:val="left" w:pos="1080"/>
      </w:tabs>
      <w:autoSpaceDE/>
      <w:autoSpaceDN/>
      <w:adjustRightInd/>
      <w:spacing w:after="120"/>
      <w:ind w:left="1080" w:hanging="1080"/>
    </w:pPr>
    <w:rPr>
      <w:rFonts w:ascii="Arial" w:hAnsi="Arial" w:cs="Arial"/>
      <w:b/>
      <w:bCs/>
      <w:sz w:val="18"/>
    </w:rPr>
  </w:style>
  <w:style w:type="character" w:customStyle="1" w:styleId="CaptionChar">
    <w:name w:val="Caption Char"/>
    <w:link w:val="Caption"/>
    <w:uiPriority w:val="35"/>
    <w:rsid w:val="00397DBB"/>
    <w:rPr>
      <w:rFonts w:ascii="Arial" w:hAnsi="Arial" w:cs="Arial"/>
      <w:b/>
      <w:bCs/>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iPriority="35"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paragraph" w:styleId="Heading3">
    <w:name w:val="heading 3"/>
    <w:basedOn w:val="Normal"/>
    <w:next w:val="Normal"/>
    <w:qFormat/>
    <w:rsid w:val="00B31FD8"/>
    <w:pPr>
      <w:keepNext/>
      <w:outlineLvl w:val="2"/>
    </w:pPr>
    <w:rPr>
      <w:b/>
      <w:bCs/>
      <w:szCs w:val="24"/>
    </w:rPr>
  </w:style>
  <w:style w:type="paragraph" w:styleId="Heading6">
    <w:name w:val="heading 6"/>
    <w:basedOn w:val="Normal"/>
    <w:next w:val="Normal"/>
    <w:qFormat/>
    <w:rsid w:val="00004C60"/>
    <w:pPr>
      <w:keepNext/>
      <w:outlineLvl w:val="5"/>
    </w:pPr>
    <w:rPr>
      <w:i/>
      <w:i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customStyle="1" w:styleId="CommentRefe">
    <w:name w:val="Comment Refe"/>
    <w:rsid w:val="002B061C"/>
    <w:rPr>
      <w:sz w:val="16"/>
      <w:szCs w:val="16"/>
    </w:rPr>
  </w:style>
  <w:style w:type="paragraph" w:styleId="BalloonText">
    <w:name w:val="Balloon Text"/>
    <w:basedOn w:val="Normal"/>
    <w:semiHidden/>
    <w:rsid w:val="002B061C"/>
    <w:rPr>
      <w:rFonts w:ascii="Tahoma" w:hAnsi="Tahoma" w:cs="Tahoma"/>
      <w:sz w:val="16"/>
      <w:szCs w:val="16"/>
    </w:rPr>
  </w:style>
  <w:style w:type="paragraph" w:styleId="FootnoteText">
    <w:name w:val="footnote text"/>
    <w:basedOn w:val="Normal"/>
    <w:link w:val="FootnoteTextChar"/>
    <w:rsid w:val="00402467"/>
  </w:style>
  <w:style w:type="character" w:styleId="FootnoteReference">
    <w:name w:val="footnote reference"/>
    <w:rsid w:val="00402467"/>
    <w:rPr>
      <w:vertAlign w:val="superscript"/>
    </w:rPr>
  </w:style>
  <w:style w:type="paragraph" w:styleId="BodyText">
    <w:name w:val="Body Text"/>
    <w:basedOn w:val="Normal"/>
    <w:rsid w:val="00873FB3"/>
    <w:pPr>
      <w:widowControl/>
    </w:pPr>
    <w:rPr>
      <w:sz w:val="24"/>
      <w:szCs w:val="18"/>
    </w:rPr>
  </w:style>
  <w:style w:type="character" w:styleId="CommentReference">
    <w:name w:val="annotation reference"/>
    <w:semiHidden/>
    <w:rsid w:val="00B36F8F"/>
    <w:rPr>
      <w:sz w:val="16"/>
      <w:szCs w:val="16"/>
    </w:rPr>
  </w:style>
  <w:style w:type="paragraph" w:styleId="CommentText">
    <w:name w:val="annotation text"/>
    <w:basedOn w:val="Normal"/>
    <w:semiHidden/>
    <w:rsid w:val="00B36F8F"/>
  </w:style>
  <w:style w:type="paragraph" w:styleId="CommentSubject">
    <w:name w:val="annotation subject"/>
    <w:basedOn w:val="CommentText"/>
    <w:next w:val="CommentText"/>
    <w:semiHidden/>
    <w:rsid w:val="00B36F8F"/>
    <w:rPr>
      <w:b/>
      <w:bCs/>
    </w:rPr>
  </w:style>
  <w:style w:type="character" w:styleId="Hyperlink">
    <w:name w:val="Hyperlink"/>
    <w:rsid w:val="00B643E1"/>
    <w:rPr>
      <w:color w:val="0000FF"/>
      <w:u w:val="single"/>
    </w:rPr>
  </w:style>
  <w:style w:type="paragraph" w:styleId="HTMLPreformatted">
    <w:name w:val="HTML Preformatted"/>
    <w:basedOn w:val="Normal"/>
    <w:rsid w:val="00004C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Arial Unicode MS" w:eastAsia="Arial Unicode MS" w:hAnsi="Arial Unicode MS" w:cs="Arial Unicode MS"/>
    </w:rPr>
  </w:style>
  <w:style w:type="paragraph" w:customStyle="1" w:styleId="Level1">
    <w:name w:val="Level 1"/>
    <w:basedOn w:val="Normal"/>
    <w:rsid w:val="00004C60"/>
    <w:pPr>
      <w:autoSpaceDE/>
      <w:autoSpaceDN/>
      <w:adjustRightInd/>
    </w:pPr>
    <w:rPr>
      <w:sz w:val="24"/>
    </w:rPr>
  </w:style>
  <w:style w:type="table" w:styleId="TableGrid">
    <w:name w:val="Table Grid"/>
    <w:basedOn w:val="TableNormal"/>
    <w:uiPriority w:val="59"/>
    <w:rsid w:val="0039129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93700"/>
    <w:pPr>
      <w:autoSpaceDE w:val="0"/>
      <w:autoSpaceDN w:val="0"/>
      <w:adjustRightInd w:val="0"/>
    </w:pPr>
    <w:rPr>
      <w:color w:val="000000"/>
      <w:sz w:val="24"/>
      <w:szCs w:val="24"/>
    </w:rPr>
  </w:style>
  <w:style w:type="paragraph" w:styleId="ListParagraph">
    <w:name w:val="List Paragraph"/>
    <w:basedOn w:val="Default"/>
    <w:next w:val="Default"/>
    <w:uiPriority w:val="99"/>
    <w:qFormat/>
    <w:rsid w:val="00393700"/>
    <w:rPr>
      <w:color w:val="auto"/>
    </w:rPr>
  </w:style>
  <w:style w:type="character" w:customStyle="1" w:styleId="FootnoteTextChar">
    <w:name w:val="Footnote Text Char"/>
    <w:link w:val="FootnoteText"/>
    <w:locked/>
    <w:rsid w:val="00B74FC9"/>
  </w:style>
  <w:style w:type="paragraph" w:styleId="Caption">
    <w:name w:val="caption"/>
    <w:basedOn w:val="Normal"/>
    <w:next w:val="Normal"/>
    <w:link w:val="CaptionChar"/>
    <w:uiPriority w:val="35"/>
    <w:qFormat/>
    <w:rsid w:val="00397DBB"/>
    <w:pPr>
      <w:keepNext/>
      <w:widowControl/>
      <w:tabs>
        <w:tab w:val="left" w:pos="1080"/>
      </w:tabs>
      <w:autoSpaceDE/>
      <w:autoSpaceDN/>
      <w:adjustRightInd/>
      <w:spacing w:after="120"/>
      <w:ind w:left="1080" w:hanging="1080"/>
    </w:pPr>
    <w:rPr>
      <w:rFonts w:ascii="Arial" w:hAnsi="Arial" w:cs="Arial"/>
      <w:b/>
      <w:bCs/>
      <w:sz w:val="18"/>
    </w:rPr>
  </w:style>
  <w:style w:type="character" w:customStyle="1" w:styleId="CaptionChar">
    <w:name w:val="Caption Char"/>
    <w:link w:val="Caption"/>
    <w:uiPriority w:val="35"/>
    <w:rsid w:val="00397DBB"/>
    <w:rPr>
      <w:rFonts w:ascii="Arial" w:hAnsi="Arial" w:cs="Arial"/>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urvey.psmfc.or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survey.psmfc.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m80edr@psmfc.org"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alaskafisheries.noaa.gov/sustainablefisheries/rockfish/" TargetMode="External"/><Relationship Id="rId4" Type="http://schemas.microsoft.com/office/2007/relationships/stylesWithEffects" Target="stylesWithEffects.xml"/><Relationship Id="rId9" Type="http://schemas.openxmlformats.org/officeDocument/2006/relationships/hyperlink" Target="http://www.alaskafisheries.noaa.gov/sustainablefisheries/amds/80/default.htm" TargetMode="External"/><Relationship Id="rId14" Type="http://schemas.openxmlformats.org/officeDocument/2006/relationships/hyperlink" Target="http://www.fakr.noa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EFDF70-A8B8-4244-97DB-BE1D89951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Pages>
  <Words>4141</Words>
  <Characters>23610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27696</CharactersWithSpaces>
  <SharedDoc>false</SharedDoc>
  <HLinks>
    <vt:vector size="60" baseType="variant">
      <vt:variant>
        <vt:i4>6815769</vt:i4>
      </vt:variant>
      <vt:variant>
        <vt:i4>33</vt:i4>
      </vt:variant>
      <vt:variant>
        <vt:i4>0</vt:i4>
      </vt:variant>
      <vt:variant>
        <vt:i4>5</vt:i4>
      </vt:variant>
      <vt:variant>
        <vt:lpwstr>mailto:Alan.Haynie@noaa.gov</vt:lpwstr>
      </vt:variant>
      <vt:variant>
        <vt:lpwstr/>
      </vt:variant>
      <vt:variant>
        <vt:i4>1966124</vt:i4>
      </vt:variant>
      <vt:variant>
        <vt:i4>30</vt:i4>
      </vt:variant>
      <vt:variant>
        <vt:i4>0</vt:i4>
      </vt:variant>
      <vt:variant>
        <vt:i4>5</vt:i4>
      </vt:variant>
      <vt:variant>
        <vt:lpwstr>mailto:Brian.Garber-yonts@noaa.gov</vt:lpwstr>
      </vt:variant>
      <vt:variant>
        <vt:lpwstr/>
      </vt:variant>
      <vt:variant>
        <vt:i4>4849721</vt:i4>
      </vt:variant>
      <vt:variant>
        <vt:i4>27</vt:i4>
      </vt:variant>
      <vt:variant>
        <vt:i4>0</vt:i4>
      </vt:variant>
      <vt:variant>
        <vt:i4>5</vt:i4>
      </vt:variant>
      <vt:variant>
        <vt:lpwstr>mailto:Ron.Felthoven@noaa.gov</vt:lpwstr>
      </vt:variant>
      <vt:variant>
        <vt:lpwstr/>
      </vt:variant>
      <vt:variant>
        <vt:i4>1638411</vt:i4>
      </vt:variant>
      <vt:variant>
        <vt:i4>24</vt:i4>
      </vt:variant>
      <vt:variant>
        <vt:i4>0</vt:i4>
      </vt:variant>
      <vt:variant>
        <vt:i4>5</vt:i4>
      </vt:variant>
      <vt:variant>
        <vt:lpwstr>mailto:Geana_Tyler@psmfc.org</vt:lpwstr>
      </vt:variant>
      <vt:variant>
        <vt:lpwstr/>
      </vt:variant>
      <vt:variant>
        <vt:i4>3735615</vt:i4>
      </vt:variant>
      <vt:variant>
        <vt:i4>21</vt:i4>
      </vt:variant>
      <vt:variant>
        <vt:i4>0</vt:i4>
      </vt:variant>
      <vt:variant>
        <vt:i4>5</vt:i4>
      </vt:variant>
      <vt:variant>
        <vt:lpwstr>mailto:Dave_Colpo@psmfc.org</vt:lpwstr>
      </vt:variant>
      <vt:variant>
        <vt:lpwstr/>
      </vt:variant>
      <vt:variant>
        <vt:i4>5242917</vt:i4>
      </vt:variant>
      <vt:variant>
        <vt:i4>18</vt:i4>
      </vt:variant>
      <vt:variant>
        <vt:i4>0</vt:i4>
      </vt:variant>
      <vt:variant>
        <vt:i4>5</vt:i4>
      </vt:variant>
      <vt:variant>
        <vt:lpwstr>mailto:tracy.buck@noaa.gov</vt:lpwstr>
      </vt:variant>
      <vt:variant>
        <vt:lpwstr/>
      </vt:variant>
      <vt:variant>
        <vt:i4>7012382</vt:i4>
      </vt:variant>
      <vt:variant>
        <vt:i4>15</vt:i4>
      </vt:variant>
      <vt:variant>
        <vt:i4>0</vt:i4>
      </vt:variant>
      <vt:variant>
        <vt:i4>5</vt:i4>
      </vt:variant>
      <vt:variant>
        <vt:lpwstr>mailto:jeff.hartman@noaa.gov</vt:lpwstr>
      </vt:variant>
      <vt:variant>
        <vt:lpwstr/>
      </vt:variant>
      <vt:variant>
        <vt:i4>1376353</vt:i4>
      </vt:variant>
      <vt:variant>
        <vt:i4>12</vt:i4>
      </vt:variant>
      <vt:variant>
        <vt:i4>0</vt:i4>
      </vt:variant>
      <vt:variant>
        <vt:i4>5</vt:i4>
      </vt:variant>
      <vt:variant>
        <vt:lpwstr>mailto:mark.fina@noaa.gov</vt:lpwstr>
      </vt:variant>
      <vt:variant>
        <vt:lpwstr/>
      </vt:variant>
      <vt:variant>
        <vt:i4>3670051</vt:i4>
      </vt:variant>
      <vt:variant>
        <vt:i4>9</vt:i4>
      </vt:variant>
      <vt:variant>
        <vt:i4>0</vt:i4>
      </vt:variant>
      <vt:variant>
        <vt:i4>5</vt:i4>
      </vt:variant>
      <vt:variant>
        <vt:lpwstr>http://www.fakr.noaa.gov./</vt:lpwstr>
      </vt:variant>
      <vt:variant>
        <vt:lpwstr/>
      </vt:variant>
      <vt:variant>
        <vt:i4>5767177</vt:i4>
      </vt:variant>
      <vt:variant>
        <vt:i4>4</vt:i4>
      </vt:variant>
      <vt:variant>
        <vt:i4>0</vt:i4>
      </vt:variant>
      <vt:variant>
        <vt:i4>5</vt:i4>
      </vt:variant>
      <vt:variant>
        <vt:lpwstr>http://www.psmfc.org/am80edr/EDRs/Am80EDR.pdf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Sarah Brabson</cp:lastModifiedBy>
  <cp:revision>8</cp:revision>
  <cp:lastPrinted>2014-04-03T16:57:00Z</cp:lastPrinted>
  <dcterms:created xsi:type="dcterms:W3CDTF">2014-03-28T18:51:00Z</dcterms:created>
  <dcterms:modified xsi:type="dcterms:W3CDTF">2014-04-07T15:09:00Z</dcterms:modified>
</cp:coreProperties>
</file>