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69" w:rsidRDefault="00D64F69" w:rsidP="00D64F69">
      <w:pPr>
        <w:jc w:val="center"/>
        <w:rPr>
          <w:b/>
        </w:rPr>
      </w:pPr>
      <w:r>
        <w:rPr>
          <w:b/>
        </w:rPr>
        <w:t>Nonsubstantive Change Supporting Document</w:t>
      </w:r>
    </w:p>
    <w:p w:rsidR="00D64F69" w:rsidRDefault="00D64F69">
      <w:pPr>
        <w:rPr>
          <w:b/>
        </w:rPr>
      </w:pPr>
    </w:p>
    <w:p w:rsidR="00196039" w:rsidRDefault="00196039">
      <w:r w:rsidRPr="00D64F69">
        <w:rPr>
          <w:b/>
        </w:rPr>
        <w:t>OMB Control Number:</w:t>
      </w:r>
      <w:r>
        <w:t xml:space="preserve">  </w:t>
      </w:r>
      <w:r>
        <w:tab/>
        <w:t>0583-0158</w:t>
      </w:r>
    </w:p>
    <w:p w:rsidR="00196039" w:rsidRDefault="00196039">
      <w:r w:rsidRPr="00D64F69">
        <w:rPr>
          <w:b/>
        </w:rPr>
        <w:t>Title of Clearance:</w:t>
      </w:r>
      <w:r>
        <w:t xml:space="preserve">   Laboratories </w:t>
      </w:r>
    </w:p>
    <w:p w:rsidR="00196039" w:rsidRDefault="00196039">
      <w:r w:rsidRPr="00D64F69">
        <w:rPr>
          <w:b/>
        </w:rPr>
        <w:t>Agency Form Number affected by Change Request:</w:t>
      </w:r>
      <w:r>
        <w:t xml:space="preserve">     Form 10,110-2 Application for Accreditation </w:t>
      </w:r>
    </w:p>
    <w:p w:rsidR="0030747D" w:rsidRDefault="00196039">
      <w:r w:rsidRPr="00D64F69">
        <w:rPr>
          <w:b/>
        </w:rPr>
        <w:t>Other Changes:</w:t>
      </w:r>
      <w:r w:rsidR="00E25D23">
        <w:t xml:space="preserve">    </w:t>
      </w:r>
      <w:r w:rsidR="00DE7881">
        <w:t>The change is a</w:t>
      </w:r>
      <w:r w:rsidR="00E25D23">
        <w:t>n</w:t>
      </w:r>
      <w:r>
        <w:t xml:space="preserve"> address correction for </w:t>
      </w:r>
      <w:r w:rsidR="0030747D">
        <w:t xml:space="preserve">where the </w:t>
      </w:r>
      <w:r>
        <w:t>Accredited Laboratory program</w:t>
      </w:r>
      <w:r w:rsidR="0030747D">
        <w:t xml:space="preserve"> form should be</w:t>
      </w:r>
      <w:r w:rsidR="00E25D23">
        <w:t xml:space="preserve"> sent</w:t>
      </w:r>
      <w:r w:rsidR="00DE7881">
        <w:t>.</w:t>
      </w:r>
      <w:r>
        <w:t xml:space="preserve">  </w:t>
      </w:r>
      <w:r w:rsidR="0030747D">
        <w:t xml:space="preserve">This will not change the burden. </w:t>
      </w:r>
    </w:p>
    <w:p w:rsidR="0030747D" w:rsidRDefault="0030747D"/>
    <w:p w:rsidR="00196039" w:rsidRDefault="00196039">
      <w:r>
        <w:t xml:space="preserve">  </w:t>
      </w:r>
      <w:bookmarkStart w:id="0" w:name="_GoBack"/>
      <w:bookmarkEnd w:id="0"/>
    </w:p>
    <w:sectPr w:rsidR="00196039" w:rsidSect="00263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39"/>
    <w:rsid w:val="00196039"/>
    <w:rsid w:val="00263434"/>
    <w:rsid w:val="0030747D"/>
    <w:rsid w:val="00D64F69"/>
    <w:rsid w:val="00DE7881"/>
    <w:rsid w:val="00E2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OCIO</dc:creator>
  <cp:lastModifiedBy>OCIO</cp:lastModifiedBy>
  <cp:revision>2</cp:revision>
  <dcterms:created xsi:type="dcterms:W3CDTF">2014-04-09T16:54:00Z</dcterms:created>
  <dcterms:modified xsi:type="dcterms:W3CDTF">2014-04-09T16:54:00Z</dcterms:modified>
</cp:coreProperties>
</file>