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D0" w:rsidRDefault="006961D0">
      <w:bookmarkStart w:id="0" w:name="_GoBack"/>
      <w:bookmarkEnd w:id="0"/>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4F5AF4"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1828800" cy="1828800"/>
            <wp:effectExtent l="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Pr="003A2E19" w:rsidRDefault="006961D0">
      <w:pPr>
        <w:widowControl w:val="0"/>
        <w:autoSpaceDE w:val="0"/>
        <w:autoSpaceDN w:val="0"/>
        <w:adjustRightInd w:val="0"/>
        <w:spacing w:after="0" w:line="240" w:lineRule="auto"/>
        <w:rPr>
          <w:rFonts w:ascii="Times New Roman" w:hAnsi="Times New Roman"/>
          <w:color w:val="244061" w:themeColor="accent1" w:themeShade="80"/>
          <w:sz w:val="24"/>
          <w:szCs w:val="24"/>
        </w:rPr>
      </w:pPr>
    </w:p>
    <w:p w:rsidR="006961D0" w:rsidRPr="003A2E19" w:rsidRDefault="00985776" w:rsidP="001F0263">
      <w:pPr>
        <w:pStyle w:val="NoSpacing"/>
        <w:spacing w:after="120"/>
        <w:jc w:val="center"/>
        <w:rPr>
          <w:rFonts w:ascii="Arial" w:eastAsiaTheme="minorEastAsia" w:hAnsi="Arial" w:cs="Arial"/>
          <w:b/>
          <w:bCs/>
          <w:color w:val="244061" w:themeColor="accent1" w:themeShade="80"/>
          <w:sz w:val="40"/>
          <w:szCs w:val="40"/>
        </w:rPr>
      </w:pPr>
      <w:r>
        <w:rPr>
          <w:rFonts w:ascii="Arial" w:eastAsiaTheme="minorEastAsia" w:hAnsi="Arial" w:cs="Arial"/>
          <w:b/>
          <w:bCs/>
          <w:color w:val="244061" w:themeColor="accent1" w:themeShade="80"/>
          <w:sz w:val="40"/>
          <w:szCs w:val="40"/>
        </w:rPr>
        <w:t>Feedback USA Button</w:t>
      </w:r>
      <w:r w:rsidR="001F0263" w:rsidRPr="003A2E19">
        <w:rPr>
          <w:rFonts w:ascii="Arial" w:eastAsiaTheme="minorEastAsia" w:hAnsi="Arial" w:cs="Arial"/>
          <w:b/>
          <w:bCs/>
          <w:color w:val="244061" w:themeColor="accent1" w:themeShade="80"/>
          <w:sz w:val="40"/>
          <w:szCs w:val="40"/>
        </w:rPr>
        <w:br/>
      </w:r>
      <w:r w:rsidR="006961D0" w:rsidRPr="003A2E19">
        <w:rPr>
          <w:rFonts w:ascii="Arial" w:eastAsiaTheme="minorEastAsia" w:hAnsi="Arial" w:cs="Arial"/>
          <w:b/>
          <w:bCs/>
          <w:color w:val="244061" w:themeColor="accent1" w:themeShade="80"/>
          <w:sz w:val="40"/>
          <w:szCs w:val="40"/>
        </w:rPr>
        <w:t>(</w:t>
      </w:r>
      <w:r>
        <w:rPr>
          <w:rFonts w:ascii="Arial" w:eastAsiaTheme="minorEastAsia" w:hAnsi="Arial" w:cs="Arial"/>
          <w:b/>
          <w:bCs/>
          <w:color w:val="244061" w:themeColor="accent1" w:themeShade="80"/>
          <w:sz w:val="40"/>
          <w:szCs w:val="40"/>
        </w:rPr>
        <w:t>Pilot</w:t>
      </w:r>
      <w:r w:rsidR="006961D0" w:rsidRPr="003A2E19">
        <w:rPr>
          <w:rFonts w:ascii="Arial" w:eastAsiaTheme="minorEastAsia" w:hAnsi="Arial" w:cs="Arial"/>
          <w:b/>
          <w:bCs/>
          <w:color w:val="244061" w:themeColor="accent1" w:themeShade="80"/>
          <w:sz w:val="40"/>
          <w:szCs w:val="40"/>
        </w:rPr>
        <w:t>)</w:t>
      </w:r>
    </w:p>
    <w:p w:rsidR="006961D0" w:rsidRPr="003A2E19" w:rsidRDefault="006961D0" w:rsidP="006961D0">
      <w:pPr>
        <w:widowControl w:val="0"/>
        <w:autoSpaceDE w:val="0"/>
        <w:autoSpaceDN w:val="0"/>
        <w:adjustRightInd w:val="0"/>
        <w:spacing w:after="0" w:line="240" w:lineRule="auto"/>
        <w:jc w:val="center"/>
        <w:rPr>
          <w:rFonts w:ascii="Arial" w:hAnsi="Arial" w:cs="Arial"/>
          <w:b/>
          <w:color w:val="244061" w:themeColor="accent1" w:themeShade="80"/>
          <w:sz w:val="40"/>
          <w:szCs w:val="40"/>
        </w:rPr>
      </w:pPr>
      <w:r w:rsidRPr="003A2E19">
        <w:rPr>
          <w:rFonts w:ascii="Arial" w:eastAsiaTheme="minorEastAsia" w:hAnsi="Arial" w:cs="Arial"/>
          <w:b/>
          <w:bCs/>
          <w:color w:val="244061" w:themeColor="accent1" w:themeShade="80"/>
          <w:sz w:val="40"/>
          <w:szCs w:val="40"/>
        </w:rPr>
        <w:t xml:space="preserve">Customer Satisfaction </w:t>
      </w:r>
      <w:r w:rsidR="000C4173">
        <w:rPr>
          <w:rFonts w:ascii="Arial" w:eastAsiaTheme="minorEastAsia" w:hAnsi="Arial" w:cs="Arial"/>
          <w:b/>
          <w:bCs/>
          <w:color w:val="244061" w:themeColor="accent1" w:themeShade="80"/>
          <w:sz w:val="40"/>
          <w:szCs w:val="40"/>
        </w:rPr>
        <w:t xml:space="preserve">Survey </w:t>
      </w:r>
      <w:r w:rsidRPr="003A2E19">
        <w:rPr>
          <w:rFonts w:ascii="Arial" w:eastAsiaTheme="minorEastAsia" w:hAnsi="Arial" w:cs="Arial"/>
          <w:b/>
          <w:bCs/>
          <w:color w:val="244061" w:themeColor="accent1" w:themeShade="80"/>
          <w:sz w:val="40"/>
          <w:szCs w:val="40"/>
        </w:rPr>
        <w:t>Question</w:t>
      </w:r>
      <w:r w:rsidRPr="003A2E19">
        <w:rPr>
          <w:rFonts w:ascii="Arial" w:hAnsi="Arial" w:cs="Arial"/>
          <w:b/>
          <w:color w:val="244061" w:themeColor="accent1" w:themeShade="80"/>
          <w:sz w:val="40"/>
          <w:szCs w:val="40"/>
        </w:rPr>
        <w:t xml:space="preserve"> </w:t>
      </w:r>
    </w:p>
    <w:p w:rsidR="006961D0" w:rsidRPr="00874164" w:rsidRDefault="006961D0" w:rsidP="006961D0">
      <w:pPr>
        <w:widowControl w:val="0"/>
        <w:autoSpaceDE w:val="0"/>
        <w:autoSpaceDN w:val="0"/>
        <w:adjustRightInd w:val="0"/>
        <w:spacing w:after="0" w:line="240" w:lineRule="auto"/>
        <w:jc w:val="center"/>
        <w:rPr>
          <w:rFonts w:ascii="Arial" w:hAnsi="Arial" w:cs="Arial"/>
          <w:b/>
          <w:sz w:val="24"/>
          <w:szCs w:val="24"/>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Default="006961D0" w:rsidP="006961D0">
      <w:pPr>
        <w:widowControl w:val="0"/>
        <w:autoSpaceDE w:val="0"/>
        <w:autoSpaceDN w:val="0"/>
        <w:adjustRightInd w:val="0"/>
        <w:spacing w:after="0" w:line="240" w:lineRule="auto"/>
        <w:jc w:val="center"/>
        <w:rPr>
          <w:rFonts w:ascii="Arial" w:hAnsi="Arial" w:cs="Arial"/>
          <w:b/>
          <w:sz w:val="28"/>
          <w:szCs w:val="28"/>
        </w:rPr>
      </w:pPr>
      <w:r w:rsidRPr="00874164">
        <w:rPr>
          <w:rFonts w:ascii="Arial" w:hAnsi="Arial" w:cs="Arial"/>
          <w:b/>
          <w:sz w:val="28"/>
          <w:szCs w:val="28"/>
        </w:rPr>
        <w:t>OMB 2900-</w:t>
      </w:r>
      <w:r w:rsidR="008E3468" w:rsidRPr="008E3468">
        <w:rPr>
          <w:rFonts w:ascii="Arial" w:hAnsi="Arial" w:cs="Arial"/>
          <w:b/>
          <w:sz w:val="28"/>
          <w:szCs w:val="28"/>
        </w:rPr>
        <w:t>0770</w:t>
      </w:r>
    </w:p>
    <w:p w:rsidR="005D06A5" w:rsidRDefault="005D06A5" w:rsidP="005D06A5">
      <w:pPr>
        <w:pStyle w:val="NoSpacing"/>
        <w:jc w:val="center"/>
      </w:pPr>
      <w:r>
        <w:t>Respondent Burden: 4 minutes</w:t>
      </w:r>
    </w:p>
    <w:p w:rsidR="005D06A5" w:rsidRDefault="005D06A5" w:rsidP="005D06A5">
      <w:pPr>
        <w:pStyle w:val="NoSpacing"/>
        <w:jc w:val="center"/>
      </w:pPr>
      <w:r>
        <w:t>Expiration Date: 08/31/2017</w:t>
      </w:r>
    </w:p>
    <w:p w:rsidR="005D06A5" w:rsidRPr="00874164" w:rsidRDefault="005D06A5" w:rsidP="006961D0">
      <w:pPr>
        <w:widowControl w:val="0"/>
        <w:autoSpaceDE w:val="0"/>
        <w:autoSpaceDN w:val="0"/>
        <w:adjustRightInd w:val="0"/>
        <w:spacing w:after="0" w:line="240" w:lineRule="auto"/>
        <w:jc w:val="center"/>
        <w:rPr>
          <w:rFonts w:ascii="Arial" w:hAnsi="Arial" w:cs="Arial"/>
          <w:b/>
          <w:sz w:val="28"/>
          <w:szCs w:val="28"/>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985776" w:rsidRDefault="00985776"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4F5AF4">
      <w:pPr>
        <w:widowControl w:val="0"/>
        <w:autoSpaceDE w:val="0"/>
        <w:autoSpaceDN w:val="0"/>
        <w:adjustRightInd w:val="0"/>
        <w:spacing w:after="0" w:line="240" w:lineRule="auto"/>
        <w:rPr>
          <w:rFonts w:ascii="Times New Roman" w:hAnsi="Times New Roman"/>
          <w:sz w:val="24"/>
          <w:szCs w:val="24"/>
        </w:rPr>
      </w:pPr>
    </w:p>
    <w:p w:rsidR="006961D0" w:rsidRDefault="004F5AF4"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157480</wp:posOffset>
                </wp:positionV>
                <wp:extent cx="6200775" cy="18002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80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25pt;margin-top:12.4pt;width:488.2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" filled="f"/>
            </w:pict>
          </mc:Fallback>
        </mc:AlternateContent>
      </w:r>
    </w:p>
    <w:p w:rsidR="006961D0" w:rsidRPr="00874164" w:rsidRDefault="006961D0" w:rsidP="001F0263">
      <w:pPr>
        <w:widowControl w:val="0"/>
        <w:autoSpaceDE w:val="0"/>
        <w:autoSpaceDN w:val="0"/>
        <w:adjustRightInd w:val="0"/>
        <w:spacing w:after="0" w:line="240" w:lineRule="auto"/>
        <w:ind w:left="576" w:right="864"/>
        <w:jc w:val="both"/>
        <w:rPr>
          <w:rFonts w:ascii="Arial" w:hAnsi="Arial" w:cs="Arial"/>
          <w:sz w:val="20"/>
          <w:szCs w:val="20"/>
        </w:rPr>
      </w:pPr>
    </w:p>
    <w:p w:rsidR="006961D0" w:rsidRPr="00874164" w:rsidRDefault="00874164" w:rsidP="001F0263">
      <w:pPr>
        <w:tabs>
          <w:tab w:val="left" w:pos="5580"/>
        </w:tabs>
        <w:ind w:left="576" w:right="864"/>
        <w:jc w:val="both"/>
        <w:rPr>
          <w:rFonts w:ascii="Arial" w:hAnsi="Arial" w:cs="Arial"/>
          <w:sz w:val="20"/>
          <w:szCs w:val="20"/>
        </w:rPr>
      </w:pPr>
      <w:r w:rsidRPr="00874164">
        <w:rPr>
          <w:rFonts w:ascii="Arial" w:hAnsi="Arial" w:cs="Arial"/>
          <w:b/>
          <w:sz w:val="20"/>
          <w:szCs w:val="20"/>
        </w:rPr>
        <w:t>This information is collected in accordance with section 3507 of the Paperwork Reduction Act of 1995.</w:t>
      </w:r>
      <w:r w:rsidRPr="00874164">
        <w:rPr>
          <w:rFonts w:ascii="Arial"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survey will average </w:t>
      </w:r>
      <w:r w:rsidR="001F5CBB">
        <w:rPr>
          <w:rFonts w:ascii="Arial" w:hAnsi="Arial" w:cs="Arial"/>
          <w:sz w:val="20"/>
          <w:szCs w:val="20"/>
        </w:rPr>
        <w:t>4</w:t>
      </w:r>
      <w:r w:rsidRPr="00874164">
        <w:rPr>
          <w:rFonts w:ascii="Arial" w:hAnsi="Arial" w:cs="Arial"/>
          <w:sz w:val="20"/>
          <w:szCs w:val="20"/>
        </w:rPr>
        <w:t xml:space="preserve">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 in the quality of service delivery by helping to shape the direction </w:t>
      </w:r>
      <w:r>
        <w:rPr>
          <w:rFonts w:ascii="Arial" w:hAnsi="Arial" w:cs="Arial"/>
          <w:sz w:val="20"/>
          <w:szCs w:val="20"/>
        </w:rPr>
        <w:t>and focus of specific programs or</w:t>
      </w:r>
      <w:r w:rsidRPr="00874164">
        <w:rPr>
          <w:rFonts w:ascii="Arial" w:hAnsi="Arial" w:cs="Arial"/>
          <w:sz w:val="20"/>
          <w:szCs w:val="20"/>
        </w:rPr>
        <w:t xml:space="preserve"> services.  </w:t>
      </w:r>
      <w:r w:rsidR="00455C21">
        <w:rPr>
          <w:rFonts w:ascii="Arial" w:hAnsi="Arial" w:cs="Arial"/>
          <w:sz w:val="20"/>
          <w:szCs w:val="20"/>
        </w:rPr>
        <w:t>Completion</w:t>
      </w:r>
      <w:r w:rsidRPr="00874164">
        <w:rPr>
          <w:rFonts w:ascii="Arial" w:hAnsi="Arial" w:cs="Arial"/>
          <w:sz w:val="20"/>
          <w:szCs w:val="20"/>
        </w:rPr>
        <w:t xml:space="preserve"> of this form is voluntary and failure to respond will have no impact on benefits to which you may be entitled.</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5D06A5" w:rsidRDefault="005D06A5" w:rsidP="005D06A5">
      <w:pPr>
        <w:pStyle w:val="NoSpacing"/>
        <w:jc w:val="right"/>
      </w:pPr>
      <w:r>
        <w:t>OMB Control No. 2900-0770</w:t>
      </w:r>
    </w:p>
    <w:p w:rsidR="005D06A5" w:rsidRDefault="005D06A5" w:rsidP="005D06A5">
      <w:pPr>
        <w:pStyle w:val="NoSpacing"/>
        <w:jc w:val="right"/>
      </w:pPr>
      <w:r>
        <w:t>Respondent Burden: 4 minutes</w:t>
      </w:r>
    </w:p>
    <w:p w:rsidR="005D06A5" w:rsidRDefault="005D06A5" w:rsidP="005D06A5">
      <w:pPr>
        <w:pStyle w:val="NoSpacing"/>
        <w:jc w:val="right"/>
      </w:pPr>
      <w:r>
        <w:t>Expiration Date: 08/31/2017</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985776" w:rsidRPr="004C7FA4" w:rsidRDefault="00985776" w:rsidP="00985776">
      <w:pPr>
        <w:widowControl w:val="0"/>
        <w:spacing w:before="39"/>
        <w:ind w:left="100"/>
        <w:jc w:val="center"/>
        <w:rPr>
          <w:rFonts w:eastAsia="Calibri"/>
          <w:b/>
        </w:rPr>
      </w:pPr>
      <w:r w:rsidRPr="004C7FA4">
        <w:rPr>
          <w:rFonts w:eastAsia="Tahoma"/>
          <w:b/>
          <w:spacing w:val="-1"/>
        </w:rPr>
        <w:t>Feedback</w:t>
      </w:r>
      <w:r w:rsidRPr="004C7FA4">
        <w:rPr>
          <w:rFonts w:eastAsia="Tahoma"/>
          <w:b/>
          <w:spacing w:val="-6"/>
        </w:rPr>
        <w:t xml:space="preserve"> USA </w:t>
      </w:r>
      <w:r w:rsidRPr="004C7FA4">
        <w:rPr>
          <w:rFonts w:eastAsia="Tahoma"/>
          <w:b/>
          <w:spacing w:val="-1"/>
        </w:rPr>
        <w:t>Button</w:t>
      </w:r>
      <w:r w:rsidRPr="004C7FA4">
        <w:rPr>
          <w:rFonts w:eastAsia="Tahoma"/>
          <w:b/>
          <w:spacing w:val="-6"/>
        </w:rPr>
        <w:t xml:space="preserve"> </w:t>
      </w:r>
      <w:r w:rsidRPr="004C7FA4">
        <w:rPr>
          <w:rFonts w:eastAsia="Tahoma"/>
          <w:b/>
          <w:spacing w:val="-1"/>
        </w:rPr>
        <w:t>Pilot</w:t>
      </w:r>
    </w:p>
    <w:p w:rsidR="00985776" w:rsidRPr="004C7FA4" w:rsidRDefault="00985776" w:rsidP="00985776">
      <w:pPr>
        <w:widowControl w:val="0"/>
        <w:spacing w:before="8"/>
        <w:rPr>
          <w:rFonts w:eastAsia="Calibri"/>
        </w:rPr>
      </w:pPr>
    </w:p>
    <w:p w:rsidR="00985776" w:rsidRPr="004C7FA4" w:rsidRDefault="008034C2" w:rsidP="00985776">
      <w:pPr>
        <w:widowControl w:val="0"/>
        <w:rPr>
          <w:rFonts w:eastAsia="Calibri"/>
        </w:rPr>
      </w:pPr>
      <w:r>
        <w:rPr>
          <w:rFonts w:eastAsia="Tahoma"/>
          <w:spacing w:val="-1"/>
        </w:rPr>
        <w:t xml:space="preserve">The </w:t>
      </w:r>
      <w:r w:rsidR="00985776" w:rsidRPr="004C7FA4">
        <w:rPr>
          <w:rFonts w:eastAsia="Tahoma"/>
          <w:spacing w:val="-1"/>
        </w:rPr>
        <w:t>question(s)</w:t>
      </w:r>
      <w:r w:rsidR="00985776" w:rsidRPr="004C7FA4">
        <w:rPr>
          <w:rFonts w:eastAsia="Tahoma"/>
          <w:spacing w:val="-2"/>
        </w:rPr>
        <w:t xml:space="preserve"> </w:t>
      </w:r>
      <w:r w:rsidR="00985776" w:rsidRPr="004C7FA4">
        <w:rPr>
          <w:rFonts w:eastAsia="Tahoma"/>
        </w:rPr>
        <w:t>for</w:t>
      </w:r>
      <w:r w:rsidR="00985776" w:rsidRPr="004C7FA4">
        <w:rPr>
          <w:rFonts w:eastAsia="Tahoma"/>
          <w:spacing w:val="-5"/>
        </w:rPr>
        <w:t xml:space="preserve"> </w:t>
      </w:r>
      <w:r w:rsidR="00985776" w:rsidRPr="004C7FA4">
        <w:rPr>
          <w:rFonts w:eastAsia="Tahoma"/>
          <w:spacing w:val="-1"/>
        </w:rPr>
        <w:t>the Department of Veterans Affairs, Veterans Benefits Administration</w:t>
      </w:r>
    </w:p>
    <w:p w:rsidR="00985776" w:rsidRPr="004C7FA4" w:rsidRDefault="00985776" w:rsidP="00985776">
      <w:pPr>
        <w:widowControl w:val="0"/>
        <w:rPr>
          <w:rFonts w:eastAsia="Calibri"/>
        </w:rPr>
      </w:pPr>
    </w:p>
    <w:p w:rsidR="00985776" w:rsidRPr="004C7FA4" w:rsidRDefault="00985776" w:rsidP="00985776">
      <w:pPr>
        <w:rPr>
          <w:rFonts w:eastAsia="Calibri"/>
        </w:rPr>
      </w:pPr>
      <w:r w:rsidRPr="004C7FA4">
        <w:rPr>
          <w:color w:val="000000" w:themeColor="text1"/>
        </w:rPr>
        <w:t xml:space="preserve">Customers will have the option of answering via four color-coded buttons with faces ranging from very unhappy to very happy. We are </w:t>
      </w:r>
      <w:r w:rsidR="008034C2">
        <w:rPr>
          <w:color w:val="000000" w:themeColor="text1"/>
        </w:rPr>
        <w:t>rotating</w:t>
      </w:r>
      <w:r w:rsidRPr="004C7FA4">
        <w:rPr>
          <w:color w:val="000000" w:themeColor="text1"/>
        </w:rPr>
        <w:t xml:space="preserve"> several questions to possibly garner feedback; however, we will ask only one </w:t>
      </w:r>
      <w:r>
        <w:rPr>
          <w:color w:val="000000" w:themeColor="text1"/>
        </w:rPr>
        <w:t xml:space="preserve">customer satisfaction survey </w:t>
      </w:r>
      <w:r w:rsidRPr="004C7FA4">
        <w:rPr>
          <w:color w:val="000000" w:themeColor="text1"/>
        </w:rPr>
        <w:t>question via a kiosk.</w:t>
      </w:r>
      <w:r w:rsidR="00BA7D24">
        <w:rPr>
          <w:color w:val="000000" w:themeColor="text1"/>
        </w:rPr>
        <w:t xml:space="preserve">  Under the pilot for Feedback USA all questions will be rotated on a 90 day period. </w:t>
      </w:r>
    </w:p>
    <w:p w:rsidR="000C4173" w:rsidRDefault="00985776" w:rsidP="00BA7D24">
      <w:pPr>
        <w:widowControl w:val="0"/>
        <w:numPr>
          <w:ilvl w:val="0"/>
          <w:numId w:val="1"/>
        </w:numPr>
        <w:tabs>
          <w:tab w:val="left" w:pos="820"/>
        </w:tabs>
        <w:spacing w:after="0" w:line="240" w:lineRule="auto"/>
        <w:rPr>
          <w:rFonts w:eastAsia="Tahoma"/>
        </w:rPr>
      </w:pPr>
      <w:r w:rsidRPr="000C4173">
        <w:rPr>
          <w:rFonts w:eastAsia="Tahoma"/>
        </w:rPr>
        <w:t>How did we do today?</w:t>
      </w:r>
    </w:p>
    <w:p w:rsidR="00985776" w:rsidRPr="000C4173" w:rsidRDefault="00985776" w:rsidP="00BA7D24">
      <w:pPr>
        <w:widowControl w:val="0"/>
        <w:numPr>
          <w:ilvl w:val="0"/>
          <w:numId w:val="1"/>
        </w:numPr>
        <w:tabs>
          <w:tab w:val="left" w:pos="820"/>
        </w:tabs>
        <w:spacing w:after="0" w:line="240" w:lineRule="auto"/>
        <w:rPr>
          <w:rFonts w:eastAsia="Tahoma"/>
        </w:rPr>
      </w:pPr>
      <w:r w:rsidRPr="000C4173">
        <w:rPr>
          <w:rFonts w:eastAsia="Tahoma"/>
        </w:rPr>
        <w:t>How</w:t>
      </w:r>
      <w:r w:rsidRPr="000C4173">
        <w:rPr>
          <w:rFonts w:eastAsia="Tahoma"/>
          <w:spacing w:val="-2"/>
        </w:rPr>
        <w:t xml:space="preserve"> </w:t>
      </w:r>
      <w:r w:rsidRPr="000C4173">
        <w:rPr>
          <w:rFonts w:eastAsia="Tahoma"/>
          <w:spacing w:val="-1"/>
        </w:rPr>
        <w:t>would</w:t>
      </w:r>
      <w:r w:rsidRPr="000C4173">
        <w:rPr>
          <w:rFonts w:eastAsia="Tahoma"/>
          <w:spacing w:val="-2"/>
        </w:rPr>
        <w:t xml:space="preserve"> </w:t>
      </w:r>
      <w:r w:rsidRPr="000C4173">
        <w:rPr>
          <w:rFonts w:eastAsia="Tahoma"/>
          <w:spacing w:val="-1"/>
        </w:rPr>
        <w:t>you rate</w:t>
      </w:r>
      <w:r w:rsidRPr="000C4173">
        <w:rPr>
          <w:rFonts w:eastAsia="Tahoma"/>
        </w:rPr>
        <w:t xml:space="preserve"> your</w:t>
      </w:r>
      <w:r w:rsidRPr="000C4173">
        <w:rPr>
          <w:rFonts w:eastAsia="Tahoma"/>
          <w:spacing w:val="-1"/>
        </w:rPr>
        <w:t xml:space="preserve"> experience</w:t>
      </w:r>
      <w:r w:rsidRPr="000C4173">
        <w:rPr>
          <w:rFonts w:eastAsia="Tahoma"/>
        </w:rPr>
        <w:t xml:space="preserve"> </w:t>
      </w:r>
      <w:r w:rsidRPr="000C4173">
        <w:rPr>
          <w:rFonts w:eastAsia="Tahoma"/>
          <w:spacing w:val="-1"/>
        </w:rPr>
        <w:t>today?</w:t>
      </w:r>
    </w:p>
    <w:p w:rsidR="00985776" w:rsidRPr="000C4173" w:rsidRDefault="000C4173" w:rsidP="00BA7D24">
      <w:pPr>
        <w:widowControl w:val="0"/>
        <w:numPr>
          <w:ilvl w:val="0"/>
          <w:numId w:val="1"/>
        </w:numPr>
        <w:tabs>
          <w:tab w:val="left" w:pos="820"/>
        </w:tabs>
        <w:spacing w:after="0" w:line="240" w:lineRule="auto"/>
        <w:rPr>
          <w:rFonts w:eastAsia="Tahoma"/>
        </w:rPr>
      </w:pPr>
      <w:r w:rsidRPr="000C4173">
        <w:rPr>
          <w:rFonts w:eastAsia="Tahoma"/>
          <w:spacing w:val="-1"/>
        </w:rPr>
        <w:t>How would you rate the quality of service you received?</w:t>
      </w:r>
    </w:p>
    <w:p w:rsidR="00BA7D24" w:rsidRPr="00BA7D24" w:rsidRDefault="000C4173" w:rsidP="00BA7D24">
      <w:pPr>
        <w:widowControl w:val="0"/>
        <w:numPr>
          <w:ilvl w:val="1"/>
          <w:numId w:val="1"/>
        </w:numPr>
        <w:tabs>
          <w:tab w:val="left" w:pos="820"/>
        </w:tabs>
        <w:spacing w:after="0" w:line="240" w:lineRule="auto"/>
        <w:rPr>
          <w:rFonts w:eastAsia="Tahoma"/>
        </w:rPr>
      </w:pPr>
      <w:r w:rsidRPr="000C4173">
        <w:rPr>
          <w:rFonts w:eastAsia="Tahoma"/>
          <w:spacing w:val="-1"/>
        </w:rPr>
        <w:t>F</w:t>
      </w:r>
      <w:r w:rsidR="00985776" w:rsidRPr="000C4173">
        <w:rPr>
          <w:rFonts w:eastAsia="Tahoma"/>
          <w:spacing w:val="-1"/>
        </w:rPr>
        <w:t xml:space="preserve">/u </w:t>
      </w:r>
      <w:r w:rsidR="00985776" w:rsidRPr="000C4173">
        <w:rPr>
          <w:rFonts w:eastAsia="Tahoma"/>
        </w:rPr>
        <w:t xml:space="preserve">– </w:t>
      </w:r>
      <w:r w:rsidR="00985776" w:rsidRPr="000C4173">
        <w:rPr>
          <w:rFonts w:eastAsia="Tahoma"/>
          <w:spacing w:val="-1"/>
        </w:rPr>
        <w:t>What</w:t>
      </w:r>
      <w:r w:rsidR="00985776" w:rsidRPr="000C4173">
        <w:rPr>
          <w:rFonts w:eastAsia="Tahoma"/>
        </w:rPr>
        <w:t xml:space="preserve"> </w:t>
      </w:r>
      <w:r w:rsidR="00985776" w:rsidRPr="000C4173">
        <w:rPr>
          <w:rFonts w:eastAsia="Tahoma"/>
          <w:spacing w:val="-1"/>
        </w:rPr>
        <w:t>can we</w:t>
      </w:r>
      <w:r w:rsidR="00985776" w:rsidRPr="000C4173">
        <w:rPr>
          <w:rFonts w:eastAsia="Tahoma"/>
        </w:rPr>
        <w:t xml:space="preserve"> do </w:t>
      </w:r>
      <w:r w:rsidR="00985776" w:rsidRPr="000C4173">
        <w:rPr>
          <w:rFonts w:eastAsia="Tahoma"/>
          <w:spacing w:val="-1"/>
        </w:rPr>
        <w:t>to</w:t>
      </w:r>
      <w:r w:rsidR="00985776" w:rsidRPr="000C4173">
        <w:rPr>
          <w:rFonts w:eastAsia="Tahoma"/>
          <w:spacing w:val="-2"/>
        </w:rPr>
        <w:t xml:space="preserve"> </w:t>
      </w:r>
      <w:r w:rsidR="00985776" w:rsidRPr="000C4173">
        <w:rPr>
          <w:rFonts w:eastAsia="Tahoma"/>
          <w:spacing w:val="-1"/>
        </w:rPr>
        <w:t>make</w:t>
      </w:r>
      <w:r w:rsidR="00985776" w:rsidRPr="000C4173">
        <w:rPr>
          <w:rFonts w:eastAsia="Tahoma"/>
        </w:rPr>
        <w:t xml:space="preserve"> it </w:t>
      </w:r>
      <w:r w:rsidR="00985776" w:rsidRPr="000C4173">
        <w:rPr>
          <w:rFonts w:eastAsia="Tahoma"/>
          <w:spacing w:val="-1"/>
        </w:rPr>
        <w:t>better (free</w:t>
      </w:r>
      <w:r w:rsidR="00985776" w:rsidRPr="000C4173">
        <w:rPr>
          <w:rFonts w:eastAsia="Tahoma"/>
        </w:rPr>
        <w:t xml:space="preserve"> </w:t>
      </w:r>
      <w:r w:rsidR="00985776" w:rsidRPr="000C4173">
        <w:rPr>
          <w:rFonts w:eastAsia="Tahoma"/>
          <w:spacing w:val="-1"/>
        </w:rPr>
        <w:t>form)</w:t>
      </w:r>
    </w:p>
    <w:p w:rsidR="00BA7D24" w:rsidRDefault="00BA7D24" w:rsidP="00BA7D24">
      <w:pPr>
        <w:widowControl w:val="0"/>
        <w:tabs>
          <w:tab w:val="left" w:pos="820"/>
        </w:tabs>
        <w:spacing w:before="186" w:after="0" w:line="240" w:lineRule="auto"/>
        <w:rPr>
          <w:rFonts w:asciiTheme="minorHAnsi" w:eastAsia="Tahoma" w:hAnsiTheme="minorHAnsi"/>
          <w:sz w:val="24"/>
          <w:szCs w:val="24"/>
        </w:rPr>
      </w:pPr>
      <w:r w:rsidRPr="00BA7D24">
        <w:rPr>
          <w:rFonts w:asciiTheme="minorHAnsi" w:eastAsia="Tahoma" w:hAnsiTheme="minorHAnsi"/>
          <w:sz w:val="24"/>
          <w:szCs w:val="24"/>
        </w:rPr>
        <w:t xml:space="preserve">In addition, VBA will test the agency priority questions as noted below.  </w:t>
      </w:r>
    </w:p>
    <w:p w:rsidR="00BA7D24" w:rsidRPr="00BA7D24" w:rsidRDefault="00BA7D24" w:rsidP="00BA7D24">
      <w:pPr>
        <w:widowControl w:val="0"/>
        <w:tabs>
          <w:tab w:val="left" w:pos="820"/>
        </w:tabs>
        <w:spacing w:before="186" w:after="0" w:line="240" w:lineRule="auto"/>
        <w:rPr>
          <w:rFonts w:asciiTheme="minorHAnsi" w:eastAsia="Tahoma" w:hAnsiTheme="minorHAnsi"/>
          <w:sz w:val="24"/>
          <w:szCs w:val="24"/>
        </w:rPr>
      </w:pPr>
    </w:p>
    <w:p w:rsidR="00BA7D24" w:rsidRPr="00BA7D24" w:rsidRDefault="00BA7D24" w:rsidP="00BA7D24">
      <w:pPr>
        <w:pStyle w:val="ListParagraph"/>
        <w:numPr>
          <w:ilvl w:val="0"/>
          <w:numId w:val="2"/>
        </w:numPr>
        <w:rPr>
          <w:rFonts w:asciiTheme="minorHAnsi" w:hAnsiTheme="minorHAnsi" w:cs="Arial"/>
          <w:sz w:val="24"/>
          <w:szCs w:val="24"/>
        </w:rPr>
      </w:pPr>
      <w:r w:rsidRPr="00BA7D24">
        <w:rPr>
          <w:rFonts w:asciiTheme="minorHAnsi" w:hAnsiTheme="minorHAnsi" w:cs="Arial"/>
          <w:sz w:val="24"/>
          <w:szCs w:val="24"/>
        </w:rPr>
        <w:t>I trust VA to fulfill our country’s commitment to veterans.</w:t>
      </w:r>
    </w:p>
    <w:p w:rsidR="00BA7D24" w:rsidRPr="00BA7D24" w:rsidRDefault="00BA7D24" w:rsidP="00BA7D24">
      <w:pPr>
        <w:pStyle w:val="ListParagraph"/>
        <w:numPr>
          <w:ilvl w:val="0"/>
          <w:numId w:val="2"/>
        </w:numPr>
        <w:rPr>
          <w:rFonts w:asciiTheme="minorHAnsi" w:hAnsiTheme="minorHAnsi" w:cs="Arial"/>
          <w:sz w:val="24"/>
          <w:szCs w:val="24"/>
        </w:rPr>
      </w:pPr>
      <w:r w:rsidRPr="00BA7D24">
        <w:rPr>
          <w:rFonts w:asciiTheme="minorHAnsi" w:hAnsiTheme="minorHAnsi" w:cs="Arial"/>
          <w:sz w:val="24"/>
          <w:szCs w:val="24"/>
        </w:rPr>
        <w:t>I got the service I needed.</w:t>
      </w:r>
    </w:p>
    <w:p w:rsidR="00BA7D24" w:rsidRPr="00BA7D24" w:rsidRDefault="00BA7D24" w:rsidP="00BA7D24">
      <w:pPr>
        <w:pStyle w:val="ListParagraph"/>
        <w:numPr>
          <w:ilvl w:val="0"/>
          <w:numId w:val="2"/>
        </w:numPr>
        <w:rPr>
          <w:rFonts w:asciiTheme="minorHAnsi" w:hAnsiTheme="minorHAnsi" w:cs="Arial"/>
          <w:sz w:val="24"/>
          <w:szCs w:val="24"/>
        </w:rPr>
      </w:pPr>
      <w:r w:rsidRPr="00BA7D24">
        <w:rPr>
          <w:rFonts w:asciiTheme="minorHAnsi" w:hAnsiTheme="minorHAnsi" w:cs="Arial"/>
          <w:sz w:val="24"/>
          <w:szCs w:val="24"/>
        </w:rPr>
        <w:t>It was easy to get what I needed.</w:t>
      </w:r>
    </w:p>
    <w:p w:rsidR="00BA7D24" w:rsidRPr="00BA7D24" w:rsidRDefault="00BA7D24" w:rsidP="00BA7D24">
      <w:pPr>
        <w:pStyle w:val="ListParagraph"/>
        <w:numPr>
          <w:ilvl w:val="0"/>
          <w:numId w:val="2"/>
        </w:numPr>
        <w:rPr>
          <w:rFonts w:asciiTheme="minorHAnsi" w:hAnsiTheme="minorHAnsi" w:cs="Arial"/>
          <w:sz w:val="24"/>
          <w:szCs w:val="24"/>
        </w:rPr>
      </w:pPr>
      <w:r w:rsidRPr="00BA7D24">
        <w:rPr>
          <w:rFonts w:asciiTheme="minorHAnsi" w:hAnsiTheme="minorHAnsi" w:cs="Arial"/>
          <w:sz w:val="24"/>
          <w:szCs w:val="24"/>
        </w:rPr>
        <w:t>I felt like a valued customer.</w:t>
      </w:r>
    </w:p>
    <w:p w:rsidR="00BA7D24" w:rsidRPr="00BA7D24" w:rsidRDefault="00BA7D24" w:rsidP="00BA7D24">
      <w:pPr>
        <w:widowControl w:val="0"/>
        <w:tabs>
          <w:tab w:val="left" w:pos="820"/>
        </w:tabs>
        <w:spacing w:before="186" w:after="0" w:line="240" w:lineRule="auto"/>
        <w:rPr>
          <w:rFonts w:eastAsia="Tahoma"/>
        </w:rPr>
      </w:pPr>
    </w:p>
    <w:p w:rsidR="00BA7D24" w:rsidRPr="000C4173" w:rsidRDefault="00BA7D24" w:rsidP="00BA7D24">
      <w:pPr>
        <w:widowControl w:val="0"/>
        <w:tabs>
          <w:tab w:val="left" w:pos="820"/>
        </w:tabs>
        <w:spacing w:before="186" w:after="0" w:line="240" w:lineRule="auto"/>
        <w:rPr>
          <w:rFonts w:eastAsia="Tahoma"/>
        </w:rPr>
      </w:pPr>
    </w:p>
    <w:sectPr w:rsidR="00BA7D24" w:rsidRPr="000C4173" w:rsidSect="004F5AF4">
      <w:footerReference w:type="default" r:id="rId9"/>
      <w:headerReference w:type="first" r:id="rId10"/>
      <w:pgSz w:w="11900" w:h="16832"/>
      <w:pgMar w:top="115" w:right="432" w:bottom="720" w:left="720" w:header="288" w:footer="432" w:gutter="0"/>
      <w:cols w:space="7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5B" w:rsidRDefault="00EA4E5B" w:rsidP="00E664DE">
      <w:pPr>
        <w:spacing w:after="0" w:line="240" w:lineRule="auto"/>
      </w:pPr>
      <w:r>
        <w:separator/>
      </w:r>
    </w:p>
  </w:endnote>
  <w:endnote w:type="continuationSeparator" w:id="0">
    <w:p w:rsidR="00EA4E5B" w:rsidRDefault="00EA4E5B" w:rsidP="00E6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63" w:rsidRPr="001F0263" w:rsidRDefault="001F0263" w:rsidP="001F0263">
    <w:pPr>
      <w:widowControl w:val="0"/>
      <w:autoSpaceDE w:val="0"/>
      <w:autoSpaceDN w:val="0"/>
      <w:adjustRightInd w:val="0"/>
      <w:spacing w:after="0" w:line="240" w:lineRule="auto"/>
      <w:rPr>
        <w:rFonts w:ascii="Arial" w:hAnsi="Arial" w:cs="Arial"/>
        <w:b/>
        <w:sz w:val="18"/>
        <w:szCs w:val="18"/>
      </w:rPr>
    </w:pPr>
    <w:r w:rsidRPr="001F0263">
      <w:rPr>
        <w:rFonts w:ascii="Arial" w:hAnsi="Arial" w:cs="Arial"/>
        <w:b/>
        <w:sz w:val="18"/>
        <w:szCs w:val="18"/>
      </w:rPr>
      <w:t>VA Form 10-0517</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OMB 2900-XXXX</w:t>
    </w:r>
    <w:r w:rsidRPr="001F0263">
      <w:rPr>
        <w:rFonts w:ascii="Arial" w:hAnsi="Arial" w:cs="Arial"/>
        <w:b/>
        <w:sz w:val="18"/>
        <w:szCs w:val="18"/>
      </w:rPr>
      <w:br/>
      <w:t>June 2011</w:t>
    </w:r>
  </w:p>
  <w:p w:rsidR="001F0263" w:rsidRDefault="001F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5B" w:rsidRDefault="00EA4E5B" w:rsidP="00E664DE">
      <w:pPr>
        <w:spacing w:after="0" w:line="240" w:lineRule="auto"/>
      </w:pPr>
      <w:r>
        <w:separator/>
      </w:r>
    </w:p>
  </w:footnote>
  <w:footnote w:type="continuationSeparator" w:id="0">
    <w:p w:rsidR="00EA4E5B" w:rsidRDefault="00EA4E5B" w:rsidP="00E66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F4" w:rsidRPr="004F5AF4" w:rsidRDefault="004F5AF4" w:rsidP="004F5AF4">
    <w:pPr>
      <w:tabs>
        <w:tab w:val="center" w:pos="4320"/>
        <w:tab w:val="left" w:pos="5940"/>
        <w:tab w:val="right" w:pos="8640"/>
      </w:tabs>
      <w:spacing w:after="0" w:line="240" w:lineRule="auto"/>
      <w:ind w:left="8010"/>
      <w:rPr>
        <w:rFonts w:ascii="Arial" w:hAnsi="Arial" w:cs="Arial"/>
        <w:sz w:val="16"/>
        <w:szCs w:val="16"/>
      </w:rPr>
    </w:pPr>
    <w:r w:rsidRPr="004F5AF4">
      <w:rPr>
        <w:rFonts w:ascii="Arial" w:hAnsi="Arial" w:cs="Arial"/>
        <w:sz w:val="16"/>
        <w:szCs w:val="16"/>
      </w:rPr>
      <w:t>OMB 2900-XXXX</w:t>
    </w:r>
    <w:r w:rsidRPr="004F5AF4">
      <w:rPr>
        <w:rFonts w:ascii="Arial" w:hAnsi="Arial" w:cs="Arial"/>
        <w:sz w:val="16"/>
        <w:szCs w:val="16"/>
      </w:rPr>
      <w:br/>
      <w:t>Estimated Burden 3 minutes</w:t>
    </w:r>
  </w:p>
  <w:p w:rsidR="004F5AF4" w:rsidRPr="004F5AF4" w:rsidRDefault="004F5AF4" w:rsidP="004F5AF4">
    <w:pPr>
      <w:tabs>
        <w:tab w:val="center" w:pos="4320"/>
        <w:tab w:val="left" w:pos="5940"/>
        <w:tab w:val="right" w:pos="8640"/>
      </w:tabs>
      <w:spacing w:after="0" w:line="240" w:lineRule="auto"/>
      <w:ind w:left="8010"/>
      <w:rPr>
        <w:rFonts w:ascii="Arial" w:hAnsi="Arial" w:cs="Arial"/>
        <w:sz w:val="16"/>
        <w:szCs w:val="16"/>
      </w:rPr>
    </w:pPr>
    <w:r w:rsidRPr="004F5AF4">
      <w:rPr>
        <w:rFonts w:ascii="Arial" w:hAnsi="Arial" w:cs="Arial"/>
        <w:bCs/>
        <w:iCs/>
        <w:sz w:val="16"/>
        <w:szCs w:val="16"/>
      </w:rPr>
      <w:t>Expiration Date: XX/XX/XXXX</w:t>
    </w:r>
  </w:p>
  <w:p w:rsidR="004F5AF4" w:rsidRDefault="004F5AF4">
    <w:pPr>
      <w:pStyle w:val="Header"/>
    </w:pPr>
  </w:p>
  <w:p w:rsidR="004F5AF4" w:rsidRDefault="004F5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A1498"/>
    <w:multiLevelType w:val="hybridMultilevel"/>
    <w:tmpl w:val="6F4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2B785D"/>
    <w:multiLevelType w:val="hybridMultilevel"/>
    <w:tmpl w:val="97AE7456"/>
    <w:lvl w:ilvl="0" w:tplc="96B2D282">
      <w:start w:val="1"/>
      <w:numFmt w:val="bullet"/>
      <w:lvlText w:val=""/>
      <w:lvlJc w:val="left"/>
      <w:pPr>
        <w:ind w:left="820" w:hanging="360"/>
      </w:pPr>
      <w:rPr>
        <w:rFonts w:ascii="Symbol" w:eastAsia="Symbol" w:hAnsi="Symbol" w:hint="default"/>
        <w:sz w:val="24"/>
        <w:szCs w:val="24"/>
      </w:rPr>
    </w:lvl>
    <w:lvl w:ilvl="1" w:tplc="7F5432F2">
      <w:start w:val="1"/>
      <w:numFmt w:val="bullet"/>
      <w:lvlText w:val="o"/>
      <w:lvlJc w:val="left"/>
      <w:pPr>
        <w:ind w:left="1540" w:hanging="360"/>
      </w:pPr>
      <w:rPr>
        <w:rFonts w:ascii="Courier New" w:eastAsia="Courier New" w:hAnsi="Courier New" w:hint="default"/>
        <w:sz w:val="24"/>
        <w:szCs w:val="24"/>
      </w:rPr>
    </w:lvl>
    <w:lvl w:ilvl="2" w:tplc="BB84499C">
      <w:start w:val="1"/>
      <w:numFmt w:val="bullet"/>
      <w:lvlText w:val="•"/>
      <w:lvlJc w:val="left"/>
      <w:pPr>
        <w:ind w:left="2413" w:hanging="360"/>
      </w:pPr>
      <w:rPr>
        <w:rFonts w:hint="default"/>
      </w:rPr>
    </w:lvl>
    <w:lvl w:ilvl="3" w:tplc="71100EC4">
      <w:start w:val="1"/>
      <w:numFmt w:val="bullet"/>
      <w:lvlText w:val="•"/>
      <w:lvlJc w:val="left"/>
      <w:pPr>
        <w:ind w:left="3286" w:hanging="360"/>
      </w:pPr>
      <w:rPr>
        <w:rFonts w:hint="default"/>
      </w:rPr>
    </w:lvl>
    <w:lvl w:ilvl="4" w:tplc="E5466B62">
      <w:start w:val="1"/>
      <w:numFmt w:val="bullet"/>
      <w:lvlText w:val="•"/>
      <w:lvlJc w:val="left"/>
      <w:pPr>
        <w:ind w:left="4160" w:hanging="360"/>
      </w:pPr>
      <w:rPr>
        <w:rFonts w:hint="default"/>
      </w:rPr>
    </w:lvl>
    <w:lvl w:ilvl="5" w:tplc="F05A40DA">
      <w:start w:val="1"/>
      <w:numFmt w:val="bullet"/>
      <w:lvlText w:val="•"/>
      <w:lvlJc w:val="left"/>
      <w:pPr>
        <w:ind w:left="5033" w:hanging="360"/>
      </w:pPr>
      <w:rPr>
        <w:rFonts w:hint="default"/>
      </w:rPr>
    </w:lvl>
    <w:lvl w:ilvl="6" w:tplc="635C42C8">
      <w:start w:val="1"/>
      <w:numFmt w:val="bullet"/>
      <w:lvlText w:val="•"/>
      <w:lvlJc w:val="left"/>
      <w:pPr>
        <w:ind w:left="5906" w:hanging="360"/>
      </w:pPr>
      <w:rPr>
        <w:rFonts w:hint="default"/>
      </w:rPr>
    </w:lvl>
    <w:lvl w:ilvl="7" w:tplc="7F847520">
      <w:start w:val="1"/>
      <w:numFmt w:val="bullet"/>
      <w:lvlText w:val="•"/>
      <w:lvlJc w:val="left"/>
      <w:pPr>
        <w:ind w:left="6780" w:hanging="360"/>
      </w:pPr>
      <w:rPr>
        <w:rFonts w:hint="default"/>
      </w:rPr>
    </w:lvl>
    <w:lvl w:ilvl="8" w:tplc="AC6E705A">
      <w:start w:val="1"/>
      <w:numFmt w:val="bullet"/>
      <w:lvlText w:val="•"/>
      <w:lvlJc w:val="left"/>
      <w:pPr>
        <w:ind w:left="765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DE"/>
    <w:rsid w:val="000A0CAC"/>
    <w:rsid w:val="000A1EA5"/>
    <w:rsid w:val="000C4173"/>
    <w:rsid w:val="000D1A29"/>
    <w:rsid w:val="00151CFF"/>
    <w:rsid w:val="00180864"/>
    <w:rsid w:val="001A425B"/>
    <w:rsid w:val="001F0263"/>
    <w:rsid w:val="001F5CBB"/>
    <w:rsid w:val="00353B7D"/>
    <w:rsid w:val="003A2E19"/>
    <w:rsid w:val="004243DF"/>
    <w:rsid w:val="00455C21"/>
    <w:rsid w:val="004B0A48"/>
    <w:rsid w:val="004F5AF4"/>
    <w:rsid w:val="005D06A5"/>
    <w:rsid w:val="005E1DDE"/>
    <w:rsid w:val="006961D0"/>
    <w:rsid w:val="0075664D"/>
    <w:rsid w:val="008034C2"/>
    <w:rsid w:val="00874164"/>
    <w:rsid w:val="008E3468"/>
    <w:rsid w:val="008E3DF2"/>
    <w:rsid w:val="00985776"/>
    <w:rsid w:val="00BA7D24"/>
    <w:rsid w:val="00C704B3"/>
    <w:rsid w:val="00D82662"/>
    <w:rsid w:val="00E664DE"/>
    <w:rsid w:val="00EA4E5B"/>
    <w:rsid w:val="00F705D8"/>
    <w:rsid w:val="00F8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DE"/>
    <w:rPr>
      <w:rFonts w:ascii="Tahoma" w:hAnsi="Tahoma" w:cs="Tahoma"/>
      <w:sz w:val="16"/>
      <w:szCs w:val="16"/>
    </w:rPr>
  </w:style>
  <w:style w:type="paragraph" w:styleId="NoSpacing">
    <w:name w:val="No Spacing"/>
    <w:link w:val="NoSpacingChar"/>
    <w:uiPriority w:val="1"/>
    <w:qFormat/>
    <w:rsid w:val="001A425B"/>
    <w:rPr>
      <w:sz w:val="22"/>
      <w:szCs w:val="22"/>
    </w:rPr>
  </w:style>
  <w:style w:type="character" w:customStyle="1" w:styleId="NoSpacingChar">
    <w:name w:val="No Spacing Char"/>
    <w:basedOn w:val="DefaultParagraphFont"/>
    <w:link w:val="NoSpacing"/>
    <w:uiPriority w:val="1"/>
    <w:rsid w:val="001A425B"/>
    <w:rPr>
      <w:sz w:val="22"/>
      <w:szCs w:val="22"/>
      <w:lang w:val="en-US" w:eastAsia="en-US" w:bidi="ar-SA"/>
    </w:rPr>
  </w:style>
  <w:style w:type="paragraph" w:styleId="Header">
    <w:name w:val="header"/>
    <w:basedOn w:val="Normal"/>
    <w:link w:val="HeaderChar"/>
    <w:uiPriority w:val="99"/>
    <w:unhideWhenUsed/>
    <w:rsid w:val="00E664DE"/>
    <w:pPr>
      <w:tabs>
        <w:tab w:val="center" w:pos="4680"/>
        <w:tab w:val="right" w:pos="9360"/>
      </w:tabs>
    </w:pPr>
  </w:style>
  <w:style w:type="character" w:customStyle="1" w:styleId="HeaderChar">
    <w:name w:val="Header Char"/>
    <w:basedOn w:val="DefaultParagraphFont"/>
    <w:link w:val="Header"/>
    <w:uiPriority w:val="99"/>
    <w:rsid w:val="00E664DE"/>
    <w:rPr>
      <w:sz w:val="22"/>
      <w:szCs w:val="22"/>
    </w:rPr>
  </w:style>
  <w:style w:type="paragraph" w:styleId="Footer">
    <w:name w:val="footer"/>
    <w:basedOn w:val="Normal"/>
    <w:link w:val="FooterChar"/>
    <w:uiPriority w:val="99"/>
    <w:unhideWhenUsed/>
    <w:rsid w:val="00E664DE"/>
    <w:pPr>
      <w:tabs>
        <w:tab w:val="center" w:pos="4680"/>
        <w:tab w:val="right" w:pos="9360"/>
      </w:tabs>
    </w:pPr>
  </w:style>
  <w:style w:type="character" w:customStyle="1" w:styleId="FooterChar">
    <w:name w:val="Footer Char"/>
    <w:basedOn w:val="DefaultParagraphFont"/>
    <w:link w:val="Footer"/>
    <w:uiPriority w:val="99"/>
    <w:rsid w:val="00E664DE"/>
    <w:rPr>
      <w:sz w:val="22"/>
      <w:szCs w:val="22"/>
    </w:rPr>
  </w:style>
  <w:style w:type="paragraph" w:styleId="ListParagraph">
    <w:name w:val="List Paragraph"/>
    <w:basedOn w:val="Normal"/>
    <w:uiPriority w:val="34"/>
    <w:qFormat/>
    <w:rsid w:val="00BA7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DE"/>
    <w:rPr>
      <w:rFonts w:ascii="Tahoma" w:hAnsi="Tahoma" w:cs="Tahoma"/>
      <w:sz w:val="16"/>
      <w:szCs w:val="16"/>
    </w:rPr>
  </w:style>
  <w:style w:type="paragraph" w:styleId="NoSpacing">
    <w:name w:val="No Spacing"/>
    <w:link w:val="NoSpacingChar"/>
    <w:uiPriority w:val="1"/>
    <w:qFormat/>
    <w:rsid w:val="001A425B"/>
    <w:rPr>
      <w:sz w:val="22"/>
      <w:szCs w:val="22"/>
    </w:rPr>
  </w:style>
  <w:style w:type="character" w:customStyle="1" w:styleId="NoSpacingChar">
    <w:name w:val="No Spacing Char"/>
    <w:basedOn w:val="DefaultParagraphFont"/>
    <w:link w:val="NoSpacing"/>
    <w:uiPriority w:val="1"/>
    <w:rsid w:val="001A425B"/>
    <w:rPr>
      <w:sz w:val="22"/>
      <w:szCs w:val="22"/>
      <w:lang w:val="en-US" w:eastAsia="en-US" w:bidi="ar-SA"/>
    </w:rPr>
  </w:style>
  <w:style w:type="paragraph" w:styleId="Header">
    <w:name w:val="header"/>
    <w:basedOn w:val="Normal"/>
    <w:link w:val="HeaderChar"/>
    <w:uiPriority w:val="99"/>
    <w:unhideWhenUsed/>
    <w:rsid w:val="00E664DE"/>
    <w:pPr>
      <w:tabs>
        <w:tab w:val="center" w:pos="4680"/>
        <w:tab w:val="right" w:pos="9360"/>
      </w:tabs>
    </w:pPr>
  </w:style>
  <w:style w:type="character" w:customStyle="1" w:styleId="HeaderChar">
    <w:name w:val="Header Char"/>
    <w:basedOn w:val="DefaultParagraphFont"/>
    <w:link w:val="Header"/>
    <w:uiPriority w:val="99"/>
    <w:rsid w:val="00E664DE"/>
    <w:rPr>
      <w:sz w:val="22"/>
      <w:szCs w:val="22"/>
    </w:rPr>
  </w:style>
  <w:style w:type="paragraph" w:styleId="Footer">
    <w:name w:val="footer"/>
    <w:basedOn w:val="Normal"/>
    <w:link w:val="FooterChar"/>
    <w:uiPriority w:val="99"/>
    <w:unhideWhenUsed/>
    <w:rsid w:val="00E664DE"/>
    <w:pPr>
      <w:tabs>
        <w:tab w:val="center" w:pos="4680"/>
        <w:tab w:val="right" w:pos="9360"/>
      </w:tabs>
    </w:pPr>
  </w:style>
  <w:style w:type="character" w:customStyle="1" w:styleId="FooterChar">
    <w:name w:val="Footer Char"/>
    <w:basedOn w:val="DefaultParagraphFont"/>
    <w:link w:val="Footer"/>
    <w:uiPriority w:val="99"/>
    <w:rsid w:val="00E664DE"/>
    <w:rPr>
      <w:sz w:val="22"/>
      <w:szCs w:val="22"/>
    </w:rPr>
  </w:style>
  <w:style w:type="paragraph" w:styleId="ListParagraph">
    <w:name w:val="List Paragraph"/>
    <w:basedOn w:val="Normal"/>
    <w:uiPriority w:val="34"/>
    <w:qFormat/>
    <w:rsid w:val="00BA7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Kessinger, Nancy, VBAVACO</cp:lastModifiedBy>
  <cp:revision>2</cp:revision>
  <dcterms:created xsi:type="dcterms:W3CDTF">2015-10-21T17:36:00Z</dcterms:created>
  <dcterms:modified xsi:type="dcterms:W3CDTF">2015-10-21T17:36:00Z</dcterms:modified>
</cp:coreProperties>
</file>