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894" w:rsidRDefault="00667748" w:rsidP="00933999">
      <w:pPr>
        <w:pStyle w:val="NoSpacing"/>
        <w:jc w:val="center"/>
        <w:rPr>
          <w:b/>
          <w:sz w:val="28"/>
        </w:rPr>
      </w:pPr>
      <w:r>
        <w:rPr>
          <w:b/>
          <w:sz w:val="28"/>
        </w:rPr>
        <w:t>Appendix E</w:t>
      </w:r>
      <w:bookmarkStart w:id="0" w:name="_GoBack"/>
      <w:bookmarkEnd w:id="0"/>
      <w:r w:rsidR="000D6894">
        <w:rPr>
          <w:b/>
          <w:sz w:val="28"/>
        </w:rPr>
        <w:t>:</w:t>
      </w:r>
    </w:p>
    <w:p w:rsidR="00933999" w:rsidRPr="00260727" w:rsidRDefault="00933999" w:rsidP="00933999">
      <w:pPr>
        <w:pStyle w:val="NoSpacing"/>
        <w:jc w:val="center"/>
        <w:rPr>
          <w:b/>
          <w:sz w:val="28"/>
        </w:rPr>
      </w:pPr>
      <w:r w:rsidRPr="00260727">
        <w:rPr>
          <w:b/>
          <w:sz w:val="28"/>
        </w:rPr>
        <w:t xml:space="preserve">Fuel Economy </w:t>
      </w:r>
      <w:r w:rsidR="008B526B">
        <w:rPr>
          <w:b/>
          <w:sz w:val="28"/>
        </w:rPr>
        <w:t>Messag</w:t>
      </w:r>
      <w:r w:rsidR="008D071C">
        <w:rPr>
          <w:b/>
          <w:sz w:val="28"/>
        </w:rPr>
        <w:t>ing Audit</w:t>
      </w:r>
    </w:p>
    <w:p w:rsidR="00933999" w:rsidRPr="00260727" w:rsidRDefault="00933999" w:rsidP="00933999">
      <w:pPr>
        <w:pStyle w:val="NoSpacing"/>
        <w:jc w:val="center"/>
        <w:rPr>
          <w:b/>
        </w:rPr>
      </w:pPr>
    </w:p>
    <w:p w:rsidR="00E86751" w:rsidRPr="001C4635" w:rsidRDefault="00E86751" w:rsidP="00933999">
      <w:pPr>
        <w:pStyle w:val="NoSpacing"/>
        <w:jc w:val="center"/>
        <w:rPr>
          <w:u w:val="single"/>
        </w:rPr>
      </w:pPr>
    </w:p>
    <w:p w:rsidR="00933999" w:rsidRPr="001C4635" w:rsidRDefault="00933999" w:rsidP="00933999">
      <w:pPr>
        <w:pStyle w:val="NoSpacing"/>
        <w:rPr>
          <w:b/>
          <w:sz w:val="24"/>
          <w:u w:val="single"/>
        </w:rPr>
      </w:pPr>
      <w:r w:rsidRPr="001C4635">
        <w:rPr>
          <w:b/>
          <w:sz w:val="24"/>
          <w:u w:val="single"/>
        </w:rPr>
        <w:t>Fuel Economy</w:t>
      </w:r>
      <w:r w:rsidR="00C530E9" w:rsidRPr="001C4635">
        <w:rPr>
          <w:b/>
          <w:sz w:val="24"/>
          <w:u w:val="single"/>
        </w:rPr>
        <w:t xml:space="preserve"> </w:t>
      </w:r>
    </w:p>
    <w:p w:rsidR="000811C3" w:rsidRPr="00C12C7A" w:rsidRDefault="00E86751" w:rsidP="00C37B7B">
      <w:pPr>
        <w:pStyle w:val="NoSpacing"/>
        <w:rPr>
          <w:i/>
        </w:rPr>
      </w:pPr>
      <w:r w:rsidRPr="00260727">
        <w:rPr>
          <w:i/>
        </w:rPr>
        <w:t>Fuel economy is about more than just saving fuel costs and helping the environment – it’s also about maintaining and improving the overall perfor</w:t>
      </w:r>
      <w:r w:rsidR="00CF30FE" w:rsidRPr="00260727">
        <w:rPr>
          <w:i/>
        </w:rPr>
        <w:t>mance of your vehicle. Y</w:t>
      </w:r>
      <w:r w:rsidRPr="00260727">
        <w:rPr>
          <w:i/>
        </w:rPr>
        <w:t xml:space="preserve">ou don't need to buy a whole new vehicle to increase your fuel economy – one of the best ways to improve your vehicle’s fuel economy </w:t>
      </w:r>
      <w:r w:rsidR="00CB5C49" w:rsidRPr="00260727">
        <w:rPr>
          <w:i/>
        </w:rPr>
        <w:t>is</w:t>
      </w:r>
      <w:r w:rsidRPr="00260727">
        <w:rPr>
          <w:i/>
        </w:rPr>
        <w:t xml:space="preserve"> to simply be a smarter vehicle owner</w:t>
      </w:r>
      <w:r w:rsidR="00C37B7B" w:rsidRPr="00260727">
        <w:rPr>
          <w:i/>
        </w:rPr>
        <w:t>. Subtle changes in driving habits</w:t>
      </w:r>
      <w:r w:rsidR="004E1703" w:rsidRPr="00260727">
        <w:rPr>
          <w:i/>
        </w:rPr>
        <w:t xml:space="preserve"> and </w:t>
      </w:r>
      <w:r w:rsidR="00C37B7B" w:rsidRPr="00260727">
        <w:rPr>
          <w:i/>
        </w:rPr>
        <w:t>simple maintenance</w:t>
      </w:r>
      <w:r w:rsidR="009C72D7" w:rsidRPr="00260727">
        <w:rPr>
          <w:i/>
        </w:rPr>
        <w:t xml:space="preserve"> techniques</w:t>
      </w:r>
      <w:r w:rsidR="00C37B7B" w:rsidRPr="00260727">
        <w:rPr>
          <w:i/>
        </w:rPr>
        <w:t xml:space="preserve"> can pro</w:t>
      </w:r>
      <w:r w:rsidR="00CB5C49" w:rsidRPr="00260727">
        <w:rPr>
          <w:i/>
        </w:rPr>
        <w:t>duce significant benefits and</w:t>
      </w:r>
      <w:r w:rsidR="00C37B7B" w:rsidRPr="00260727">
        <w:rPr>
          <w:i/>
        </w:rPr>
        <w:t xml:space="preserve"> </w:t>
      </w:r>
      <w:r w:rsidR="00CB5C49" w:rsidRPr="00260727">
        <w:rPr>
          <w:i/>
        </w:rPr>
        <w:t xml:space="preserve">improved overall vehicle performance, </w:t>
      </w:r>
      <w:r w:rsidR="009C72D7" w:rsidRPr="00260727">
        <w:rPr>
          <w:i/>
        </w:rPr>
        <w:t>saving you money and reducing carbon dioxide</w:t>
      </w:r>
      <w:r w:rsidR="00803C1E" w:rsidRPr="00260727">
        <w:rPr>
          <w:i/>
        </w:rPr>
        <w:t xml:space="preserve"> (CO2)</w:t>
      </w:r>
      <w:r w:rsidR="009C72D7" w:rsidRPr="00260727">
        <w:rPr>
          <w:i/>
        </w:rPr>
        <w:t xml:space="preserve"> emissions </w:t>
      </w:r>
      <w:r w:rsidR="00CB5C49" w:rsidRPr="00260727">
        <w:rPr>
          <w:i/>
        </w:rPr>
        <w:t>in the process.</w:t>
      </w:r>
      <w:r w:rsidR="009C72D7" w:rsidRPr="00C12C7A">
        <w:rPr>
          <w:i/>
        </w:rPr>
        <w:t xml:space="preserve"> </w:t>
      </w:r>
    </w:p>
    <w:p w:rsidR="00CB5C49" w:rsidRPr="00C12C7A" w:rsidRDefault="00CB5C49" w:rsidP="00CB5C49">
      <w:pPr>
        <w:pStyle w:val="NoSpacing"/>
        <w:ind w:left="720"/>
      </w:pPr>
    </w:p>
    <w:p w:rsidR="00F41915" w:rsidRDefault="0040185B" w:rsidP="001C4635">
      <w:pPr>
        <w:pStyle w:val="NoSpacing"/>
        <w:rPr>
          <w:b/>
        </w:rPr>
      </w:pPr>
      <w:r w:rsidRPr="00D47218">
        <w:rPr>
          <w:u w:val="single"/>
        </w:rPr>
        <w:t>Message:</w:t>
      </w:r>
      <w:r>
        <w:rPr>
          <w:b/>
        </w:rPr>
        <w:t xml:space="preserve">  </w:t>
      </w:r>
      <w:r w:rsidR="005F7137">
        <w:rPr>
          <w:b/>
        </w:rPr>
        <w:t xml:space="preserve">Smart </w:t>
      </w:r>
      <w:r w:rsidR="001C4635">
        <w:rPr>
          <w:b/>
        </w:rPr>
        <w:t xml:space="preserve">driving habits can </w:t>
      </w:r>
      <w:r w:rsidR="001C4635" w:rsidRPr="001C4635">
        <w:rPr>
          <w:b/>
        </w:rPr>
        <w:t>improve your vehicle’s fuel economy</w:t>
      </w:r>
      <w:r w:rsidR="005F7137" w:rsidRPr="005F7137">
        <w:t xml:space="preserve"> </w:t>
      </w:r>
      <w:r w:rsidR="005F7137" w:rsidRPr="005F7137">
        <w:rPr>
          <w:b/>
        </w:rPr>
        <w:t>by up to 33%</w:t>
      </w:r>
      <w:r w:rsidR="005F7137" w:rsidRPr="005F7137">
        <w:rPr>
          <w:b/>
          <w:vertAlign w:val="superscript"/>
        </w:rPr>
        <w:footnoteReference w:id="1"/>
      </w:r>
      <w:r w:rsidR="001C4635">
        <w:rPr>
          <w:b/>
        </w:rPr>
        <w:t>.</w:t>
      </w:r>
      <w:r w:rsidR="005F7137">
        <w:rPr>
          <w:b/>
        </w:rPr>
        <w:t xml:space="preserve"> The</w:t>
      </w:r>
      <w:r>
        <w:rPr>
          <w:b/>
        </w:rPr>
        <w:t>se simple</w:t>
      </w:r>
      <w:r w:rsidR="005F7137">
        <w:rPr>
          <w:b/>
        </w:rPr>
        <w:t xml:space="preserve"> driving behavior tips can help you save money and reduce carbon dioxide emissions. </w:t>
      </w:r>
    </w:p>
    <w:p w:rsidR="0040185B" w:rsidRDefault="0040185B" w:rsidP="001C4635">
      <w:pPr>
        <w:pStyle w:val="NoSpacing"/>
        <w:rPr>
          <w:b/>
        </w:rPr>
      </w:pPr>
    </w:p>
    <w:p w:rsidR="0040185B" w:rsidRPr="00D47218" w:rsidRDefault="0040185B" w:rsidP="001C4635">
      <w:pPr>
        <w:pStyle w:val="NoSpacing"/>
        <w:rPr>
          <w:u w:val="single"/>
        </w:rPr>
      </w:pPr>
      <w:r w:rsidRPr="00D47218">
        <w:rPr>
          <w:u w:val="single"/>
        </w:rPr>
        <w:t>Content:</w:t>
      </w:r>
    </w:p>
    <w:p w:rsidR="00F26BC3" w:rsidRPr="005E331E" w:rsidRDefault="009C72D7" w:rsidP="001C4635">
      <w:pPr>
        <w:pStyle w:val="NoSpacing"/>
        <w:numPr>
          <w:ilvl w:val="0"/>
          <w:numId w:val="17"/>
        </w:numPr>
      </w:pPr>
      <w:r w:rsidRPr="005E331E">
        <w:rPr>
          <w:b/>
        </w:rPr>
        <w:t xml:space="preserve">Avoid </w:t>
      </w:r>
      <w:r w:rsidR="007C4797">
        <w:rPr>
          <w:b/>
        </w:rPr>
        <w:t>s</w:t>
      </w:r>
      <w:r w:rsidR="00FF7764" w:rsidRPr="005E331E">
        <w:rPr>
          <w:b/>
        </w:rPr>
        <w:t xml:space="preserve">udden </w:t>
      </w:r>
      <w:r w:rsidR="007C4797">
        <w:rPr>
          <w:b/>
        </w:rPr>
        <w:t>starts and s</w:t>
      </w:r>
      <w:r w:rsidRPr="005E331E">
        <w:rPr>
          <w:b/>
        </w:rPr>
        <w:t>tops</w:t>
      </w:r>
      <w:r w:rsidR="007C4797">
        <w:rPr>
          <w:b/>
        </w:rPr>
        <w:t>.</w:t>
      </w:r>
      <w:r w:rsidRPr="005E331E">
        <w:t xml:space="preserve"> Gentle acceleration and braking can save more than $1 per gallon, according to the </w:t>
      </w:r>
      <w:r w:rsidR="006C7825" w:rsidRPr="005E331E">
        <w:t>Environmental Protection Agency (</w:t>
      </w:r>
      <w:r w:rsidRPr="005E331E">
        <w:t>EPA</w:t>
      </w:r>
      <w:r w:rsidR="006C7825" w:rsidRPr="005E331E">
        <w:t>)</w:t>
      </w:r>
      <w:r w:rsidR="005F7137">
        <w:t xml:space="preserve">. </w:t>
      </w:r>
      <w:r w:rsidRPr="005E331E">
        <w:t>A few seconds of high-powered driving can use as much gas as driving for several minutes at more measured speeds.</w:t>
      </w:r>
      <w:r w:rsidR="008F29BC">
        <w:rPr>
          <w:rStyle w:val="FootnoteReference"/>
        </w:rPr>
        <w:footnoteReference w:id="2"/>
      </w:r>
    </w:p>
    <w:p w:rsidR="00FF7764" w:rsidRPr="005E331E" w:rsidRDefault="00FF7764" w:rsidP="00CB5C49">
      <w:pPr>
        <w:pStyle w:val="NoSpacing"/>
        <w:ind w:left="1080"/>
      </w:pPr>
    </w:p>
    <w:p w:rsidR="009C72D7" w:rsidRPr="005E331E" w:rsidRDefault="007C4797" w:rsidP="001C4635">
      <w:pPr>
        <w:pStyle w:val="NoSpacing"/>
        <w:numPr>
          <w:ilvl w:val="0"/>
          <w:numId w:val="17"/>
        </w:numPr>
      </w:pPr>
      <w:r>
        <w:rPr>
          <w:b/>
        </w:rPr>
        <w:t>Maintain a c</w:t>
      </w:r>
      <w:r w:rsidR="00F26BC3" w:rsidRPr="005E331E">
        <w:rPr>
          <w:b/>
        </w:rPr>
        <w:t xml:space="preserve">onstant </w:t>
      </w:r>
      <w:r>
        <w:rPr>
          <w:b/>
        </w:rPr>
        <w:t>s</w:t>
      </w:r>
      <w:r w:rsidR="00F26BC3" w:rsidRPr="005E331E">
        <w:rPr>
          <w:b/>
        </w:rPr>
        <w:t>peed</w:t>
      </w:r>
      <w:r>
        <w:rPr>
          <w:b/>
        </w:rPr>
        <w:t>.</w:t>
      </w:r>
      <w:r w:rsidR="00F26BC3" w:rsidRPr="005E331E">
        <w:t xml:space="preserve"> Maintaining a constant speed increases fuel economy, because it takes much more energy to move a stopped vehicle than to keep a vehicle moving. In fact, it can take 20</w:t>
      </w:r>
      <w:r w:rsidR="00991C45" w:rsidRPr="005E331E">
        <w:t>%</w:t>
      </w:r>
      <w:r w:rsidR="00F26BC3" w:rsidRPr="005E331E">
        <w:t xml:space="preserve"> more fuel to accelerate from a full stop than from 5 </w:t>
      </w:r>
      <w:r w:rsidR="00803C1E" w:rsidRPr="005E331E">
        <w:t>mph</w:t>
      </w:r>
      <w:r w:rsidR="00F26BC3" w:rsidRPr="005E331E">
        <w:t>.</w:t>
      </w:r>
      <w:r w:rsidR="00BD08EF" w:rsidRPr="005E331E">
        <w:t xml:space="preserve"> </w:t>
      </w:r>
      <w:r w:rsidR="00F26BC3" w:rsidRPr="005E331E">
        <w:t>This can also make your commute smoother, since traffic lights are often synchronized so that a motorist driving at a specific speed will pass through a series of green lights without stopping.</w:t>
      </w:r>
      <w:r w:rsidR="00FC34F9">
        <w:rPr>
          <w:rStyle w:val="FootnoteReference"/>
        </w:rPr>
        <w:footnoteReference w:id="3"/>
      </w:r>
    </w:p>
    <w:p w:rsidR="00FF7764" w:rsidRPr="005E331E" w:rsidRDefault="00FF7764" w:rsidP="00CB5C49">
      <w:pPr>
        <w:pStyle w:val="NoSpacing"/>
      </w:pPr>
    </w:p>
    <w:p w:rsidR="00F26BC3" w:rsidRPr="005E331E" w:rsidRDefault="007C4797" w:rsidP="001C4635">
      <w:pPr>
        <w:pStyle w:val="NoSpacing"/>
        <w:numPr>
          <w:ilvl w:val="1"/>
          <w:numId w:val="16"/>
        </w:numPr>
        <w:ind w:left="720"/>
        <w:rPr>
          <w:b/>
        </w:rPr>
      </w:pPr>
      <w:r>
        <w:rPr>
          <w:b/>
        </w:rPr>
        <w:t>Open the w</w:t>
      </w:r>
      <w:r w:rsidR="00F26BC3" w:rsidRPr="005E331E">
        <w:rPr>
          <w:b/>
        </w:rPr>
        <w:t xml:space="preserve">indows at </w:t>
      </w:r>
      <w:r>
        <w:rPr>
          <w:b/>
        </w:rPr>
        <w:t>slow s</w:t>
      </w:r>
      <w:r w:rsidR="00F26BC3" w:rsidRPr="005E331E">
        <w:rPr>
          <w:b/>
        </w:rPr>
        <w:t>peeds</w:t>
      </w:r>
      <w:r>
        <w:rPr>
          <w:b/>
        </w:rPr>
        <w:t xml:space="preserve"> and t</w:t>
      </w:r>
      <w:r w:rsidR="00F26BC3" w:rsidRPr="005E331E">
        <w:rPr>
          <w:b/>
        </w:rPr>
        <w:t xml:space="preserve">urn on the A/C at </w:t>
      </w:r>
      <w:r>
        <w:rPr>
          <w:b/>
        </w:rPr>
        <w:t>h</w:t>
      </w:r>
      <w:r w:rsidR="00F26BC3" w:rsidRPr="005E331E">
        <w:rPr>
          <w:b/>
        </w:rPr>
        <w:t xml:space="preserve">igher </w:t>
      </w:r>
      <w:r>
        <w:rPr>
          <w:b/>
        </w:rPr>
        <w:t>s</w:t>
      </w:r>
      <w:r w:rsidR="00F26BC3" w:rsidRPr="005E331E">
        <w:rPr>
          <w:b/>
        </w:rPr>
        <w:t>peeds</w:t>
      </w:r>
      <w:r>
        <w:rPr>
          <w:b/>
        </w:rPr>
        <w:t>.</w:t>
      </w:r>
      <w:r w:rsidR="00F26BC3" w:rsidRPr="005E331E">
        <w:rPr>
          <w:b/>
        </w:rPr>
        <w:t xml:space="preserve"> </w:t>
      </w:r>
      <w:r w:rsidR="00F26BC3" w:rsidRPr="005E331E">
        <w:t xml:space="preserve">Air conditioning can reduce </w:t>
      </w:r>
      <w:r w:rsidR="00BD08EF" w:rsidRPr="005E331E">
        <w:t xml:space="preserve">fuel </w:t>
      </w:r>
      <w:r w:rsidR="00F26BC3" w:rsidRPr="005E331E">
        <w:t xml:space="preserve">mileage </w:t>
      </w:r>
      <w:r w:rsidR="00FF7764" w:rsidRPr="005E331E">
        <w:t>significantly</w:t>
      </w:r>
      <w:r w:rsidR="006C7825" w:rsidRPr="005E331E">
        <w:t xml:space="preserve"> –</w:t>
      </w:r>
      <w:r w:rsidR="00FF7764" w:rsidRPr="005E331E">
        <w:t xml:space="preserve"> by as much as 20</w:t>
      </w:r>
      <w:r w:rsidR="00991C45" w:rsidRPr="005E331E">
        <w:t>%</w:t>
      </w:r>
      <w:r w:rsidR="00F26BC3" w:rsidRPr="005E331E">
        <w:t xml:space="preserve">. In fact, your air conditioner can consume up to one gallon of gas per tank to cool the vehicle. But driving with your windows open can produce aerodynamic drag, which reduces fuel economy. </w:t>
      </w:r>
      <w:r w:rsidR="00FF7764" w:rsidRPr="005E331E">
        <w:t>So, w</w:t>
      </w:r>
      <w:r w:rsidR="00F26BC3" w:rsidRPr="005E331E">
        <w:t xml:space="preserve">hen driving at </w:t>
      </w:r>
      <w:r w:rsidR="00FF7764" w:rsidRPr="005E331E">
        <w:t>speeds of less than 40 mph</w:t>
      </w:r>
      <w:r w:rsidR="00F26BC3" w:rsidRPr="005E331E">
        <w:t xml:space="preserve">, open </w:t>
      </w:r>
      <w:r w:rsidR="00FF7764" w:rsidRPr="005E331E">
        <w:t>your windows</w:t>
      </w:r>
      <w:r w:rsidR="00F26BC3" w:rsidRPr="005E331E">
        <w:t xml:space="preserve">. At </w:t>
      </w:r>
      <w:r w:rsidR="00FF7764" w:rsidRPr="005E331E">
        <w:t xml:space="preserve">speeds </w:t>
      </w:r>
      <w:r w:rsidR="00F26BC3" w:rsidRPr="005E331E">
        <w:t>ov</w:t>
      </w:r>
      <w:r w:rsidR="00FF7764" w:rsidRPr="005E331E">
        <w:t>er 40 mph</w:t>
      </w:r>
      <w:r w:rsidR="00F26BC3" w:rsidRPr="005E331E">
        <w:t>, turn on the air conditioner</w:t>
      </w:r>
      <w:r w:rsidR="00FF7764" w:rsidRPr="005E331E">
        <w:t xml:space="preserve"> instead</w:t>
      </w:r>
      <w:r w:rsidR="00F26BC3" w:rsidRPr="005E331E">
        <w:t>.</w:t>
      </w:r>
      <w:r w:rsidR="00BF393C" w:rsidRPr="005E331E">
        <w:rPr>
          <w:rStyle w:val="FootnoteReference"/>
        </w:rPr>
        <w:t xml:space="preserve"> </w:t>
      </w:r>
      <w:r w:rsidR="00376F68">
        <w:rPr>
          <w:rStyle w:val="FootnoteReference"/>
        </w:rPr>
        <w:footnoteReference w:id="4"/>
      </w:r>
    </w:p>
    <w:p w:rsidR="00D01B83" w:rsidRPr="005E331E" w:rsidRDefault="00D01B83" w:rsidP="001C4635">
      <w:pPr>
        <w:pStyle w:val="NoSpacing"/>
        <w:ind w:left="720" w:hanging="360"/>
      </w:pPr>
    </w:p>
    <w:p w:rsidR="00F26BC3" w:rsidRPr="005E331E" w:rsidRDefault="007C4797" w:rsidP="001C4635">
      <w:pPr>
        <w:pStyle w:val="NoSpacing"/>
        <w:numPr>
          <w:ilvl w:val="1"/>
          <w:numId w:val="16"/>
        </w:numPr>
        <w:ind w:left="720"/>
      </w:pPr>
      <w:r>
        <w:rPr>
          <w:b/>
        </w:rPr>
        <w:t>Maintain an o</w:t>
      </w:r>
      <w:r w:rsidR="00F26BC3" w:rsidRPr="005E331E">
        <w:rPr>
          <w:b/>
        </w:rPr>
        <w:t xml:space="preserve">ptimum </w:t>
      </w:r>
      <w:r>
        <w:rPr>
          <w:b/>
        </w:rPr>
        <w:t>h</w:t>
      </w:r>
      <w:r w:rsidR="00F26BC3" w:rsidRPr="005E331E">
        <w:rPr>
          <w:b/>
        </w:rPr>
        <w:t xml:space="preserve">ighway </w:t>
      </w:r>
      <w:r>
        <w:rPr>
          <w:b/>
        </w:rPr>
        <w:t>s</w:t>
      </w:r>
      <w:r w:rsidR="00F26BC3" w:rsidRPr="005E331E">
        <w:rPr>
          <w:b/>
        </w:rPr>
        <w:t>peed</w:t>
      </w:r>
      <w:r>
        <w:rPr>
          <w:b/>
        </w:rPr>
        <w:t>.</w:t>
      </w:r>
      <w:r w:rsidR="00F26BC3" w:rsidRPr="005E331E">
        <w:t xml:space="preserve"> Highway driving that exceeds 60 </w:t>
      </w:r>
      <w:r w:rsidR="00BD08EF" w:rsidRPr="005E331E">
        <w:t>mph uses</w:t>
      </w:r>
      <w:r w:rsidR="00F26BC3" w:rsidRPr="005E331E">
        <w:t xml:space="preserve"> more fuel. According to the EPA, every 5 miles over the 60 mph level is equivalent to paying 20 extra cents per gallon for gas. Observing the speed limit and not exceeding 60 mph (where legally allowed) can improve mileage by 7-23</w:t>
      </w:r>
      <w:r w:rsidR="00991C45" w:rsidRPr="005E331E">
        <w:t>%</w:t>
      </w:r>
      <w:r w:rsidR="00F26BC3" w:rsidRPr="005E331E">
        <w:t xml:space="preserve">. Using cruise control can </w:t>
      </w:r>
      <w:r w:rsidR="004E1703" w:rsidRPr="005E331E">
        <w:t xml:space="preserve">also </w:t>
      </w:r>
      <w:r w:rsidR="00F26BC3" w:rsidRPr="005E331E">
        <w:t>help maintain a steady speed.</w:t>
      </w:r>
      <w:r w:rsidR="00BF393C" w:rsidRPr="005E331E">
        <w:rPr>
          <w:rStyle w:val="FootnoteReference"/>
        </w:rPr>
        <w:t xml:space="preserve"> </w:t>
      </w:r>
      <w:r w:rsidR="00376F68">
        <w:rPr>
          <w:rStyle w:val="FootnoteReference"/>
        </w:rPr>
        <w:footnoteReference w:id="5"/>
      </w:r>
    </w:p>
    <w:p w:rsidR="00FF7764" w:rsidRPr="005E331E" w:rsidRDefault="00FF7764" w:rsidP="001C4635">
      <w:pPr>
        <w:pStyle w:val="NoSpacing"/>
        <w:ind w:left="720" w:hanging="360"/>
      </w:pPr>
    </w:p>
    <w:p w:rsidR="00F26BC3" w:rsidRPr="005E331E" w:rsidRDefault="007C4797" w:rsidP="001C4635">
      <w:pPr>
        <w:pStyle w:val="NoSpacing"/>
        <w:numPr>
          <w:ilvl w:val="1"/>
          <w:numId w:val="16"/>
        </w:numPr>
        <w:ind w:left="720"/>
      </w:pPr>
      <w:r>
        <w:rPr>
          <w:b/>
        </w:rPr>
        <w:t>Avoid i</w:t>
      </w:r>
      <w:r w:rsidR="00F26BC3" w:rsidRPr="005E331E">
        <w:rPr>
          <w:b/>
        </w:rPr>
        <w:t>dling</w:t>
      </w:r>
      <w:r>
        <w:rPr>
          <w:b/>
        </w:rPr>
        <w:t xml:space="preserve"> and turn off the engine. </w:t>
      </w:r>
      <w:r w:rsidR="00FF7764" w:rsidRPr="005E331E">
        <w:t xml:space="preserve">An automobile may burn more than half a gallon of fuel for every hour spent idling. </w:t>
      </w:r>
      <w:r w:rsidR="00803C1E" w:rsidRPr="005E331E">
        <w:t>M</w:t>
      </w:r>
      <w:r w:rsidR="00FF7764" w:rsidRPr="005E331E">
        <w:t>ake it a habit to turn your engine off when waiting at the curb</w:t>
      </w:r>
      <w:r w:rsidR="00034A51" w:rsidRPr="005E331E">
        <w:t xml:space="preserve"> –</w:t>
      </w:r>
      <w:r w:rsidR="00FF7764" w:rsidRPr="005E331E">
        <w:t xml:space="preserve"> even if it’s just for a short period. </w:t>
      </w:r>
      <w:r w:rsidR="00F55E88">
        <w:rPr>
          <w:rStyle w:val="FootnoteReference"/>
        </w:rPr>
        <w:footnoteReference w:id="6"/>
      </w:r>
    </w:p>
    <w:p w:rsidR="004E1703" w:rsidRPr="005E331E" w:rsidRDefault="004E1703" w:rsidP="001C4635">
      <w:pPr>
        <w:pStyle w:val="NoSpacing"/>
        <w:ind w:left="720" w:hanging="360"/>
      </w:pPr>
    </w:p>
    <w:p w:rsidR="00FF7764" w:rsidRPr="005E331E" w:rsidRDefault="004E1703" w:rsidP="001C4635">
      <w:pPr>
        <w:pStyle w:val="NoSpacing"/>
        <w:numPr>
          <w:ilvl w:val="1"/>
          <w:numId w:val="16"/>
        </w:numPr>
        <w:ind w:left="720"/>
      </w:pPr>
      <w:r w:rsidRPr="005E331E">
        <w:rPr>
          <w:b/>
        </w:rPr>
        <w:t xml:space="preserve">Shift into </w:t>
      </w:r>
      <w:r w:rsidR="007C4797">
        <w:rPr>
          <w:b/>
        </w:rPr>
        <w:t>h</w:t>
      </w:r>
      <w:r w:rsidRPr="005E331E">
        <w:rPr>
          <w:b/>
        </w:rPr>
        <w:t xml:space="preserve">igh </w:t>
      </w:r>
      <w:r w:rsidR="007C4797">
        <w:rPr>
          <w:b/>
        </w:rPr>
        <w:t>g</w:t>
      </w:r>
      <w:r w:rsidRPr="005E331E">
        <w:rPr>
          <w:b/>
        </w:rPr>
        <w:t>ear</w:t>
      </w:r>
      <w:r w:rsidR="007C4797">
        <w:rPr>
          <w:b/>
        </w:rPr>
        <w:t xml:space="preserve"> to save fuel.</w:t>
      </w:r>
      <w:r w:rsidR="00FF7764" w:rsidRPr="005E331E">
        <w:t xml:space="preserve"> </w:t>
      </w:r>
      <w:r w:rsidRPr="005E331E">
        <w:t>Vehicles</w:t>
      </w:r>
      <w:r w:rsidR="00FF7764" w:rsidRPr="005E331E">
        <w:t xml:space="preserve"> are designed to start in the lowest gear possible, because that's where they have the most power</w:t>
      </w:r>
      <w:r w:rsidR="006C7825" w:rsidRPr="005E331E">
        <w:t>;</w:t>
      </w:r>
      <w:r w:rsidR="00FF7764" w:rsidRPr="005E331E">
        <w:t xml:space="preserve"> however, power means fuel consumption. By using overdrive gearing where possible, such as on the highway, your vehicle's engine speed goes down, saving fuel and engine wear while reducing CO2 emissions.</w:t>
      </w:r>
      <w:r w:rsidR="00C12C7A" w:rsidRPr="005E331E">
        <w:rPr>
          <w:rStyle w:val="FootnoteReference"/>
        </w:rPr>
        <w:t xml:space="preserve"> </w:t>
      </w:r>
      <w:r w:rsidR="008C1498">
        <w:rPr>
          <w:rStyle w:val="FootnoteReference"/>
        </w:rPr>
        <w:footnoteReference w:id="7"/>
      </w:r>
    </w:p>
    <w:p w:rsidR="004E1703" w:rsidRPr="005E331E" w:rsidRDefault="004E1703" w:rsidP="001C4635">
      <w:pPr>
        <w:pStyle w:val="NoSpacing"/>
        <w:ind w:left="720" w:hanging="360"/>
      </w:pPr>
    </w:p>
    <w:p w:rsidR="00803C1E" w:rsidRPr="005E331E" w:rsidRDefault="00FF7764" w:rsidP="001C4635">
      <w:pPr>
        <w:pStyle w:val="NoSpacing"/>
        <w:numPr>
          <w:ilvl w:val="1"/>
          <w:numId w:val="16"/>
        </w:numPr>
        <w:ind w:left="720"/>
      </w:pPr>
      <w:r w:rsidRPr="005E331E">
        <w:rPr>
          <w:b/>
        </w:rPr>
        <w:t>D</w:t>
      </w:r>
      <w:r w:rsidR="007C4797">
        <w:rPr>
          <w:b/>
        </w:rPr>
        <w:t>rive your vehicle to warm it up.</w:t>
      </w:r>
      <w:r w:rsidRPr="005E331E">
        <w:rPr>
          <w:b/>
        </w:rPr>
        <w:t xml:space="preserve"> </w:t>
      </w:r>
      <w:r w:rsidRPr="005E331E">
        <w:t xml:space="preserve">Even on the coldest morning, running your engine for 30 seconds is all </w:t>
      </w:r>
      <w:r w:rsidR="004E1703" w:rsidRPr="005E331E">
        <w:t xml:space="preserve">today’s vehicles need before they are </w:t>
      </w:r>
      <w:r w:rsidRPr="005E331E">
        <w:t xml:space="preserve">ready to drive. Additionally, your vehicle will reach its optimum operating temperature much faster when you are driving, rather than idling. </w:t>
      </w:r>
      <w:r w:rsidR="0066354D">
        <w:rPr>
          <w:rStyle w:val="FootnoteReference"/>
        </w:rPr>
        <w:footnoteReference w:id="8"/>
      </w:r>
    </w:p>
    <w:p w:rsidR="00803C1E" w:rsidRPr="005E331E" w:rsidRDefault="00803C1E" w:rsidP="001C4635">
      <w:pPr>
        <w:pStyle w:val="NoSpacing"/>
        <w:ind w:left="720" w:hanging="360"/>
      </w:pPr>
    </w:p>
    <w:p w:rsidR="00FF7764" w:rsidRPr="005E331E" w:rsidRDefault="00803C1E" w:rsidP="001C4635">
      <w:pPr>
        <w:pStyle w:val="NoSpacing"/>
        <w:numPr>
          <w:ilvl w:val="1"/>
          <w:numId w:val="16"/>
        </w:numPr>
        <w:ind w:left="720"/>
      </w:pPr>
      <w:r w:rsidRPr="005E331E">
        <w:rPr>
          <w:b/>
        </w:rPr>
        <w:t xml:space="preserve">Keep </w:t>
      </w:r>
      <w:r w:rsidR="007C4797">
        <w:rPr>
          <w:b/>
        </w:rPr>
        <w:t>y</w:t>
      </w:r>
      <w:r w:rsidR="00FF7764" w:rsidRPr="005E331E">
        <w:rPr>
          <w:b/>
        </w:rPr>
        <w:t xml:space="preserve">our </w:t>
      </w:r>
      <w:r w:rsidR="007C4797">
        <w:rPr>
          <w:b/>
        </w:rPr>
        <w:t>v</w:t>
      </w:r>
      <w:r w:rsidR="005C2BCF">
        <w:rPr>
          <w:b/>
        </w:rPr>
        <w:t xml:space="preserve">ehicle </w:t>
      </w:r>
      <w:r w:rsidR="007C4797">
        <w:rPr>
          <w:b/>
        </w:rPr>
        <w:t>c</w:t>
      </w:r>
      <w:r w:rsidR="00FF7764" w:rsidRPr="005E331E">
        <w:rPr>
          <w:b/>
        </w:rPr>
        <w:t>ool</w:t>
      </w:r>
      <w:r w:rsidR="005C2BCF">
        <w:rPr>
          <w:b/>
        </w:rPr>
        <w:t xml:space="preserve"> on </w:t>
      </w:r>
      <w:r w:rsidR="007C4797">
        <w:rPr>
          <w:b/>
        </w:rPr>
        <w:t>h</w:t>
      </w:r>
      <w:r w:rsidR="005C2BCF">
        <w:rPr>
          <w:b/>
        </w:rPr>
        <w:t xml:space="preserve">ot </w:t>
      </w:r>
      <w:r w:rsidR="007C4797">
        <w:rPr>
          <w:b/>
        </w:rPr>
        <w:t>d</w:t>
      </w:r>
      <w:r w:rsidR="005C2BCF">
        <w:rPr>
          <w:b/>
        </w:rPr>
        <w:t>ays</w:t>
      </w:r>
      <w:r w:rsidR="007C4797">
        <w:rPr>
          <w:b/>
        </w:rPr>
        <w:t>.</w:t>
      </w:r>
      <w:r w:rsidR="00FF7764" w:rsidRPr="005E331E">
        <w:rPr>
          <w:b/>
        </w:rPr>
        <w:t xml:space="preserve"> </w:t>
      </w:r>
      <w:r w:rsidR="00FF7764" w:rsidRPr="005E331E">
        <w:t xml:space="preserve">The inside of a vehicle heats up quickly in </w:t>
      </w:r>
      <w:r w:rsidR="006C7825" w:rsidRPr="005E331E">
        <w:t xml:space="preserve">the </w:t>
      </w:r>
      <w:r w:rsidR="00FF7764" w:rsidRPr="005E331E">
        <w:t xml:space="preserve">summer sun, reaching 120 - 130 degrees Fahrenheit in just 10 minutes. That can mean more air conditioning use, </w:t>
      </w:r>
      <w:r w:rsidR="006C7825" w:rsidRPr="005E331E">
        <w:t xml:space="preserve">which </w:t>
      </w:r>
      <w:r w:rsidR="00FF7764" w:rsidRPr="005E331E">
        <w:t>means more fuel use</w:t>
      </w:r>
      <w:r w:rsidRPr="005E331E">
        <w:t xml:space="preserve"> and</w:t>
      </w:r>
      <w:r w:rsidR="00FF7764" w:rsidRPr="005E331E">
        <w:t xml:space="preserve"> </w:t>
      </w:r>
      <w:r w:rsidRPr="005E331E">
        <w:t>CO2</w:t>
      </w:r>
      <w:r w:rsidR="00FF7764" w:rsidRPr="005E331E">
        <w:t xml:space="preserve"> emissions</w:t>
      </w:r>
      <w:r w:rsidRPr="005E331E">
        <w:t>. A</w:t>
      </w:r>
      <w:r w:rsidR="00FF7764" w:rsidRPr="005E331E">
        <w:t>lways roll down the windows when getting into a ho</w:t>
      </w:r>
      <w:r w:rsidRPr="005E331E">
        <w:t>t car to blow out the hot air, try to park in the shade a</w:t>
      </w:r>
      <w:r w:rsidR="00FF7764" w:rsidRPr="005E331E">
        <w:t xml:space="preserve">nd consider investing in a heat reflector or window shades to shield your vehicle's interior from the sun. Parking in your garage instead of outdoors can </w:t>
      </w:r>
      <w:r w:rsidRPr="005E331E">
        <w:t xml:space="preserve">also </w:t>
      </w:r>
      <w:r w:rsidR="00FF7764" w:rsidRPr="005E331E">
        <w:t>help keep your vehicle cooler in the summer.</w:t>
      </w:r>
      <w:r w:rsidR="00C12C7A" w:rsidRPr="005E331E">
        <w:rPr>
          <w:rStyle w:val="FootnoteReference"/>
        </w:rPr>
        <w:t xml:space="preserve"> </w:t>
      </w:r>
      <w:r w:rsidR="0066354D">
        <w:rPr>
          <w:rStyle w:val="FootnoteReference"/>
        </w:rPr>
        <w:footnoteReference w:id="9"/>
      </w:r>
    </w:p>
    <w:p w:rsidR="004E1703" w:rsidRPr="005E331E" w:rsidRDefault="004E1703" w:rsidP="004E1703">
      <w:pPr>
        <w:pStyle w:val="NoSpacing"/>
        <w:ind w:left="720"/>
      </w:pPr>
    </w:p>
    <w:p w:rsidR="00C37B7B" w:rsidRDefault="0040185B" w:rsidP="00D112DC">
      <w:pPr>
        <w:pStyle w:val="NoSpacing"/>
        <w:rPr>
          <w:b/>
        </w:rPr>
      </w:pPr>
      <w:r w:rsidRPr="00D47218">
        <w:rPr>
          <w:u w:val="single"/>
        </w:rPr>
        <w:t>Message:</w:t>
      </w:r>
      <w:r>
        <w:rPr>
          <w:b/>
        </w:rPr>
        <w:t xml:space="preserve">  </w:t>
      </w:r>
      <w:r w:rsidRPr="0040185B">
        <w:rPr>
          <w:b/>
        </w:rPr>
        <w:t>Simple vehicle maintenance tips and technologies can improve overall vehicle performance, while helping to save money and reduce carbon dioxide emission.</w:t>
      </w:r>
    </w:p>
    <w:p w:rsidR="0040185B" w:rsidRDefault="0040185B" w:rsidP="00D112DC">
      <w:pPr>
        <w:pStyle w:val="NoSpacing"/>
        <w:rPr>
          <w:b/>
        </w:rPr>
      </w:pPr>
    </w:p>
    <w:p w:rsidR="0040185B" w:rsidRPr="00D47218" w:rsidRDefault="0040185B" w:rsidP="00D112DC">
      <w:pPr>
        <w:pStyle w:val="NoSpacing"/>
        <w:rPr>
          <w:u w:val="single"/>
        </w:rPr>
      </w:pPr>
      <w:r w:rsidRPr="00D47218">
        <w:rPr>
          <w:u w:val="single"/>
        </w:rPr>
        <w:t>Content:</w:t>
      </w:r>
    </w:p>
    <w:p w:rsidR="004E1703" w:rsidRPr="005E331E" w:rsidRDefault="004E1703" w:rsidP="00D112DC">
      <w:pPr>
        <w:pStyle w:val="NoSpacing"/>
        <w:numPr>
          <w:ilvl w:val="0"/>
          <w:numId w:val="23"/>
        </w:numPr>
      </w:pPr>
      <w:r w:rsidRPr="005E331E">
        <w:rPr>
          <w:b/>
        </w:rPr>
        <w:t xml:space="preserve">Use the </w:t>
      </w:r>
      <w:r w:rsidR="007C4797">
        <w:rPr>
          <w:b/>
        </w:rPr>
        <w:t>recommended m</w:t>
      </w:r>
      <w:r w:rsidRPr="005E331E">
        <w:rPr>
          <w:b/>
        </w:rPr>
        <w:t xml:space="preserve">otor </w:t>
      </w:r>
      <w:r w:rsidR="007C4797">
        <w:rPr>
          <w:b/>
        </w:rPr>
        <w:t>o</w:t>
      </w:r>
      <w:r w:rsidRPr="005E331E">
        <w:rPr>
          <w:b/>
        </w:rPr>
        <w:t>il</w:t>
      </w:r>
      <w:r w:rsidR="007C4797">
        <w:rPr>
          <w:b/>
        </w:rPr>
        <w:t>.</w:t>
      </w:r>
      <w:r w:rsidRPr="005E331E">
        <w:t xml:space="preserve"> According to the EPA, you can improve your fuel economy by 1-2% by using the manufacturer's recommended grade of motor oil. </w:t>
      </w:r>
      <w:r w:rsidR="00803C1E" w:rsidRPr="005E331E">
        <w:t>Additionally, m</w:t>
      </w:r>
      <w:r w:rsidR="00034A51" w:rsidRPr="005E331E">
        <w:t>otor oil that says “energy conserving”</w:t>
      </w:r>
      <w:r w:rsidRPr="005E331E">
        <w:t xml:space="preserve"> contains friction-reducing additives that can provide additional benefits.</w:t>
      </w:r>
      <w:r w:rsidR="00483C0F">
        <w:rPr>
          <w:rStyle w:val="FootnoteReference"/>
        </w:rPr>
        <w:footnoteReference w:id="10"/>
      </w:r>
      <w:r w:rsidR="00C12C7A" w:rsidRPr="005E331E">
        <w:rPr>
          <w:rStyle w:val="FootnoteReference"/>
        </w:rPr>
        <w:t xml:space="preserve"> </w:t>
      </w:r>
    </w:p>
    <w:p w:rsidR="007B3091" w:rsidRPr="005E331E" w:rsidRDefault="007B3091" w:rsidP="00CB5C49">
      <w:pPr>
        <w:pStyle w:val="NoSpacing"/>
      </w:pPr>
    </w:p>
    <w:p w:rsidR="004E1703" w:rsidRPr="005E331E" w:rsidRDefault="00BC742B" w:rsidP="00D112DC">
      <w:pPr>
        <w:pStyle w:val="NoSpacing"/>
        <w:numPr>
          <w:ilvl w:val="0"/>
          <w:numId w:val="22"/>
        </w:numPr>
      </w:pPr>
      <w:r w:rsidRPr="005E331E">
        <w:rPr>
          <w:b/>
        </w:rPr>
        <w:t xml:space="preserve">Follow the </w:t>
      </w:r>
      <w:r w:rsidR="007C4797">
        <w:rPr>
          <w:b/>
        </w:rPr>
        <w:t>manufa</w:t>
      </w:r>
      <w:r w:rsidRPr="005E331E">
        <w:rPr>
          <w:b/>
        </w:rPr>
        <w:t xml:space="preserve">cturer </w:t>
      </w:r>
      <w:r w:rsidR="007C4797">
        <w:rPr>
          <w:b/>
        </w:rPr>
        <w:t>r</w:t>
      </w:r>
      <w:r w:rsidR="008F5CDD" w:rsidRPr="005E331E">
        <w:rPr>
          <w:b/>
        </w:rPr>
        <w:t xml:space="preserve">ecommended </w:t>
      </w:r>
      <w:r w:rsidR="007C4797">
        <w:rPr>
          <w:b/>
        </w:rPr>
        <w:t>m</w:t>
      </w:r>
      <w:r w:rsidR="008F5CDD" w:rsidRPr="005E331E">
        <w:rPr>
          <w:b/>
        </w:rPr>
        <w:t xml:space="preserve">aintenance </w:t>
      </w:r>
      <w:r w:rsidR="007C4797">
        <w:rPr>
          <w:b/>
        </w:rPr>
        <w:t>s</w:t>
      </w:r>
      <w:r w:rsidRPr="005E331E">
        <w:rPr>
          <w:b/>
        </w:rPr>
        <w:t>ched</w:t>
      </w:r>
      <w:r w:rsidR="007B3091" w:rsidRPr="005E331E">
        <w:rPr>
          <w:b/>
        </w:rPr>
        <w:t>ule</w:t>
      </w:r>
      <w:r w:rsidR="007C4797">
        <w:rPr>
          <w:b/>
        </w:rPr>
        <w:t>.</w:t>
      </w:r>
      <w:r w:rsidR="004E1703" w:rsidRPr="005E331E">
        <w:t xml:space="preserve"> To keep your vehicle running at peak performance, visit your local dealership or auto shop on a regular </w:t>
      </w:r>
      <w:r w:rsidR="00803C1E" w:rsidRPr="005E331E">
        <w:t>basis</w:t>
      </w:r>
      <w:r w:rsidR="004E1703" w:rsidRPr="005E331E">
        <w:t>.</w:t>
      </w:r>
      <w:r w:rsidR="00483C0F">
        <w:rPr>
          <w:rStyle w:val="FootnoteReference"/>
        </w:rPr>
        <w:footnoteReference w:id="11"/>
      </w:r>
      <w:r w:rsidR="004E1703" w:rsidRPr="005E331E">
        <w:t xml:space="preserve"> </w:t>
      </w:r>
      <w:r w:rsidRPr="005E331E">
        <w:t>Manufacturers recommend differen</w:t>
      </w:r>
      <w:r w:rsidR="008F5CDD" w:rsidRPr="005E331E">
        <w:t>t</w:t>
      </w:r>
      <w:r w:rsidRPr="005E331E">
        <w:t xml:space="preserve"> maintenance schedule</w:t>
      </w:r>
      <w:r w:rsidR="008F5CDD" w:rsidRPr="005E331E">
        <w:t>s</w:t>
      </w:r>
      <w:r w:rsidRPr="005E331E">
        <w:t xml:space="preserve"> based on how </w:t>
      </w:r>
      <w:r w:rsidR="008F5CDD" w:rsidRPr="005E331E">
        <w:t xml:space="preserve">you </w:t>
      </w:r>
      <w:r w:rsidRPr="005E331E">
        <w:t xml:space="preserve">drive and </w:t>
      </w:r>
      <w:r w:rsidR="008F5CDD" w:rsidRPr="005E331E">
        <w:t>use your vehicle – m</w:t>
      </w:r>
      <w:r w:rsidRPr="005E331E">
        <w:t>ake sure you follow the correct schedule based on your usage</w:t>
      </w:r>
      <w:r w:rsidR="00335F0C">
        <w:t xml:space="preserve"> to prevent </w:t>
      </w:r>
      <w:r w:rsidR="00556E84" w:rsidRPr="005E331E">
        <w:t>chang</w:t>
      </w:r>
      <w:r w:rsidR="00335F0C">
        <w:t>ing</w:t>
      </w:r>
      <w:r w:rsidR="00556E84" w:rsidRPr="005E331E">
        <w:t xml:space="preserve"> your oil too early </w:t>
      </w:r>
      <w:r w:rsidR="00335F0C">
        <w:t>and</w:t>
      </w:r>
      <w:r w:rsidR="007B3091" w:rsidRPr="005E331E">
        <w:t xml:space="preserve"> wast</w:t>
      </w:r>
      <w:r w:rsidR="00335F0C">
        <w:t>ing</w:t>
      </w:r>
      <w:r w:rsidR="007B3091" w:rsidRPr="005E331E">
        <w:t xml:space="preserve"> good oil or </w:t>
      </w:r>
      <w:r w:rsidR="00335F0C">
        <w:t>potential damage from driving too far</w:t>
      </w:r>
      <w:r w:rsidR="00C12C7A" w:rsidRPr="005E331E">
        <w:t>.</w:t>
      </w:r>
    </w:p>
    <w:p w:rsidR="007B3091" w:rsidRPr="005E331E" w:rsidRDefault="007B3091" w:rsidP="007B3091">
      <w:pPr>
        <w:pStyle w:val="NoSpacing"/>
        <w:ind w:left="1080"/>
      </w:pPr>
    </w:p>
    <w:p w:rsidR="007B3091" w:rsidRPr="005E331E" w:rsidRDefault="007B3091" w:rsidP="00D112DC">
      <w:pPr>
        <w:pStyle w:val="NoSpacing"/>
        <w:numPr>
          <w:ilvl w:val="1"/>
          <w:numId w:val="21"/>
        </w:numPr>
        <w:ind w:left="720"/>
      </w:pPr>
      <w:r w:rsidRPr="005E331E">
        <w:rPr>
          <w:b/>
        </w:rPr>
        <w:t xml:space="preserve">For </w:t>
      </w:r>
      <w:r w:rsidR="007C4797">
        <w:rPr>
          <w:b/>
        </w:rPr>
        <w:t>m</w:t>
      </w:r>
      <w:r w:rsidRPr="005E331E">
        <w:rPr>
          <w:b/>
        </w:rPr>
        <w:t xml:space="preserve">odern </w:t>
      </w:r>
      <w:r w:rsidR="007C4797">
        <w:rPr>
          <w:b/>
        </w:rPr>
        <w:t>c</w:t>
      </w:r>
      <w:r w:rsidRPr="005E331E">
        <w:rPr>
          <w:b/>
        </w:rPr>
        <w:t xml:space="preserve">ars, </w:t>
      </w:r>
      <w:r w:rsidR="007C4797">
        <w:rPr>
          <w:b/>
        </w:rPr>
        <w:t>r</w:t>
      </w:r>
      <w:r w:rsidRPr="005E331E">
        <w:rPr>
          <w:b/>
        </w:rPr>
        <w:t xml:space="preserve">eplacing an </w:t>
      </w:r>
      <w:r w:rsidR="007C4797">
        <w:rPr>
          <w:b/>
        </w:rPr>
        <w:t>air f</w:t>
      </w:r>
      <w:r w:rsidRPr="005E331E">
        <w:rPr>
          <w:b/>
        </w:rPr>
        <w:t xml:space="preserve">ilter </w:t>
      </w:r>
      <w:r w:rsidR="007C4797">
        <w:rPr>
          <w:b/>
        </w:rPr>
        <w:t>w</w:t>
      </w:r>
      <w:r w:rsidRPr="005E331E">
        <w:rPr>
          <w:b/>
        </w:rPr>
        <w:t xml:space="preserve">ill </w:t>
      </w:r>
      <w:r w:rsidR="007C4797">
        <w:rPr>
          <w:b/>
        </w:rPr>
        <w:t>i</w:t>
      </w:r>
      <w:r w:rsidRPr="005E331E">
        <w:rPr>
          <w:b/>
        </w:rPr>
        <w:t xml:space="preserve">mprove </w:t>
      </w:r>
      <w:r w:rsidR="007C4797">
        <w:rPr>
          <w:b/>
        </w:rPr>
        <w:t>p</w:t>
      </w:r>
      <w:r w:rsidRPr="005E331E">
        <w:rPr>
          <w:b/>
        </w:rPr>
        <w:t xml:space="preserve">erformance but </w:t>
      </w:r>
      <w:r w:rsidR="007C4797">
        <w:rPr>
          <w:b/>
        </w:rPr>
        <w:t>n</w:t>
      </w:r>
      <w:r w:rsidRPr="005E331E">
        <w:rPr>
          <w:b/>
        </w:rPr>
        <w:t xml:space="preserve">ot </w:t>
      </w:r>
      <w:r w:rsidR="007C4797">
        <w:rPr>
          <w:b/>
        </w:rPr>
        <w:t>f</w:t>
      </w:r>
      <w:r w:rsidRPr="005E331E">
        <w:rPr>
          <w:b/>
        </w:rPr>
        <w:t xml:space="preserve">uel </w:t>
      </w:r>
      <w:r w:rsidR="007C4797">
        <w:rPr>
          <w:b/>
        </w:rPr>
        <w:t>e</w:t>
      </w:r>
      <w:r w:rsidRPr="005E331E">
        <w:rPr>
          <w:b/>
        </w:rPr>
        <w:t>conomy</w:t>
      </w:r>
      <w:r w:rsidR="007C4797">
        <w:rPr>
          <w:b/>
        </w:rPr>
        <w:t>.</w:t>
      </w:r>
      <w:r w:rsidRPr="005E331E">
        <w:t xml:space="preserve"> </w:t>
      </w:r>
      <w:r w:rsidR="00CA39AF" w:rsidRPr="005E331E">
        <w:t>F</w:t>
      </w:r>
      <w:r w:rsidR="00327653" w:rsidRPr="005E331E">
        <w:rPr>
          <w:color w:val="000000"/>
        </w:rPr>
        <w:t>or modern computer-controlled</w:t>
      </w:r>
      <w:r w:rsidR="008F5CDD" w:rsidRPr="005E331E">
        <w:rPr>
          <w:color w:val="000000"/>
        </w:rPr>
        <w:t>,</w:t>
      </w:r>
      <w:r w:rsidR="00327653" w:rsidRPr="005E331E">
        <w:rPr>
          <w:color w:val="000000"/>
        </w:rPr>
        <w:t xml:space="preserve"> fuel-injected engines, changing a clogged air filter has no measurable </w:t>
      </w:r>
      <w:r w:rsidR="009C2F8C" w:rsidRPr="005E331E">
        <w:rPr>
          <w:color w:val="000000"/>
        </w:rPr>
        <w:t>effect</w:t>
      </w:r>
      <w:r w:rsidR="00327653" w:rsidRPr="005E331E">
        <w:rPr>
          <w:color w:val="000000"/>
        </w:rPr>
        <w:t xml:space="preserve"> on fuel economy but does affect ultimate performance.</w:t>
      </w:r>
      <w:r w:rsidR="00744F8B">
        <w:rPr>
          <w:color w:val="000000"/>
        </w:rPr>
        <w:t xml:space="preserve"> In a study conducted by the Department of Energy, a</w:t>
      </w:r>
      <w:r w:rsidR="00327653" w:rsidRPr="005E331E">
        <w:rPr>
          <w:color w:val="000000"/>
        </w:rPr>
        <w:t>verage acceleration times for vehicles i</w:t>
      </w:r>
      <w:r w:rsidR="00C36B76">
        <w:rPr>
          <w:color w:val="000000"/>
        </w:rPr>
        <w:t>mproved by 6-11%</w:t>
      </w:r>
      <w:r w:rsidR="00327653" w:rsidRPr="005E331E">
        <w:rPr>
          <w:color w:val="000000"/>
        </w:rPr>
        <w:t xml:space="preserve"> when running on a clean filter.</w:t>
      </w:r>
      <w:r w:rsidR="00483C0F">
        <w:rPr>
          <w:rStyle w:val="FootnoteReference"/>
          <w:color w:val="000000"/>
        </w:rPr>
        <w:footnoteReference w:id="12"/>
      </w:r>
      <w:r w:rsidR="00327653" w:rsidRPr="005E331E">
        <w:rPr>
          <w:color w:val="000000"/>
        </w:rPr>
        <w:t xml:space="preserve"> </w:t>
      </w:r>
    </w:p>
    <w:p w:rsidR="007B3091" w:rsidRPr="005E331E" w:rsidRDefault="007B3091" w:rsidP="00D112DC">
      <w:pPr>
        <w:pStyle w:val="NoSpacing"/>
        <w:ind w:left="720" w:hanging="360"/>
      </w:pPr>
    </w:p>
    <w:p w:rsidR="000353C8" w:rsidRPr="005E331E" w:rsidRDefault="007C4797" w:rsidP="00D112DC">
      <w:pPr>
        <w:pStyle w:val="NoSpacing"/>
        <w:numPr>
          <w:ilvl w:val="1"/>
          <w:numId w:val="21"/>
        </w:numPr>
        <w:ind w:left="720"/>
      </w:pPr>
      <w:r>
        <w:rPr>
          <w:b/>
        </w:rPr>
        <w:t>Check y</w:t>
      </w:r>
      <w:r w:rsidR="004E1703" w:rsidRPr="005E331E">
        <w:rPr>
          <w:b/>
        </w:rPr>
        <w:t xml:space="preserve">our </w:t>
      </w:r>
      <w:r>
        <w:rPr>
          <w:b/>
        </w:rPr>
        <w:t>t</w:t>
      </w:r>
      <w:r w:rsidR="004E1703" w:rsidRPr="005E331E">
        <w:rPr>
          <w:b/>
        </w:rPr>
        <w:t xml:space="preserve">ire </w:t>
      </w:r>
      <w:r>
        <w:rPr>
          <w:b/>
        </w:rPr>
        <w:t>pressure m</w:t>
      </w:r>
      <w:r w:rsidR="004E1703" w:rsidRPr="005E331E">
        <w:rPr>
          <w:b/>
        </w:rPr>
        <w:t>onthly</w:t>
      </w:r>
      <w:r>
        <w:rPr>
          <w:b/>
        </w:rPr>
        <w:t>.</w:t>
      </w:r>
      <w:r w:rsidR="004E1703" w:rsidRPr="005E331E">
        <w:t xml:space="preserve"> </w:t>
      </w:r>
      <w:r w:rsidR="00CA39AF" w:rsidRPr="005E331E">
        <w:t xml:space="preserve">Tire pressure increases when driving, so to get an accurate reading, check your pressure when you haven't driven for three or more hours. </w:t>
      </w:r>
      <w:r w:rsidR="004E1703" w:rsidRPr="005E331E">
        <w:t xml:space="preserve">The Department </w:t>
      </w:r>
      <w:r w:rsidR="004E1703" w:rsidRPr="005E331E">
        <w:lastRenderedPageBreak/>
        <w:t xml:space="preserve">of Energy estimates that 1.2 billion gallons of fuel were wasted in 2005 as a result of driving on underinflated tires. </w:t>
      </w:r>
      <w:r w:rsidR="00425ADD" w:rsidRPr="005E331E">
        <w:t>Even if your vehicle is equipped with an onboard Tire Pressure Monitoring System (</w:t>
      </w:r>
      <w:proofErr w:type="spellStart"/>
      <w:r w:rsidR="00425ADD" w:rsidRPr="005E331E">
        <w:t>TPMS</w:t>
      </w:r>
      <w:proofErr w:type="spellEnd"/>
      <w:r w:rsidR="00425ADD" w:rsidRPr="005E331E">
        <w:t>), tires can still fall below their optimum pressure affecting fuel economy.</w:t>
      </w:r>
    </w:p>
    <w:p w:rsidR="007B3091" w:rsidRPr="005E331E" w:rsidRDefault="007B3091" w:rsidP="00D112DC">
      <w:pPr>
        <w:pStyle w:val="NoSpacing"/>
        <w:ind w:left="720" w:hanging="360"/>
      </w:pPr>
    </w:p>
    <w:p w:rsidR="004E1703" w:rsidRPr="00E84268" w:rsidRDefault="004E1703" w:rsidP="00D112DC">
      <w:pPr>
        <w:pStyle w:val="NoSpacing"/>
        <w:numPr>
          <w:ilvl w:val="1"/>
          <w:numId w:val="21"/>
        </w:numPr>
        <w:ind w:left="720"/>
      </w:pPr>
      <w:r w:rsidRPr="00E84268">
        <w:rPr>
          <w:b/>
        </w:rPr>
        <w:t xml:space="preserve">Consider </w:t>
      </w:r>
      <w:r w:rsidR="007C4797">
        <w:rPr>
          <w:b/>
        </w:rPr>
        <w:t>purchasing fuel-e</w:t>
      </w:r>
      <w:r w:rsidRPr="00E84268">
        <w:rPr>
          <w:b/>
        </w:rPr>
        <w:t xml:space="preserve">fficient </w:t>
      </w:r>
      <w:r w:rsidR="007C4797">
        <w:rPr>
          <w:b/>
        </w:rPr>
        <w:t>t</w:t>
      </w:r>
      <w:r w:rsidRPr="00E84268">
        <w:rPr>
          <w:b/>
        </w:rPr>
        <w:t>ires</w:t>
      </w:r>
      <w:r w:rsidR="007C4797">
        <w:rPr>
          <w:b/>
        </w:rPr>
        <w:t>.</w:t>
      </w:r>
      <w:r w:rsidR="007B3091" w:rsidRPr="00E84268">
        <w:t xml:space="preserve"> </w:t>
      </w:r>
      <w:r w:rsidR="00247A57">
        <w:t>“</w:t>
      </w:r>
      <w:r w:rsidR="007B3091" w:rsidRPr="00E84268">
        <w:t>Lower rolling resistance</w:t>
      </w:r>
      <w:r w:rsidR="005E7FE1" w:rsidRPr="00E84268">
        <w:t>”</w:t>
      </w:r>
      <w:r w:rsidR="00247A57">
        <w:t xml:space="preserve"> tires </w:t>
      </w:r>
      <w:r w:rsidR="007B3091" w:rsidRPr="00E84268">
        <w:t>can improve mileage. However, tire traction and handling characteristics should be priorities when considering these tires, so talk to your dealer or a tire expert, and consult your vehicle's owner guide to see if these tires make sense for you.</w:t>
      </w:r>
      <w:r w:rsidR="00554CCB" w:rsidRPr="00E84268">
        <w:rPr>
          <w:rStyle w:val="FootnoteReference"/>
        </w:rPr>
        <w:footnoteReference w:id="13"/>
      </w:r>
    </w:p>
    <w:p w:rsidR="004E1703" w:rsidRPr="00E84268" w:rsidRDefault="004E1703" w:rsidP="00D112DC">
      <w:pPr>
        <w:pStyle w:val="NoSpacing"/>
        <w:ind w:left="720" w:hanging="360"/>
      </w:pPr>
    </w:p>
    <w:p w:rsidR="004E1703" w:rsidRPr="00E84268" w:rsidRDefault="004E1703" w:rsidP="00D112DC">
      <w:pPr>
        <w:pStyle w:val="NoSpacing"/>
        <w:numPr>
          <w:ilvl w:val="1"/>
          <w:numId w:val="21"/>
        </w:numPr>
        <w:ind w:left="720"/>
      </w:pPr>
      <w:r w:rsidRPr="00E84268">
        <w:rPr>
          <w:b/>
        </w:rPr>
        <w:t xml:space="preserve">Reduce </w:t>
      </w:r>
      <w:r w:rsidR="007C4797">
        <w:rPr>
          <w:b/>
        </w:rPr>
        <w:t>aerodynamic d</w:t>
      </w:r>
      <w:r w:rsidRPr="00E84268">
        <w:rPr>
          <w:b/>
        </w:rPr>
        <w:t>rag</w:t>
      </w:r>
      <w:r w:rsidR="007C4797">
        <w:rPr>
          <w:b/>
        </w:rPr>
        <w:t>.</w:t>
      </w:r>
      <w:r w:rsidRPr="00E84268">
        <w:t xml:space="preserve"> Wind resistance can reduce mileage, so you can maximize your mileage by removing luggage r</w:t>
      </w:r>
      <w:r w:rsidR="00803C1E" w:rsidRPr="00E84268">
        <w:t>acks, roof-top carriers</w:t>
      </w:r>
      <w:r w:rsidRPr="00E84268">
        <w:t xml:space="preserve"> and ski racks when they are not needed.</w:t>
      </w:r>
      <w:r w:rsidR="00554CCB" w:rsidRPr="00E84268">
        <w:rPr>
          <w:rStyle w:val="FootnoteReference"/>
        </w:rPr>
        <w:footnoteReference w:id="14"/>
      </w:r>
    </w:p>
    <w:p w:rsidR="004E1703" w:rsidRPr="00E84268" w:rsidRDefault="004E1703" w:rsidP="00D112DC">
      <w:pPr>
        <w:pStyle w:val="NoSpacing"/>
        <w:ind w:left="720" w:hanging="360"/>
      </w:pPr>
    </w:p>
    <w:p w:rsidR="004E1703" w:rsidRPr="00E84268" w:rsidRDefault="007C4797" w:rsidP="00D112DC">
      <w:pPr>
        <w:pStyle w:val="NoSpacing"/>
        <w:numPr>
          <w:ilvl w:val="1"/>
          <w:numId w:val="21"/>
        </w:numPr>
        <w:ind w:left="720"/>
      </w:pPr>
      <w:r>
        <w:rPr>
          <w:b/>
        </w:rPr>
        <w:t>Remove excess w</w:t>
      </w:r>
      <w:r w:rsidR="004E1703" w:rsidRPr="00E84268">
        <w:rPr>
          <w:b/>
        </w:rPr>
        <w:t xml:space="preserve">eight from </w:t>
      </w:r>
      <w:r>
        <w:rPr>
          <w:b/>
        </w:rPr>
        <w:t>your v</w:t>
      </w:r>
      <w:r w:rsidR="004E1703" w:rsidRPr="00E84268">
        <w:rPr>
          <w:b/>
        </w:rPr>
        <w:t>ehicle</w:t>
      </w:r>
      <w:r>
        <w:rPr>
          <w:b/>
        </w:rPr>
        <w:t>.</w:t>
      </w:r>
      <w:r w:rsidR="004E1703" w:rsidRPr="00E84268">
        <w:t xml:space="preserve"> </w:t>
      </w:r>
      <w:r w:rsidR="00247A57">
        <w:t>A vehicle’s w</w:t>
      </w:r>
      <w:r w:rsidR="00034A51" w:rsidRPr="00E84268">
        <w:t xml:space="preserve">eight </w:t>
      </w:r>
      <w:r w:rsidR="004E1703" w:rsidRPr="00E84268">
        <w:t>affects f</w:t>
      </w:r>
      <w:r w:rsidR="00034A51" w:rsidRPr="00E84268">
        <w:t>uel economy and CO2 emissions</w:t>
      </w:r>
      <w:r w:rsidR="00247A57">
        <w:t>. A</w:t>
      </w:r>
      <w:r w:rsidR="004E1703" w:rsidRPr="00E84268">
        <w:t>n extra 100 pounds in the trunk typically reduces</w:t>
      </w:r>
      <w:r w:rsidR="004D4F02" w:rsidRPr="00E84268">
        <w:t xml:space="preserve"> fuel</w:t>
      </w:r>
      <w:r w:rsidR="004E1703" w:rsidRPr="00E84268">
        <w:t xml:space="preserve"> mileage by about 2%.</w:t>
      </w:r>
      <w:r w:rsidR="00554CCB" w:rsidRPr="00E84268">
        <w:rPr>
          <w:rStyle w:val="FootnoteReference"/>
        </w:rPr>
        <w:footnoteReference w:id="15"/>
      </w:r>
    </w:p>
    <w:p w:rsidR="00CB5C49" w:rsidRPr="00E84268" w:rsidRDefault="00CB5C49" w:rsidP="00933999">
      <w:pPr>
        <w:pStyle w:val="NoSpacing"/>
      </w:pPr>
    </w:p>
    <w:p w:rsidR="008F5CDD" w:rsidRPr="005E331E" w:rsidRDefault="008F5CDD" w:rsidP="00933999">
      <w:pPr>
        <w:pStyle w:val="NoSpacing"/>
        <w:rPr>
          <w:b/>
          <w:sz w:val="24"/>
        </w:rPr>
      </w:pPr>
    </w:p>
    <w:p w:rsidR="00933999" w:rsidRPr="00A90D56" w:rsidRDefault="00933999" w:rsidP="00933999">
      <w:pPr>
        <w:pStyle w:val="NoSpacing"/>
        <w:rPr>
          <w:b/>
          <w:sz w:val="24"/>
          <w:szCs w:val="24"/>
          <w:u w:val="single"/>
        </w:rPr>
      </w:pPr>
      <w:r w:rsidRPr="00A90D56">
        <w:rPr>
          <w:b/>
          <w:sz w:val="24"/>
          <w:szCs w:val="24"/>
          <w:u w:val="single"/>
        </w:rPr>
        <w:t>Alternative Fuels</w:t>
      </w:r>
    </w:p>
    <w:p w:rsidR="00D41770" w:rsidRPr="00E84268" w:rsidRDefault="00D41770" w:rsidP="00D41770">
      <w:pPr>
        <w:pStyle w:val="NoSpacing"/>
        <w:rPr>
          <w:i/>
        </w:rPr>
      </w:pPr>
      <w:r w:rsidRPr="00E84268">
        <w:rPr>
          <w:i/>
        </w:rPr>
        <w:t xml:space="preserve">Almost all of the cars and trucks we drive run on </w:t>
      </w:r>
      <w:r w:rsidR="006B615F" w:rsidRPr="00E84268">
        <w:rPr>
          <w:i/>
        </w:rPr>
        <w:t>non-renewable fuels derived from oil</w:t>
      </w:r>
      <w:r w:rsidRPr="00E84268">
        <w:rPr>
          <w:i/>
        </w:rPr>
        <w:t>. While there is some debate as to how long this resource will last, we will eventually have to find new</w:t>
      </w:r>
      <w:r w:rsidR="003D1504" w:rsidRPr="00E84268">
        <w:rPr>
          <w:i/>
        </w:rPr>
        <w:t xml:space="preserve"> ways to power vehicles – r</w:t>
      </w:r>
      <w:r w:rsidRPr="00E84268">
        <w:rPr>
          <w:i/>
        </w:rPr>
        <w:t>ene</w:t>
      </w:r>
      <w:r w:rsidR="00D40159" w:rsidRPr="00E84268">
        <w:rPr>
          <w:i/>
        </w:rPr>
        <w:t xml:space="preserve">wable fuels </w:t>
      </w:r>
      <w:r w:rsidRPr="00E84268">
        <w:rPr>
          <w:i/>
        </w:rPr>
        <w:t xml:space="preserve">can help offset </w:t>
      </w:r>
      <w:r w:rsidR="0056773B" w:rsidRPr="00E84268">
        <w:rPr>
          <w:i/>
        </w:rPr>
        <w:t>oil</w:t>
      </w:r>
      <w:r w:rsidRPr="00E84268">
        <w:rPr>
          <w:i/>
        </w:rPr>
        <w:t xml:space="preserve"> use.</w:t>
      </w:r>
      <w:r w:rsidR="00747E33" w:rsidRPr="00E84268">
        <w:rPr>
          <w:rStyle w:val="FootnoteReference"/>
          <w:i/>
        </w:rPr>
        <w:footnoteReference w:id="16"/>
      </w:r>
    </w:p>
    <w:p w:rsidR="00D41770" w:rsidRPr="005E331E" w:rsidRDefault="00D41770" w:rsidP="00D41770">
      <w:pPr>
        <w:pStyle w:val="NoSpacing"/>
      </w:pPr>
    </w:p>
    <w:p w:rsidR="00247A57" w:rsidRDefault="00D47218" w:rsidP="00247A57">
      <w:pPr>
        <w:pStyle w:val="NoSpacing"/>
      </w:pPr>
      <w:r w:rsidRPr="00D47218">
        <w:rPr>
          <w:u w:val="single"/>
        </w:rPr>
        <w:t>Message:</w:t>
      </w:r>
      <w:r>
        <w:rPr>
          <w:b/>
        </w:rPr>
        <w:t xml:space="preserve"> </w:t>
      </w:r>
      <w:r w:rsidR="000811C3" w:rsidRPr="005E331E">
        <w:rPr>
          <w:b/>
        </w:rPr>
        <w:t xml:space="preserve">Alternative fuels </w:t>
      </w:r>
      <w:r w:rsidR="00A07CC0">
        <w:rPr>
          <w:b/>
        </w:rPr>
        <w:t xml:space="preserve">have the potential to </w:t>
      </w:r>
      <w:r w:rsidR="00F41915" w:rsidRPr="005E331E">
        <w:rPr>
          <w:b/>
        </w:rPr>
        <w:t>burn cleaner</w:t>
      </w:r>
      <w:r w:rsidR="00247A57">
        <w:rPr>
          <w:b/>
        </w:rPr>
        <w:t>.</w:t>
      </w:r>
      <w:r w:rsidR="000811C3" w:rsidRPr="005E331E">
        <w:t xml:space="preserve"> </w:t>
      </w:r>
    </w:p>
    <w:p w:rsidR="00D47218" w:rsidRDefault="00D47218" w:rsidP="00247A57">
      <w:pPr>
        <w:pStyle w:val="NoSpacing"/>
      </w:pPr>
    </w:p>
    <w:p w:rsidR="00D47218" w:rsidRPr="00D47218" w:rsidRDefault="00D47218" w:rsidP="00247A57">
      <w:pPr>
        <w:pStyle w:val="NoSpacing"/>
        <w:rPr>
          <w:u w:val="single"/>
        </w:rPr>
      </w:pPr>
      <w:r w:rsidRPr="00D47218">
        <w:rPr>
          <w:u w:val="single"/>
        </w:rPr>
        <w:t>Content:</w:t>
      </w:r>
    </w:p>
    <w:p w:rsidR="00F41915" w:rsidRPr="005E331E" w:rsidRDefault="00F41915" w:rsidP="00247A57">
      <w:pPr>
        <w:pStyle w:val="NoSpacing"/>
        <w:numPr>
          <w:ilvl w:val="0"/>
          <w:numId w:val="24"/>
        </w:numPr>
      </w:pPr>
      <w:r w:rsidRPr="005E331E">
        <w:t xml:space="preserve">One of the most distinct advantages is that alternative fuel </w:t>
      </w:r>
      <w:r w:rsidR="00A07CC0">
        <w:t>has the potential to burn</w:t>
      </w:r>
      <w:r w:rsidRPr="005E331E">
        <w:t xml:space="preserve"> </w:t>
      </w:r>
      <w:r w:rsidR="00A354F2" w:rsidRPr="005E331E">
        <w:t>much</w:t>
      </w:r>
      <w:r w:rsidRPr="005E331E">
        <w:t xml:space="preserve"> cleaner than normal oil, potentially up to 90</w:t>
      </w:r>
      <w:r w:rsidR="00991C45" w:rsidRPr="005E331E">
        <w:t>%</w:t>
      </w:r>
      <w:r w:rsidRPr="005E331E">
        <w:t>.</w:t>
      </w:r>
      <w:r w:rsidR="00747E33">
        <w:rPr>
          <w:rStyle w:val="FootnoteReference"/>
        </w:rPr>
        <w:footnoteReference w:id="17"/>
      </w:r>
      <w:r w:rsidRPr="005E331E">
        <w:t xml:space="preserve"> </w:t>
      </w:r>
    </w:p>
    <w:p w:rsidR="00034A51" w:rsidRPr="005E331E" w:rsidRDefault="00034A51" w:rsidP="00CB5C49">
      <w:pPr>
        <w:pStyle w:val="NoSpacing"/>
        <w:ind w:left="360"/>
      </w:pPr>
    </w:p>
    <w:p w:rsidR="00247A57" w:rsidRDefault="00D47218" w:rsidP="00247A57">
      <w:pPr>
        <w:pStyle w:val="NoSpacing"/>
      </w:pPr>
      <w:r w:rsidRPr="00D47218">
        <w:rPr>
          <w:u w:val="single"/>
        </w:rPr>
        <w:t>Message:</w:t>
      </w:r>
      <w:r>
        <w:rPr>
          <w:b/>
        </w:rPr>
        <w:t xml:space="preserve"> </w:t>
      </w:r>
      <w:r w:rsidR="00F41915" w:rsidRPr="00732E3E">
        <w:rPr>
          <w:b/>
        </w:rPr>
        <w:t xml:space="preserve">Alternative fuels </w:t>
      </w:r>
      <w:r w:rsidR="00A07CC0">
        <w:rPr>
          <w:b/>
        </w:rPr>
        <w:t xml:space="preserve">can </w:t>
      </w:r>
      <w:r w:rsidR="00F41915" w:rsidRPr="00732E3E">
        <w:rPr>
          <w:b/>
        </w:rPr>
        <w:t>improve environmental sustainability</w:t>
      </w:r>
      <w:r w:rsidR="00247A57">
        <w:rPr>
          <w:b/>
        </w:rPr>
        <w:t>.</w:t>
      </w:r>
      <w:r w:rsidR="00F41915" w:rsidRPr="00732E3E">
        <w:t xml:space="preserve"> </w:t>
      </w:r>
    </w:p>
    <w:p w:rsidR="00D47218" w:rsidRDefault="00D47218" w:rsidP="00247A57">
      <w:pPr>
        <w:pStyle w:val="NoSpacing"/>
      </w:pPr>
    </w:p>
    <w:p w:rsidR="00D47218" w:rsidRPr="00D47218" w:rsidRDefault="00D47218" w:rsidP="00247A57">
      <w:pPr>
        <w:pStyle w:val="NoSpacing"/>
        <w:rPr>
          <w:u w:val="single"/>
        </w:rPr>
      </w:pPr>
      <w:r w:rsidRPr="00D47218">
        <w:rPr>
          <w:u w:val="single"/>
        </w:rPr>
        <w:t>Content:</w:t>
      </w:r>
    </w:p>
    <w:p w:rsidR="00F41915" w:rsidRPr="00732E3E" w:rsidRDefault="00F41915" w:rsidP="00247A57">
      <w:pPr>
        <w:pStyle w:val="NoSpacing"/>
        <w:numPr>
          <w:ilvl w:val="0"/>
          <w:numId w:val="24"/>
        </w:numPr>
      </w:pPr>
      <w:r w:rsidRPr="00732E3E">
        <w:t xml:space="preserve">Since they </w:t>
      </w:r>
      <w:r w:rsidR="00A07CC0">
        <w:t xml:space="preserve">have the potential to </w:t>
      </w:r>
      <w:r w:rsidRPr="00732E3E">
        <w:t>burn cleaner</w:t>
      </w:r>
      <w:r w:rsidR="00034A51" w:rsidRPr="00732E3E">
        <w:t>,</w:t>
      </w:r>
      <w:r w:rsidRPr="00732E3E">
        <w:t xml:space="preserve"> alternative fuel-powered vehicles </w:t>
      </w:r>
      <w:r w:rsidR="00A07CC0">
        <w:t xml:space="preserve">can </w:t>
      </w:r>
      <w:r w:rsidRPr="00732E3E">
        <w:t xml:space="preserve">experience a reduction in chemical emissions </w:t>
      </w:r>
      <w:r w:rsidR="008835B8" w:rsidRPr="00732E3E">
        <w:t>such as</w:t>
      </w:r>
      <w:r w:rsidRPr="00732E3E">
        <w:t xml:space="preserve"> carbon m</w:t>
      </w:r>
      <w:r w:rsidR="00A354F2" w:rsidRPr="00732E3E">
        <w:t>onoxide, nitrogen oxide, sulfur</w:t>
      </w:r>
      <w:r w:rsidRPr="00732E3E">
        <w:t xml:space="preserve"> and other organic compounds, </w:t>
      </w:r>
      <w:r w:rsidR="00A07CC0">
        <w:t>which can result</w:t>
      </w:r>
      <w:r w:rsidRPr="00732E3E">
        <w:t xml:space="preserve"> </w:t>
      </w:r>
      <w:r w:rsidR="00A354F2" w:rsidRPr="00732E3E">
        <w:t>in</w:t>
      </w:r>
      <w:r w:rsidRPr="00732E3E">
        <w:t xml:space="preserve"> less environmental pollution. </w:t>
      </w:r>
      <w:r w:rsidR="00747E33" w:rsidRPr="00732E3E">
        <w:rPr>
          <w:rStyle w:val="FootnoteReference"/>
        </w:rPr>
        <w:footnoteReference w:id="18"/>
      </w:r>
    </w:p>
    <w:p w:rsidR="00F41915" w:rsidRPr="005E331E" w:rsidRDefault="00F41915" w:rsidP="00CB5C49">
      <w:pPr>
        <w:pStyle w:val="NoSpacing"/>
      </w:pPr>
    </w:p>
    <w:p w:rsidR="00247A57" w:rsidRDefault="00D47218" w:rsidP="00CB5C49">
      <w:pPr>
        <w:pStyle w:val="NoSpacing"/>
        <w:rPr>
          <w:b/>
        </w:rPr>
      </w:pPr>
      <w:r w:rsidRPr="00D47218">
        <w:rPr>
          <w:u w:val="single"/>
        </w:rPr>
        <w:t>Message:</w:t>
      </w:r>
      <w:r>
        <w:rPr>
          <w:b/>
        </w:rPr>
        <w:t xml:space="preserve"> </w:t>
      </w:r>
      <w:r w:rsidR="007A3E9D" w:rsidRPr="00650402">
        <w:rPr>
          <w:b/>
        </w:rPr>
        <w:t>Different alternative fuels have their own distinct advantages</w:t>
      </w:r>
      <w:r w:rsidR="00247A57">
        <w:rPr>
          <w:b/>
        </w:rPr>
        <w:t>.</w:t>
      </w:r>
    </w:p>
    <w:p w:rsidR="00D47218" w:rsidRDefault="00D47218" w:rsidP="00CB5C49">
      <w:pPr>
        <w:pStyle w:val="NoSpacing"/>
        <w:rPr>
          <w:b/>
        </w:rPr>
      </w:pPr>
    </w:p>
    <w:p w:rsidR="00D47218" w:rsidRPr="00D47218" w:rsidRDefault="00D47218" w:rsidP="00CB5C49">
      <w:pPr>
        <w:pStyle w:val="NoSpacing"/>
        <w:rPr>
          <w:u w:val="single"/>
        </w:rPr>
      </w:pPr>
      <w:r w:rsidRPr="00D47218">
        <w:rPr>
          <w:u w:val="single"/>
        </w:rPr>
        <w:t>Content:</w:t>
      </w:r>
    </w:p>
    <w:p w:rsidR="007A3E9D" w:rsidRPr="005E331E" w:rsidRDefault="00D40159" w:rsidP="00247A57">
      <w:pPr>
        <w:pStyle w:val="NoSpacing"/>
        <w:numPr>
          <w:ilvl w:val="0"/>
          <w:numId w:val="24"/>
        </w:numPr>
      </w:pPr>
      <w:r w:rsidRPr="005E331E">
        <w:t>There are a variety of different alternative fuels</w:t>
      </w:r>
      <w:r w:rsidR="00F32041">
        <w:t xml:space="preserve">, each with </w:t>
      </w:r>
      <w:r w:rsidR="00247A57">
        <w:t>its</w:t>
      </w:r>
      <w:r w:rsidR="00F32041" w:rsidRPr="00F32041">
        <w:t xml:space="preserve"> own distinct advantages</w:t>
      </w:r>
      <w:r w:rsidR="000F4B44">
        <w:t>,</w:t>
      </w:r>
      <w:r w:rsidR="00F32041">
        <w:t xml:space="preserve"> </w:t>
      </w:r>
      <w:r w:rsidRPr="005E331E">
        <w:t>includ</w:t>
      </w:r>
      <w:r w:rsidR="000F4B44">
        <w:t>ing</w:t>
      </w:r>
      <w:r w:rsidRPr="005E331E">
        <w:t xml:space="preserve"> </w:t>
      </w:r>
      <w:r w:rsidRPr="00650402">
        <w:rPr>
          <w:u w:val="single"/>
        </w:rPr>
        <w:t>methanol</w:t>
      </w:r>
      <w:r w:rsidRPr="005E331E">
        <w:t xml:space="preserve">, </w:t>
      </w:r>
      <w:r w:rsidRPr="00650402">
        <w:rPr>
          <w:u w:val="single"/>
        </w:rPr>
        <w:t>liquefied petroleum gas</w:t>
      </w:r>
      <w:r w:rsidRPr="005E331E">
        <w:t xml:space="preserve">, </w:t>
      </w:r>
      <w:r w:rsidRPr="00650402">
        <w:rPr>
          <w:u w:val="single"/>
        </w:rPr>
        <w:t>coal-derived liquid fuels</w:t>
      </w:r>
      <w:r w:rsidRPr="005E331E">
        <w:t xml:space="preserve">, </w:t>
      </w:r>
      <w:r w:rsidRPr="00650402">
        <w:rPr>
          <w:u w:val="single"/>
        </w:rPr>
        <w:t>electricity</w:t>
      </w:r>
      <w:r w:rsidRPr="005E331E">
        <w:t xml:space="preserve">, </w:t>
      </w:r>
      <w:r w:rsidRPr="00650402">
        <w:rPr>
          <w:u w:val="single"/>
        </w:rPr>
        <w:t xml:space="preserve">denatured </w:t>
      </w:r>
      <w:r w:rsidR="00C6748B">
        <w:rPr>
          <w:u w:val="single"/>
        </w:rPr>
        <w:t>ethanol</w:t>
      </w:r>
      <w:r w:rsidRPr="005E331E">
        <w:t xml:space="preserve"> and </w:t>
      </w:r>
      <w:r w:rsidRPr="00650402">
        <w:rPr>
          <w:u w:val="single"/>
        </w:rPr>
        <w:lastRenderedPageBreak/>
        <w:t>other forms of alcohol</w:t>
      </w:r>
      <w:r w:rsidRPr="005E331E">
        <w:t>.</w:t>
      </w:r>
      <w:r w:rsidR="0097361A" w:rsidRPr="005E331E">
        <w:rPr>
          <w:rStyle w:val="FootnoteReference"/>
        </w:rPr>
        <w:t xml:space="preserve"> </w:t>
      </w:r>
      <w:r w:rsidR="00747E33">
        <w:rPr>
          <w:rStyle w:val="FootnoteReference"/>
        </w:rPr>
        <w:footnoteReference w:id="19"/>
      </w:r>
      <w:r w:rsidR="00682868">
        <w:rPr>
          <w:rStyle w:val="FootnoteReference"/>
        </w:rPr>
        <w:t xml:space="preserve"> </w:t>
      </w:r>
      <w:r w:rsidR="00650402">
        <w:t>Vehicles capable of running on ethanol, biodiesel, natural gas and electricity are available to consumers today.</w:t>
      </w:r>
      <w:r w:rsidR="00747E33">
        <w:rPr>
          <w:rStyle w:val="FootnoteReference"/>
        </w:rPr>
        <w:footnoteReference w:id="20"/>
      </w:r>
    </w:p>
    <w:p w:rsidR="001B4C21" w:rsidRPr="001B4C21" w:rsidRDefault="001B4C21" w:rsidP="001B4C21">
      <w:pPr>
        <w:pStyle w:val="PlainText"/>
        <w:numPr>
          <w:ilvl w:val="1"/>
          <w:numId w:val="24"/>
        </w:numPr>
        <w:ind w:left="1080"/>
        <w:rPr>
          <w:rFonts w:ascii="Calibri" w:eastAsia="Calibri" w:hAnsi="Calibri" w:cs="Times New Roman"/>
          <w:sz w:val="22"/>
          <w:szCs w:val="22"/>
        </w:rPr>
      </w:pPr>
      <w:r w:rsidRPr="001B4C21">
        <w:rPr>
          <w:rFonts w:ascii="Calibri" w:eastAsia="Calibri" w:hAnsi="Calibri" w:cs="Times New Roman"/>
          <w:b/>
          <w:sz w:val="22"/>
          <w:szCs w:val="22"/>
        </w:rPr>
        <w:t>Ethanol</w:t>
      </w:r>
      <w:r w:rsidRPr="001B4C21">
        <w:rPr>
          <w:rFonts w:ascii="Calibri" w:eastAsia="Calibri" w:hAnsi="Calibri" w:cs="Times New Roman"/>
          <w:sz w:val="22"/>
          <w:szCs w:val="22"/>
        </w:rPr>
        <w:t xml:space="preserve"> is most commonly produced domestically from corn. Pure</w:t>
      </w:r>
      <w:r>
        <w:rPr>
          <w:rFonts w:ascii="Calibri" w:eastAsia="Calibri" w:hAnsi="Calibri" w:cs="Times New Roman"/>
          <w:sz w:val="22"/>
          <w:szCs w:val="22"/>
        </w:rPr>
        <w:t xml:space="preserve"> </w:t>
      </w:r>
      <w:r w:rsidRPr="001B4C21">
        <w:rPr>
          <w:rFonts w:ascii="Calibri" w:eastAsia="Calibri" w:hAnsi="Calibri" w:cs="Times New Roman"/>
          <w:sz w:val="22"/>
          <w:szCs w:val="22"/>
        </w:rPr>
        <w:t>ethanol has the potential to be renewable if production and distribution does not rely on any nonrenewable energy source or fossil fuel.</w:t>
      </w:r>
      <w:r>
        <w:rPr>
          <w:rFonts w:ascii="Calibri" w:eastAsia="Calibri" w:hAnsi="Calibri" w:cs="Times New Roman"/>
          <w:sz w:val="22"/>
          <w:szCs w:val="22"/>
        </w:rPr>
        <w:t xml:space="preserve"> </w:t>
      </w:r>
      <w:r w:rsidRPr="001B4C21">
        <w:rPr>
          <w:rFonts w:ascii="Calibri" w:eastAsia="Calibri" w:hAnsi="Calibri" w:cs="Times New Roman"/>
          <w:sz w:val="22"/>
          <w:szCs w:val="22"/>
        </w:rPr>
        <w:t>Additionally, it provides economic development for most Mid-Western States in the US.</w:t>
      </w:r>
    </w:p>
    <w:p w:rsidR="00156A5E" w:rsidRPr="005E331E" w:rsidRDefault="00156A5E" w:rsidP="009E757A">
      <w:pPr>
        <w:pStyle w:val="NoSpacing"/>
        <w:tabs>
          <w:tab w:val="left" w:pos="1080"/>
        </w:tabs>
        <w:ind w:left="1080" w:hanging="360"/>
      </w:pPr>
    </w:p>
    <w:p w:rsidR="00D41770" w:rsidRPr="005E331E" w:rsidRDefault="00D41770" w:rsidP="001B4C21">
      <w:pPr>
        <w:pStyle w:val="NoSpacing"/>
        <w:numPr>
          <w:ilvl w:val="0"/>
          <w:numId w:val="5"/>
        </w:numPr>
        <w:tabs>
          <w:tab w:val="left" w:pos="1080"/>
        </w:tabs>
        <w:ind w:left="1080"/>
      </w:pPr>
      <w:r w:rsidRPr="005E331E">
        <w:rPr>
          <w:b/>
        </w:rPr>
        <w:t>Biodiesel</w:t>
      </w:r>
      <w:r w:rsidR="00156A5E" w:rsidRPr="005E331E">
        <w:t xml:space="preserve"> </w:t>
      </w:r>
      <w:r w:rsidR="001B4C21">
        <w:t>can be derived from recycled cooking oil or from natural oils in plants. It can be used in most diesel engines when blended with regular diesel fuel</w:t>
      </w:r>
      <w:r w:rsidR="000340EF">
        <w:t>.</w:t>
      </w:r>
    </w:p>
    <w:p w:rsidR="00D40159" w:rsidRPr="005E331E" w:rsidRDefault="00D40159" w:rsidP="009E757A">
      <w:pPr>
        <w:pStyle w:val="NoSpacing"/>
        <w:tabs>
          <w:tab w:val="left" w:pos="1080"/>
        </w:tabs>
        <w:ind w:left="1080" w:hanging="360"/>
      </w:pPr>
    </w:p>
    <w:p w:rsidR="008D310D" w:rsidRDefault="00D40159" w:rsidP="001B4C21">
      <w:pPr>
        <w:pStyle w:val="NoSpacing"/>
        <w:numPr>
          <w:ilvl w:val="0"/>
          <w:numId w:val="5"/>
        </w:numPr>
        <w:tabs>
          <w:tab w:val="left" w:pos="1080"/>
        </w:tabs>
        <w:ind w:left="1080"/>
      </w:pPr>
      <w:r w:rsidRPr="005E331E">
        <w:rPr>
          <w:b/>
        </w:rPr>
        <w:t>Natural gas</w:t>
      </w:r>
      <w:r w:rsidR="008D310D" w:rsidRPr="005E331E">
        <w:t xml:space="preserve"> </w:t>
      </w:r>
      <w:r w:rsidR="001B4C21">
        <w:t>is primarily sourced from fossil fuel reservoirs. It can also be derived from landfills, sewage treatment plants and animal waste. Additionally, natural gas vehicles have very thick and strong tanks.</w:t>
      </w:r>
    </w:p>
    <w:p w:rsidR="001B4C21" w:rsidRDefault="001B4C21" w:rsidP="001B4C21">
      <w:pPr>
        <w:pStyle w:val="ListParagraph"/>
      </w:pPr>
    </w:p>
    <w:p w:rsidR="001B4C21" w:rsidRPr="005E331E" w:rsidRDefault="001B4C21" w:rsidP="001B4C21">
      <w:pPr>
        <w:pStyle w:val="NoSpacing"/>
        <w:numPr>
          <w:ilvl w:val="0"/>
          <w:numId w:val="5"/>
        </w:numPr>
        <w:tabs>
          <w:tab w:val="left" w:pos="1080"/>
        </w:tabs>
        <w:ind w:left="1080"/>
      </w:pPr>
      <w:r>
        <w:rPr>
          <w:b/>
        </w:rPr>
        <w:t xml:space="preserve">Electricity </w:t>
      </w:r>
      <w:r>
        <w:t>can be generated from a wide range of sources including fossil fuels, nuclear power and renewable sources such as tidal, solar and wind power. Electricity is readily available. Additionally, most automobiles using electricity are very quiet.</w:t>
      </w:r>
    </w:p>
    <w:p w:rsidR="008D310D" w:rsidRPr="005E331E" w:rsidRDefault="008D310D" w:rsidP="009E757A">
      <w:pPr>
        <w:pStyle w:val="NoSpacing"/>
        <w:tabs>
          <w:tab w:val="left" w:pos="1080"/>
        </w:tabs>
        <w:ind w:left="1080" w:hanging="360"/>
      </w:pPr>
    </w:p>
    <w:p w:rsidR="00D41770" w:rsidRPr="005E331E" w:rsidRDefault="00D41770" w:rsidP="00933999">
      <w:pPr>
        <w:pStyle w:val="NoSpacing"/>
        <w:rPr>
          <w:b/>
        </w:rPr>
      </w:pPr>
    </w:p>
    <w:p w:rsidR="006B615F" w:rsidRPr="00A90D56" w:rsidRDefault="00933999" w:rsidP="005B1E93">
      <w:pPr>
        <w:pStyle w:val="NoSpacing"/>
        <w:rPr>
          <w:b/>
          <w:sz w:val="24"/>
          <w:u w:val="single"/>
        </w:rPr>
      </w:pPr>
      <w:r w:rsidRPr="00A90D56">
        <w:rPr>
          <w:b/>
          <w:sz w:val="24"/>
          <w:u w:val="single"/>
        </w:rPr>
        <w:t>Thermal-Management Technologies</w:t>
      </w:r>
    </w:p>
    <w:p w:rsidR="00A90D56" w:rsidRDefault="00A90D56" w:rsidP="00A90D56">
      <w:pPr>
        <w:pStyle w:val="NoSpacing"/>
        <w:rPr>
          <w:b/>
        </w:rPr>
      </w:pPr>
    </w:p>
    <w:p w:rsidR="00A90D56" w:rsidRDefault="00D47218" w:rsidP="00A90D56">
      <w:pPr>
        <w:pStyle w:val="NoSpacing"/>
        <w:rPr>
          <w:b/>
        </w:rPr>
      </w:pPr>
      <w:r w:rsidRPr="00D47218">
        <w:rPr>
          <w:u w:val="single"/>
        </w:rPr>
        <w:t>Message:</w:t>
      </w:r>
      <w:r>
        <w:rPr>
          <w:b/>
        </w:rPr>
        <w:t xml:space="preserve"> </w:t>
      </w:r>
      <w:r w:rsidR="00EB37C9" w:rsidRPr="005E331E">
        <w:rPr>
          <w:b/>
        </w:rPr>
        <w:t>Thermal-management technologies, such as energy-efficient glass, can reduce your vehicle heating and cooling needs</w:t>
      </w:r>
      <w:r w:rsidR="00A90D56">
        <w:rPr>
          <w:b/>
        </w:rPr>
        <w:t>.</w:t>
      </w:r>
    </w:p>
    <w:p w:rsidR="00D47218" w:rsidRDefault="00D47218" w:rsidP="00A90D56">
      <w:pPr>
        <w:pStyle w:val="NoSpacing"/>
        <w:rPr>
          <w:b/>
        </w:rPr>
      </w:pPr>
    </w:p>
    <w:p w:rsidR="00D47218" w:rsidRPr="00D47218" w:rsidRDefault="00D47218" w:rsidP="00A90D56">
      <w:pPr>
        <w:pStyle w:val="NoSpacing"/>
        <w:rPr>
          <w:u w:val="single"/>
        </w:rPr>
      </w:pPr>
      <w:r w:rsidRPr="00D47218">
        <w:rPr>
          <w:u w:val="single"/>
        </w:rPr>
        <w:t xml:space="preserve">Content: </w:t>
      </w:r>
    </w:p>
    <w:p w:rsidR="00EB37C9" w:rsidRPr="005E331E" w:rsidRDefault="00EB37C9" w:rsidP="00A90D56">
      <w:pPr>
        <w:pStyle w:val="NoSpacing"/>
        <w:numPr>
          <w:ilvl w:val="0"/>
          <w:numId w:val="24"/>
        </w:numPr>
      </w:pPr>
      <w:r w:rsidRPr="005E331E">
        <w:t xml:space="preserve">In the winter months, if you have energy-efficient glass in your </w:t>
      </w:r>
      <w:r w:rsidR="008835B8" w:rsidRPr="005E331E">
        <w:t>vehicle</w:t>
      </w:r>
      <w:r w:rsidRPr="005E331E">
        <w:t xml:space="preserve">, much of the warmth inside the </w:t>
      </w:r>
      <w:r w:rsidR="008835B8" w:rsidRPr="005E331E">
        <w:t>vehicle</w:t>
      </w:r>
      <w:r w:rsidRPr="005E331E">
        <w:t xml:space="preserve"> is bounced back in. In the summer, the same thing happens but in reverse. With energy-efficient glass</w:t>
      </w:r>
      <w:r w:rsidR="00A354F2" w:rsidRPr="005E331E">
        <w:t>,</w:t>
      </w:r>
      <w:r w:rsidRPr="005E331E">
        <w:t xml:space="preserve"> much of </w:t>
      </w:r>
      <w:r w:rsidR="008835B8" w:rsidRPr="005E331E">
        <w:t xml:space="preserve">the </w:t>
      </w:r>
      <w:r w:rsidRPr="005E331E">
        <w:t xml:space="preserve">heat </w:t>
      </w:r>
      <w:r w:rsidR="008835B8" w:rsidRPr="005E331E">
        <w:t xml:space="preserve">outside of your vehicle </w:t>
      </w:r>
      <w:r w:rsidRPr="005E331E">
        <w:t xml:space="preserve">bounces off the glass and stays outside. </w:t>
      </w:r>
      <w:r w:rsidR="007D2F75">
        <w:rPr>
          <w:rStyle w:val="FootnoteReference"/>
        </w:rPr>
        <w:footnoteReference w:id="21"/>
      </w:r>
    </w:p>
    <w:p w:rsidR="00EB37C9" w:rsidRPr="005E331E" w:rsidRDefault="00EB37C9" w:rsidP="00CB5C49">
      <w:pPr>
        <w:pStyle w:val="NoSpacing"/>
        <w:ind w:left="360"/>
      </w:pPr>
    </w:p>
    <w:p w:rsidR="00A90D56" w:rsidRDefault="00D47218" w:rsidP="00A90D56">
      <w:pPr>
        <w:pStyle w:val="NoSpacing"/>
        <w:rPr>
          <w:b/>
        </w:rPr>
      </w:pPr>
      <w:r w:rsidRPr="00D47218">
        <w:rPr>
          <w:u w:val="single"/>
        </w:rPr>
        <w:t>Message:</w:t>
      </w:r>
      <w:r>
        <w:rPr>
          <w:b/>
        </w:rPr>
        <w:t xml:space="preserve"> </w:t>
      </w:r>
      <w:r w:rsidR="006B615F" w:rsidRPr="005E331E">
        <w:rPr>
          <w:b/>
        </w:rPr>
        <w:t>Thermal-management technologies</w:t>
      </w:r>
      <w:r w:rsidR="007A3E9D" w:rsidRPr="005E331E">
        <w:rPr>
          <w:b/>
        </w:rPr>
        <w:t>, such as energy-efficient air conditioning systems, can</w:t>
      </w:r>
      <w:r w:rsidR="006B615F" w:rsidRPr="005E331E">
        <w:rPr>
          <w:b/>
        </w:rPr>
        <w:t xml:space="preserve"> make your </w:t>
      </w:r>
      <w:r w:rsidR="008835B8" w:rsidRPr="005E331E">
        <w:rPr>
          <w:b/>
        </w:rPr>
        <w:t>vehicle</w:t>
      </w:r>
      <w:r w:rsidR="006B615F" w:rsidRPr="005E331E">
        <w:rPr>
          <w:b/>
        </w:rPr>
        <w:t xml:space="preserve"> more efficient</w:t>
      </w:r>
      <w:r w:rsidR="00A90D56">
        <w:rPr>
          <w:b/>
        </w:rPr>
        <w:t>.</w:t>
      </w:r>
    </w:p>
    <w:p w:rsidR="00D47218" w:rsidRDefault="00D47218" w:rsidP="00A90D56">
      <w:pPr>
        <w:pStyle w:val="NoSpacing"/>
        <w:rPr>
          <w:b/>
        </w:rPr>
      </w:pPr>
    </w:p>
    <w:p w:rsidR="00D47218" w:rsidRPr="00D47218" w:rsidRDefault="00D47218" w:rsidP="00A90D56">
      <w:pPr>
        <w:pStyle w:val="NoSpacing"/>
        <w:rPr>
          <w:u w:val="single"/>
        </w:rPr>
      </w:pPr>
      <w:r w:rsidRPr="00D47218">
        <w:rPr>
          <w:u w:val="single"/>
        </w:rPr>
        <w:t xml:space="preserve">Content: </w:t>
      </w:r>
    </w:p>
    <w:p w:rsidR="00EB37C9" w:rsidRPr="005E331E" w:rsidRDefault="007A3E9D" w:rsidP="00A90D56">
      <w:pPr>
        <w:pStyle w:val="NoSpacing"/>
        <w:numPr>
          <w:ilvl w:val="0"/>
          <w:numId w:val="24"/>
        </w:numPr>
      </w:pPr>
      <w:r w:rsidRPr="005E331E">
        <w:t xml:space="preserve">According to the National Renewable Energy Laboratory, </w:t>
      </w:r>
      <w:r w:rsidR="00A354F2" w:rsidRPr="005E331E">
        <w:t>7</w:t>
      </w:r>
      <w:r w:rsidRPr="005E331E">
        <w:t xml:space="preserve"> billion gallons of gasoline – a volume representing nearly </w:t>
      </w:r>
      <w:r w:rsidR="005C6ED8">
        <w:t>5</w:t>
      </w:r>
      <w:r w:rsidR="00991C45" w:rsidRPr="005E331E">
        <w:t>%</w:t>
      </w:r>
      <w:r w:rsidRPr="005E331E">
        <w:t xml:space="preserve"> of total fuel consumption in the United States – are used annually to run the air conditioners of passenger vehicles alone</w:t>
      </w:r>
      <w:r w:rsidR="005C6ED8">
        <w:rPr>
          <w:rStyle w:val="FootnoteReference"/>
        </w:rPr>
        <w:footnoteReference w:id="22"/>
      </w:r>
      <w:r w:rsidRPr="005E331E">
        <w:t>.</w:t>
      </w:r>
      <w:r w:rsidR="005C6ED8">
        <w:t xml:space="preserve"> </w:t>
      </w:r>
      <w:r w:rsidRPr="005E331E">
        <w:t xml:space="preserve"> </w:t>
      </w:r>
      <w:r w:rsidR="00541456" w:rsidRPr="00541456">
        <w:t>By improving engine thermal efficiency and reducing overall energy use, vehicles will achieve better gas mileage and release fewer emissions.</w:t>
      </w:r>
    </w:p>
    <w:p w:rsidR="006B5943" w:rsidRDefault="006B5943" w:rsidP="006B5943">
      <w:pPr>
        <w:pStyle w:val="NoSpacing"/>
      </w:pPr>
    </w:p>
    <w:p w:rsidR="00A90D56" w:rsidRPr="005E331E" w:rsidRDefault="00A90D56" w:rsidP="006B5943">
      <w:pPr>
        <w:pStyle w:val="NoSpacing"/>
      </w:pPr>
    </w:p>
    <w:p w:rsidR="0021168E" w:rsidRDefault="0021168E">
      <w:pPr>
        <w:spacing w:after="0" w:line="240" w:lineRule="auto"/>
        <w:rPr>
          <w:b/>
          <w:sz w:val="24"/>
          <w:u w:val="single"/>
        </w:rPr>
      </w:pPr>
      <w:r>
        <w:rPr>
          <w:b/>
          <w:sz w:val="24"/>
          <w:u w:val="single"/>
        </w:rPr>
        <w:lastRenderedPageBreak/>
        <w:br w:type="page"/>
      </w:r>
    </w:p>
    <w:p w:rsidR="008D310D" w:rsidRPr="00A90D56" w:rsidRDefault="008D310D" w:rsidP="008D310D">
      <w:pPr>
        <w:pStyle w:val="NoSpacing"/>
        <w:rPr>
          <w:b/>
          <w:sz w:val="24"/>
          <w:u w:val="single"/>
        </w:rPr>
      </w:pPr>
      <w:r w:rsidRPr="00A90D56">
        <w:rPr>
          <w:b/>
          <w:sz w:val="24"/>
          <w:u w:val="single"/>
        </w:rPr>
        <w:lastRenderedPageBreak/>
        <w:t xml:space="preserve">Greenhouse Gases </w:t>
      </w:r>
    </w:p>
    <w:p w:rsidR="00A90D56" w:rsidRDefault="00A90D56" w:rsidP="00A90D56">
      <w:pPr>
        <w:pStyle w:val="NoSpacing"/>
        <w:rPr>
          <w:b/>
        </w:rPr>
      </w:pPr>
    </w:p>
    <w:p w:rsidR="00A90D56" w:rsidRDefault="00D47218" w:rsidP="00A90D56">
      <w:pPr>
        <w:pStyle w:val="NoSpacing"/>
        <w:rPr>
          <w:b/>
        </w:rPr>
      </w:pPr>
      <w:r w:rsidRPr="00D47218">
        <w:rPr>
          <w:u w:val="single"/>
        </w:rPr>
        <w:t>Message:</w:t>
      </w:r>
      <w:r>
        <w:rPr>
          <w:b/>
        </w:rPr>
        <w:t xml:space="preserve"> </w:t>
      </w:r>
      <w:r w:rsidR="008D310D" w:rsidRPr="005E331E">
        <w:rPr>
          <w:b/>
        </w:rPr>
        <w:t xml:space="preserve">There is a direct relationship between the fuel economy of your vehicle and </w:t>
      </w:r>
      <w:r w:rsidR="00803C1E" w:rsidRPr="005E331E">
        <w:rPr>
          <w:b/>
        </w:rPr>
        <w:t xml:space="preserve">its </w:t>
      </w:r>
      <w:r w:rsidR="00123889">
        <w:rPr>
          <w:b/>
        </w:rPr>
        <w:t>greenhouse gas (</w:t>
      </w:r>
      <w:proofErr w:type="spellStart"/>
      <w:r w:rsidR="00123889">
        <w:rPr>
          <w:b/>
        </w:rPr>
        <w:t>GHG</w:t>
      </w:r>
      <w:proofErr w:type="spellEnd"/>
      <w:r w:rsidR="00123889">
        <w:rPr>
          <w:b/>
        </w:rPr>
        <w:t xml:space="preserve">) </w:t>
      </w:r>
      <w:r w:rsidR="008D310D" w:rsidRPr="005E331E">
        <w:rPr>
          <w:b/>
        </w:rPr>
        <w:t xml:space="preserve">emissions. </w:t>
      </w:r>
    </w:p>
    <w:p w:rsidR="00D47218" w:rsidRDefault="00D47218" w:rsidP="00A90D56">
      <w:pPr>
        <w:pStyle w:val="NoSpacing"/>
        <w:rPr>
          <w:b/>
        </w:rPr>
      </w:pPr>
    </w:p>
    <w:p w:rsidR="00D47218" w:rsidRPr="00D47218" w:rsidRDefault="00D47218" w:rsidP="00A90D56">
      <w:pPr>
        <w:pStyle w:val="NoSpacing"/>
        <w:rPr>
          <w:u w:val="single"/>
        </w:rPr>
      </w:pPr>
      <w:r w:rsidRPr="00D47218">
        <w:rPr>
          <w:u w:val="single"/>
        </w:rPr>
        <w:t>Content:</w:t>
      </w:r>
    </w:p>
    <w:p w:rsidR="005A1C18" w:rsidRPr="005E331E" w:rsidRDefault="00CA39AF" w:rsidP="00A90D56">
      <w:pPr>
        <w:pStyle w:val="NoSpacing"/>
        <w:numPr>
          <w:ilvl w:val="0"/>
          <w:numId w:val="24"/>
        </w:numPr>
        <w:rPr>
          <w:b/>
        </w:rPr>
      </w:pPr>
      <w:r w:rsidRPr="005E331E">
        <w:t xml:space="preserve">Every gallon of fuel burned produces </w:t>
      </w:r>
      <w:proofErr w:type="spellStart"/>
      <w:r w:rsidRPr="005E331E">
        <w:t>GHG</w:t>
      </w:r>
      <w:proofErr w:type="spellEnd"/>
      <w:r w:rsidRPr="005E331E">
        <w:t xml:space="preserve">. In fact, the EPA actually measures vehicle </w:t>
      </w:r>
      <w:proofErr w:type="spellStart"/>
      <w:r w:rsidRPr="005E331E">
        <w:t>GHG</w:t>
      </w:r>
      <w:proofErr w:type="spellEnd"/>
      <w:r w:rsidRPr="005E331E">
        <w:t xml:space="preserve"> output during testing and converts it to the Fuel Economy number you see on the label. Improving your driving behavior and vehicle operation will result in the reduction of </w:t>
      </w:r>
      <w:proofErr w:type="spellStart"/>
      <w:r w:rsidRPr="005E331E">
        <w:t>GHG</w:t>
      </w:r>
      <w:proofErr w:type="spellEnd"/>
      <w:r w:rsidRPr="005E331E">
        <w:t xml:space="preserve"> and saving fuel</w:t>
      </w:r>
      <w:r w:rsidR="00455552" w:rsidRPr="005E331E">
        <w:t>.</w:t>
      </w:r>
      <w:r w:rsidR="000E05C4">
        <w:rPr>
          <w:rStyle w:val="FootnoteReference"/>
        </w:rPr>
        <w:footnoteReference w:id="23"/>
      </w:r>
    </w:p>
    <w:p w:rsidR="00803C1E" w:rsidRDefault="00803C1E" w:rsidP="00CB5C49">
      <w:pPr>
        <w:pStyle w:val="NoSpacing"/>
        <w:rPr>
          <w:b/>
        </w:rPr>
      </w:pPr>
    </w:p>
    <w:p w:rsidR="00A90D56" w:rsidRPr="005E331E" w:rsidRDefault="00A90D56" w:rsidP="00CB5C49">
      <w:pPr>
        <w:pStyle w:val="NoSpacing"/>
        <w:rPr>
          <w:b/>
        </w:rPr>
      </w:pPr>
    </w:p>
    <w:p w:rsidR="008D310D" w:rsidRPr="00A90D56" w:rsidRDefault="008D310D" w:rsidP="00CB5C49">
      <w:pPr>
        <w:pStyle w:val="NoSpacing"/>
        <w:rPr>
          <w:b/>
          <w:sz w:val="24"/>
          <w:u w:val="single"/>
        </w:rPr>
      </w:pPr>
      <w:r w:rsidRPr="00A90D56">
        <w:rPr>
          <w:b/>
          <w:sz w:val="24"/>
          <w:u w:val="single"/>
        </w:rPr>
        <w:t>Other Emissions</w:t>
      </w:r>
    </w:p>
    <w:p w:rsidR="00A90D56" w:rsidRPr="005E331E" w:rsidRDefault="00A90D56" w:rsidP="00CB5C49">
      <w:pPr>
        <w:pStyle w:val="NoSpacing"/>
        <w:rPr>
          <w:b/>
          <w:sz w:val="24"/>
        </w:rPr>
      </w:pPr>
    </w:p>
    <w:p w:rsidR="00955BB4" w:rsidRDefault="00D47218" w:rsidP="00A90D56">
      <w:pPr>
        <w:pStyle w:val="NoSpacing"/>
      </w:pPr>
      <w:r w:rsidRPr="00D47218">
        <w:rPr>
          <w:u w:val="single"/>
        </w:rPr>
        <w:t>Message:</w:t>
      </w:r>
      <w:r>
        <w:t xml:space="preserve"> </w:t>
      </w:r>
      <w:r w:rsidR="008D310D" w:rsidRPr="000D6894">
        <w:rPr>
          <w:b/>
        </w:rPr>
        <w:t>In addition to CO2, there are a variety of other emissions</w:t>
      </w:r>
      <w:r w:rsidR="00806CCC" w:rsidRPr="000D6894">
        <w:rPr>
          <w:b/>
        </w:rPr>
        <w:t xml:space="preserve"> that your vehicle </w:t>
      </w:r>
      <w:r w:rsidR="008D310D" w:rsidRPr="000D6894">
        <w:rPr>
          <w:b/>
        </w:rPr>
        <w:t>can produce when it burns gasoline</w:t>
      </w:r>
      <w:r w:rsidR="00955BB4" w:rsidRPr="000D6894">
        <w:rPr>
          <w:b/>
        </w:rPr>
        <w:t>.</w:t>
      </w:r>
    </w:p>
    <w:p w:rsidR="00955BB4" w:rsidRDefault="00955BB4" w:rsidP="00A90D56">
      <w:pPr>
        <w:pStyle w:val="NoSpacing"/>
      </w:pPr>
    </w:p>
    <w:p w:rsidR="00955BB4" w:rsidRDefault="00955BB4" w:rsidP="00A90D56">
      <w:pPr>
        <w:pStyle w:val="NoSpacing"/>
      </w:pPr>
      <w:r w:rsidRPr="00955BB4">
        <w:rPr>
          <w:u w:val="single"/>
        </w:rPr>
        <w:t>Content:</w:t>
      </w:r>
      <w:r>
        <w:t xml:space="preserve"> </w:t>
      </w:r>
    </w:p>
    <w:p w:rsidR="008D310D" w:rsidRPr="00D47218" w:rsidRDefault="00955BB4" w:rsidP="00955BB4">
      <w:pPr>
        <w:pStyle w:val="NoSpacing"/>
        <w:numPr>
          <w:ilvl w:val="0"/>
          <w:numId w:val="24"/>
        </w:numPr>
        <w:rPr>
          <w:b/>
        </w:rPr>
      </w:pPr>
      <w:r>
        <w:t xml:space="preserve">Other emissions produced when your vehicle burns gasoline can </w:t>
      </w:r>
      <w:r w:rsidR="008D310D" w:rsidRPr="005E331E">
        <w:t>includ</w:t>
      </w:r>
      <w:r>
        <w:t>e</w:t>
      </w:r>
      <w:r w:rsidR="008D310D" w:rsidRPr="005E331E">
        <w:t xml:space="preserve">: </w:t>
      </w:r>
      <w:r w:rsidR="00854FF4" w:rsidRPr="00D47218">
        <w:rPr>
          <w:b/>
        </w:rPr>
        <w:t>methane, nitrous oxide</w:t>
      </w:r>
      <w:r w:rsidR="00034A51" w:rsidRPr="00D47218">
        <w:rPr>
          <w:b/>
        </w:rPr>
        <w:t xml:space="preserve">, </w:t>
      </w:r>
      <w:proofErr w:type="spellStart"/>
      <w:r w:rsidR="00854FF4" w:rsidRPr="00D47218">
        <w:rPr>
          <w:b/>
        </w:rPr>
        <w:t>hydrofluorocarbons</w:t>
      </w:r>
      <w:proofErr w:type="spellEnd"/>
      <w:r w:rsidR="005E331E" w:rsidRPr="00D47218">
        <w:rPr>
          <w:b/>
        </w:rPr>
        <w:t>,</w:t>
      </w:r>
      <w:r w:rsidR="005E331E" w:rsidRPr="00D47218">
        <w:rPr>
          <w:rStyle w:val="FootnoteReference"/>
          <w:b/>
        </w:rPr>
        <w:footnoteReference w:id="24"/>
      </w:r>
      <w:r w:rsidR="00034A51" w:rsidRPr="00D47218">
        <w:rPr>
          <w:b/>
        </w:rPr>
        <w:t xml:space="preserve"> carbon monoxide, nitrogen oxide, sulfur and other organic compounds</w:t>
      </w:r>
      <w:r w:rsidR="00455552" w:rsidRPr="00D47218">
        <w:rPr>
          <w:b/>
        </w:rPr>
        <w:t>.</w:t>
      </w:r>
      <w:r w:rsidR="005E331E" w:rsidRPr="00D47218">
        <w:rPr>
          <w:rStyle w:val="FootnoteReference"/>
          <w:b/>
        </w:rPr>
        <w:footnoteReference w:id="25"/>
      </w:r>
    </w:p>
    <w:p w:rsidR="00D01B83" w:rsidRDefault="00D01B83" w:rsidP="006B5943">
      <w:pPr>
        <w:pStyle w:val="NoSpacing"/>
      </w:pPr>
    </w:p>
    <w:p w:rsidR="00CD503B" w:rsidRDefault="00CD503B" w:rsidP="006B5943">
      <w:pPr>
        <w:pStyle w:val="NoSpacing"/>
      </w:pPr>
    </w:p>
    <w:p w:rsidR="00744F8B" w:rsidRDefault="00744F8B">
      <w:pPr>
        <w:spacing w:after="0" w:line="240" w:lineRule="auto"/>
        <w:rPr>
          <w:b/>
          <w:sz w:val="24"/>
          <w:szCs w:val="24"/>
          <w:u w:val="single"/>
        </w:rPr>
      </w:pPr>
      <w:r>
        <w:rPr>
          <w:b/>
          <w:sz w:val="24"/>
          <w:szCs w:val="24"/>
          <w:u w:val="single"/>
        </w:rPr>
        <w:br w:type="page"/>
      </w:r>
    </w:p>
    <w:p w:rsidR="00CD503B" w:rsidRDefault="00B13256" w:rsidP="006B5943">
      <w:pPr>
        <w:pStyle w:val="NoSpacing"/>
        <w:rPr>
          <w:b/>
          <w:sz w:val="24"/>
          <w:szCs w:val="24"/>
          <w:u w:val="single"/>
        </w:rPr>
      </w:pPr>
      <w:r w:rsidRPr="00B13256">
        <w:rPr>
          <w:b/>
          <w:sz w:val="24"/>
          <w:szCs w:val="24"/>
          <w:u w:val="single"/>
        </w:rPr>
        <w:lastRenderedPageBreak/>
        <w:t>Online Banner Ad Message Recommendations</w:t>
      </w:r>
    </w:p>
    <w:p w:rsidR="00B13256" w:rsidRDefault="00B13256" w:rsidP="006B5943">
      <w:pPr>
        <w:pStyle w:val="NoSpacing"/>
      </w:pPr>
    </w:p>
    <w:p w:rsidR="00BD707C" w:rsidRDefault="00B13256" w:rsidP="00B13256">
      <w:pPr>
        <w:pStyle w:val="NoSpacing"/>
      </w:pPr>
      <w:r w:rsidRPr="00F66A80">
        <w:rPr>
          <w:u w:val="single"/>
        </w:rPr>
        <w:t>Note:</w:t>
      </w:r>
      <w:r>
        <w:t xml:space="preserve"> </w:t>
      </w:r>
    </w:p>
    <w:p w:rsidR="00BD707C" w:rsidRDefault="00B13256" w:rsidP="00B13256">
      <w:pPr>
        <w:pStyle w:val="NoSpacing"/>
      </w:pPr>
      <w:r>
        <w:t xml:space="preserve">We believe both the “smart driving habits” and the “vehicle maintenance tips” could be a series of online educational ads on their own. </w:t>
      </w:r>
      <w:r w:rsidR="00BD707C">
        <w:t>Each campaign w</w:t>
      </w:r>
      <w:r>
        <w:t>ould provide a new tip (or educational fact) on how drive</w:t>
      </w:r>
      <w:r w:rsidR="00BD707C">
        <w:t xml:space="preserve">rs can be more fuel efficient. </w:t>
      </w:r>
      <w:r>
        <w:t xml:space="preserve">We could also </w:t>
      </w:r>
      <w:r w:rsidR="00BD707C">
        <w:t xml:space="preserve">tailor the </w:t>
      </w:r>
      <w:r>
        <w:t>messag</w:t>
      </w:r>
      <w:r w:rsidR="00BD707C">
        <w:t>es to be timely to the season. For example, t</w:t>
      </w:r>
      <w:r>
        <w:t xml:space="preserve">ips </w:t>
      </w:r>
      <w:r w:rsidR="00BD707C">
        <w:t>such as “</w:t>
      </w:r>
      <w:r>
        <w:t>there is no need to warm up your car</w:t>
      </w:r>
      <w:r w:rsidR="00BD707C">
        <w:t>”</w:t>
      </w:r>
      <w:r>
        <w:t xml:space="preserve"> could run in winter months</w:t>
      </w:r>
      <w:r w:rsidR="00BD707C">
        <w:t>, and a tip relating to “</w:t>
      </w:r>
      <w:r>
        <w:t>running your AC</w:t>
      </w:r>
      <w:r w:rsidR="00BD707C">
        <w:t xml:space="preserve">” could be used during the summer months. </w:t>
      </w:r>
    </w:p>
    <w:p w:rsidR="00487B8C" w:rsidRDefault="00487B8C" w:rsidP="00B13256">
      <w:pPr>
        <w:pStyle w:val="NoSpacing"/>
        <w:rPr>
          <w:rFonts w:asciiTheme="minorHAnsi" w:hAnsiTheme="minorHAnsi" w:cstheme="minorHAnsi"/>
        </w:rPr>
      </w:pPr>
    </w:p>
    <w:p w:rsidR="00F66A80" w:rsidRDefault="00E31966" w:rsidP="00B13256">
      <w:pPr>
        <w:pStyle w:val="NoSpacing"/>
      </w:pPr>
      <w:r>
        <w:t xml:space="preserve">To help simplify the messages and enable audiences to more clearly understand the information, it would be </w:t>
      </w:r>
      <w:r w:rsidR="00F4677D">
        <w:t xml:space="preserve">beneficial </w:t>
      </w:r>
      <w:r>
        <w:t xml:space="preserve">in online ads to </w:t>
      </w:r>
      <w:r w:rsidR="00F66A80" w:rsidRPr="00B13256">
        <w:t xml:space="preserve">break out </w:t>
      </w:r>
      <w:r>
        <w:t xml:space="preserve">the </w:t>
      </w:r>
      <w:r w:rsidR="00F66A80" w:rsidRPr="00B13256">
        <w:t xml:space="preserve">money saving pointers and green driving tips into distinct categories. </w:t>
      </w:r>
      <w:r w:rsidR="00487B8C">
        <w:t>Below are thre</w:t>
      </w:r>
      <w:r w:rsidR="00F4677D">
        <w:t xml:space="preserve">e sample online ads using such </w:t>
      </w:r>
      <w:proofErr w:type="gramStart"/>
      <w:r w:rsidR="00F4677D">
        <w:t>messaging.</w:t>
      </w:r>
      <w:proofErr w:type="gramEnd"/>
    </w:p>
    <w:p w:rsidR="00487B8C" w:rsidRDefault="00487B8C" w:rsidP="00B13256">
      <w:pPr>
        <w:pStyle w:val="NoSpacing"/>
        <w:rPr>
          <w:rFonts w:asciiTheme="minorHAnsi" w:hAnsiTheme="minorHAnsi" w:cstheme="minorHAnsi"/>
        </w:rPr>
      </w:pPr>
    </w:p>
    <w:p w:rsidR="00BD707C" w:rsidRPr="00BD707C" w:rsidRDefault="00BD707C" w:rsidP="00B13256">
      <w:pPr>
        <w:pStyle w:val="NoSpacing"/>
        <w:rPr>
          <w:rFonts w:asciiTheme="minorHAnsi" w:hAnsiTheme="minorHAnsi" w:cstheme="minorHAnsi"/>
          <w:b/>
        </w:rPr>
      </w:pPr>
      <w:r w:rsidRPr="00BD707C">
        <w:rPr>
          <w:rFonts w:asciiTheme="minorHAnsi" w:hAnsiTheme="minorHAnsi" w:cstheme="minorHAnsi"/>
          <w:b/>
        </w:rPr>
        <w:t>Energy Efficient Glass</w:t>
      </w:r>
      <w:r>
        <w:rPr>
          <w:rFonts w:asciiTheme="minorHAnsi" w:hAnsiTheme="minorHAnsi" w:cstheme="minorHAnsi"/>
          <w:b/>
        </w:rPr>
        <w:t xml:space="preserve"> </w:t>
      </w:r>
    </w:p>
    <w:p w:rsidR="00BD707C" w:rsidRPr="00BD707C" w:rsidRDefault="00BD707C" w:rsidP="00B13256">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rPr>
      </w:pPr>
      <w:r>
        <w:rPr>
          <w:rFonts w:asciiTheme="minorHAnsi" w:hAnsiTheme="minorHAnsi" w:cstheme="minorHAnsi"/>
        </w:rPr>
        <w:t xml:space="preserve">                                     </w:t>
      </w:r>
      <w:r w:rsidRPr="00BD707C">
        <w:rPr>
          <w:rFonts w:asciiTheme="minorHAnsi" w:hAnsiTheme="minorHAnsi" w:cstheme="minorHAnsi"/>
        </w:rPr>
        <w:t>VISUAL</w:t>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Pr>
          <w:rFonts w:asciiTheme="minorHAnsi" w:hAnsiTheme="minorHAnsi" w:cstheme="minorHAnsi"/>
        </w:rPr>
        <w:t xml:space="preserve">           </w:t>
      </w:r>
      <w:r w:rsidRPr="00BD707C">
        <w:rPr>
          <w:rFonts w:asciiTheme="minorHAnsi" w:hAnsiTheme="minorHAnsi" w:cstheme="minorHAnsi"/>
        </w:rPr>
        <w:t>COPY</w:t>
      </w:r>
      <w:r>
        <w:rPr>
          <w:rFonts w:asciiTheme="minorHAnsi" w:hAnsiTheme="minorHAnsi" w:cstheme="minorHAnsi"/>
        </w:rPr>
        <w:t>/MESSAGE</w:t>
      </w:r>
    </w:p>
    <w:tbl>
      <w:tblPr>
        <w:tblStyle w:val="TableGrid"/>
        <w:tblW w:w="5000" w:type="pct"/>
        <w:tblLook w:val="00A0" w:firstRow="1" w:lastRow="0" w:firstColumn="1" w:lastColumn="0" w:noHBand="0" w:noVBand="0"/>
      </w:tblPr>
      <w:tblGrid>
        <w:gridCol w:w="4788"/>
        <w:gridCol w:w="4788"/>
      </w:tblGrid>
      <w:tr w:rsidR="00BD707C" w:rsidRPr="00BD707C" w:rsidTr="00F36129">
        <w:trPr>
          <w:trHeight w:val="836"/>
        </w:trPr>
        <w:tc>
          <w:tcPr>
            <w:tcW w:w="2500" w:type="pct"/>
          </w:tcPr>
          <w:p w:rsidR="00BD707C" w:rsidRPr="00BD707C" w:rsidRDefault="00BD707C" w:rsidP="00F36129">
            <w:pPr>
              <w:pStyle w:val="NoSpacing"/>
              <w:rPr>
                <w:rFonts w:asciiTheme="minorHAnsi" w:hAnsiTheme="minorHAnsi" w:cstheme="minorHAnsi"/>
              </w:rPr>
            </w:pPr>
            <w:r w:rsidRPr="00BD707C">
              <w:rPr>
                <w:rFonts w:asciiTheme="minorHAnsi" w:hAnsiTheme="minorHAnsi" w:cstheme="minorHAnsi"/>
              </w:rPr>
              <w:t xml:space="preserve">Wide shot of illustrative crossover vehicle. Camera pushes in to windshield.   </w:t>
            </w:r>
          </w:p>
        </w:tc>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Is your windshield smart enough</w:t>
            </w:r>
          </w:p>
        </w:tc>
      </w:tr>
      <w:tr w:rsidR="00BD707C" w:rsidRPr="00BD707C" w:rsidTr="00F36129">
        <w:trPr>
          <w:trHeight w:val="836"/>
        </w:trPr>
        <w:tc>
          <w:tcPr>
            <w:tcW w:w="2500" w:type="pct"/>
          </w:tcPr>
          <w:p w:rsidR="00BD707C" w:rsidRPr="00BD707C" w:rsidRDefault="00BD707C" w:rsidP="00F36129">
            <w:pPr>
              <w:pStyle w:val="NoSpacing"/>
              <w:rPr>
                <w:rFonts w:asciiTheme="minorHAnsi" w:hAnsiTheme="minorHAnsi" w:cstheme="minorHAnsi"/>
              </w:rPr>
            </w:pPr>
            <w:r w:rsidRPr="00BD707C">
              <w:rPr>
                <w:rFonts w:asciiTheme="minorHAnsi" w:hAnsiTheme="minorHAnsi" w:cstheme="minorHAnsi"/>
              </w:rPr>
              <w:t>Red arrows circulating inside the vehicle, snowflakes falling around the outside</w:t>
            </w:r>
          </w:p>
        </w:tc>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To keep warm air inside in the winter </w:t>
            </w:r>
          </w:p>
        </w:tc>
      </w:tr>
      <w:tr w:rsidR="00BD707C" w:rsidRPr="00BD707C" w:rsidTr="00F36129">
        <w:trPr>
          <w:trHeight w:val="1097"/>
        </w:trPr>
        <w:tc>
          <w:tcPr>
            <w:tcW w:w="2500" w:type="pct"/>
          </w:tcPr>
          <w:p w:rsidR="00BD707C" w:rsidRPr="00BD707C" w:rsidRDefault="00BD707C" w:rsidP="00F36129">
            <w:pPr>
              <w:pStyle w:val="NoSpacing"/>
              <w:rPr>
                <w:rFonts w:asciiTheme="minorHAnsi" w:hAnsiTheme="minorHAnsi" w:cstheme="minorHAnsi"/>
              </w:rPr>
            </w:pPr>
            <w:r w:rsidRPr="00BD707C">
              <w:rPr>
                <w:rFonts w:asciiTheme="minorHAnsi" w:hAnsiTheme="minorHAnsi" w:cstheme="minorHAnsi"/>
              </w:rPr>
              <w:t>Snow fades away and is replaced by a big sun sending red arrows outside the car. The arrows are deflected and bounce off the windshield</w:t>
            </w:r>
          </w:p>
        </w:tc>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And prevent hot air from entering in the summer? </w:t>
            </w:r>
          </w:p>
          <w:p w:rsidR="00BD707C" w:rsidRPr="00BD707C" w:rsidRDefault="00BD707C" w:rsidP="00BD707C">
            <w:pPr>
              <w:pStyle w:val="NoSpacing"/>
              <w:rPr>
                <w:rFonts w:asciiTheme="minorHAnsi" w:hAnsiTheme="minorHAnsi" w:cstheme="minorHAnsi"/>
              </w:rPr>
            </w:pPr>
          </w:p>
        </w:tc>
      </w:tr>
      <w:tr w:rsidR="00BD707C" w:rsidRPr="00BD707C" w:rsidTr="00F36129">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T</w:t>
            </w:r>
            <w:r>
              <w:rPr>
                <w:rFonts w:asciiTheme="minorHAnsi" w:hAnsiTheme="minorHAnsi" w:cstheme="minorHAnsi"/>
              </w:rPr>
              <w:t>EXT</w:t>
            </w:r>
          </w:p>
          <w:p w:rsidR="00BD707C" w:rsidRPr="00BD707C" w:rsidRDefault="00BD707C" w:rsidP="00BD707C">
            <w:pPr>
              <w:pStyle w:val="NoSpacing"/>
              <w:rPr>
                <w:rFonts w:asciiTheme="minorHAnsi" w:hAnsiTheme="minorHAnsi" w:cstheme="minorHAnsi"/>
              </w:rPr>
            </w:pPr>
          </w:p>
        </w:tc>
        <w:tc>
          <w:tcPr>
            <w:tcW w:w="2500" w:type="pct"/>
          </w:tcPr>
          <w:p w:rsidR="00BD707C" w:rsidRPr="00BD707C" w:rsidRDefault="00BD707C" w:rsidP="00F36129">
            <w:pPr>
              <w:pStyle w:val="NoSpacing"/>
              <w:rPr>
                <w:rFonts w:asciiTheme="minorHAnsi" w:hAnsiTheme="minorHAnsi" w:cstheme="minorHAnsi"/>
              </w:rPr>
            </w:pPr>
            <w:r w:rsidRPr="00BD707C">
              <w:rPr>
                <w:rFonts w:asciiTheme="minorHAnsi" w:hAnsiTheme="minorHAnsi" w:cstheme="minorHAnsi"/>
              </w:rPr>
              <w:t>It can be with energy efficient glass</w:t>
            </w:r>
          </w:p>
        </w:tc>
      </w:tr>
      <w:tr w:rsidR="00BD707C" w:rsidRPr="00BD707C" w:rsidTr="00F36129">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 T</w:t>
            </w:r>
            <w:r>
              <w:rPr>
                <w:rFonts w:asciiTheme="minorHAnsi" w:hAnsiTheme="minorHAnsi" w:cstheme="minorHAnsi"/>
              </w:rPr>
              <w:t>EXT</w:t>
            </w:r>
            <w:r w:rsidRPr="00BD707C">
              <w:rPr>
                <w:rFonts w:asciiTheme="minorHAnsi" w:hAnsiTheme="minorHAnsi" w:cstheme="minorHAnsi"/>
              </w:rPr>
              <w:t xml:space="preserve"> with logo</w:t>
            </w:r>
          </w:p>
          <w:p w:rsidR="00BD707C" w:rsidRPr="00BD707C" w:rsidRDefault="00BD707C" w:rsidP="00BD707C">
            <w:pPr>
              <w:pStyle w:val="NoSpacing"/>
              <w:rPr>
                <w:rFonts w:asciiTheme="minorHAnsi" w:hAnsiTheme="minorHAnsi" w:cstheme="minorHAnsi"/>
              </w:rPr>
            </w:pPr>
          </w:p>
        </w:tc>
        <w:tc>
          <w:tcPr>
            <w:tcW w:w="2500" w:type="pct"/>
          </w:tcPr>
          <w:p w:rsidR="00BD707C" w:rsidRDefault="00F4677D" w:rsidP="00F36129">
            <w:pPr>
              <w:pStyle w:val="NoSpacing"/>
              <w:rPr>
                <w:rFonts w:asciiTheme="minorHAnsi" w:hAnsiTheme="minorHAnsi" w:cstheme="minorHAnsi"/>
              </w:rPr>
            </w:pPr>
            <w:r>
              <w:rPr>
                <w:rFonts w:asciiTheme="minorHAnsi" w:hAnsiTheme="minorHAnsi" w:cstheme="minorHAnsi"/>
              </w:rPr>
              <w:t>L</w:t>
            </w:r>
            <w:r w:rsidR="00BD707C" w:rsidRPr="00BD707C">
              <w:rPr>
                <w:rFonts w:asciiTheme="minorHAnsi" w:hAnsiTheme="minorHAnsi" w:cstheme="minorHAnsi"/>
              </w:rPr>
              <w:t xml:space="preserve">earn how your windshield can make your vehicle more fuel efficient at </w:t>
            </w:r>
            <w:proofErr w:type="spellStart"/>
            <w:r w:rsidR="00BD707C" w:rsidRPr="00BD707C">
              <w:rPr>
                <w:rFonts w:asciiTheme="minorHAnsi" w:hAnsiTheme="minorHAnsi" w:cstheme="minorHAnsi"/>
              </w:rPr>
              <w:t>NHTSA.gov</w:t>
            </w:r>
            <w:proofErr w:type="spellEnd"/>
          </w:p>
          <w:p w:rsidR="00F4677D" w:rsidRPr="00BD707C" w:rsidRDefault="00F4677D" w:rsidP="00F36129">
            <w:pPr>
              <w:pStyle w:val="NoSpacing"/>
              <w:rPr>
                <w:rFonts w:asciiTheme="minorHAnsi" w:hAnsiTheme="minorHAnsi" w:cstheme="minorHAnsi"/>
              </w:rPr>
            </w:pPr>
          </w:p>
        </w:tc>
      </w:tr>
    </w:tbl>
    <w:p w:rsidR="00F4677D" w:rsidRDefault="00F4677D" w:rsidP="00BD707C">
      <w:pPr>
        <w:pStyle w:val="NoSpacing"/>
        <w:rPr>
          <w:rFonts w:asciiTheme="minorHAnsi" w:hAnsiTheme="minorHAnsi" w:cstheme="minorHAnsi"/>
          <w:b/>
        </w:rPr>
      </w:pPr>
    </w:p>
    <w:p w:rsidR="00BD707C" w:rsidRPr="00BD707C" w:rsidRDefault="00BD707C" w:rsidP="00BD707C">
      <w:pPr>
        <w:pStyle w:val="NoSpacing"/>
        <w:rPr>
          <w:rFonts w:asciiTheme="minorHAnsi" w:hAnsiTheme="minorHAnsi" w:cstheme="minorHAnsi"/>
          <w:b/>
        </w:rPr>
      </w:pPr>
      <w:r>
        <w:rPr>
          <w:rFonts w:asciiTheme="minorHAnsi" w:hAnsiTheme="minorHAnsi" w:cstheme="minorHAnsi"/>
          <w:b/>
        </w:rPr>
        <w:t>Driving Habits</w:t>
      </w:r>
    </w:p>
    <w:p w:rsidR="00BD707C" w:rsidRDefault="00BD707C" w:rsidP="00BD707C">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rPr>
      </w:pPr>
      <w:r>
        <w:rPr>
          <w:rFonts w:asciiTheme="minorHAnsi" w:hAnsiTheme="minorHAnsi" w:cstheme="minorHAnsi"/>
        </w:rPr>
        <w:t xml:space="preserve">                                     </w:t>
      </w:r>
      <w:r w:rsidRPr="00BD707C">
        <w:rPr>
          <w:rFonts w:asciiTheme="minorHAnsi" w:hAnsiTheme="minorHAnsi" w:cstheme="minorHAnsi"/>
        </w:rPr>
        <w:t>VISUAL</w:t>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Pr>
          <w:rFonts w:asciiTheme="minorHAnsi" w:hAnsiTheme="minorHAnsi" w:cstheme="minorHAnsi"/>
        </w:rPr>
        <w:t xml:space="preserve">         </w:t>
      </w:r>
      <w:r w:rsidRPr="00BD707C">
        <w:rPr>
          <w:rFonts w:asciiTheme="minorHAnsi" w:hAnsiTheme="minorHAnsi" w:cstheme="minorHAnsi"/>
        </w:rPr>
        <w:t>COPY</w:t>
      </w:r>
      <w:r>
        <w:rPr>
          <w:rFonts w:asciiTheme="minorHAnsi" w:hAnsiTheme="minorHAnsi" w:cstheme="minorHAnsi"/>
        </w:rPr>
        <w:t>/MESSAGE</w:t>
      </w:r>
    </w:p>
    <w:tbl>
      <w:tblPr>
        <w:tblStyle w:val="TableGrid"/>
        <w:tblW w:w="0" w:type="auto"/>
        <w:tblLook w:val="00A0" w:firstRow="1" w:lastRow="0" w:firstColumn="1" w:lastColumn="0" w:noHBand="0" w:noVBand="0"/>
      </w:tblPr>
      <w:tblGrid>
        <w:gridCol w:w="4788"/>
        <w:gridCol w:w="4788"/>
      </w:tblGrid>
      <w:tr w:rsidR="00BD707C" w:rsidRPr="00BD707C" w:rsidTr="00BD707C">
        <w:trPr>
          <w:trHeight w:val="440"/>
        </w:trPr>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Vehicle making several sudden starts </w:t>
            </w: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Sudden</w:t>
            </w:r>
          </w:p>
          <w:p w:rsidR="00BD707C" w:rsidRPr="00BD707C" w:rsidRDefault="00BD707C" w:rsidP="00BD707C">
            <w:pPr>
              <w:pStyle w:val="NoSpacing"/>
              <w:rPr>
                <w:rFonts w:asciiTheme="minorHAnsi" w:hAnsiTheme="minorHAnsi" w:cstheme="minorHAnsi"/>
              </w:rPr>
            </w:pP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 and </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Starts</w:t>
            </w: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stops going across the frame of the ad</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And stops</w:t>
            </w:r>
          </w:p>
        </w:tc>
      </w:tr>
      <w:tr w:rsidR="00BD707C" w:rsidRPr="00BD707C" w:rsidTr="00BD707C">
        <w:trPr>
          <w:trHeight w:val="512"/>
        </w:trPr>
        <w:tc>
          <w:tcPr>
            <w:tcW w:w="4788" w:type="dxa"/>
          </w:tcPr>
          <w:p w:rsidR="00BD707C" w:rsidRPr="00BD707C" w:rsidRDefault="00BD707C" w:rsidP="00BD707C">
            <w:pPr>
              <w:pStyle w:val="NoSpacing"/>
              <w:rPr>
                <w:rFonts w:asciiTheme="minorHAnsi" w:hAnsiTheme="minorHAnsi" w:cstheme="minorHAnsi"/>
              </w:rPr>
            </w:pPr>
            <w:r>
              <w:rPr>
                <w:rFonts w:asciiTheme="minorHAnsi" w:hAnsiTheme="minorHAnsi" w:cstheme="minorHAnsi"/>
              </w:rPr>
              <w:t>TEXT</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Waste fuel</w:t>
            </w:r>
          </w:p>
        </w:tc>
      </w:tr>
      <w:tr w:rsidR="00BD707C" w:rsidRPr="00BD707C" w:rsidTr="00BD707C">
        <w:trPr>
          <w:trHeight w:val="58"/>
        </w:trPr>
        <w:tc>
          <w:tcPr>
            <w:tcW w:w="4788" w:type="dxa"/>
          </w:tcPr>
          <w:p w:rsidR="00BD707C" w:rsidRPr="00BD707C" w:rsidRDefault="00BD707C" w:rsidP="00F4677D">
            <w:pPr>
              <w:pStyle w:val="NoSpacing"/>
              <w:rPr>
                <w:rFonts w:asciiTheme="minorHAnsi" w:hAnsiTheme="minorHAnsi" w:cstheme="minorHAnsi"/>
              </w:rPr>
            </w:pPr>
            <w:r w:rsidRPr="00BD707C">
              <w:rPr>
                <w:rFonts w:asciiTheme="minorHAnsi" w:hAnsiTheme="minorHAnsi" w:cstheme="minorHAnsi"/>
              </w:rPr>
              <w:t>TEXT, logo and website TBD</w:t>
            </w: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Learn smart driving habits that can improve your vehicle’s fuel economy by up to 33% at </w:t>
            </w:r>
            <w:proofErr w:type="spellStart"/>
            <w:r w:rsidRPr="00BD707C">
              <w:rPr>
                <w:rFonts w:asciiTheme="minorHAnsi" w:hAnsiTheme="minorHAnsi" w:cstheme="minorHAnsi"/>
              </w:rPr>
              <w:t>NHTSA.gov</w:t>
            </w:r>
            <w:proofErr w:type="spellEnd"/>
          </w:p>
          <w:p w:rsidR="00BD707C" w:rsidRPr="00BD707C" w:rsidRDefault="00BD707C" w:rsidP="00BD707C">
            <w:pPr>
              <w:pStyle w:val="NoSpacing"/>
              <w:rPr>
                <w:rFonts w:asciiTheme="minorHAnsi" w:hAnsiTheme="minorHAnsi" w:cstheme="minorHAnsi"/>
              </w:rPr>
            </w:pPr>
          </w:p>
        </w:tc>
      </w:tr>
    </w:tbl>
    <w:p w:rsidR="00BD707C" w:rsidRPr="00BD707C" w:rsidRDefault="00BD707C" w:rsidP="00BD707C">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u w:val="single"/>
        </w:rPr>
        <w:lastRenderedPageBreak/>
        <w:t>Note</w:t>
      </w:r>
      <w:r w:rsidRPr="00BD707C">
        <w:rPr>
          <w:rFonts w:asciiTheme="minorHAnsi" w:hAnsiTheme="minorHAnsi" w:cstheme="minorHAnsi"/>
        </w:rPr>
        <w:t xml:space="preserve">:  </w:t>
      </w:r>
      <w:r>
        <w:rPr>
          <w:rFonts w:asciiTheme="minorHAnsi" w:hAnsiTheme="minorHAnsi" w:cstheme="minorHAnsi"/>
        </w:rPr>
        <w:t xml:space="preserve">The </w:t>
      </w:r>
      <w:r w:rsidRPr="00BD707C">
        <w:rPr>
          <w:rFonts w:asciiTheme="minorHAnsi" w:hAnsiTheme="minorHAnsi" w:cstheme="minorHAnsi"/>
        </w:rPr>
        <w:t xml:space="preserve">Flash ad </w:t>
      </w:r>
      <w:r>
        <w:rPr>
          <w:rFonts w:asciiTheme="minorHAnsi" w:hAnsiTheme="minorHAnsi" w:cstheme="minorHAnsi"/>
        </w:rPr>
        <w:t xml:space="preserve">would be </w:t>
      </w:r>
      <w:r w:rsidRPr="00BD707C">
        <w:rPr>
          <w:rFonts w:asciiTheme="minorHAnsi" w:hAnsiTheme="minorHAnsi" w:cstheme="minorHAnsi"/>
        </w:rPr>
        <w:t>developed using an illustrative, non-descript crossover car t</w:t>
      </w:r>
      <w:r>
        <w:rPr>
          <w:rFonts w:asciiTheme="minorHAnsi" w:hAnsiTheme="minorHAnsi" w:cstheme="minorHAnsi"/>
        </w:rPr>
        <w:t>hat cannot be attributed to any</w:t>
      </w:r>
      <w:r w:rsidRPr="00BD707C">
        <w:rPr>
          <w:rFonts w:asciiTheme="minorHAnsi" w:hAnsiTheme="minorHAnsi" w:cstheme="minorHAnsi"/>
        </w:rPr>
        <w:t>one make or model. An entire series could be d</w:t>
      </w:r>
      <w:r>
        <w:rPr>
          <w:rFonts w:asciiTheme="minorHAnsi" w:hAnsiTheme="minorHAnsi" w:cstheme="minorHAnsi"/>
        </w:rPr>
        <w:t>eveloped, each featuring a new “</w:t>
      </w:r>
      <w:r w:rsidRPr="00BD707C">
        <w:rPr>
          <w:rFonts w:asciiTheme="minorHAnsi" w:hAnsiTheme="minorHAnsi" w:cstheme="minorHAnsi"/>
        </w:rPr>
        <w:t>smart driving habit</w:t>
      </w:r>
      <w:r>
        <w:rPr>
          <w:rFonts w:asciiTheme="minorHAnsi" w:hAnsiTheme="minorHAnsi" w:cstheme="minorHAnsi"/>
        </w:rPr>
        <w:t>”</w:t>
      </w:r>
      <w:r w:rsidRPr="00BD707C">
        <w:rPr>
          <w:rFonts w:asciiTheme="minorHAnsi" w:hAnsiTheme="minorHAnsi" w:cstheme="minorHAnsi"/>
        </w:rPr>
        <w:t xml:space="preserve"> and featuring the same vehicle.  </w:t>
      </w:r>
    </w:p>
    <w:p w:rsidR="00BD707C" w:rsidRDefault="00BD707C" w:rsidP="00B13256">
      <w:pPr>
        <w:pStyle w:val="NoSpacing"/>
        <w:rPr>
          <w:rFonts w:asciiTheme="minorHAnsi" w:hAnsiTheme="minorHAnsi" w:cstheme="minorHAnsi"/>
        </w:rPr>
      </w:pPr>
    </w:p>
    <w:p w:rsidR="00F4677D" w:rsidRDefault="00F4677D" w:rsidP="00B13256">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b/>
        </w:rPr>
      </w:pPr>
      <w:r>
        <w:rPr>
          <w:rFonts w:asciiTheme="minorHAnsi" w:hAnsiTheme="minorHAnsi" w:cstheme="minorHAnsi"/>
          <w:b/>
        </w:rPr>
        <w:t>Car Maintenance</w:t>
      </w:r>
      <w:r w:rsidR="00265681">
        <w:rPr>
          <w:rFonts w:asciiTheme="minorHAnsi" w:hAnsiTheme="minorHAnsi" w:cstheme="minorHAnsi"/>
          <w:b/>
        </w:rPr>
        <w:t xml:space="preserve"> – Series 1</w:t>
      </w:r>
    </w:p>
    <w:p w:rsidR="00BD707C" w:rsidRPr="00BD707C" w:rsidRDefault="00BD707C" w:rsidP="00BD707C">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rPr>
      </w:pPr>
      <w:r>
        <w:rPr>
          <w:rFonts w:asciiTheme="minorHAnsi" w:hAnsiTheme="minorHAnsi" w:cstheme="minorHAnsi"/>
        </w:rPr>
        <w:t xml:space="preserve">                                 </w:t>
      </w:r>
      <w:r w:rsidRPr="00BD707C">
        <w:rPr>
          <w:rFonts w:asciiTheme="minorHAnsi" w:hAnsiTheme="minorHAnsi" w:cstheme="minorHAnsi"/>
        </w:rPr>
        <w:t>VISUAL</w:t>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t>COPY</w:t>
      </w:r>
      <w:r>
        <w:rPr>
          <w:rFonts w:asciiTheme="minorHAnsi" w:hAnsiTheme="minorHAnsi" w:cstheme="minorHAnsi"/>
        </w:rPr>
        <w:t>/MESSAGE</w:t>
      </w:r>
    </w:p>
    <w:tbl>
      <w:tblPr>
        <w:tblStyle w:val="TableGrid"/>
        <w:tblW w:w="0" w:type="auto"/>
        <w:tblLook w:val="00A0" w:firstRow="1" w:lastRow="0" w:firstColumn="1" w:lastColumn="0" w:noHBand="0" w:noVBand="0"/>
      </w:tblPr>
      <w:tblGrid>
        <w:gridCol w:w="4788"/>
        <w:gridCol w:w="4788"/>
      </w:tblGrid>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Close up of a car tire that isn’t completely inflated</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The tire begins to be inflated</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Regular vehicle maintenance</w:t>
            </w: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More inflation</w:t>
            </w: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Can save you money</w:t>
            </w:r>
          </w:p>
          <w:p w:rsidR="00BD707C" w:rsidRPr="00BD707C" w:rsidRDefault="00BD707C" w:rsidP="00BD707C">
            <w:pPr>
              <w:pStyle w:val="NoSpacing"/>
              <w:rPr>
                <w:rFonts w:asciiTheme="minorHAnsi" w:hAnsiTheme="minorHAnsi" w:cstheme="minorHAnsi"/>
              </w:rPr>
            </w:pP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Fully inflated tire rolls off to the side</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And reduce CO2 emissions</w:t>
            </w:r>
          </w:p>
        </w:tc>
      </w:tr>
      <w:tr w:rsidR="00BD707C" w:rsidRPr="00BD707C" w:rsidTr="00BD707C">
        <w:tc>
          <w:tcPr>
            <w:tcW w:w="4788" w:type="dxa"/>
          </w:tcPr>
          <w:p w:rsidR="00BD707C" w:rsidRPr="00BD707C" w:rsidRDefault="00BD707C" w:rsidP="00F4677D">
            <w:pPr>
              <w:pStyle w:val="NoSpacing"/>
              <w:rPr>
                <w:rFonts w:asciiTheme="minorHAnsi" w:hAnsiTheme="minorHAnsi" w:cstheme="minorHAnsi"/>
              </w:rPr>
            </w:pPr>
            <w:r w:rsidRPr="00BD707C">
              <w:rPr>
                <w:rFonts w:asciiTheme="minorHAnsi" w:hAnsiTheme="minorHAnsi" w:cstheme="minorHAnsi"/>
              </w:rPr>
              <w:t xml:space="preserve"> TEXT</w:t>
            </w:r>
            <w:r>
              <w:rPr>
                <w:rFonts w:asciiTheme="minorHAnsi" w:hAnsiTheme="minorHAnsi" w:cstheme="minorHAnsi"/>
              </w:rPr>
              <w:t xml:space="preserve"> with</w:t>
            </w:r>
            <w:r w:rsidRPr="00BD707C">
              <w:rPr>
                <w:rFonts w:asciiTheme="minorHAnsi" w:hAnsiTheme="minorHAnsi" w:cstheme="minorHAnsi"/>
              </w:rPr>
              <w:t xml:space="preserve"> logo</w:t>
            </w: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Learn vehicle maintenance tips that can improve your fuel economy at </w:t>
            </w:r>
            <w:proofErr w:type="spellStart"/>
            <w:r w:rsidRPr="00BD707C">
              <w:rPr>
                <w:rFonts w:asciiTheme="minorHAnsi" w:hAnsiTheme="minorHAnsi" w:cstheme="minorHAnsi"/>
              </w:rPr>
              <w:t>NHTSA.gov</w:t>
            </w:r>
            <w:proofErr w:type="spellEnd"/>
          </w:p>
          <w:p w:rsidR="00BD707C" w:rsidRPr="00BD707C" w:rsidRDefault="00BD707C" w:rsidP="00BD707C">
            <w:pPr>
              <w:pStyle w:val="NoSpacing"/>
              <w:rPr>
                <w:rFonts w:asciiTheme="minorHAnsi" w:hAnsiTheme="minorHAnsi" w:cstheme="minorHAnsi"/>
              </w:rPr>
            </w:pPr>
          </w:p>
        </w:tc>
      </w:tr>
    </w:tbl>
    <w:p w:rsidR="00B13256" w:rsidRDefault="00B13256" w:rsidP="006B5943">
      <w:pPr>
        <w:pStyle w:val="NoSpacing"/>
      </w:pPr>
    </w:p>
    <w:p w:rsidR="00B13256" w:rsidRDefault="00B13256" w:rsidP="006B5943">
      <w:pPr>
        <w:pStyle w:val="NoSpacing"/>
      </w:pPr>
    </w:p>
    <w:sectPr w:rsidR="00B13256" w:rsidSect="00A27668">
      <w:headerReference w:type="even" r:id="rId9"/>
      <w:headerReference w:type="default" r:id="rId10"/>
      <w:footerReference w:type="even" r:id="rId11"/>
      <w:footerReference w:type="default" r:id="rId12"/>
      <w:headerReference w:type="first" r:id="rId13"/>
      <w:footerReference w:type="first" r:id="rId14"/>
      <w:pgSz w:w="12240" w:h="15840"/>
      <w:pgMar w:top="45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54A" w:rsidRDefault="00A0154A" w:rsidP="00455552">
      <w:pPr>
        <w:spacing w:after="0" w:line="240" w:lineRule="auto"/>
      </w:pPr>
      <w:r>
        <w:separator/>
      </w:r>
    </w:p>
  </w:endnote>
  <w:endnote w:type="continuationSeparator" w:id="0">
    <w:p w:rsidR="00A0154A" w:rsidRDefault="00A0154A" w:rsidP="0045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3DC" w:rsidRDefault="004F4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884026"/>
      <w:docPartObj>
        <w:docPartGallery w:val="Page Numbers (Bottom of Page)"/>
        <w:docPartUnique/>
      </w:docPartObj>
    </w:sdtPr>
    <w:sdtEndPr/>
    <w:sdtContent>
      <w:p w:rsidR="000340EF" w:rsidRDefault="00A07CC0">
        <w:pPr>
          <w:pStyle w:val="Foot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-301625</wp:posOffset>
                  </wp:positionH>
                  <wp:positionV relativeFrom="paragraph">
                    <wp:posOffset>-31115</wp:posOffset>
                  </wp:positionV>
                  <wp:extent cx="4407535" cy="530860"/>
                  <wp:effectExtent l="317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0EF" w:rsidRPr="00DD4B0E" w:rsidRDefault="000340EF" w:rsidP="00D22D6B">
                              <w:pPr>
                                <w:pStyle w:val="Footer"/>
                                <w:rPr>
                                  <w:rFonts w:asciiTheme="minorHAnsi" w:hAnsiTheme="minorHAnsi" w:cstheme="minorHAnsi"/>
                                  <w:sz w:val="16"/>
                                  <w:szCs w:val="16"/>
                                </w:rPr>
                              </w:pPr>
                              <w:r w:rsidRPr="00DD4B0E">
                                <w:rPr>
                                  <w:rFonts w:asciiTheme="minorHAnsi" w:hAnsiTheme="minorHAnsi" w:cstheme="minorHAnsi"/>
                                  <w:sz w:val="16"/>
                                  <w:szCs w:val="16"/>
                                </w:rPr>
                                <w:t xml:space="preserve">NHTSA Fuel Economy, </w:t>
                              </w:r>
                              <w:proofErr w:type="spellStart"/>
                              <w:r w:rsidRPr="00DD4B0E">
                                <w:rPr>
                                  <w:rFonts w:asciiTheme="minorHAnsi" w:hAnsiTheme="minorHAnsi" w:cstheme="minorHAnsi"/>
                                  <w:sz w:val="16"/>
                                  <w:szCs w:val="16"/>
                                </w:rPr>
                                <w:t>GHG</w:t>
                              </w:r>
                              <w:proofErr w:type="spellEnd"/>
                              <w:r w:rsidRPr="00DD4B0E">
                                <w:rPr>
                                  <w:rFonts w:asciiTheme="minorHAnsi" w:hAnsiTheme="minorHAnsi" w:cstheme="minorHAnsi"/>
                                  <w:sz w:val="16"/>
                                  <w:szCs w:val="16"/>
                                </w:rPr>
                                <w:t xml:space="preserve">, Other Emissions </w:t>
                              </w:r>
                            </w:p>
                            <w:p w:rsidR="000340EF" w:rsidRPr="00DD4B0E" w:rsidRDefault="000340EF" w:rsidP="00D22D6B">
                              <w:pPr>
                                <w:pStyle w:val="Footer"/>
                                <w:rPr>
                                  <w:rFonts w:asciiTheme="minorHAnsi" w:hAnsiTheme="minorHAnsi" w:cstheme="minorHAnsi"/>
                                  <w:sz w:val="16"/>
                                  <w:szCs w:val="16"/>
                                </w:rPr>
                              </w:pPr>
                              <w:proofErr w:type="gramStart"/>
                              <w:r w:rsidRPr="00DD4B0E">
                                <w:rPr>
                                  <w:rFonts w:asciiTheme="minorHAnsi" w:hAnsiTheme="minorHAnsi" w:cstheme="minorHAnsi"/>
                                  <w:sz w:val="16"/>
                                  <w:szCs w:val="16"/>
                                </w:rPr>
                                <w:t>and</w:t>
                              </w:r>
                              <w:proofErr w:type="gramEnd"/>
                              <w:r w:rsidRPr="00DD4B0E">
                                <w:rPr>
                                  <w:rFonts w:asciiTheme="minorHAnsi" w:hAnsiTheme="minorHAnsi" w:cstheme="minorHAnsi"/>
                                  <w:sz w:val="16"/>
                                  <w:szCs w:val="16"/>
                                </w:rPr>
                                <w:t xml:space="preserve"> Alternative Fuels Education Program</w:t>
                              </w:r>
                              <w:r w:rsidR="00095A21">
                                <w:rPr>
                                  <w:rFonts w:asciiTheme="minorHAnsi" w:hAnsiTheme="minorHAnsi" w:cstheme="minorHAnsi"/>
                                  <w:sz w:val="16"/>
                                  <w:szCs w:val="16"/>
                                </w:rPr>
                                <w:t xml:space="preserve"> Quantitative</w:t>
                              </w:r>
                              <w:r w:rsidRPr="00DD4B0E">
                                <w:rPr>
                                  <w:rFonts w:asciiTheme="minorHAnsi" w:hAnsiTheme="minorHAnsi" w:cstheme="minorHAnsi"/>
                                  <w:sz w:val="16"/>
                                  <w:szCs w:val="16"/>
                                </w:rPr>
                                <w:t xml:space="preserve"> </w:t>
                              </w:r>
                              <w:proofErr w:type="spellStart"/>
                              <w:r w:rsidRPr="00DD4B0E">
                                <w:rPr>
                                  <w:rFonts w:asciiTheme="minorHAnsi" w:hAnsiTheme="minorHAnsi" w:cstheme="minorHAnsi"/>
                                  <w:sz w:val="16"/>
                                  <w:szCs w:val="16"/>
                                </w:rPr>
                                <w:t>ICR</w:t>
                              </w:r>
                              <w:proofErr w:type="spellEnd"/>
                              <w:r w:rsidRPr="00DD4B0E">
                                <w:rPr>
                                  <w:rFonts w:asciiTheme="minorHAnsi" w:hAnsiTheme="minorHAnsi" w:cstheme="minorHAnsi"/>
                                  <w:sz w:val="16"/>
                                  <w:szCs w:val="16"/>
                                </w:rPr>
                                <w:t xml:space="preserve"> Package</w:t>
                              </w:r>
                            </w:p>
                            <w:p w:rsidR="000340EF" w:rsidRPr="00DD4B0E" w:rsidRDefault="00CF5F82" w:rsidP="00D22D6B">
                              <w:pPr>
                                <w:rPr>
                                  <w:rFonts w:asciiTheme="minorHAnsi" w:hAnsiTheme="minorHAnsi" w:cstheme="minorHAnsi"/>
                                  <w:sz w:val="16"/>
                                  <w:szCs w:val="16"/>
                                </w:rPr>
                              </w:pPr>
                              <w:r>
                                <w:rPr>
                                  <w:rFonts w:asciiTheme="minorHAnsi" w:hAnsiTheme="minorHAnsi" w:cstheme="minorHAnsi"/>
                                  <w:sz w:val="16"/>
                                  <w:szCs w:val="16"/>
                                </w:rPr>
                                <w:t>January 27</w:t>
                              </w:r>
                              <w:r w:rsidR="004F43DC">
                                <w:rPr>
                                  <w:rFonts w:asciiTheme="minorHAnsi" w:hAnsiTheme="minorHAnsi" w:cstheme="minorHAnsi"/>
                                  <w:sz w:val="16"/>
                                  <w:szCs w:val="16"/>
                                </w:rPr>
                                <w:t>,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75pt;margin-top:-2.45pt;width:347.05pt;height: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" filled="f" stroked="f">
                  <v:textbox>
                    <w:txbxContent>
                      <w:p w:rsidR="000340EF" w:rsidRPr="00DD4B0E" w:rsidRDefault="000340EF" w:rsidP="00D22D6B">
                        <w:pPr>
                          <w:pStyle w:val="Footer"/>
                          <w:rPr>
                            <w:rFonts w:asciiTheme="minorHAnsi" w:hAnsiTheme="minorHAnsi" w:cstheme="minorHAnsi"/>
                            <w:sz w:val="16"/>
                            <w:szCs w:val="16"/>
                          </w:rPr>
                        </w:pPr>
                        <w:r w:rsidRPr="00DD4B0E">
                          <w:rPr>
                            <w:rFonts w:asciiTheme="minorHAnsi" w:hAnsiTheme="minorHAnsi" w:cstheme="minorHAnsi"/>
                            <w:sz w:val="16"/>
                            <w:szCs w:val="16"/>
                          </w:rPr>
                          <w:t xml:space="preserve">NHTSA Fuel Economy, GHG, Other Emissions </w:t>
                        </w:r>
                      </w:p>
                      <w:p w:rsidR="000340EF" w:rsidRPr="00DD4B0E" w:rsidRDefault="000340EF" w:rsidP="00D22D6B">
                        <w:pPr>
                          <w:pStyle w:val="Footer"/>
                          <w:rPr>
                            <w:rFonts w:asciiTheme="minorHAnsi" w:hAnsiTheme="minorHAnsi" w:cstheme="minorHAnsi"/>
                            <w:sz w:val="16"/>
                            <w:szCs w:val="16"/>
                          </w:rPr>
                        </w:pPr>
                        <w:r w:rsidRPr="00DD4B0E">
                          <w:rPr>
                            <w:rFonts w:asciiTheme="minorHAnsi" w:hAnsiTheme="minorHAnsi" w:cstheme="minorHAnsi"/>
                            <w:sz w:val="16"/>
                            <w:szCs w:val="16"/>
                          </w:rPr>
                          <w:t>and Alternative Fuels Education Program</w:t>
                        </w:r>
                        <w:r w:rsidR="00095A21">
                          <w:rPr>
                            <w:rFonts w:asciiTheme="minorHAnsi" w:hAnsiTheme="minorHAnsi" w:cstheme="minorHAnsi"/>
                            <w:sz w:val="16"/>
                            <w:szCs w:val="16"/>
                          </w:rPr>
                          <w:t xml:space="preserve"> Quantitative</w:t>
                        </w:r>
                        <w:r w:rsidRPr="00DD4B0E">
                          <w:rPr>
                            <w:rFonts w:asciiTheme="minorHAnsi" w:hAnsiTheme="minorHAnsi" w:cstheme="minorHAnsi"/>
                            <w:sz w:val="16"/>
                            <w:szCs w:val="16"/>
                          </w:rPr>
                          <w:t xml:space="preserve"> ICR Package</w:t>
                        </w:r>
                      </w:p>
                      <w:p w:rsidR="000340EF" w:rsidRPr="00DD4B0E" w:rsidRDefault="00CF5F82" w:rsidP="00D22D6B">
                        <w:pPr>
                          <w:rPr>
                            <w:rFonts w:asciiTheme="minorHAnsi" w:hAnsiTheme="minorHAnsi" w:cstheme="minorHAnsi"/>
                            <w:sz w:val="16"/>
                            <w:szCs w:val="16"/>
                          </w:rPr>
                        </w:pPr>
                        <w:r>
                          <w:rPr>
                            <w:rFonts w:asciiTheme="minorHAnsi" w:hAnsiTheme="minorHAnsi" w:cstheme="minorHAnsi"/>
                            <w:sz w:val="16"/>
                            <w:szCs w:val="16"/>
                          </w:rPr>
                          <w:t>January 27</w:t>
                        </w:r>
                        <w:r w:rsidR="004F43DC">
                          <w:rPr>
                            <w:rFonts w:asciiTheme="minorHAnsi" w:hAnsiTheme="minorHAnsi" w:cstheme="minorHAnsi"/>
                            <w:sz w:val="16"/>
                            <w:szCs w:val="16"/>
                          </w:rPr>
                          <w:t>, 2012</w:t>
                        </w:r>
                      </w:p>
                    </w:txbxContent>
                  </v:textbox>
                </v:shape>
              </w:pict>
            </mc:Fallback>
          </mc:AlternateContent>
        </w:r>
        <w:r w:rsidR="00830187">
          <w:fldChar w:fldCharType="begin"/>
        </w:r>
        <w:r w:rsidR="00830187">
          <w:instrText xml:space="preserve"> PAGE   \* MERGEFORMAT </w:instrText>
        </w:r>
        <w:r w:rsidR="00830187">
          <w:fldChar w:fldCharType="separate"/>
        </w:r>
        <w:r w:rsidR="00667748">
          <w:rPr>
            <w:noProof/>
          </w:rPr>
          <w:t>1</w:t>
        </w:r>
        <w:r w:rsidR="00830187">
          <w:rPr>
            <w:noProof/>
          </w:rPr>
          <w:fldChar w:fldCharType="end"/>
        </w:r>
      </w:p>
    </w:sdtContent>
  </w:sdt>
  <w:p w:rsidR="000340EF" w:rsidRDefault="000340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3DC" w:rsidRDefault="004F4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54A" w:rsidRDefault="00A0154A" w:rsidP="00455552">
      <w:pPr>
        <w:spacing w:after="0" w:line="240" w:lineRule="auto"/>
      </w:pPr>
      <w:r>
        <w:separator/>
      </w:r>
    </w:p>
  </w:footnote>
  <w:footnote w:type="continuationSeparator" w:id="0">
    <w:p w:rsidR="00A0154A" w:rsidRDefault="00A0154A" w:rsidP="00455552">
      <w:pPr>
        <w:spacing w:after="0" w:line="240" w:lineRule="auto"/>
      </w:pPr>
      <w:r>
        <w:continuationSeparator/>
      </w:r>
    </w:p>
  </w:footnote>
  <w:footnote w:id="1">
    <w:p w:rsidR="000340EF" w:rsidRPr="00E731B2" w:rsidRDefault="000340EF" w:rsidP="005F7137">
      <w:pPr>
        <w:pStyle w:val="FootnoteText"/>
        <w:rPr>
          <w:sz w:val="14"/>
          <w:szCs w:val="14"/>
        </w:rPr>
      </w:pPr>
      <w:r w:rsidRPr="00E731B2">
        <w:rPr>
          <w:rStyle w:val="FootnoteReference"/>
          <w:sz w:val="14"/>
          <w:szCs w:val="14"/>
        </w:rPr>
        <w:footnoteRef/>
      </w:r>
      <w:r w:rsidRPr="00E731B2">
        <w:rPr>
          <w:sz w:val="14"/>
          <w:szCs w:val="14"/>
        </w:rPr>
        <w:t xml:space="preserve"> </w:t>
      </w:r>
      <w:proofErr w:type="spellStart"/>
      <w:r w:rsidRPr="00E731B2">
        <w:rPr>
          <w:sz w:val="14"/>
          <w:szCs w:val="14"/>
        </w:rPr>
        <w:t>FuelEconomy.gov</w:t>
      </w:r>
      <w:proofErr w:type="spellEnd"/>
      <w:r w:rsidRPr="00E731B2">
        <w:rPr>
          <w:sz w:val="14"/>
          <w:szCs w:val="14"/>
        </w:rPr>
        <w:t xml:space="preserve">: </w:t>
      </w:r>
      <w:hyperlink r:id="rId1" w:history="1">
        <w:r w:rsidRPr="00E731B2">
          <w:rPr>
            <w:rStyle w:val="Hyperlink"/>
            <w:sz w:val="14"/>
            <w:szCs w:val="14"/>
          </w:rPr>
          <w:t>Driving More Efficiently</w:t>
        </w:r>
      </w:hyperlink>
    </w:p>
  </w:footnote>
  <w:footnote w:id="2">
    <w:p w:rsidR="000340EF" w:rsidRPr="00CE071D" w:rsidRDefault="000340EF">
      <w:pPr>
        <w:pStyle w:val="FootnoteText"/>
        <w:rPr>
          <w:sz w:val="14"/>
          <w:szCs w:val="14"/>
        </w:rPr>
      </w:pPr>
      <w:r w:rsidRPr="00CE071D">
        <w:rPr>
          <w:rStyle w:val="FootnoteReference"/>
          <w:sz w:val="14"/>
          <w:szCs w:val="14"/>
        </w:rPr>
        <w:footnoteRef/>
      </w:r>
      <w:r w:rsidRPr="00CE071D">
        <w:rPr>
          <w:sz w:val="14"/>
          <w:szCs w:val="14"/>
        </w:rPr>
        <w:t xml:space="preserve"> US Forest Service: </w:t>
      </w:r>
      <w:hyperlink r:id="rId2" w:history="1">
        <w:r w:rsidRPr="00CE071D">
          <w:rPr>
            <w:rStyle w:val="Hyperlink"/>
            <w:sz w:val="14"/>
            <w:szCs w:val="14"/>
          </w:rPr>
          <w:t xml:space="preserve">The </w:t>
        </w:r>
        <w:proofErr w:type="spellStart"/>
        <w:r w:rsidRPr="00CE071D">
          <w:rPr>
            <w:rStyle w:val="Hyperlink"/>
            <w:sz w:val="14"/>
            <w:szCs w:val="14"/>
          </w:rPr>
          <w:t>EcoDriver’s</w:t>
        </w:r>
        <w:proofErr w:type="spellEnd"/>
        <w:r w:rsidRPr="00CE071D">
          <w:rPr>
            <w:rStyle w:val="Hyperlink"/>
            <w:sz w:val="14"/>
            <w:szCs w:val="14"/>
          </w:rPr>
          <w:t xml:space="preserve"> Manuel</w:t>
        </w:r>
      </w:hyperlink>
    </w:p>
  </w:footnote>
  <w:footnote w:id="3">
    <w:p w:rsidR="000340EF" w:rsidRPr="00E731B2" w:rsidRDefault="000340EF">
      <w:pPr>
        <w:pStyle w:val="FootnoteText"/>
        <w:rPr>
          <w:sz w:val="14"/>
          <w:szCs w:val="14"/>
        </w:rPr>
      </w:pPr>
      <w:r w:rsidRPr="00E731B2">
        <w:rPr>
          <w:rStyle w:val="FootnoteReference"/>
          <w:sz w:val="14"/>
          <w:szCs w:val="14"/>
        </w:rPr>
        <w:footnoteRef/>
      </w:r>
      <w:r w:rsidRPr="00E731B2">
        <w:rPr>
          <w:sz w:val="14"/>
          <w:szCs w:val="14"/>
        </w:rPr>
        <w:t xml:space="preserve"> </w:t>
      </w:r>
      <w:r>
        <w:rPr>
          <w:sz w:val="14"/>
          <w:szCs w:val="14"/>
        </w:rPr>
        <w:t>North Carolina Department of Transportation</w:t>
      </w:r>
      <w:r w:rsidRPr="00E731B2">
        <w:rPr>
          <w:sz w:val="14"/>
          <w:szCs w:val="14"/>
        </w:rPr>
        <w:t xml:space="preserve">: </w:t>
      </w:r>
      <w:hyperlink r:id="rId3" w:history="1">
        <w:r w:rsidRPr="00E731B2">
          <w:rPr>
            <w:rStyle w:val="Hyperlink"/>
            <w:sz w:val="14"/>
            <w:szCs w:val="14"/>
          </w:rPr>
          <w:t>Drive More Efficiently</w:t>
        </w:r>
      </w:hyperlink>
      <w:r w:rsidRPr="00E731B2">
        <w:rPr>
          <w:sz w:val="14"/>
          <w:szCs w:val="14"/>
        </w:rPr>
        <w:t xml:space="preserve"> </w:t>
      </w:r>
    </w:p>
  </w:footnote>
  <w:footnote w:id="4">
    <w:p w:rsidR="000340EF" w:rsidRPr="00E731B2" w:rsidRDefault="000340EF">
      <w:pPr>
        <w:pStyle w:val="FootnoteText"/>
        <w:rPr>
          <w:sz w:val="14"/>
          <w:szCs w:val="14"/>
        </w:rPr>
      </w:pPr>
      <w:r w:rsidRPr="00E731B2">
        <w:rPr>
          <w:rStyle w:val="FootnoteReference"/>
          <w:sz w:val="14"/>
          <w:szCs w:val="14"/>
        </w:rPr>
        <w:footnoteRef/>
      </w:r>
      <w:r w:rsidRPr="00E731B2">
        <w:rPr>
          <w:sz w:val="14"/>
          <w:szCs w:val="14"/>
        </w:rPr>
        <w:t xml:space="preserve"> </w:t>
      </w:r>
      <w:r>
        <w:rPr>
          <w:sz w:val="14"/>
          <w:szCs w:val="14"/>
        </w:rPr>
        <w:t>US Forest Service</w:t>
      </w:r>
      <w:r w:rsidRPr="00E731B2">
        <w:rPr>
          <w:sz w:val="14"/>
          <w:szCs w:val="14"/>
        </w:rPr>
        <w:t xml:space="preserve">: </w:t>
      </w:r>
      <w:hyperlink r:id="rId4" w:history="1">
        <w:r w:rsidRPr="00E731B2">
          <w:rPr>
            <w:rStyle w:val="Hyperlink"/>
            <w:sz w:val="14"/>
            <w:szCs w:val="14"/>
          </w:rPr>
          <w:t xml:space="preserve">The </w:t>
        </w:r>
        <w:proofErr w:type="spellStart"/>
        <w:r w:rsidRPr="00E731B2">
          <w:rPr>
            <w:rStyle w:val="Hyperlink"/>
            <w:sz w:val="14"/>
            <w:szCs w:val="14"/>
          </w:rPr>
          <w:t>EcoDriver’s</w:t>
        </w:r>
        <w:proofErr w:type="spellEnd"/>
        <w:r w:rsidRPr="00E731B2">
          <w:rPr>
            <w:rStyle w:val="Hyperlink"/>
            <w:sz w:val="14"/>
            <w:szCs w:val="14"/>
          </w:rPr>
          <w:t xml:space="preserve"> Manuel</w:t>
        </w:r>
      </w:hyperlink>
    </w:p>
  </w:footnote>
  <w:footnote w:id="5">
    <w:p w:rsidR="000340EF" w:rsidRPr="00E731B2" w:rsidRDefault="000340EF">
      <w:pPr>
        <w:pStyle w:val="FootnoteText"/>
        <w:rPr>
          <w:sz w:val="14"/>
          <w:szCs w:val="14"/>
        </w:rPr>
      </w:pPr>
      <w:r w:rsidRPr="00E731B2">
        <w:rPr>
          <w:rStyle w:val="FootnoteReference"/>
          <w:sz w:val="14"/>
          <w:szCs w:val="14"/>
        </w:rPr>
        <w:footnoteRef/>
      </w:r>
      <w:r w:rsidRPr="00E731B2">
        <w:rPr>
          <w:sz w:val="14"/>
          <w:szCs w:val="14"/>
        </w:rPr>
        <w:t xml:space="preserve"> </w:t>
      </w:r>
      <w:r>
        <w:rPr>
          <w:sz w:val="14"/>
          <w:szCs w:val="14"/>
        </w:rPr>
        <w:t>New Hampshire Department of Environmental Services</w:t>
      </w:r>
      <w:r w:rsidRPr="00E731B2">
        <w:rPr>
          <w:sz w:val="14"/>
          <w:szCs w:val="14"/>
        </w:rPr>
        <w:t xml:space="preserve">: </w:t>
      </w:r>
      <w:hyperlink r:id="rId5" w:history="1">
        <w:r w:rsidRPr="00E731B2">
          <w:rPr>
            <w:rStyle w:val="Hyperlink"/>
            <w:sz w:val="14"/>
            <w:szCs w:val="14"/>
          </w:rPr>
          <w:t>Environmental Fact Sheet</w:t>
        </w:r>
      </w:hyperlink>
    </w:p>
  </w:footnote>
  <w:footnote w:id="6">
    <w:p w:rsidR="000340EF" w:rsidRDefault="000340EF">
      <w:pPr>
        <w:pStyle w:val="FootnoteText"/>
      </w:pPr>
      <w:r w:rsidRPr="00E731B2">
        <w:rPr>
          <w:rStyle w:val="FootnoteReference"/>
          <w:sz w:val="14"/>
          <w:szCs w:val="14"/>
        </w:rPr>
        <w:footnoteRef/>
      </w:r>
      <w:r w:rsidRPr="00E731B2">
        <w:rPr>
          <w:sz w:val="14"/>
          <w:szCs w:val="14"/>
        </w:rPr>
        <w:t xml:space="preserve"> N</w:t>
      </w:r>
      <w:r>
        <w:rPr>
          <w:sz w:val="14"/>
          <w:szCs w:val="14"/>
        </w:rPr>
        <w:t>orth Carolina Department of Transportation</w:t>
      </w:r>
      <w:r w:rsidRPr="00E731B2">
        <w:rPr>
          <w:sz w:val="14"/>
          <w:szCs w:val="14"/>
        </w:rPr>
        <w:t xml:space="preserve">: </w:t>
      </w:r>
      <w:hyperlink r:id="rId6" w:history="1">
        <w:r w:rsidRPr="00E731B2">
          <w:rPr>
            <w:rStyle w:val="Hyperlink"/>
            <w:sz w:val="14"/>
            <w:szCs w:val="14"/>
          </w:rPr>
          <w:t>Drive More Efficiently</w:t>
        </w:r>
      </w:hyperlink>
    </w:p>
  </w:footnote>
  <w:footnote w:id="7">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US Forest Service</w:t>
      </w:r>
      <w:r w:rsidRPr="00483C0F">
        <w:rPr>
          <w:sz w:val="14"/>
          <w:szCs w:val="14"/>
        </w:rPr>
        <w:t xml:space="preserve">: </w:t>
      </w:r>
      <w:hyperlink r:id="rId7" w:history="1">
        <w:r w:rsidRPr="00483C0F">
          <w:rPr>
            <w:rStyle w:val="Hyperlink"/>
            <w:sz w:val="14"/>
            <w:szCs w:val="14"/>
          </w:rPr>
          <w:t xml:space="preserve">The </w:t>
        </w:r>
        <w:proofErr w:type="spellStart"/>
        <w:r w:rsidRPr="00483C0F">
          <w:rPr>
            <w:rStyle w:val="Hyperlink"/>
            <w:sz w:val="14"/>
            <w:szCs w:val="14"/>
          </w:rPr>
          <w:t>EcoDriver’s</w:t>
        </w:r>
        <w:proofErr w:type="spellEnd"/>
        <w:r w:rsidRPr="00483C0F">
          <w:rPr>
            <w:rStyle w:val="Hyperlink"/>
            <w:sz w:val="14"/>
            <w:szCs w:val="14"/>
          </w:rPr>
          <w:t xml:space="preserve"> Manuel</w:t>
        </w:r>
      </w:hyperlink>
    </w:p>
  </w:footnote>
  <w:footnote w:id="8">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US Forest Service</w:t>
      </w:r>
      <w:r w:rsidRPr="00483C0F">
        <w:rPr>
          <w:sz w:val="14"/>
          <w:szCs w:val="14"/>
        </w:rPr>
        <w:t xml:space="preserve">: </w:t>
      </w:r>
      <w:hyperlink r:id="rId8" w:history="1">
        <w:r w:rsidRPr="00483C0F">
          <w:rPr>
            <w:rStyle w:val="Hyperlink"/>
            <w:sz w:val="14"/>
            <w:szCs w:val="14"/>
          </w:rPr>
          <w:t xml:space="preserve">The </w:t>
        </w:r>
        <w:proofErr w:type="spellStart"/>
        <w:r w:rsidRPr="00483C0F">
          <w:rPr>
            <w:rStyle w:val="Hyperlink"/>
            <w:sz w:val="14"/>
            <w:szCs w:val="14"/>
          </w:rPr>
          <w:t>EcoDriver’s</w:t>
        </w:r>
        <w:proofErr w:type="spellEnd"/>
        <w:r w:rsidRPr="00483C0F">
          <w:rPr>
            <w:rStyle w:val="Hyperlink"/>
            <w:sz w:val="14"/>
            <w:szCs w:val="14"/>
          </w:rPr>
          <w:t xml:space="preserve"> Manuel</w:t>
        </w:r>
      </w:hyperlink>
    </w:p>
  </w:footnote>
  <w:footnote w:id="9">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US Forest Service</w:t>
      </w:r>
      <w:r w:rsidRPr="00483C0F">
        <w:rPr>
          <w:sz w:val="14"/>
          <w:szCs w:val="14"/>
        </w:rPr>
        <w:t xml:space="preserve">: </w:t>
      </w:r>
      <w:hyperlink r:id="rId9" w:history="1">
        <w:r w:rsidRPr="00483C0F">
          <w:rPr>
            <w:rStyle w:val="Hyperlink"/>
            <w:sz w:val="14"/>
            <w:szCs w:val="14"/>
          </w:rPr>
          <w:t xml:space="preserve">The </w:t>
        </w:r>
        <w:proofErr w:type="spellStart"/>
        <w:r w:rsidRPr="00483C0F">
          <w:rPr>
            <w:rStyle w:val="Hyperlink"/>
            <w:sz w:val="14"/>
            <w:szCs w:val="14"/>
          </w:rPr>
          <w:t>EcoDriver’s</w:t>
        </w:r>
        <w:proofErr w:type="spellEnd"/>
        <w:r w:rsidRPr="00483C0F">
          <w:rPr>
            <w:rStyle w:val="Hyperlink"/>
            <w:sz w:val="14"/>
            <w:szCs w:val="14"/>
          </w:rPr>
          <w:t xml:space="preserve"> Manuel</w:t>
        </w:r>
      </w:hyperlink>
    </w:p>
  </w:footnote>
  <w:footnote w:id="10">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New Hampshire Department of Environmental Services</w:t>
      </w:r>
      <w:r w:rsidRPr="00483C0F">
        <w:rPr>
          <w:sz w:val="14"/>
          <w:szCs w:val="14"/>
        </w:rPr>
        <w:t xml:space="preserve">: </w:t>
      </w:r>
      <w:hyperlink r:id="rId10" w:history="1">
        <w:r w:rsidRPr="00483C0F">
          <w:rPr>
            <w:rStyle w:val="Hyperlink"/>
            <w:sz w:val="14"/>
            <w:szCs w:val="14"/>
          </w:rPr>
          <w:t>Environmental Fact Sheet</w:t>
        </w:r>
      </w:hyperlink>
    </w:p>
  </w:footnote>
  <w:footnote w:id="11">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US Forest Service</w:t>
      </w:r>
      <w:r w:rsidRPr="00483C0F">
        <w:rPr>
          <w:sz w:val="14"/>
          <w:szCs w:val="14"/>
        </w:rPr>
        <w:t xml:space="preserve">: </w:t>
      </w:r>
      <w:hyperlink r:id="rId11" w:history="1">
        <w:r w:rsidRPr="00483C0F">
          <w:rPr>
            <w:rStyle w:val="Hyperlink"/>
            <w:sz w:val="14"/>
            <w:szCs w:val="14"/>
          </w:rPr>
          <w:t xml:space="preserve">The </w:t>
        </w:r>
        <w:proofErr w:type="spellStart"/>
        <w:r w:rsidRPr="00483C0F">
          <w:rPr>
            <w:rStyle w:val="Hyperlink"/>
            <w:sz w:val="14"/>
            <w:szCs w:val="14"/>
          </w:rPr>
          <w:t>EcoDriver’s</w:t>
        </w:r>
        <w:proofErr w:type="spellEnd"/>
        <w:r w:rsidRPr="00483C0F">
          <w:rPr>
            <w:rStyle w:val="Hyperlink"/>
            <w:sz w:val="14"/>
            <w:szCs w:val="14"/>
          </w:rPr>
          <w:t xml:space="preserve"> Manuel</w:t>
        </w:r>
      </w:hyperlink>
    </w:p>
  </w:footnote>
  <w:footnote w:id="12">
    <w:p w:rsidR="000340EF" w:rsidRPr="00CE071D" w:rsidRDefault="000340EF">
      <w:pPr>
        <w:pStyle w:val="FootnoteText"/>
        <w:rPr>
          <w:sz w:val="14"/>
          <w:szCs w:val="14"/>
        </w:rPr>
      </w:pPr>
      <w:r w:rsidRPr="00483C0F">
        <w:rPr>
          <w:rStyle w:val="FootnoteReference"/>
          <w:sz w:val="14"/>
          <w:szCs w:val="14"/>
        </w:rPr>
        <w:footnoteRef/>
      </w:r>
      <w:r w:rsidRPr="00CE071D">
        <w:rPr>
          <w:sz w:val="14"/>
          <w:szCs w:val="14"/>
        </w:rPr>
        <w:t xml:space="preserve"> US Department of Energy: </w:t>
      </w:r>
      <w:hyperlink r:id="rId12" w:history="1">
        <w:r w:rsidRPr="00CE071D">
          <w:rPr>
            <w:rStyle w:val="Hyperlink"/>
            <w:sz w:val="14"/>
            <w:szCs w:val="14"/>
          </w:rPr>
          <w:t>Vehicle Technologies Program</w:t>
        </w:r>
      </w:hyperlink>
    </w:p>
  </w:footnote>
  <w:footnote w:id="13">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Pr>
          <w:sz w:val="14"/>
          <w:szCs w:val="14"/>
        </w:rPr>
        <w:t>US Forest Service</w:t>
      </w:r>
      <w:r w:rsidRPr="00747E33">
        <w:rPr>
          <w:sz w:val="14"/>
          <w:szCs w:val="14"/>
        </w:rPr>
        <w:t xml:space="preserve">: </w:t>
      </w:r>
      <w:hyperlink r:id="rId13" w:history="1">
        <w:r w:rsidRPr="00747E33">
          <w:rPr>
            <w:rStyle w:val="Hyperlink"/>
            <w:sz w:val="14"/>
            <w:szCs w:val="14"/>
          </w:rPr>
          <w:t xml:space="preserve">The </w:t>
        </w:r>
        <w:proofErr w:type="spellStart"/>
        <w:r w:rsidRPr="00747E33">
          <w:rPr>
            <w:rStyle w:val="Hyperlink"/>
            <w:sz w:val="14"/>
            <w:szCs w:val="14"/>
          </w:rPr>
          <w:t>EcoDriver’s</w:t>
        </w:r>
        <w:proofErr w:type="spellEnd"/>
        <w:r w:rsidRPr="00747E33">
          <w:rPr>
            <w:rStyle w:val="Hyperlink"/>
            <w:sz w:val="14"/>
            <w:szCs w:val="14"/>
          </w:rPr>
          <w:t xml:space="preserve"> Manuel</w:t>
        </w:r>
      </w:hyperlink>
    </w:p>
  </w:footnote>
  <w:footnote w:id="14">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Pr>
          <w:sz w:val="14"/>
          <w:szCs w:val="14"/>
        </w:rPr>
        <w:t>US Forest Service</w:t>
      </w:r>
      <w:r w:rsidRPr="00747E33">
        <w:rPr>
          <w:sz w:val="14"/>
          <w:szCs w:val="14"/>
        </w:rPr>
        <w:t xml:space="preserve">: </w:t>
      </w:r>
      <w:hyperlink r:id="rId14" w:history="1">
        <w:r w:rsidRPr="00747E33">
          <w:rPr>
            <w:rStyle w:val="Hyperlink"/>
            <w:sz w:val="14"/>
            <w:szCs w:val="14"/>
          </w:rPr>
          <w:t xml:space="preserve">The </w:t>
        </w:r>
        <w:proofErr w:type="spellStart"/>
        <w:r w:rsidRPr="00747E33">
          <w:rPr>
            <w:rStyle w:val="Hyperlink"/>
            <w:sz w:val="14"/>
            <w:szCs w:val="14"/>
          </w:rPr>
          <w:t>EcoDriver’s</w:t>
        </w:r>
        <w:proofErr w:type="spellEnd"/>
        <w:r w:rsidRPr="00747E33">
          <w:rPr>
            <w:rStyle w:val="Hyperlink"/>
            <w:sz w:val="14"/>
            <w:szCs w:val="14"/>
          </w:rPr>
          <w:t xml:space="preserve"> Manuel</w:t>
        </w:r>
      </w:hyperlink>
    </w:p>
  </w:footnote>
  <w:footnote w:id="15">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Pr>
          <w:sz w:val="14"/>
          <w:szCs w:val="14"/>
        </w:rPr>
        <w:t>New Hampshire Department of Environmental Services</w:t>
      </w:r>
      <w:r w:rsidRPr="00747E33">
        <w:rPr>
          <w:sz w:val="14"/>
          <w:szCs w:val="14"/>
        </w:rPr>
        <w:t xml:space="preserve">: </w:t>
      </w:r>
      <w:hyperlink r:id="rId15" w:history="1">
        <w:r w:rsidRPr="00747E33">
          <w:rPr>
            <w:rStyle w:val="Hyperlink"/>
            <w:sz w:val="14"/>
            <w:szCs w:val="14"/>
          </w:rPr>
          <w:t>Environmental Fact Sheet</w:t>
        </w:r>
      </w:hyperlink>
    </w:p>
  </w:footnote>
  <w:footnote w:id="16">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proofErr w:type="spellStart"/>
      <w:r w:rsidRPr="00747E33">
        <w:rPr>
          <w:sz w:val="14"/>
          <w:szCs w:val="14"/>
        </w:rPr>
        <w:t>FuelEconomy.gov</w:t>
      </w:r>
      <w:proofErr w:type="spellEnd"/>
      <w:r w:rsidRPr="00747E33">
        <w:rPr>
          <w:sz w:val="14"/>
          <w:szCs w:val="14"/>
        </w:rPr>
        <w:t xml:space="preserve">: </w:t>
      </w:r>
      <w:hyperlink r:id="rId16" w:history="1">
        <w:r w:rsidRPr="00747E33">
          <w:rPr>
            <w:rStyle w:val="Hyperlink"/>
            <w:sz w:val="14"/>
            <w:szCs w:val="14"/>
          </w:rPr>
          <w:t>Increase Energy Sustainability</w:t>
        </w:r>
      </w:hyperlink>
    </w:p>
  </w:footnote>
  <w:footnote w:id="17">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Pr>
          <w:sz w:val="14"/>
          <w:szCs w:val="14"/>
        </w:rPr>
        <w:t>Commonwealth of Massachusetts</w:t>
      </w:r>
      <w:r w:rsidRPr="00747E33">
        <w:rPr>
          <w:sz w:val="14"/>
          <w:szCs w:val="14"/>
        </w:rPr>
        <w:t xml:space="preserve">: </w:t>
      </w:r>
      <w:hyperlink r:id="rId17" w:history="1">
        <w:r w:rsidRPr="00747E33">
          <w:rPr>
            <w:rStyle w:val="Hyperlink"/>
            <w:sz w:val="14"/>
            <w:szCs w:val="14"/>
          </w:rPr>
          <w:t>Community Strategies to Reduce Air Pollution and Climate Change</w:t>
        </w:r>
      </w:hyperlink>
    </w:p>
  </w:footnote>
  <w:footnote w:id="18">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sidRPr="00732E3E">
        <w:rPr>
          <w:sz w:val="14"/>
          <w:szCs w:val="14"/>
        </w:rPr>
        <w:t xml:space="preserve">Utah Clean Cities Coalition: </w:t>
      </w:r>
      <w:hyperlink r:id="rId18" w:history="1">
        <w:r w:rsidRPr="00732E3E">
          <w:rPr>
            <w:rStyle w:val="Hyperlink"/>
            <w:sz w:val="14"/>
            <w:szCs w:val="14"/>
          </w:rPr>
          <w:t>Alternative Fuels</w:t>
        </w:r>
      </w:hyperlink>
    </w:p>
  </w:footnote>
  <w:footnote w:id="19">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hyperlink r:id="rId19" w:history="1">
        <w:proofErr w:type="gramStart"/>
        <w:r w:rsidRPr="00747E33">
          <w:rPr>
            <w:rStyle w:val="Hyperlink"/>
            <w:sz w:val="14"/>
            <w:szCs w:val="14"/>
          </w:rPr>
          <w:t>Title 49, United States Code, Subtitle VI.</w:t>
        </w:r>
        <w:proofErr w:type="gramEnd"/>
        <w:r w:rsidRPr="00747E33">
          <w:rPr>
            <w:rStyle w:val="Hyperlink"/>
            <w:sz w:val="14"/>
            <w:szCs w:val="14"/>
          </w:rPr>
          <w:t xml:space="preserve"> </w:t>
        </w:r>
        <w:proofErr w:type="gramStart"/>
        <w:r w:rsidRPr="00747E33">
          <w:rPr>
            <w:rStyle w:val="Hyperlink"/>
            <w:sz w:val="14"/>
            <w:szCs w:val="14"/>
          </w:rPr>
          <w:t>Motor Vehicle and Driver Programs, Part C. Information, Standards and Requirements, Chapter 329.</w:t>
        </w:r>
        <w:proofErr w:type="gramEnd"/>
        <w:r w:rsidRPr="00747E33">
          <w:rPr>
            <w:rStyle w:val="Hyperlink"/>
            <w:sz w:val="14"/>
            <w:szCs w:val="14"/>
          </w:rPr>
          <w:t xml:space="preserve"> Automobile Fuel Economy; Sec. 32901(a)(1)</w:t>
        </w:r>
      </w:hyperlink>
    </w:p>
  </w:footnote>
  <w:footnote w:id="20">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NHTSA– Based on Product Plan information submitted to Department of Transportation</w:t>
      </w:r>
    </w:p>
  </w:footnote>
  <w:footnote w:id="21">
    <w:p w:rsidR="000340EF" w:rsidRPr="001119C9" w:rsidRDefault="000340EF" w:rsidP="007D2F75">
      <w:pPr>
        <w:pStyle w:val="Default"/>
        <w:rPr>
          <w:rStyle w:val="Hyperlink"/>
          <w:rFonts w:asciiTheme="minorHAnsi" w:hAnsiTheme="minorHAnsi"/>
          <w:sz w:val="14"/>
          <w:szCs w:val="14"/>
        </w:rPr>
      </w:pPr>
      <w:r w:rsidRPr="001119C9">
        <w:rPr>
          <w:rStyle w:val="FootnoteReference"/>
          <w:rFonts w:asciiTheme="minorHAnsi" w:hAnsiTheme="minorHAnsi"/>
          <w:sz w:val="14"/>
          <w:szCs w:val="14"/>
        </w:rPr>
        <w:footnoteRef/>
      </w:r>
      <w:r w:rsidRPr="001119C9">
        <w:rPr>
          <w:rFonts w:asciiTheme="minorHAnsi" w:hAnsiTheme="minorHAnsi"/>
          <w:sz w:val="14"/>
          <w:szCs w:val="14"/>
        </w:rPr>
        <w:t xml:space="preserve"> </w:t>
      </w:r>
      <w:r w:rsidRPr="001119C9">
        <w:rPr>
          <w:rStyle w:val="Hyperlink"/>
          <w:rFonts w:asciiTheme="minorHAnsi" w:hAnsiTheme="minorHAnsi"/>
          <w:color w:val="auto"/>
          <w:sz w:val="14"/>
          <w:szCs w:val="14"/>
          <w:u w:val="none"/>
        </w:rPr>
        <w:t>National Renewable Energy Laboratory (</w:t>
      </w:r>
      <w:proofErr w:type="spellStart"/>
      <w:r w:rsidRPr="001119C9">
        <w:rPr>
          <w:rStyle w:val="Hyperlink"/>
          <w:rFonts w:asciiTheme="minorHAnsi" w:hAnsiTheme="minorHAnsi"/>
          <w:color w:val="auto"/>
          <w:sz w:val="14"/>
          <w:szCs w:val="14"/>
          <w:u w:val="none"/>
        </w:rPr>
        <w:t>NREL</w:t>
      </w:r>
      <w:proofErr w:type="spellEnd"/>
      <w:r w:rsidRPr="001119C9">
        <w:rPr>
          <w:rStyle w:val="Hyperlink"/>
          <w:rFonts w:asciiTheme="minorHAnsi" w:hAnsiTheme="minorHAnsi"/>
          <w:color w:val="auto"/>
          <w:sz w:val="14"/>
          <w:szCs w:val="14"/>
          <w:u w:val="none"/>
        </w:rPr>
        <w:t xml:space="preserve">): </w:t>
      </w:r>
    </w:p>
    <w:p w:rsidR="000340EF" w:rsidRPr="001119C9" w:rsidRDefault="000340EF" w:rsidP="007D2F75">
      <w:pPr>
        <w:pStyle w:val="FootnoteText"/>
        <w:rPr>
          <w:rFonts w:asciiTheme="minorHAnsi" w:hAnsiTheme="minorHAnsi"/>
          <w:sz w:val="14"/>
          <w:szCs w:val="14"/>
        </w:rPr>
      </w:pPr>
      <w:r w:rsidRPr="001119C9">
        <w:rPr>
          <w:rStyle w:val="Hyperlink"/>
          <w:rFonts w:asciiTheme="minorHAnsi" w:hAnsiTheme="minorHAnsi" w:cs="Arial"/>
          <w:sz w:val="14"/>
          <w:szCs w:val="14"/>
        </w:rPr>
        <w:t xml:space="preserve"> </w:t>
      </w:r>
      <w:hyperlink r:id="rId20" w:history="1">
        <w:r w:rsidRPr="001119C9">
          <w:rPr>
            <w:rStyle w:val="Hyperlink"/>
            <w:rFonts w:asciiTheme="minorHAnsi" w:hAnsiTheme="minorHAnsi" w:cs="Arial"/>
            <w:sz w:val="14"/>
            <w:szCs w:val="14"/>
          </w:rPr>
          <w:t>Reduction in Vehicle Temperatures and Fuel Use from Cabin Ventilation, Solar-Reflective Paint, and a New Solar-Reflective Glazing</w:t>
        </w:r>
      </w:hyperlink>
    </w:p>
  </w:footnote>
  <w:footnote w:id="22">
    <w:p w:rsidR="000340EF" w:rsidRPr="001119C9" w:rsidRDefault="000340EF">
      <w:pPr>
        <w:pStyle w:val="FootnoteText"/>
        <w:rPr>
          <w:sz w:val="14"/>
          <w:szCs w:val="14"/>
        </w:rPr>
      </w:pPr>
      <w:r w:rsidRPr="001119C9">
        <w:rPr>
          <w:rStyle w:val="FootnoteReference"/>
          <w:sz w:val="14"/>
          <w:szCs w:val="14"/>
        </w:rPr>
        <w:footnoteRef/>
      </w:r>
      <w:r w:rsidRPr="001119C9">
        <w:rPr>
          <w:sz w:val="14"/>
          <w:szCs w:val="14"/>
        </w:rPr>
        <w:t xml:space="preserve"> EPA: </w:t>
      </w:r>
      <w:hyperlink r:id="rId21" w:history="1">
        <w:r w:rsidRPr="001119C9">
          <w:rPr>
            <w:rStyle w:val="Hyperlink"/>
            <w:sz w:val="14"/>
            <w:szCs w:val="14"/>
          </w:rPr>
          <w:t>Secondary Loop Vehicle A/C Systems</w:t>
        </w:r>
      </w:hyperlink>
    </w:p>
  </w:footnote>
  <w:footnote w:id="23">
    <w:p w:rsidR="000340EF" w:rsidRPr="001119C9" w:rsidRDefault="000340EF">
      <w:pPr>
        <w:pStyle w:val="FootnoteText"/>
        <w:rPr>
          <w:sz w:val="14"/>
          <w:szCs w:val="14"/>
        </w:rPr>
      </w:pPr>
      <w:r w:rsidRPr="001119C9">
        <w:rPr>
          <w:rStyle w:val="FootnoteReference"/>
          <w:sz w:val="14"/>
          <w:szCs w:val="14"/>
        </w:rPr>
        <w:footnoteRef/>
      </w:r>
      <w:r w:rsidRPr="001119C9">
        <w:rPr>
          <w:sz w:val="14"/>
          <w:szCs w:val="14"/>
        </w:rPr>
        <w:t xml:space="preserve"> </w:t>
      </w:r>
      <w:proofErr w:type="spellStart"/>
      <w:r w:rsidRPr="001119C9">
        <w:rPr>
          <w:sz w:val="14"/>
          <w:szCs w:val="14"/>
        </w:rPr>
        <w:t>FuelEconomy.gov</w:t>
      </w:r>
      <w:proofErr w:type="spellEnd"/>
      <w:r w:rsidRPr="001119C9">
        <w:rPr>
          <w:sz w:val="14"/>
          <w:szCs w:val="14"/>
        </w:rPr>
        <w:t xml:space="preserve">: </w:t>
      </w:r>
      <w:hyperlink r:id="rId22" w:history="1">
        <w:r w:rsidRPr="001119C9">
          <w:rPr>
            <w:rStyle w:val="Hyperlink"/>
            <w:sz w:val="14"/>
            <w:szCs w:val="14"/>
          </w:rPr>
          <w:t>How Vehicles are Tested</w:t>
        </w:r>
      </w:hyperlink>
    </w:p>
  </w:footnote>
  <w:footnote w:id="24">
    <w:p w:rsidR="000340EF" w:rsidRPr="001119C9" w:rsidRDefault="000340EF">
      <w:pPr>
        <w:pStyle w:val="FootnoteText"/>
        <w:rPr>
          <w:rFonts w:asciiTheme="minorHAnsi" w:hAnsiTheme="minorHAnsi"/>
          <w:sz w:val="14"/>
          <w:szCs w:val="14"/>
        </w:rPr>
      </w:pPr>
      <w:r w:rsidRPr="001119C9">
        <w:rPr>
          <w:rStyle w:val="FootnoteReference"/>
          <w:rFonts w:asciiTheme="minorHAnsi" w:hAnsiTheme="minorHAnsi"/>
          <w:sz w:val="14"/>
          <w:szCs w:val="14"/>
        </w:rPr>
        <w:footnoteRef/>
      </w:r>
      <w:r w:rsidRPr="001119C9">
        <w:rPr>
          <w:rFonts w:asciiTheme="minorHAnsi" w:hAnsiTheme="minorHAnsi"/>
          <w:sz w:val="14"/>
          <w:szCs w:val="14"/>
        </w:rPr>
        <w:t xml:space="preserve"> EPA: </w:t>
      </w:r>
      <w:hyperlink r:id="rId23" w:history="1">
        <w:r w:rsidRPr="001119C9">
          <w:rPr>
            <w:rStyle w:val="Hyperlink"/>
            <w:rFonts w:asciiTheme="minorHAnsi" w:hAnsiTheme="minorHAnsi"/>
            <w:sz w:val="14"/>
            <w:szCs w:val="14"/>
          </w:rPr>
          <w:t>EPA and NHTSA Propose First-Ever National Program to Reduce Greenhouse Gas Emissions and Improve Fuel Economy For Cars and Trucks</w:t>
        </w:r>
      </w:hyperlink>
    </w:p>
  </w:footnote>
  <w:footnote w:id="25">
    <w:p w:rsidR="000340EF" w:rsidRPr="005E331E" w:rsidRDefault="000340EF">
      <w:pPr>
        <w:pStyle w:val="FootnoteText"/>
        <w:rPr>
          <w:sz w:val="14"/>
          <w:szCs w:val="14"/>
        </w:rPr>
      </w:pPr>
      <w:r w:rsidRPr="001119C9">
        <w:rPr>
          <w:rStyle w:val="FootnoteReference"/>
          <w:rFonts w:asciiTheme="minorHAnsi" w:hAnsiTheme="minorHAnsi"/>
          <w:sz w:val="14"/>
          <w:szCs w:val="14"/>
        </w:rPr>
        <w:footnoteRef/>
      </w:r>
      <w:r w:rsidRPr="001119C9">
        <w:rPr>
          <w:rFonts w:asciiTheme="minorHAnsi" w:hAnsiTheme="minorHAnsi"/>
          <w:sz w:val="14"/>
          <w:szCs w:val="14"/>
        </w:rPr>
        <w:t xml:space="preserve"> U.S. Department of Energy: </w:t>
      </w:r>
      <w:hyperlink r:id="rId24" w:history="1">
        <w:r w:rsidRPr="001119C9">
          <w:rPr>
            <w:rStyle w:val="Hyperlink"/>
            <w:rFonts w:asciiTheme="minorHAnsi" w:hAnsiTheme="minorHAnsi"/>
            <w:sz w:val="14"/>
            <w:szCs w:val="14"/>
          </w:rPr>
          <w:t>Just the Basics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3DC" w:rsidRDefault="004F43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3DC" w:rsidRDefault="004F43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3DC" w:rsidRDefault="004F43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198"/>
    <w:multiLevelType w:val="hybridMultilevel"/>
    <w:tmpl w:val="9E80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16CFA"/>
    <w:multiLevelType w:val="hybridMultilevel"/>
    <w:tmpl w:val="26E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16CDD"/>
    <w:multiLevelType w:val="hybridMultilevel"/>
    <w:tmpl w:val="74485EA4"/>
    <w:lvl w:ilvl="0" w:tplc="45785B3E">
      <w:start w:val="1"/>
      <w:numFmt w:val="bullet"/>
      <w:lvlText w:val=""/>
      <w:lvlJc w:val="left"/>
      <w:pPr>
        <w:tabs>
          <w:tab w:val="num" w:pos="720"/>
        </w:tabs>
        <w:ind w:left="720" w:hanging="360"/>
      </w:pPr>
      <w:rPr>
        <w:rFonts w:ascii="Wingdings 2" w:hAnsi="Wingdings 2" w:hint="default"/>
      </w:rPr>
    </w:lvl>
    <w:lvl w:ilvl="1" w:tplc="B85C4090" w:tentative="1">
      <w:start w:val="1"/>
      <w:numFmt w:val="bullet"/>
      <w:lvlText w:val=""/>
      <w:lvlJc w:val="left"/>
      <w:pPr>
        <w:tabs>
          <w:tab w:val="num" w:pos="1440"/>
        </w:tabs>
        <w:ind w:left="1440" w:hanging="360"/>
      </w:pPr>
      <w:rPr>
        <w:rFonts w:ascii="Wingdings 2" w:hAnsi="Wingdings 2" w:hint="default"/>
      </w:rPr>
    </w:lvl>
    <w:lvl w:ilvl="2" w:tplc="204EB57C" w:tentative="1">
      <w:start w:val="1"/>
      <w:numFmt w:val="bullet"/>
      <w:lvlText w:val=""/>
      <w:lvlJc w:val="left"/>
      <w:pPr>
        <w:tabs>
          <w:tab w:val="num" w:pos="2160"/>
        </w:tabs>
        <w:ind w:left="2160" w:hanging="360"/>
      </w:pPr>
      <w:rPr>
        <w:rFonts w:ascii="Wingdings 2" w:hAnsi="Wingdings 2" w:hint="default"/>
      </w:rPr>
    </w:lvl>
    <w:lvl w:ilvl="3" w:tplc="FAA8A312" w:tentative="1">
      <w:start w:val="1"/>
      <w:numFmt w:val="bullet"/>
      <w:lvlText w:val=""/>
      <w:lvlJc w:val="left"/>
      <w:pPr>
        <w:tabs>
          <w:tab w:val="num" w:pos="2880"/>
        </w:tabs>
        <w:ind w:left="2880" w:hanging="360"/>
      </w:pPr>
      <w:rPr>
        <w:rFonts w:ascii="Wingdings 2" w:hAnsi="Wingdings 2" w:hint="default"/>
      </w:rPr>
    </w:lvl>
    <w:lvl w:ilvl="4" w:tplc="5DDAF796">
      <w:start w:val="1"/>
      <w:numFmt w:val="bullet"/>
      <w:lvlText w:val=""/>
      <w:lvlJc w:val="left"/>
      <w:pPr>
        <w:tabs>
          <w:tab w:val="num" w:pos="3600"/>
        </w:tabs>
        <w:ind w:left="3600" w:hanging="360"/>
      </w:pPr>
      <w:rPr>
        <w:rFonts w:ascii="Wingdings 2" w:hAnsi="Wingdings 2" w:hint="default"/>
      </w:rPr>
    </w:lvl>
    <w:lvl w:ilvl="5" w:tplc="CD48DA92">
      <w:start w:val="1553"/>
      <w:numFmt w:val="bullet"/>
      <w:lvlText w:val=" "/>
      <w:lvlJc w:val="left"/>
      <w:pPr>
        <w:tabs>
          <w:tab w:val="num" w:pos="4320"/>
        </w:tabs>
        <w:ind w:left="4320" w:hanging="360"/>
      </w:pPr>
      <w:rPr>
        <w:rFonts w:ascii="Times New Roman" w:hAnsi="Times New Roman" w:hint="default"/>
      </w:rPr>
    </w:lvl>
    <w:lvl w:ilvl="6" w:tplc="D56AD666" w:tentative="1">
      <w:start w:val="1"/>
      <w:numFmt w:val="bullet"/>
      <w:lvlText w:val=""/>
      <w:lvlJc w:val="left"/>
      <w:pPr>
        <w:tabs>
          <w:tab w:val="num" w:pos="5040"/>
        </w:tabs>
        <w:ind w:left="5040" w:hanging="360"/>
      </w:pPr>
      <w:rPr>
        <w:rFonts w:ascii="Wingdings 2" w:hAnsi="Wingdings 2" w:hint="default"/>
      </w:rPr>
    </w:lvl>
    <w:lvl w:ilvl="7" w:tplc="BC14FCF8" w:tentative="1">
      <w:start w:val="1"/>
      <w:numFmt w:val="bullet"/>
      <w:lvlText w:val=""/>
      <w:lvlJc w:val="left"/>
      <w:pPr>
        <w:tabs>
          <w:tab w:val="num" w:pos="5760"/>
        </w:tabs>
        <w:ind w:left="5760" w:hanging="360"/>
      </w:pPr>
      <w:rPr>
        <w:rFonts w:ascii="Wingdings 2" w:hAnsi="Wingdings 2" w:hint="default"/>
      </w:rPr>
    </w:lvl>
    <w:lvl w:ilvl="8" w:tplc="5A82BC44" w:tentative="1">
      <w:start w:val="1"/>
      <w:numFmt w:val="bullet"/>
      <w:lvlText w:val=""/>
      <w:lvlJc w:val="left"/>
      <w:pPr>
        <w:tabs>
          <w:tab w:val="num" w:pos="6480"/>
        </w:tabs>
        <w:ind w:left="6480" w:hanging="360"/>
      </w:pPr>
      <w:rPr>
        <w:rFonts w:ascii="Wingdings 2" w:hAnsi="Wingdings 2" w:hint="default"/>
      </w:rPr>
    </w:lvl>
  </w:abstractNum>
  <w:abstractNum w:abstractNumId="3">
    <w:nsid w:val="0E4A6081"/>
    <w:multiLevelType w:val="hybridMultilevel"/>
    <w:tmpl w:val="DB6EA1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D65610"/>
    <w:multiLevelType w:val="hybridMultilevel"/>
    <w:tmpl w:val="F8C4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737BD"/>
    <w:multiLevelType w:val="hybridMultilevel"/>
    <w:tmpl w:val="FF3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350B1"/>
    <w:multiLevelType w:val="hybridMultilevel"/>
    <w:tmpl w:val="95BA7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2F52AE"/>
    <w:multiLevelType w:val="hybridMultilevel"/>
    <w:tmpl w:val="540E2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D4913"/>
    <w:multiLevelType w:val="hybridMultilevel"/>
    <w:tmpl w:val="239E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043DF9"/>
    <w:multiLevelType w:val="hybridMultilevel"/>
    <w:tmpl w:val="6750F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125328"/>
    <w:multiLevelType w:val="hybridMultilevel"/>
    <w:tmpl w:val="ECBCA25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4C312E4E"/>
    <w:multiLevelType w:val="hybridMultilevel"/>
    <w:tmpl w:val="4632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F42BB4"/>
    <w:multiLevelType w:val="hybridMultilevel"/>
    <w:tmpl w:val="C6EC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E46E75"/>
    <w:multiLevelType w:val="hybridMultilevel"/>
    <w:tmpl w:val="23E2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B3700D"/>
    <w:multiLevelType w:val="multilevel"/>
    <w:tmpl w:val="E286E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DA01D62"/>
    <w:multiLevelType w:val="hybridMultilevel"/>
    <w:tmpl w:val="EA682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930306"/>
    <w:multiLevelType w:val="hybridMultilevel"/>
    <w:tmpl w:val="59AA47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2B798F"/>
    <w:multiLevelType w:val="hybridMultilevel"/>
    <w:tmpl w:val="790E96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CA5A84"/>
    <w:multiLevelType w:val="hybridMultilevel"/>
    <w:tmpl w:val="97C86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593049"/>
    <w:multiLevelType w:val="hybridMultilevel"/>
    <w:tmpl w:val="127EB20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BB55F4B"/>
    <w:multiLevelType w:val="hybridMultilevel"/>
    <w:tmpl w:val="1F2C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29678B"/>
    <w:multiLevelType w:val="hybridMultilevel"/>
    <w:tmpl w:val="054A60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B0C5358"/>
    <w:multiLevelType w:val="hybridMultilevel"/>
    <w:tmpl w:val="BFD28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916430"/>
    <w:multiLevelType w:val="hybridMultilevel"/>
    <w:tmpl w:val="8C5AFF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
  </w:num>
  <w:num w:numId="4">
    <w:abstractNumId w:val="20"/>
  </w:num>
  <w:num w:numId="5">
    <w:abstractNumId w:val="17"/>
  </w:num>
  <w:num w:numId="6">
    <w:abstractNumId w:val="11"/>
  </w:num>
  <w:num w:numId="7">
    <w:abstractNumId w:val="9"/>
  </w:num>
  <w:num w:numId="8">
    <w:abstractNumId w:val="7"/>
  </w:num>
  <w:num w:numId="9">
    <w:abstractNumId w:val="15"/>
  </w:num>
  <w:num w:numId="10">
    <w:abstractNumId w:val="10"/>
  </w:num>
  <w:num w:numId="11">
    <w:abstractNumId w:val="13"/>
  </w:num>
  <w:num w:numId="12">
    <w:abstractNumId w:val="2"/>
  </w:num>
  <w:num w:numId="13">
    <w:abstractNumId w:val="12"/>
  </w:num>
  <w:num w:numId="14">
    <w:abstractNumId w:val="14"/>
  </w:num>
  <w:num w:numId="15">
    <w:abstractNumId w:val="6"/>
  </w:num>
  <w:num w:numId="16">
    <w:abstractNumId w:val="23"/>
  </w:num>
  <w:num w:numId="17">
    <w:abstractNumId w:val="0"/>
  </w:num>
  <w:num w:numId="18">
    <w:abstractNumId w:val="16"/>
  </w:num>
  <w:num w:numId="19">
    <w:abstractNumId w:val="3"/>
  </w:num>
  <w:num w:numId="20">
    <w:abstractNumId w:val="21"/>
  </w:num>
  <w:num w:numId="21">
    <w:abstractNumId w:val="19"/>
  </w:num>
  <w:num w:numId="22">
    <w:abstractNumId w:val="4"/>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040"/>
    <w:rsid w:val="000016B2"/>
    <w:rsid w:val="00002A67"/>
    <w:rsid w:val="00003D0D"/>
    <w:rsid w:val="000051DD"/>
    <w:rsid w:val="00006C05"/>
    <w:rsid w:val="0001027E"/>
    <w:rsid w:val="00011ABD"/>
    <w:rsid w:val="000133C7"/>
    <w:rsid w:val="000137D4"/>
    <w:rsid w:val="00013DB1"/>
    <w:rsid w:val="00014108"/>
    <w:rsid w:val="000154B3"/>
    <w:rsid w:val="000162BD"/>
    <w:rsid w:val="000168F8"/>
    <w:rsid w:val="000177D8"/>
    <w:rsid w:val="00017F11"/>
    <w:rsid w:val="0002084B"/>
    <w:rsid w:val="00021F87"/>
    <w:rsid w:val="0002290F"/>
    <w:rsid w:val="00023E6A"/>
    <w:rsid w:val="00025819"/>
    <w:rsid w:val="00026486"/>
    <w:rsid w:val="000269BC"/>
    <w:rsid w:val="00026CB9"/>
    <w:rsid w:val="00027652"/>
    <w:rsid w:val="000309B0"/>
    <w:rsid w:val="000323E3"/>
    <w:rsid w:val="000340EF"/>
    <w:rsid w:val="000345F8"/>
    <w:rsid w:val="00034A51"/>
    <w:rsid w:val="00034C5A"/>
    <w:rsid w:val="000353C8"/>
    <w:rsid w:val="0004034D"/>
    <w:rsid w:val="0004105A"/>
    <w:rsid w:val="00042D8A"/>
    <w:rsid w:val="0004319F"/>
    <w:rsid w:val="000433F1"/>
    <w:rsid w:val="000434AB"/>
    <w:rsid w:val="000452E8"/>
    <w:rsid w:val="00046680"/>
    <w:rsid w:val="000469A9"/>
    <w:rsid w:val="00047131"/>
    <w:rsid w:val="000479D0"/>
    <w:rsid w:val="00047DE5"/>
    <w:rsid w:val="00052D91"/>
    <w:rsid w:val="00053EE8"/>
    <w:rsid w:val="00054AEE"/>
    <w:rsid w:val="00054B3C"/>
    <w:rsid w:val="00054B81"/>
    <w:rsid w:val="00054C17"/>
    <w:rsid w:val="00054CBF"/>
    <w:rsid w:val="00055E23"/>
    <w:rsid w:val="00061263"/>
    <w:rsid w:val="0006148C"/>
    <w:rsid w:val="000640A6"/>
    <w:rsid w:val="00064F40"/>
    <w:rsid w:val="00065EC9"/>
    <w:rsid w:val="00066477"/>
    <w:rsid w:val="0007086B"/>
    <w:rsid w:val="00072F02"/>
    <w:rsid w:val="00072FD5"/>
    <w:rsid w:val="0007335D"/>
    <w:rsid w:val="00074802"/>
    <w:rsid w:val="00074E3A"/>
    <w:rsid w:val="0007517A"/>
    <w:rsid w:val="000779A1"/>
    <w:rsid w:val="00077C49"/>
    <w:rsid w:val="00077C61"/>
    <w:rsid w:val="000811C3"/>
    <w:rsid w:val="00081469"/>
    <w:rsid w:val="000830B9"/>
    <w:rsid w:val="00083D3C"/>
    <w:rsid w:val="00083F00"/>
    <w:rsid w:val="000846E6"/>
    <w:rsid w:val="00084D5B"/>
    <w:rsid w:val="00086191"/>
    <w:rsid w:val="000861B9"/>
    <w:rsid w:val="00086E07"/>
    <w:rsid w:val="000872EB"/>
    <w:rsid w:val="00087508"/>
    <w:rsid w:val="00090EDC"/>
    <w:rsid w:val="00091358"/>
    <w:rsid w:val="00091AEA"/>
    <w:rsid w:val="000928F1"/>
    <w:rsid w:val="00092B9E"/>
    <w:rsid w:val="0009414B"/>
    <w:rsid w:val="00095992"/>
    <w:rsid w:val="00095A21"/>
    <w:rsid w:val="00097E26"/>
    <w:rsid w:val="000A1C47"/>
    <w:rsid w:val="000A3D49"/>
    <w:rsid w:val="000A592C"/>
    <w:rsid w:val="000A5999"/>
    <w:rsid w:val="000A7E42"/>
    <w:rsid w:val="000B073C"/>
    <w:rsid w:val="000B0DF3"/>
    <w:rsid w:val="000B14B6"/>
    <w:rsid w:val="000B2CCC"/>
    <w:rsid w:val="000B34C4"/>
    <w:rsid w:val="000B36F8"/>
    <w:rsid w:val="000B3FB5"/>
    <w:rsid w:val="000B41F5"/>
    <w:rsid w:val="000B67CD"/>
    <w:rsid w:val="000B702B"/>
    <w:rsid w:val="000C0902"/>
    <w:rsid w:val="000C32D3"/>
    <w:rsid w:val="000C5262"/>
    <w:rsid w:val="000C5BF0"/>
    <w:rsid w:val="000C5D17"/>
    <w:rsid w:val="000C605B"/>
    <w:rsid w:val="000C687E"/>
    <w:rsid w:val="000C6909"/>
    <w:rsid w:val="000C6EE0"/>
    <w:rsid w:val="000D17C6"/>
    <w:rsid w:val="000D2722"/>
    <w:rsid w:val="000D49A9"/>
    <w:rsid w:val="000D5F86"/>
    <w:rsid w:val="000D6894"/>
    <w:rsid w:val="000D738D"/>
    <w:rsid w:val="000D7750"/>
    <w:rsid w:val="000D7F15"/>
    <w:rsid w:val="000E0190"/>
    <w:rsid w:val="000E0418"/>
    <w:rsid w:val="000E05C4"/>
    <w:rsid w:val="000E0E6D"/>
    <w:rsid w:val="000E20D3"/>
    <w:rsid w:val="000E30E6"/>
    <w:rsid w:val="000E37D4"/>
    <w:rsid w:val="000E38A4"/>
    <w:rsid w:val="000E5AF8"/>
    <w:rsid w:val="000E5B1C"/>
    <w:rsid w:val="000E6520"/>
    <w:rsid w:val="000E6EDF"/>
    <w:rsid w:val="000E7155"/>
    <w:rsid w:val="000F0501"/>
    <w:rsid w:val="000F38ED"/>
    <w:rsid w:val="000F4B44"/>
    <w:rsid w:val="000F4F73"/>
    <w:rsid w:val="000F53FA"/>
    <w:rsid w:val="000F598E"/>
    <w:rsid w:val="000F6582"/>
    <w:rsid w:val="001039C6"/>
    <w:rsid w:val="00104057"/>
    <w:rsid w:val="0010552A"/>
    <w:rsid w:val="001057AE"/>
    <w:rsid w:val="001058A2"/>
    <w:rsid w:val="00105A41"/>
    <w:rsid w:val="00106608"/>
    <w:rsid w:val="001071E1"/>
    <w:rsid w:val="001119AC"/>
    <w:rsid w:val="001119C9"/>
    <w:rsid w:val="00111D0C"/>
    <w:rsid w:val="0011217A"/>
    <w:rsid w:val="001139B7"/>
    <w:rsid w:val="001142D0"/>
    <w:rsid w:val="00114676"/>
    <w:rsid w:val="001146F9"/>
    <w:rsid w:val="00114FB2"/>
    <w:rsid w:val="00115BFF"/>
    <w:rsid w:val="001162F5"/>
    <w:rsid w:val="00117C74"/>
    <w:rsid w:val="00120601"/>
    <w:rsid w:val="001210A1"/>
    <w:rsid w:val="001229BD"/>
    <w:rsid w:val="00123889"/>
    <w:rsid w:val="00124AE6"/>
    <w:rsid w:val="00126032"/>
    <w:rsid w:val="00126565"/>
    <w:rsid w:val="00126949"/>
    <w:rsid w:val="001272A0"/>
    <w:rsid w:val="00127CCB"/>
    <w:rsid w:val="001331DA"/>
    <w:rsid w:val="00133931"/>
    <w:rsid w:val="00134B79"/>
    <w:rsid w:val="00134BD8"/>
    <w:rsid w:val="00134E53"/>
    <w:rsid w:val="001367BC"/>
    <w:rsid w:val="001400C2"/>
    <w:rsid w:val="00140D12"/>
    <w:rsid w:val="0014296F"/>
    <w:rsid w:val="00143FA6"/>
    <w:rsid w:val="001441C0"/>
    <w:rsid w:val="00145074"/>
    <w:rsid w:val="0014512D"/>
    <w:rsid w:val="001457F6"/>
    <w:rsid w:val="00145883"/>
    <w:rsid w:val="00146409"/>
    <w:rsid w:val="00146453"/>
    <w:rsid w:val="00146D00"/>
    <w:rsid w:val="00147A05"/>
    <w:rsid w:val="00150743"/>
    <w:rsid w:val="00150981"/>
    <w:rsid w:val="001509DE"/>
    <w:rsid w:val="00150F2C"/>
    <w:rsid w:val="00151DE9"/>
    <w:rsid w:val="0015284E"/>
    <w:rsid w:val="00153034"/>
    <w:rsid w:val="00153497"/>
    <w:rsid w:val="00153918"/>
    <w:rsid w:val="0015636D"/>
    <w:rsid w:val="00156A5E"/>
    <w:rsid w:val="00160221"/>
    <w:rsid w:val="0016038F"/>
    <w:rsid w:val="00160423"/>
    <w:rsid w:val="00160890"/>
    <w:rsid w:val="0016094E"/>
    <w:rsid w:val="00161163"/>
    <w:rsid w:val="00161A87"/>
    <w:rsid w:val="00163536"/>
    <w:rsid w:val="001649C6"/>
    <w:rsid w:val="0016517A"/>
    <w:rsid w:val="00165353"/>
    <w:rsid w:val="00167176"/>
    <w:rsid w:val="0016769D"/>
    <w:rsid w:val="00167888"/>
    <w:rsid w:val="001703A3"/>
    <w:rsid w:val="00172336"/>
    <w:rsid w:val="00172F2B"/>
    <w:rsid w:val="001731A4"/>
    <w:rsid w:val="001734D9"/>
    <w:rsid w:val="001740E2"/>
    <w:rsid w:val="001762C5"/>
    <w:rsid w:val="00176910"/>
    <w:rsid w:val="0017743D"/>
    <w:rsid w:val="00177499"/>
    <w:rsid w:val="001774C6"/>
    <w:rsid w:val="00177998"/>
    <w:rsid w:val="001804B5"/>
    <w:rsid w:val="00180805"/>
    <w:rsid w:val="00181068"/>
    <w:rsid w:val="001813E2"/>
    <w:rsid w:val="00181759"/>
    <w:rsid w:val="00183E4D"/>
    <w:rsid w:val="00183FD3"/>
    <w:rsid w:val="00185887"/>
    <w:rsid w:val="00186745"/>
    <w:rsid w:val="00193172"/>
    <w:rsid w:val="00194001"/>
    <w:rsid w:val="001942FC"/>
    <w:rsid w:val="001944D1"/>
    <w:rsid w:val="00194F6F"/>
    <w:rsid w:val="00195161"/>
    <w:rsid w:val="0019561A"/>
    <w:rsid w:val="001958CD"/>
    <w:rsid w:val="00195A6D"/>
    <w:rsid w:val="00195C4A"/>
    <w:rsid w:val="00195E8E"/>
    <w:rsid w:val="001A14B2"/>
    <w:rsid w:val="001A1670"/>
    <w:rsid w:val="001A1A9A"/>
    <w:rsid w:val="001A20F5"/>
    <w:rsid w:val="001A267B"/>
    <w:rsid w:val="001A2C2A"/>
    <w:rsid w:val="001A50C5"/>
    <w:rsid w:val="001A5C6C"/>
    <w:rsid w:val="001A7241"/>
    <w:rsid w:val="001A7A81"/>
    <w:rsid w:val="001B1548"/>
    <w:rsid w:val="001B3EA9"/>
    <w:rsid w:val="001B41EE"/>
    <w:rsid w:val="001B4C21"/>
    <w:rsid w:val="001B775B"/>
    <w:rsid w:val="001B7AB3"/>
    <w:rsid w:val="001B7BCF"/>
    <w:rsid w:val="001C0A86"/>
    <w:rsid w:val="001C1793"/>
    <w:rsid w:val="001C2936"/>
    <w:rsid w:val="001C3090"/>
    <w:rsid w:val="001C3B42"/>
    <w:rsid w:val="001C4635"/>
    <w:rsid w:val="001C4D79"/>
    <w:rsid w:val="001C6652"/>
    <w:rsid w:val="001C7099"/>
    <w:rsid w:val="001C7D0C"/>
    <w:rsid w:val="001D0079"/>
    <w:rsid w:val="001D03CE"/>
    <w:rsid w:val="001D0FF8"/>
    <w:rsid w:val="001D1413"/>
    <w:rsid w:val="001D274B"/>
    <w:rsid w:val="001D39FD"/>
    <w:rsid w:val="001D442A"/>
    <w:rsid w:val="001D4B09"/>
    <w:rsid w:val="001D5160"/>
    <w:rsid w:val="001D62C3"/>
    <w:rsid w:val="001D65C0"/>
    <w:rsid w:val="001E030D"/>
    <w:rsid w:val="001E03BB"/>
    <w:rsid w:val="001E03EA"/>
    <w:rsid w:val="001E0478"/>
    <w:rsid w:val="001E04C6"/>
    <w:rsid w:val="001E1BC8"/>
    <w:rsid w:val="001E2658"/>
    <w:rsid w:val="001E3082"/>
    <w:rsid w:val="001E331C"/>
    <w:rsid w:val="001E3AF6"/>
    <w:rsid w:val="001E47FD"/>
    <w:rsid w:val="001E59AD"/>
    <w:rsid w:val="001E6BB2"/>
    <w:rsid w:val="001F15E5"/>
    <w:rsid w:val="001F1725"/>
    <w:rsid w:val="001F1C9C"/>
    <w:rsid w:val="001F2CBA"/>
    <w:rsid w:val="001F4AC7"/>
    <w:rsid w:val="001F4DFE"/>
    <w:rsid w:val="001F620D"/>
    <w:rsid w:val="00200B3D"/>
    <w:rsid w:val="00201B2D"/>
    <w:rsid w:val="00202E73"/>
    <w:rsid w:val="0020333D"/>
    <w:rsid w:val="0020359F"/>
    <w:rsid w:val="00203D10"/>
    <w:rsid w:val="002049BB"/>
    <w:rsid w:val="002066A6"/>
    <w:rsid w:val="00207A42"/>
    <w:rsid w:val="00207D09"/>
    <w:rsid w:val="00207D4C"/>
    <w:rsid w:val="00207E21"/>
    <w:rsid w:val="002104C8"/>
    <w:rsid w:val="00210B48"/>
    <w:rsid w:val="002114D7"/>
    <w:rsid w:val="0021168E"/>
    <w:rsid w:val="0021214F"/>
    <w:rsid w:val="00212175"/>
    <w:rsid w:val="00212858"/>
    <w:rsid w:val="00212A50"/>
    <w:rsid w:val="00214EB3"/>
    <w:rsid w:val="00215CD2"/>
    <w:rsid w:val="0021628D"/>
    <w:rsid w:val="002162F2"/>
    <w:rsid w:val="0021633D"/>
    <w:rsid w:val="00216363"/>
    <w:rsid w:val="00217A8B"/>
    <w:rsid w:val="0022022A"/>
    <w:rsid w:val="0022043E"/>
    <w:rsid w:val="0022119E"/>
    <w:rsid w:val="0022145E"/>
    <w:rsid w:val="002218F4"/>
    <w:rsid w:val="00222093"/>
    <w:rsid w:val="00222773"/>
    <w:rsid w:val="002240BB"/>
    <w:rsid w:val="002263B5"/>
    <w:rsid w:val="00227291"/>
    <w:rsid w:val="0022731E"/>
    <w:rsid w:val="00230532"/>
    <w:rsid w:val="0023085B"/>
    <w:rsid w:val="00231A4C"/>
    <w:rsid w:val="00232020"/>
    <w:rsid w:val="002324BD"/>
    <w:rsid w:val="00233A57"/>
    <w:rsid w:val="00234103"/>
    <w:rsid w:val="002342E6"/>
    <w:rsid w:val="00234A35"/>
    <w:rsid w:val="00234F79"/>
    <w:rsid w:val="002377EF"/>
    <w:rsid w:val="00237B8D"/>
    <w:rsid w:val="00241781"/>
    <w:rsid w:val="00241944"/>
    <w:rsid w:val="002425B1"/>
    <w:rsid w:val="00244B8E"/>
    <w:rsid w:val="002466FE"/>
    <w:rsid w:val="002476BA"/>
    <w:rsid w:val="00247A57"/>
    <w:rsid w:val="00247F51"/>
    <w:rsid w:val="002504AF"/>
    <w:rsid w:val="002524F1"/>
    <w:rsid w:val="00253748"/>
    <w:rsid w:val="0025745A"/>
    <w:rsid w:val="00257BB1"/>
    <w:rsid w:val="00257D2D"/>
    <w:rsid w:val="0026020E"/>
    <w:rsid w:val="00260727"/>
    <w:rsid w:val="002609C3"/>
    <w:rsid w:val="00261C17"/>
    <w:rsid w:val="00262046"/>
    <w:rsid w:val="00262E93"/>
    <w:rsid w:val="002633B7"/>
    <w:rsid w:val="00263461"/>
    <w:rsid w:val="00264328"/>
    <w:rsid w:val="0026439A"/>
    <w:rsid w:val="0026516E"/>
    <w:rsid w:val="00265253"/>
    <w:rsid w:val="00265485"/>
    <w:rsid w:val="00265681"/>
    <w:rsid w:val="00265710"/>
    <w:rsid w:val="00265A26"/>
    <w:rsid w:val="00270602"/>
    <w:rsid w:val="00270A83"/>
    <w:rsid w:val="00270C66"/>
    <w:rsid w:val="0027219B"/>
    <w:rsid w:val="00272E49"/>
    <w:rsid w:val="002731FC"/>
    <w:rsid w:val="00277604"/>
    <w:rsid w:val="00280067"/>
    <w:rsid w:val="002823B8"/>
    <w:rsid w:val="0028315C"/>
    <w:rsid w:val="00283370"/>
    <w:rsid w:val="00283796"/>
    <w:rsid w:val="0028502C"/>
    <w:rsid w:val="00285524"/>
    <w:rsid w:val="00286682"/>
    <w:rsid w:val="00286D11"/>
    <w:rsid w:val="0028772F"/>
    <w:rsid w:val="00287995"/>
    <w:rsid w:val="00290641"/>
    <w:rsid w:val="002927DA"/>
    <w:rsid w:val="00292C06"/>
    <w:rsid w:val="00294612"/>
    <w:rsid w:val="00294BD6"/>
    <w:rsid w:val="002967D5"/>
    <w:rsid w:val="0029776F"/>
    <w:rsid w:val="00297900"/>
    <w:rsid w:val="00297EF2"/>
    <w:rsid w:val="002A0485"/>
    <w:rsid w:val="002A0E07"/>
    <w:rsid w:val="002A2E1A"/>
    <w:rsid w:val="002A534C"/>
    <w:rsid w:val="002A6DD3"/>
    <w:rsid w:val="002B1020"/>
    <w:rsid w:val="002B138A"/>
    <w:rsid w:val="002B3063"/>
    <w:rsid w:val="002B603F"/>
    <w:rsid w:val="002B62FF"/>
    <w:rsid w:val="002C0C26"/>
    <w:rsid w:val="002C1DBF"/>
    <w:rsid w:val="002C2AD9"/>
    <w:rsid w:val="002C4045"/>
    <w:rsid w:val="002C4701"/>
    <w:rsid w:val="002C4B3A"/>
    <w:rsid w:val="002C5947"/>
    <w:rsid w:val="002C5DA7"/>
    <w:rsid w:val="002C7942"/>
    <w:rsid w:val="002C7CDF"/>
    <w:rsid w:val="002D126D"/>
    <w:rsid w:val="002D2E35"/>
    <w:rsid w:val="002D2EDB"/>
    <w:rsid w:val="002D33BB"/>
    <w:rsid w:val="002D39B1"/>
    <w:rsid w:val="002D7C2F"/>
    <w:rsid w:val="002D7D2D"/>
    <w:rsid w:val="002E003F"/>
    <w:rsid w:val="002E0D95"/>
    <w:rsid w:val="002E1159"/>
    <w:rsid w:val="002E2550"/>
    <w:rsid w:val="002E43F5"/>
    <w:rsid w:val="002E4A96"/>
    <w:rsid w:val="002E567D"/>
    <w:rsid w:val="002E5B8B"/>
    <w:rsid w:val="002E6C0F"/>
    <w:rsid w:val="002F0908"/>
    <w:rsid w:val="002F0A8F"/>
    <w:rsid w:val="002F11C1"/>
    <w:rsid w:val="002F20AF"/>
    <w:rsid w:val="002F3054"/>
    <w:rsid w:val="002F372A"/>
    <w:rsid w:val="002F3EC7"/>
    <w:rsid w:val="002F639C"/>
    <w:rsid w:val="002F65A4"/>
    <w:rsid w:val="002F65BD"/>
    <w:rsid w:val="00300D28"/>
    <w:rsid w:val="0030187D"/>
    <w:rsid w:val="00301D98"/>
    <w:rsid w:val="003023F7"/>
    <w:rsid w:val="0030318F"/>
    <w:rsid w:val="0030421A"/>
    <w:rsid w:val="003043A4"/>
    <w:rsid w:val="00304BF8"/>
    <w:rsid w:val="00305424"/>
    <w:rsid w:val="00305BCF"/>
    <w:rsid w:val="00305CE8"/>
    <w:rsid w:val="003067AC"/>
    <w:rsid w:val="00306AA9"/>
    <w:rsid w:val="0031033A"/>
    <w:rsid w:val="003103F6"/>
    <w:rsid w:val="00310729"/>
    <w:rsid w:val="00310D97"/>
    <w:rsid w:val="00311CD1"/>
    <w:rsid w:val="00311F4E"/>
    <w:rsid w:val="003120A8"/>
    <w:rsid w:val="00313CC4"/>
    <w:rsid w:val="003140F8"/>
    <w:rsid w:val="003145BD"/>
    <w:rsid w:val="00314E0B"/>
    <w:rsid w:val="00314E9F"/>
    <w:rsid w:val="00315D5C"/>
    <w:rsid w:val="00316492"/>
    <w:rsid w:val="00316EDA"/>
    <w:rsid w:val="00316FEC"/>
    <w:rsid w:val="00320686"/>
    <w:rsid w:val="00320B4A"/>
    <w:rsid w:val="00320BBD"/>
    <w:rsid w:val="00320F3E"/>
    <w:rsid w:val="003247D8"/>
    <w:rsid w:val="00324964"/>
    <w:rsid w:val="00324FF7"/>
    <w:rsid w:val="003254F2"/>
    <w:rsid w:val="0032734E"/>
    <w:rsid w:val="00327653"/>
    <w:rsid w:val="00327BF3"/>
    <w:rsid w:val="0033231E"/>
    <w:rsid w:val="00333BC2"/>
    <w:rsid w:val="0033545D"/>
    <w:rsid w:val="00335F0C"/>
    <w:rsid w:val="00336AA4"/>
    <w:rsid w:val="00337A67"/>
    <w:rsid w:val="00340F83"/>
    <w:rsid w:val="00341995"/>
    <w:rsid w:val="003428F7"/>
    <w:rsid w:val="0034305F"/>
    <w:rsid w:val="00344058"/>
    <w:rsid w:val="00344785"/>
    <w:rsid w:val="003455D8"/>
    <w:rsid w:val="00346FDB"/>
    <w:rsid w:val="003471E0"/>
    <w:rsid w:val="00351839"/>
    <w:rsid w:val="003519E1"/>
    <w:rsid w:val="00353567"/>
    <w:rsid w:val="00353F15"/>
    <w:rsid w:val="003544E7"/>
    <w:rsid w:val="0035489F"/>
    <w:rsid w:val="00354C28"/>
    <w:rsid w:val="00355BD9"/>
    <w:rsid w:val="0035745A"/>
    <w:rsid w:val="00357532"/>
    <w:rsid w:val="00357F93"/>
    <w:rsid w:val="0036249B"/>
    <w:rsid w:val="00364641"/>
    <w:rsid w:val="003658AE"/>
    <w:rsid w:val="0036680E"/>
    <w:rsid w:val="003668D2"/>
    <w:rsid w:val="003669E4"/>
    <w:rsid w:val="00367483"/>
    <w:rsid w:val="00370899"/>
    <w:rsid w:val="00370B54"/>
    <w:rsid w:val="00372248"/>
    <w:rsid w:val="003724A2"/>
    <w:rsid w:val="0037349F"/>
    <w:rsid w:val="003736CA"/>
    <w:rsid w:val="00374470"/>
    <w:rsid w:val="003751FD"/>
    <w:rsid w:val="00375C05"/>
    <w:rsid w:val="00375D31"/>
    <w:rsid w:val="00376F68"/>
    <w:rsid w:val="00381C63"/>
    <w:rsid w:val="0038216B"/>
    <w:rsid w:val="0038313B"/>
    <w:rsid w:val="0038315B"/>
    <w:rsid w:val="00383B0A"/>
    <w:rsid w:val="003840C1"/>
    <w:rsid w:val="00384B54"/>
    <w:rsid w:val="00385C20"/>
    <w:rsid w:val="00387938"/>
    <w:rsid w:val="00387A2A"/>
    <w:rsid w:val="00390DE7"/>
    <w:rsid w:val="00391144"/>
    <w:rsid w:val="0039297E"/>
    <w:rsid w:val="00392C02"/>
    <w:rsid w:val="003937AF"/>
    <w:rsid w:val="00397852"/>
    <w:rsid w:val="003A0FD5"/>
    <w:rsid w:val="003A1249"/>
    <w:rsid w:val="003A3829"/>
    <w:rsid w:val="003A502C"/>
    <w:rsid w:val="003A56ED"/>
    <w:rsid w:val="003A592D"/>
    <w:rsid w:val="003A5F2B"/>
    <w:rsid w:val="003A637B"/>
    <w:rsid w:val="003A784D"/>
    <w:rsid w:val="003B1284"/>
    <w:rsid w:val="003B21B9"/>
    <w:rsid w:val="003B2711"/>
    <w:rsid w:val="003B34EF"/>
    <w:rsid w:val="003B460A"/>
    <w:rsid w:val="003B54D5"/>
    <w:rsid w:val="003B57B5"/>
    <w:rsid w:val="003B5E92"/>
    <w:rsid w:val="003B64DB"/>
    <w:rsid w:val="003C04CF"/>
    <w:rsid w:val="003C1559"/>
    <w:rsid w:val="003C2CA6"/>
    <w:rsid w:val="003C33E7"/>
    <w:rsid w:val="003C343C"/>
    <w:rsid w:val="003C3B33"/>
    <w:rsid w:val="003C3DC0"/>
    <w:rsid w:val="003C3F0A"/>
    <w:rsid w:val="003C5A7B"/>
    <w:rsid w:val="003C6AF0"/>
    <w:rsid w:val="003C6CC6"/>
    <w:rsid w:val="003C7411"/>
    <w:rsid w:val="003C79C2"/>
    <w:rsid w:val="003D0D46"/>
    <w:rsid w:val="003D1504"/>
    <w:rsid w:val="003D2233"/>
    <w:rsid w:val="003D39CC"/>
    <w:rsid w:val="003D3B5A"/>
    <w:rsid w:val="003D3D3A"/>
    <w:rsid w:val="003D555F"/>
    <w:rsid w:val="003D5962"/>
    <w:rsid w:val="003D5BB6"/>
    <w:rsid w:val="003D6479"/>
    <w:rsid w:val="003E00CE"/>
    <w:rsid w:val="003E1841"/>
    <w:rsid w:val="003E3552"/>
    <w:rsid w:val="003E3E25"/>
    <w:rsid w:val="003E50B6"/>
    <w:rsid w:val="003E52E9"/>
    <w:rsid w:val="003E5BEC"/>
    <w:rsid w:val="003E6D97"/>
    <w:rsid w:val="003F3957"/>
    <w:rsid w:val="003F425A"/>
    <w:rsid w:val="003F51B7"/>
    <w:rsid w:val="003F708F"/>
    <w:rsid w:val="003F71EA"/>
    <w:rsid w:val="00400BF0"/>
    <w:rsid w:val="00400CCD"/>
    <w:rsid w:val="0040152A"/>
    <w:rsid w:val="0040185B"/>
    <w:rsid w:val="004039B9"/>
    <w:rsid w:val="00403D87"/>
    <w:rsid w:val="004050ED"/>
    <w:rsid w:val="00405317"/>
    <w:rsid w:val="00405A71"/>
    <w:rsid w:val="00406D52"/>
    <w:rsid w:val="0040766B"/>
    <w:rsid w:val="00410551"/>
    <w:rsid w:val="0041236D"/>
    <w:rsid w:val="00412529"/>
    <w:rsid w:val="00414D3D"/>
    <w:rsid w:val="00414FFA"/>
    <w:rsid w:val="00415062"/>
    <w:rsid w:val="00415FB9"/>
    <w:rsid w:val="00416FC9"/>
    <w:rsid w:val="00417232"/>
    <w:rsid w:val="00420AEB"/>
    <w:rsid w:val="004210FD"/>
    <w:rsid w:val="004219CA"/>
    <w:rsid w:val="00421AD1"/>
    <w:rsid w:val="00421B91"/>
    <w:rsid w:val="00421DD1"/>
    <w:rsid w:val="00422C94"/>
    <w:rsid w:val="004246E6"/>
    <w:rsid w:val="00424DA2"/>
    <w:rsid w:val="0042527E"/>
    <w:rsid w:val="004253EE"/>
    <w:rsid w:val="00425ADD"/>
    <w:rsid w:val="00427966"/>
    <w:rsid w:val="004307E3"/>
    <w:rsid w:val="004316DA"/>
    <w:rsid w:val="004319BD"/>
    <w:rsid w:val="00431C7B"/>
    <w:rsid w:val="00433EF5"/>
    <w:rsid w:val="00435D56"/>
    <w:rsid w:val="00436860"/>
    <w:rsid w:val="00440344"/>
    <w:rsid w:val="00441D62"/>
    <w:rsid w:val="00443E99"/>
    <w:rsid w:val="00445B81"/>
    <w:rsid w:val="00446541"/>
    <w:rsid w:val="00450310"/>
    <w:rsid w:val="00450CC1"/>
    <w:rsid w:val="00452812"/>
    <w:rsid w:val="00452DBA"/>
    <w:rsid w:val="00453A38"/>
    <w:rsid w:val="00453B68"/>
    <w:rsid w:val="00454024"/>
    <w:rsid w:val="004547A5"/>
    <w:rsid w:val="00455552"/>
    <w:rsid w:val="004608B8"/>
    <w:rsid w:val="00460C1A"/>
    <w:rsid w:val="00460DA4"/>
    <w:rsid w:val="004611C2"/>
    <w:rsid w:val="00461E13"/>
    <w:rsid w:val="00464DC5"/>
    <w:rsid w:val="004652D3"/>
    <w:rsid w:val="004661D5"/>
    <w:rsid w:val="00466BB0"/>
    <w:rsid w:val="00467A6A"/>
    <w:rsid w:val="00467F07"/>
    <w:rsid w:val="00470331"/>
    <w:rsid w:val="00470E92"/>
    <w:rsid w:val="00472351"/>
    <w:rsid w:val="004727E0"/>
    <w:rsid w:val="0047405C"/>
    <w:rsid w:val="00474598"/>
    <w:rsid w:val="0047496F"/>
    <w:rsid w:val="00476B55"/>
    <w:rsid w:val="00477248"/>
    <w:rsid w:val="00480194"/>
    <w:rsid w:val="004814F2"/>
    <w:rsid w:val="004822F4"/>
    <w:rsid w:val="00482503"/>
    <w:rsid w:val="00483C0F"/>
    <w:rsid w:val="00484CCA"/>
    <w:rsid w:val="00486516"/>
    <w:rsid w:val="00486777"/>
    <w:rsid w:val="0048712D"/>
    <w:rsid w:val="00487B8C"/>
    <w:rsid w:val="004901A5"/>
    <w:rsid w:val="0049056D"/>
    <w:rsid w:val="004908D2"/>
    <w:rsid w:val="00490B2A"/>
    <w:rsid w:val="00490F83"/>
    <w:rsid w:val="00490FFE"/>
    <w:rsid w:val="00493800"/>
    <w:rsid w:val="00495371"/>
    <w:rsid w:val="004959EC"/>
    <w:rsid w:val="00495FA7"/>
    <w:rsid w:val="00496F72"/>
    <w:rsid w:val="0049732A"/>
    <w:rsid w:val="004A0A29"/>
    <w:rsid w:val="004A133B"/>
    <w:rsid w:val="004A2950"/>
    <w:rsid w:val="004A2ACC"/>
    <w:rsid w:val="004A2AE2"/>
    <w:rsid w:val="004A35C5"/>
    <w:rsid w:val="004A40EE"/>
    <w:rsid w:val="004A432D"/>
    <w:rsid w:val="004A49F9"/>
    <w:rsid w:val="004A56B0"/>
    <w:rsid w:val="004A5F3A"/>
    <w:rsid w:val="004A67A1"/>
    <w:rsid w:val="004B17CA"/>
    <w:rsid w:val="004B24BD"/>
    <w:rsid w:val="004B25AC"/>
    <w:rsid w:val="004B2999"/>
    <w:rsid w:val="004B3B80"/>
    <w:rsid w:val="004B5AC4"/>
    <w:rsid w:val="004B5E42"/>
    <w:rsid w:val="004B6691"/>
    <w:rsid w:val="004B72C2"/>
    <w:rsid w:val="004B7435"/>
    <w:rsid w:val="004B7C05"/>
    <w:rsid w:val="004C14BA"/>
    <w:rsid w:val="004C1718"/>
    <w:rsid w:val="004C1A2F"/>
    <w:rsid w:val="004C1C85"/>
    <w:rsid w:val="004C2019"/>
    <w:rsid w:val="004C2083"/>
    <w:rsid w:val="004C3757"/>
    <w:rsid w:val="004C3CEE"/>
    <w:rsid w:val="004C40FF"/>
    <w:rsid w:val="004C47B9"/>
    <w:rsid w:val="004C56BF"/>
    <w:rsid w:val="004C5A8F"/>
    <w:rsid w:val="004C6343"/>
    <w:rsid w:val="004C6C2B"/>
    <w:rsid w:val="004C7CB1"/>
    <w:rsid w:val="004C7D45"/>
    <w:rsid w:val="004D1222"/>
    <w:rsid w:val="004D1E63"/>
    <w:rsid w:val="004D4F02"/>
    <w:rsid w:val="004D71DC"/>
    <w:rsid w:val="004D7A85"/>
    <w:rsid w:val="004E0504"/>
    <w:rsid w:val="004E0EFA"/>
    <w:rsid w:val="004E1703"/>
    <w:rsid w:val="004E1F0F"/>
    <w:rsid w:val="004E2D5E"/>
    <w:rsid w:val="004E3094"/>
    <w:rsid w:val="004E35CE"/>
    <w:rsid w:val="004E4554"/>
    <w:rsid w:val="004E4A5D"/>
    <w:rsid w:val="004E5C46"/>
    <w:rsid w:val="004E6098"/>
    <w:rsid w:val="004E6DB1"/>
    <w:rsid w:val="004E78A4"/>
    <w:rsid w:val="004E7B8E"/>
    <w:rsid w:val="004F1664"/>
    <w:rsid w:val="004F1EE3"/>
    <w:rsid w:val="004F300B"/>
    <w:rsid w:val="004F3113"/>
    <w:rsid w:val="004F3145"/>
    <w:rsid w:val="004F3A07"/>
    <w:rsid w:val="004F43DC"/>
    <w:rsid w:val="004F4F39"/>
    <w:rsid w:val="004F4F77"/>
    <w:rsid w:val="004F6543"/>
    <w:rsid w:val="004F6DF1"/>
    <w:rsid w:val="004F7014"/>
    <w:rsid w:val="004F73B1"/>
    <w:rsid w:val="005004E8"/>
    <w:rsid w:val="005028F8"/>
    <w:rsid w:val="00502AC6"/>
    <w:rsid w:val="005040FC"/>
    <w:rsid w:val="00504617"/>
    <w:rsid w:val="00504934"/>
    <w:rsid w:val="00505227"/>
    <w:rsid w:val="00510AA9"/>
    <w:rsid w:val="00510AD6"/>
    <w:rsid w:val="00510E25"/>
    <w:rsid w:val="00511369"/>
    <w:rsid w:val="0051243D"/>
    <w:rsid w:val="00513ABE"/>
    <w:rsid w:val="00514FB8"/>
    <w:rsid w:val="005150E8"/>
    <w:rsid w:val="005153A4"/>
    <w:rsid w:val="00515A6E"/>
    <w:rsid w:val="00516521"/>
    <w:rsid w:val="00516B57"/>
    <w:rsid w:val="0051778E"/>
    <w:rsid w:val="00517A94"/>
    <w:rsid w:val="0052132A"/>
    <w:rsid w:val="005223D0"/>
    <w:rsid w:val="005225B5"/>
    <w:rsid w:val="00522A33"/>
    <w:rsid w:val="00522F56"/>
    <w:rsid w:val="005233F5"/>
    <w:rsid w:val="005241C2"/>
    <w:rsid w:val="00525912"/>
    <w:rsid w:val="0052686D"/>
    <w:rsid w:val="00527AA1"/>
    <w:rsid w:val="00527C80"/>
    <w:rsid w:val="0053206B"/>
    <w:rsid w:val="00532A80"/>
    <w:rsid w:val="005338C2"/>
    <w:rsid w:val="00533B0E"/>
    <w:rsid w:val="00533CC3"/>
    <w:rsid w:val="0053630C"/>
    <w:rsid w:val="0053682A"/>
    <w:rsid w:val="005374B4"/>
    <w:rsid w:val="00537AFD"/>
    <w:rsid w:val="00541456"/>
    <w:rsid w:val="005439EF"/>
    <w:rsid w:val="00544079"/>
    <w:rsid w:val="00544525"/>
    <w:rsid w:val="00544591"/>
    <w:rsid w:val="00544EAD"/>
    <w:rsid w:val="005454A8"/>
    <w:rsid w:val="00545BF8"/>
    <w:rsid w:val="00546C72"/>
    <w:rsid w:val="00547E14"/>
    <w:rsid w:val="00551F8A"/>
    <w:rsid w:val="0055215A"/>
    <w:rsid w:val="0055239B"/>
    <w:rsid w:val="00554CCB"/>
    <w:rsid w:val="00555D93"/>
    <w:rsid w:val="005569D7"/>
    <w:rsid w:val="00556E84"/>
    <w:rsid w:val="00557883"/>
    <w:rsid w:val="00560073"/>
    <w:rsid w:val="00560A53"/>
    <w:rsid w:val="00561E5E"/>
    <w:rsid w:val="005635BF"/>
    <w:rsid w:val="005649D9"/>
    <w:rsid w:val="00564AE0"/>
    <w:rsid w:val="00565351"/>
    <w:rsid w:val="00565692"/>
    <w:rsid w:val="0056586D"/>
    <w:rsid w:val="005669CF"/>
    <w:rsid w:val="005675FC"/>
    <w:rsid w:val="0056773B"/>
    <w:rsid w:val="00570081"/>
    <w:rsid w:val="005707E6"/>
    <w:rsid w:val="00571D67"/>
    <w:rsid w:val="00572B3D"/>
    <w:rsid w:val="00572CCF"/>
    <w:rsid w:val="00572F27"/>
    <w:rsid w:val="00575453"/>
    <w:rsid w:val="00576289"/>
    <w:rsid w:val="00577182"/>
    <w:rsid w:val="00577513"/>
    <w:rsid w:val="0057756B"/>
    <w:rsid w:val="00581FD0"/>
    <w:rsid w:val="00583B03"/>
    <w:rsid w:val="005863EA"/>
    <w:rsid w:val="00586BC3"/>
    <w:rsid w:val="0058701E"/>
    <w:rsid w:val="0059088E"/>
    <w:rsid w:val="00593073"/>
    <w:rsid w:val="00593DED"/>
    <w:rsid w:val="00593FBF"/>
    <w:rsid w:val="0059454F"/>
    <w:rsid w:val="00596A69"/>
    <w:rsid w:val="00596A86"/>
    <w:rsid w:val="00597D37"/>
    <w:rsid w:val="005A0D30"/>
    <w:rsid w:val="005A19BF"/>
    <w:rsid w:val="005A19F5"/>
    <w:rsid w:val="005A1C18"/>
    <w:rsid w:val="005A26EE"/>
    <w:rsid w:val="005A4BAA"/>
    <w:rsid w:val="005A5128"/>
    <w:rsid w:val="005A547F"/>
    <w:rsid w:val="005B043C"/>
    <w:rsid w:val="005B1E93"/>
    <w:rsid w:val="005B1FA1"/>
    <w:rsid w:val="005B251F"/>
    <w:rsid w:val="005B3384"/>
    <w:rsid w:val="005B3EC6"/>
    <w:rsid w:val="005B5623"/>
    <w:rsid w:val="005C0ADD"/>
    <w:rsid w:val="005C0C23"/>
    <w:rsid w:val="005C0F4B"/>
    <w:rsid w:val="005C1743"/>
    <w:rsid w:val="005C2BCF"/>
    <w:rsid w:val="005C2BD1"/>
    <w:rsid w:val="005C3D57"/>
    <w:rsid w:val="005C4D81"/>
    <w:rsid w:val="005C6D5C"/>
    <w:rsid w:val="005C6ED8"/>
    <w:rsid w:val="005C71DF"/>
    <w:rsid w:val="005D093A"/>
    <w:rsid w:val="005D184E"/>
    <w:rsid w:val="005D225A"/>
    <w:rsid w:val="005D22F3"/>
    <w:rsid w:val="005D281D"/>
    <w:rsid w:val="005D2D0F"/>
    <w:rsid w:val="005D46F7"/>
    <w:rsid w:val="005D6258"/>
    <w:rsid w:val="005E09F1"/>
    <w:rsid w:val="005E1C0E"/>
    <w:rsid w:val="005E1F93"/>
    <w:rsid w:val="005E2377"/>
    <w:rsid w:val="005E331E"/>
    <w:rsid w:val="005E3887"/>
    <w:rsid w:val="005E54B5"/>
    <w:rsid w:val="005E5B93"/>
    <w:rsid w:val="005E5E8B"/>
    <w:rsid w:val="005E6CD5"/>
    <w:rsid w:val="005E7FE1"/>
    <w:rsid w:val="005F01A1"/>
    <w:rsid w:val="005F0EA1"/>
    <w:rsid w:val="005F1AF7"/>
    <w:rsid w:val="005F23B2"/>
    <w:rsid w:val="005F56E1"/>
    <w:rsid w:val="005F68BC"/>
    <w:rsid w:val="005F6ECF"/>
    <w:rsid w:val="005F7137"/>
    <w:rsid w:val="006018EF"/>
    <w:rsid w:val="00604A0B"/>
    <w:rsid w:val="00604C17"/>
    <w:rsid w:val="00604E64"/>
    <w:rsid w:val="00606B23"/>
    <w:rsid w:val="00607F3A"/>
    <w:rsid w:val="006129F8"/>
    <w:rsid w:val="00613B83"/>
    <w:rsid w:val="00613CE0"/>
    <w:rsid w:val="00614DA0"/>
    <w:rsid w:val="00621BE6"/>
    <w:rsid w:val="00622826"/>
    <w:rsid w:val="00623852"/>
    <w:rsid w:val="00623DF9"/>
    <w:rsid w:val="00624422"/>
    <w:rsid w:val="0062585A"/>
    <w:rsid w:val="006274CB"/>
    <w:rsid w:val="00627BCC"/>
    <w:rsid w:val="00627FF0"/>
    <w:rsid w:val="006323C0"/>
    <w:rsid w:val="006328ED"/>
    <w:rsid w:val="006333BD"/>
    <w:rsid w:val="00634743"/>
    <w:rsid w:val="00634A1D"/>
    <w:rsid w:val="00635110"/>
    <w:rsid w:val="00635D72"/>
    <w:rsid w:val="0063730D"/>
    <w:rsid w:val="0063755B"/>
    <w:rsid w:val="00637A6E"/>
    <w:rsid w:val="006413D7"/>
    <w:rsid w:val="006420CC"/>
    <w:rsid w:val="006429E2"/>
    <w:rsid w:val="006449A2"/>
    <w:rsid w:val="00644DFC"/>
    <w:rsid w:val="0064672B"/>
    <w:rsid w:val="006476C7"/>
    <w:rsid w:val="00650402"/>
    <w:rsid w:val="0065595D"/>
    <w:rsid w:val="00656930"/>
    <w:rsid w:val="00656F75"/>
    <w:rsid w:val="00660F2A"/>
    <w:rsid w:val="00662E38"/>
    <w:rsid w:val="0066354D"/>
    <w:rsid w:val="00664245"/>
    <w:rsid w:val="006648FC"/>
    <w:rsid w:val="006659C9"/>
    <w:rsid w:val="00667748"/>
    <w:rsid w:val="00667FB7"/>
    <w:rsid w:val="006704A2"/>
    <w:rsid w:val="006705B0"/>
    <w:rsid w:val="006711D4"/>
    <w:rsid w:val="00671A17"/>
    <w:rsid w:val="006733A4"/>
    <w:rsid w:val="00673FD1"/>
    <w:rsid w:val="006749EE"/>
    <w:rsid w:val="00680411"/>
    <w:rsid w:val="00682868"/>
    <w:rsid w:val="00684620"/>
    <w:rsid w:val="006855EF"/>
    <w:rsid w:val="006863D8"/>
    <w:rsid w:val="0068705B"/>
    <w:rsid w:val="00687158"/>
    <w:rsid w:val="006872A2"/>
    <w:rsid w:val="006912F6"/>
    <w:rsid w:val="006919ED"/>
    <w:rsid w:val="00693C61"/>
    <w:rsid w:val="006941CF"/>
    <w:rsid w:val="00694245"/>
    <w:rsid w:val="00694EA0"/>
    <w:rsid w:val="006959F5"/>
    <w:rsid w:val="00696088"/>
    <w:rsid w:val="00696DB6"/>
    <w:rsid w:val="00696E5E"/>
    <w:rsid w:val="006A1AED"/>
    <w:rsid w:val="006A21FB"/>
    <w:rsid w:val="006A3223"/>
    <w:rsid w:val="006A5890"/>
    <w:rsid w:val="006A6DCD"/>
    <w:rsid w:val="006A6F52"/>
    <w:rsid w:val="006A7E78"/>
    <w:rsid w:val="006B161F"/>
    <w:rsid w:val="006B494B"/>
    <w:rsid w:val="006B4FB0"/>
    <w:rsid w:val="006B5943"/>
    <w:rsid w:val="006B5EB7"/>
    <w:rsid w:val="006B615F"/>
    <w:rsid w:val="006B652E"/>
    <w:rsid w:val="006B670B"/>
    <w:rsid w:val="006B6974"/>
    <w:rsid w:val="006C09A8"/>
    <w:rsid w:val="006C0D9D"/>
    <w:rsid w:val="006C127C"/>
    <w:rsid w:val="006C2403"/>
    <w:rsid w:val="006C37C7"/>
    <w:rsid w:val="006C47D2"/>
    <w:rsid w:val="006C56B2"/>
    <w:rsid w:val="006C74D7"/>
    <w:rsid w:val="006C7825"/>
    <w:rsid w:val="006C7B3A"/>
    <w:rsid w:val="006C7DDE"/>
    <w:rsid w:val="006D024B"/>
    <w:rsid w:val="006D02F5"/>
    <w:rsid w:val="006D0624"/>
    <w:rsid w:val="006D075B"/>
    <w:rsid w:val="006D1268"/>
    <w:rsid w:val="006D2016"/>
    <w:rsid w:val="006D27F3"/>
    <w:rsid w:val="006D3475"/>
    <w:rsid w:val="006D3539"/>
    <w:rsid w:val="006D39E8"/>
    <w:rsid w:val="006D5D9B"/>
    <w:rsid w:val="006E1597"/>
    <w:rsid w:val="006E212D"/>
    <w:rsid w:val="006E3005"/>
    <w:rsid w:val="006E3DB3"/>
    <w:rsid w:val="006E40F2"/>
    <w:rsid w:val="006E5D02"/>
    <w:rsid w:val="006E5F45"/>
    <w:rsid w:val="006E6B3E"/>
    <w:rsid w:val="006E6B9B"/>
    <w:rsid w:val="006E6CC8"/>
    <w:rsid w:val="006E7B28"/>
    <w:rsid w:val="006E7F94"/>
    <w:rsid w:val="006F2301"/>
    <w:rsid w:val="006F322D"/>
    <w:rsid w:val="006F3523"/>
    <w:rsid w:val="006F3D48"/>
    <w:rsid w:val="006F43EE"/>
    <w:rsid w:val="006F5728"/>
    <w:rsid w:val="006F5F87"/>
    <w:rsid w:val="006F5FAA"/>
    <w:rsid w:val="006F64C0"/>
    <w:rsid w:val="006F6557"/>
    <w:rsid w:val="006F73BC"/>
    <w:rsid w:val="006F7CE5"/>
    <w:rsid w:val="00702450"/>
    <w:rsid w:val="00702AC3"/>
    <w:rsid w:val="0070323C"/>
    <w:rsid w:val="00703899"/>
    <w:rsid w:val="00703974"/>
    <w:rsid w:val="007043B5"/>
    <w:rsid w:val="00704D43"/>
    <w:rsid w:val="007064C0"/>
    <w:rsid w:val="00706A28"/>
    <w:rsid w:val="007071D2"/>
    <w:rsid w:val="00707814"/>
    <w:rsid w:val="007114BC"/>
    <w:rsid w:val="00711AD1"/>
    <w:rsid w:val="007120B9"/>
    <w:rsid w:val="00712984"/>
    <w:rsid w:val="00713551"/>
    <w:rsid w:val="00716461"/>
    <w:rsid w:val="00716F69"/>
    <w:rsid w:val="00720126"/>
    <w:rsid w:val="007207E4"/>
    <w:rsid w:val="007209B2"/>
    <w:rsid w:val="00723540"/>
    <w:rsid w:val="00723EBD"/>
    <w:rsid w:val="0072623C"/>
    <w:rsid w:val="00727A56"/>
    <w:rsid w:val="00727D3C"/>
    <w:rsid w:val="007307D4"/>
    <w:rsid w:val="007313A8"/>
    <w:rsid w:val="00732E3E"/>
    <w:rsid w:val="00733E6C"/>
    <w:rsid w:val="00733EA3"/>
    <w:rsid w:val="007346A8"/>
    <w:rsid w:val="00735E9B"/>
    <w:rsid w:val="007366A9"/>
    <w:rsid w:val="00737E9C"/>
    <w:rsid w:val="00740E81"/>
    <w:rsid w:val="007413E4"/>
    <w:rsid w:val="007417B9"/>
    <w:rsid w:val="00742A01"/>
    <w:rsid w:val="00743934"/>
    <w:rsid w:val="00743A2D"/>
    <w:rsid w:val="00743BD6"/>
    <w:rsid w:val="0074414E"/>
    <w:rsid w:val="0074485D"/>
    <w:rsid w:val="00744F8B"/>
    <w:rsid w:val="00745DDF"/>
    <w:rsid w:val="007476DC"/>
    <w:rsid w:val="00747E33"/>
    <w:rsid w:val="00750697"/>
    <w:rsid w:val="00750B45"/>
    <w:rsid w:val="0075166D"/>
    <w:rsid w:val="00752885"/>
    <w:rsid w:val="00752D20"/>
    <w:rsid w:val="00753EA9"/>
    <w:rsid w:val="0075489E"/>
    <w:rsid w:val="00754DE5"/>
    <w:rsid w:val="00760B31"/>
    <w:rsid w:val="00761727"/>
    <w:rsid w:val="00761980"/>
    <w:rsid w:val="007627DA"/>
    <w:rsid w:val="00762CDA"/>
    <w:rsid w:val="00763A40"/>
    <w:rsid w:val="00765230"/>
    <w:rsid w:val="00765E26"/>
    <w:rsid w:val="00765F14"/>
    <w:rsid w:val="00770C04"/>
    <w:rsid w:val="00771EC6"/>
    <w:rsid w:val="00771FCB"/>
    <w:rsid w:val="00773D0C"/>
    <w:rsid w:val="007741AA"/>
    <w:rsid w:val="0077456B"/>
    <w:rsid w:val="00775C24"/>
    <w:rsid w:val="0077615B"/>
    <w:rsid w:val="00777276"/>
    <w:rsid w:val="0078006D"/>
    <w:rsid w:val="0078045B"/>
    <w:rsid w:val="007804A8"/>
    <w:rsid w:val="007827E3"/>
    <w:rsid w:val="00784506"/>
    <w:rsid w:val="00784D26"/>
    <w:rsid w:val="00787620"/>
    <w:rsid w:val="00787C4A"/>
    <w:rsid w:val="0079013F"/>
    <w:rsid w:val="00791124"/>
    <w:rsid w:val="00792700"/>
    <w:rsid w:val="00793395"/>
    <w:rsid w:val="007950B2"/>
    <w:rsid w:val="0079580F"/>
    <w:rsid w:val="0079794A"/>
    <w:rsid w:val="00797F04"/>
    <w:rsid w:val="007A08D6"/>
    <w:rsid w:val="007A2346"/>
    <w:rsid w:val="007A3670"/>
    <w:rsid w:val="007A3A13"/>
    <w:rsid w:val="007A3E9D"/>
    <w:rsid w:val="007A64DF"/>
    <w:rsid w:val="007A70CE"/>
    <w:rsid w:val="007A797E"/>
    <w:rsid w:val="007A7FE1"/>
    <w:rsid w:val="007B0099"/>
    <w:rsid w:val="007B070D"/>
    <w:rsid w:val="007B0C95"/>
    <w:rsid w:val="007B11C3"/>
    <w:rsid w:val="007B12FA"/>
    <w:rsid w:val="007B19EC"/>
    <w:rsid w:val="007B2005"/>
    <w:rsid w:val="007B3091"/>
    <w:rsid w:val="007B3426"/>
    <w:rsid w:val="007B413C"/>
    <w:rsid w:val="007B4ADA"/>
    <w:rsid w:val="007B5B1C"/>
    <w:rsid w:val="007B6453"/>
    <w:rsid w:val="007C0C33"/>
    <w:rsid w:val="007C0D0A"/>
    <w:rsid w:val="007C3EBB"/>
    <w:rsid w:val="007C4432"/>
    <w:rsid w:val="007C45B3"/>
    <w:rsid w:val="007C4797"/>
    <w:rsid w:val="007C51F6"/>
    <w:rsid w:val="007C611C"/>
    <w:rsid w:val="007C773D"/>
    <w:rsid w:val="007D0866"/>
    <w:rsid w:val="007D2D79"/>
    <w:rsid w:val="007D2F75"/>
    <w:rsid w:val="007D3EBA"/>
    <w:rsid w:val="007D443C"/>
    <w:rsid w:val="007D48EC"/>
    <w:rsid w:val="007D547B"/>
    <w:rsid w:val="007D608B"/>
    <w:rsid w:val="007D6D95"/>
    <w:rsid w:val="007D6EED"/>
    <w:rsid w:val="007E1551"/>
    <w:rsid w:val="007E1E1F"/>
    <w:rsid w:val="007E2044"/>
    <w:rsid w:val="007E4D60"/>
    <w:rsid w:val="007E5F94"/>
    <w:rsid w:val="007F03FA"/>
    <w:rsid w:val="007F117F"/>
    <w:rsid w:val="007F1FCC"/>
    <w:rsid w:val="007F4775"/>
    <w:rsid w:val="007F4DBE"/>
    <w:rsid w:val="007F5623"/>
    <w:rsid w:val="007F591B"/>
    <w:rsid w:val="007F7CDF"/>
    <w:rsid w:val="007F7D29"/>
    <w:rsid w:val="0080012A"/>
    <w:rsid w:val="00800136"/>
    <w:rsid w:val="008002CD"/>
    <w:rsid w:val="00800C25"/>
    <w:rsid w:val="00801244"/>
    <w:rsid w:val="0080187C"/>
    <w:rsid w:val="00801D8F"/>
    <w:rsid w:val="00803C1E"/>
    <w:rsid w:val="00805ABF"/>
    <w:rsid w:val="00806867"/>
    <w:rsid w:val="00806CCC"/>
    <w:rsid w:val="00807DA3"/>
    <w:rsid w:val="00812A67"/>
    <w:rsid w:val="00812AD2"/>
    <w:rsid w:val="008139F5"/>
    <w:rsid w:val="008143A4"/>
    <w:rsid w:val="00814DF8"/>
    <w:rsid w:val="00817286"/>
    <w:rsid w:val="00821192"/>
    <w:rsid w:val="00821827"/>
    <w:rsid w:val="008235B5"/>
    <w:rsid w:val="008236C1"/>
    <w:rsid w:val="00827B4A"/>
    <w:rsid w:val="00827C83"/>
    <w:rsid w:val="00830187"/>
    <w:rsid w:val="00831190"/>
    <w:rsid w:val="00831E09"/>
    <w:rsid w:val="008321C1"/>
    <w:rsid w:val="0083224A"/>
    <w:rsid w:val="0083239E"/>
    <w:rsid w:val="008328F0"/>
    <w:rsid w:val="00833512"/>
    <w:rsid w:val="008345F0"/>
    <w:rsid w:val="00834E55"/>
    <w:rsid w:val="00835806"/>
    <w:rsid w:val="00835AF9"/>
    <w:rsid w:val="00836075"/>
    <w:rsid w:val="008405AE"/>
    <w:rsid w:val="008413D0"/>
    <w:rsid w:val="00845939"/>
    <w:rsid w:val="00846CE9"/>
    <w:rsid w:val="008509E6"/>
    <w:rsid w:val="0085102D"/>
    <w:rsid w:val="008521BC"/>
    <w:rsid w:val="008530A9"/>
    <w:rsid w:val="00853E5F"/>
    <w:rsid w:val="00854FF4"/>
    <w:rsid w:val="008569AC"/>
    <w:rsid w:val="00860F55"/>
    <w:rsid w:val="0086170E"/>
    <w:rsid w:val="00861D38"/>
    <w:rsid w:val="008630FE"/>
    <w:rsid w:val="0086323E"/>
    <w:rsid w:val="008646D8"/>
    <w:rsid w:val="00864AC4"/>
    <w:rsid w:val="008665FA"/>
    <w:rsid w:val="0087044D"/>
    <w:rsid w:val="0087075C"/>
    <w:rsid w:val="008709CF"/>
    <w:rsid w:val="00871D8C"/>
    <w:rsid w:val="00871E0B"/>
    <w:rsid w:val="00873C06"/>
    <w:rsid w:val="00874227"/>
    <w:rsid w:val="008751AE"/>
    <w:rsid w:val="00875836"/>
    <w:rsid w:val="00876D39"/>
    <w:rsid w:val="00876EB2"/>
    <w:rsid w:val="0087751D"/>
    <w:rsid w:val="00877A52"/>
    <w:rsid w:val="0088060D"/>
    <w:rsid w:val="008828EB"/>
    <w:rsid w:val="00882B5F"/>
    <w:rsid w:val="008832DD"/>
    <w:rsid w:val="008835B8"/>
    <w:rsid w:val="00883D74"/>
    <w:rsid w:val="00883ECE"/>
    <w:rsid w:val="0088496E"/>
    <w:rsid w:val="0088547E"/>
    <w:rsid w:val="008869E6"/>
    <w:rsid w:val="00886C19"/>
    <w:rsid w:val="00887DE2"/>
    <w:rsid w:val="0089189E"/>
    <w:rsid w:val="00891F54"/>
    <w:rsid w:val="0089414E"/>
    <w:rsid w:val="00896736"/>
    <w:rsid w:val="00896CA4"/>
    <w:rsid w:val="0089720A"/>
    <w:rsid w:val="008976FB"/>
    <w:rsid w:val="008A005E"/>
    <w:rsid w:val="008A1BC9"/>
    <w:rsid w:val="008A2021"/>
    <w:rsid w:val="008A34A7"/>
    <w:rsid w:val="008A38A6"/>
    <w:rsid w:val="008A3AF4"/>
    <w:rsid w:val="008A4EF8"/>
    <w:rsid w:val="008A7C52"/>
    <w:rsid w:val="008B01DC"/>
    <w:rsid w:val="008B09C1"/>
    <w:rsid w:val="008B1ABB"/>
    <w:rsid w:val="008B1E4B"/>
    <w:rsid w:val="008B294B"/>
    <w:rsid w:val="008B2FA8"/>
    <w:rsid w:val="008B526B"/>
    <w:rsid w:val="008B676B"/>
    <w:rsid w:val="008B6865"/>
    <w:rsid w:val="008C1498"/>
    <w:rsid w:val="008C2BE1"/>
    <w:rsid w:val="008C3FEA"/>
    <w:rsid w:val="008C463E"/>
    <w:rsid w:val="008C4906"/>
    <w:rsid w:val="008C5609"/>
    <w:rsid w:val="008C7371"/>
    <w:rsid w:val="008C73DE"/>
    <w:rsid w:val="008D071C"/>
    <w:rsid w:val="008D2468"/>
    <w:rsid w:val="008D310D"/>
    <w:rsid w:val="008D3DD4"/>
    <w:rsid w:val="008D4B57"/>
    <w:rsid w:val="008D62B7"/>
    <w:rsid w:val="008D63C4"/>
    <w:rsid w:val="008D76AB"/>
    <w:rsid w:val="008D7C65"/>
    <w:rsid w:val="008E108E"/>
    <w:rsid w:val="008E3D2C"/>
    <w:rsid w:val="008E3EF2"/>
    <w:rsid w:val="008E4E57"/>
    <w:rsid w:val="008E61EF"/>
    <w:rsid w:val="008E671C"/>
    <w:rsid w:val="008F088A"/>
    <w:rsid w:val="008F139A"/>
    <w:rsid w:val="008F25C8"/>
    <w:rsid w:val="008F29BC"/>
    <w:rsid w:val="008F305E"/>
    <w:rsid w:val="008F3EF0"/>
    <w:rsid w:val="008F457D"/>
    <w:rsid w:val="008F5000"/>
    <w:rsid w:val="008F5CDD"/>
    <w:rsid w:val="008F5D84"/>
    <w:rsid w:val="008F647B"/>
    <w:rsid w:val="008F7479"/>
    <w:rsid w:val="009021B2"/>
    <w:rsid w:val="009064F5"/>
    <w:rsid w:val="00907BA2"/>
    <w:rsid w:val="00910440"/>
    <w:rsid w:val="009106CB"/>
    <w:rsid w:val="00912EE5"/>
    <w:rsid w:val="00913781"/>
    <w:rsid w:val="0091425E"/>
    <w:rsid w:val="009143CE"/>
    <w:rsid w:val="00915959"/>
    <w:rsid w:val="00916B91"/>
    <w:rsid w:val="00920393"/>
    <w:rsid w:val="00920B15"/>
    <w:rsid w:val="00921C0A"/>
    <w:rsid w:val="00922327"/>
    <w:rsid w:val="00923D1D"/>
    <w:rsid w:val="0092423A"/>
    <w:rsid w:val="00925389"/>
    <w:rsid w:val="00926A1A"/>
    <w:rsid w:val="0093012D"/>
    <w:rsid w:val="0093025D"/>
    <w:rsid w:val="00930C0A"/>
    <w:rsid w:val="00932644"/>
    <w:rsid w:val="00933999"/>
    <w:rsid w:val="00934387"/>
    <w:rsid w:val="00935B1E"/>
    <w:rsid w:val="00937A00"/>
    <w:rsid w:val="00937E8C"/>
    <w:rsid w:val="009400A2"/>
    <w:rsid w:val="009404E7"/>
    <w:rsid w:val="00940604"/>
    <w:rsid w:val="0094105D"/>
    <w:rsid w:val="009411E2"/>
    <w:rsid w:val="00941385"/>
    <w:rsid w:val="009413FF"/>
    <w:rsid w:val="00941953"/>
    <w:rsid w:val="00942E37"/>
    <w:rsid w:val="00943601"/>
    <w:rsid w:val="00943B06"/>
    <w:rsid w:val="009442EF"/>
    <w:rsid w:val="009463B1"/>
    <w:rsid w:val="00947146"/>
    <w:rsid w:val="00947D97"/>
    <w:rsid w:val="00950803"/>
    <w:rsid w:val="009510D4"/>
    <w:rsid w:val="00951385"/>
    <w:rsid w:val="00951EF0"/>
    <w:rsid w:val="00952AED"/>
    <w:rsid w:val="009537D1"/>
    <w:rsid w:val="00953836"/>
    <w:rsid w:val="00953941"/>
    <w:rsid w:val="0095561E"/>
    <w:rsid w:val="009558DE"/>
    <w:rsid w:val="00955901"/>
    <w:rsid w:val="00955BB4"/>
    <w:rsid w:val="00956333"/>
    <w:rsid w:val="009569A0"/>
    <w:rsid w:val="009603E1"/>
    <w:rsid w:val="0096482E"/>
    <w:rsid w:val="0096776A"/>
    <w:rsid w:val="00967C28"/>
    <w:rsid w:val="00970DF1"/>
    <w:rsid w:val="00971749"/>
    <w:rsid w:val="009717BC"/>
    <w:rsid w:val="0097255D"/>
    <w:rsid w:val="009734A3"/>
    <w:rsid w:val="0097361A"/>
    <w:rsid w:val="0097463B"/>
    <w:rsid w:val="009746D6"/>
    <w:rsid w:val="00974805"/>
    <w:rsid w:val="00974823"/>
    <w:rsid w:val="00975454"/>
    <w:rsid w:val="00975D52"/>
    <w:rsid w:val="00976E35"/>
    <w:rsid w:val="0098154E"/>
    <w:rsid w:val="0098260F"/>
    <w:rsid w:val="009826B6"/>
    <w:rsid w:val="00986C84"/>
    <w:rsid w:val="00987D37"/>
    <w:rsid w:val="00990DDA"/>
    <w:rsid w:val="00991C45"/>
    <w:rsid w:val="00992E7F"/>
    <w:rsid w:val="0099322D"/>
    <w:rsid w:val="009944B9"/>
    <w:rsid w:val="00995AE4"/>
    <w:rsid w:val="00996746"/>
    <w:rsid w:val="009A02A0"/>
    <w:rsid w:val="009A1CD4"/>
    <w:rsid w:val="009A237A"/>
    <w:rsid w:val="009A2676"/>
    <w:rsid w:val="009A3BDA"/>
    <w:rsid w:val="009A6023"/>
    <w:rsid w:val="009A65C8"/>
    <w:rsid w:val="009A6E80"/>
    <w:rsid w:val="009B26DE"/>
    <w:rsid w:val="009B3D7C"/>
    <w:rsid w:val="009B3E4A"/>
    <w:rsid w:val="009B5669"/>
    <w:rsid w:val="009B5795"/>
    <w:rsid w:val="009B6577"/>
    <w:rsid w:val="009C163D"/>
    <w:rsid w:val="009C2F8C"/>
    <w:rsid w:val="009C31A2"/>
    <w:rsid w:val="009C4623"/>
    <w:rsid w:val="009C6040"/>
    <w:rsid w:val="009C72D7"/>
    <w:rsid w:val="009C79BD"/>
    <w:rsid w:val="009D08CF"/>
    <w:rsid w:val="009D1C32"/>
    <w:rsid w:val="009D2A6A"/>
    <w:rsid w:val="009D3AE7"/>
    <w:rsid w:val="009D4316"/>
    <w:rsid w:val="009D5059"/>
    <w:rsid w:val="009E15B5"/>
    <w:rsid w:val="009E1B0A"/>
    <w:rsid w:val="009E2590"/>
    <w:rsid w:val="009E27C7"/>
    <w:rsid w:val="009E4377"/>
    <w:rsid w:val="009E440F"/>
    <w:rsid w:val="009E4602"/>
    <w:rsid w:val="009E54F3"/>
    <w:rsid w:val="009E6718"/>
    <w:rsid w:val="009E757A"/>
    <w:rsid w:val="009F02EA"/>
    <w:rsid w:val="009F2749"/>
    <w:rsid w:val="009F28ED"/>
    <w:rsid w:val="009F4368"/>
    <w:rsid w:val="009F4741"/>
    <w:rsid w:val="009F5B2B"/>
    <w:rsid w:val="009F5B69"/>
    <w:rsid w:val="009F6F4F"/>
    <w:rsid w:val="00A006EB"/>
    <w:rsid w:val="00A0154A"/>
    <w:rsid w:val="00A01CA8"/>
    <w:rsid w:val="00A0299E"/>
    <w:rsid w:val="00A0479F"/>
    <w:rsid w:val="00A07CC0"/>
    <w:rsid w:val="00A10A3E"/>
    <w:rsid w:val="00A10C01"/>
    <w:rsid w:val="00A1303B"/>
    <w:rsid w:val="00A132C2"/>
    <w:rsid w:val="00A134B1"/>
    <w:rsid w:val="00A1586A"/>
    <w:rsid w:val="00A15E7C"/>
    <w:rsid w:val="00A17199"/>
    <w:rsid w:val="00A174EF"/>
    <w:rsid w:val="00A1765F"/>
    <w:rsid w:val="00A17FE3"/>
    <w:rsid w:val="00A20647"/>
    <w:rsid w:val="00A206CB"/>
    <w:rsid w:val="00A22D89"/>
    <w:rsid w:val="00A2349A"/>
    <w:rsid w:val="00A25A6C"/>
    <w:rsid w:val="00A25CDC"/>
    <w:rsid w:val="00A27668"/>
    <w:rsid w:val="00A27CD2"/>
    <w:rsid w:val="00A321C9"/>
    <w:rsid w:val="00A32496"/>
    <w:rsid w:val="00A33F07"/>
    <w:rsid w:val="00A3510D"/>
    <w:rsid w:val="00A354F2"/>
    <w:rsid w:val="00A40765"/>
    <w:rsid w:val="00A40811"/>
    <w:rsid w:val="00A4089B"/>
    <w:rsid w:val="00A42C6D"/>
    <w:rsid w:val="00A43B64"/>
    <w:rsid w:val="00A43BF8"/>
    <w:rsid w:val="00A443FB"/>
    <w:rsid w:val="00A44C11"/>
    <w:rsid w:val="00A46104"/>
    <w:rsid w:val="00A462B8"/>
    <w:rsid w:val="00A46E4B"/>
    <w:rsid w:val="00A50A8A"/>
    <w:rsid w:val="00A510A1"/>
    <w:rsid w:val="00A527AE"/>
    <w:rsid w:val="00A52C54"/>
    <w:rsid w:val="00A53CE4"/>
    <w:rsid w:val="00A540DC"/>
    <w:rsid w:val="00A5603B"/>
    <w:rsid w:val="00A566A0"/>
    <w:rsid w:val="00A615E2"/>
    <w:rsid w:val="00A620D3"/>
    <w:rsid w:val="00A62CFB"/>
    <w:rsid w:val="00A64E51"/>
    <w:rsid w:val="00A65171"/>
    <w:rsid w:val="00A6669D"/>
    <w:rsid w:val="00A66999"/>
    <w:rsid w:val="00A738EC"/>
    <w:rsid w:val="00A744E7"/>
    <w:rsid w:val="00A758D7"/>
    <w:rsid w:val="00A75B26"/>
    <w:rsid w:val="00A76B03"/>
    <w:rsid w:val="00A77034"/>
    <w:rsid w:val="00A77384"/>
    <w:rsid w:val="00A77C0F"/>
    <w:rsid w:val="00A8072A"/>
    <w:rsid w:val="00A81C09"/>
    <w:rsid w:val="00A8258E"/>
    <w:rsid w:val="00A82FF4"/>
    <w:rsid w:val="00A85E1C"/>
    <w:rsid w:val="00A876EF"/>
    <w:rsid w:val="00A904F3"/>
    <w:rsid w:val="00A90D08"/>
    <w:rsid w:val="00A90D56"/>
    <w:rsid w:val="00A91430"/>
    <w:rsid w:val="00A91819"/>
    <w:rsid w:val="00A92927"/>
    <w:rsid w:val="00A9292D"/>
    <w:rsid w:val="00A931A7"/>
    <w:rsid w:val="00A93978"/>
    <w:rsid w:val="00A945F0"/>
    <w:rsid w:val="00A94AFC"/>
    <w:rsid w:val="00A94D15"/>
    <w:rsid w:val="00A95634"/>
    <w:rsid w:val="00A9589C"/>
    <w:rsid w:val="00A96DD5"/>
    <w:rsid w:val="00AA05A9"/>
    <w:rsid w:val="00AA19C0"/>
    <w:rsid w:val="00AA19FB"/>
    <w:rsid w:val="00AA391F"/>
    <w:rsid w:val="00AA39A0"/>
    <w:rsid w:val="00AA575E"/>
    <w:rsid w:val="00AA690C"/>
    <w:rsid w:val="00AA7F2C"/>
    <w:rsid w:val="00AB07E2"/>
    <w:rsid w:val="00AB15C7"/>
    <w:rsid w:val="00AB27A9"/>
    <w:rsid w:val="00AB2B83"/>
    <w:rsid w:val="00AB2F32"/>
    <w:rsid w:val="00AB3734"/>
    <w:rsid w:val="00AB4280"/>
    <w:rsid w:val="00AB43DA"/>
    <w:rsid w:val="00AB4619"/>
    <w:rsid w:val="00AB4890"/>
    <w:rsid w:val="00AB54D6"/>
    <w:rsid w:val="00AB5C95"/>
    <w:rsid w:val="00AB6990"/>
    <w:rsid w:val="00AB7650"/>
    <w:rsid w:val="00AC0712"/>
    <w:rsid w:val="00AC1626"/>
    <w:rsid w:val="00AC2413"/>
    <w:rsid w:val="00AC2EDB"/>
    <w:rsid w:val="00AC2FD2"/>
    <w:rsid w:val="00AC4CAA"/>
    <w:rsid w:val="00AC5F1C"/>
    <w:rsid w:val="00AC7205"/>
    <w:rsid w:val="00AD12BD"/>
    <w:rsid w:val="00AD1512"/>
    <w:rsid w:val="00AD1815"/>
    <w:rsid w:val="00AD52B1"/>
    <w:rsid w:val="00AD653B"/>
    <w:rsid w:val="00AE2268"/>
    <w:rsid w:val="00AE2A46"/>
    <w:rsid w:val="00AE2B06"/>
    <w:rsid w:val="00AE312A"/>
    <w:rsid w:val="00AE3C0C"/>
    <w:rsid w:val="00AE5927"/>
    <w:rsid w:val="00AE6735"/>
    <w:rsid w:val="00AE70F8"/>
    <w:rsid w:val="00AF2533"/>
    <w:rsid w:val="00AF29A7"/>
    <w:rsid w:val="00AF3954"/>
    <w:rsid w:val="00AF3BB6"/>
    <w:rsid w:val="00AF476F"/>
    <w:rsid w:val="00AF4A71"/>
    <w:rsid w:val="00AF6115"/>
    <w:rsid w:val="00AF6FE1"/>
    <w:rsid w:val="00AF743A"/>
    <w:rsid w:val="00AF7C74"/>
    <w:rsid w:val="00B00192"/>
    <w:rsid w:val="00B00B17"/>
    <w:rsid w:val="00B00D3B"/>
    <w:rsid w:val="00B02DC0"/>
    <w:rsid w:val="00B0440C"/>
    <w:rsid w:val="00B04D8C"/>
    <w:rsid w:val="00B0512C"/>
    <w:rsid w:val="00B05728"/>
    <w:rsid w:val="00B057C5"/>
    <w:rsid w:val="00B05DAA"/>
    <w:rsid w:val="00B079C4"/>
    <w:rsid w:val="00B07E09"/>
    <w:rsid w:val="00B11781"/>
    <w:rsid w:val="00B1299F"/>
    <w:rsid w:val="00B12F0A"/>
    <w:rsid w:val="00B13098"/>
    <w:rsid w:val="00B13256"/>
    <w:rsid w:val="00B13370"/>
    <w:rsid w:val="00B15099"/>
    <w:rsid w:val="00B15BE6"/>
    <w:rsid w:val="00B170A7"/>
    <w:rsid w:val="00B206EC"/>
    <w:rsid w:val="00B20C79"/>
    <w:rsid w:val="00B22A62"/>
    <w:rsid w:val="00B23FDD"/>
    <w:rsid w:val="00B26E33"/>
    <w:rsid w:val="00B26E56"/>
    <w:rsid w:val="00B273E2"/>
    <w:rsid w:val="00B30950"/>
    <w:rsid w:val="00B30B60"/>
    <w:rsid w:val="00B31758"/>
    <w:rsid w:val="00B33129"/>
    <w:rsid w:val="00B33722"/>
    <w:rsid w:val="00B3396E"/>
    <w:rsid w:val="00B33FD2"/>
    <w:rsid w:val="00B341A6"/>
    <w:rsid w:val="00B34F31"/>
    <w:rsid w:val="00B34F66"/>
    <w:rsid w:val="00B34FD4"/>
    <w:rsid w:val="00B35884"/>
    <w:rsid w:val="00B37641"/>
    <w:rsid w:val="00B40B1B"/>
    <w:rsid w:val="00B40E60"/>
    <w:rsid w:val="00B4121A"/>
    <w:rsid w:val="00B419F2"/>
    <w:rsid w:val="00B430CA"/>
    <w:rsid w:val="00B45B70"/>
    <w:rsid w:val="00B47C8E"/>
    <w:rsid w:val="00B50078"/>
    <w:rsid w:val="00B53EA4"/>
    <w:rsid w:val="00B54527"/>
    <w:rsid w:val="00B54E10"/>
    <w:rsid w:val="00B551C3"/>
    <w:rsid w:val="00B553F3"/>
    <w:rsid w:val="00B555ED"/>
    <w:rsid w:val="00B5620A"/>
    <w:rsid w:val="00B56D82"/>
    <w:rsid w:val="00B56FF5"/>
    <w:rsid w:val="00B57EFE"/>
    <w:rsid w:val="00B604BF"/>
    <w:rsid w:val="00B613BA"/>
    <w:rsid w:val="00B61614"/>
    <w:rsid w:val="00B624EB"/>
    <w:rsid w:val="00B632B8"/>
    <w:rsid w:val="00B655BA"/>
    <w:rsid w:val="00B66B79"/>
    <w:rsid w:val="00B67E37"/>
    <w:rsid w:val="00B714DA"/>
    <w:rsid w:val="00B71D0A"/>
    <w:rsid w:val="00B73B48"/>
    <w:rsid w:val="00B806C8"/>
    <w:rsid w:val="00B81689"/>
    <w:rsid w:val="00B82576"/>
    <w:rsid w:val="00B826C3"/>
    <w:rsid w:val="00B8460A"/>
    <w:rsid w:val="00B84B3C"/>
    <w:rsid w:val="00B855AE"/>
    <w:rsid w:val="00B85AC7"/>
    <w:rsid w:val="00B87401"/>
    <w:rsid w:val="00B87B6F"/>
    <w:rsid w:val="00B9454A"/>
    <w:rsid w:val="00B95B4D"/>
    <w:rsid w:val="00B96192"/>
    <w:rsid w:val="00BA0146"/>
    <w:rsid w:val="00BA0D8B"/>
    <w:rsid w:val="00BA1FF4"/>
    <w:rsid w:val="00BA243E"/>
    <w:rsid w:val="00BA4032"/>
    <w:rsid w:val="00BA5321"/>
    <w:rsid w:val="00BA587B"/>
    <w:rsid w:val="00BA6AB2"/>
    <w:rsid w:val="00BA73DD"/>
    <w:rsid w:val="00BA7DCA"/>
    <w:rsid w:val="00BB04E3"/>
    <w:rsid w:val="00BB09A8"/>
    <w:rsid w:val="00BB0B76"/>
    <w:rsid w:val="00BB0D3E"/>
    <w:rsid w:val="00BB101C"/>
    <w:rsid w:val="00BB3535"/>
    <w:rsid w:val="00BB3641"/>
    <w:rsid w:val="00BB6695"/>
    <w:rsid w:val="00BB6C72"/>
    <w:rsid w:val="00BB6F69"/>
    <w:rsid w:val="00BC01CF"/>
    <w:rsid w:val="00BC1285"/>
    <w:rsid w:val="00BC1B0F"/>
    <w:rsid w:val="00BC1BB3"/>
    <w:rsid w:val="00BC259A"/>
    <w:rsid w:val="00BC2887"/>
    <w:rsid w:val="00BC3FFD"/>
    <w:rsid w:val="00BC43D4"/>
    <w:rsid w:val="00BC511E"/>
    <w:rsid w:val="00BC577B"/>
    <w:rsid w:val="00BC583D"/>
    <w:rsid w:val="00BC6C72"/>
    <w:rsid w:val="00BC7011"/>
    <w:rsid w:val="00BC742B"/>
    <w:rsid w:val="00BC76F5"/>
    <w:rsid w:val="00BC7DF8"/>
    <w:rsid w:val="00BD0348"/>
    <w:rsid w:val="00BD08EF"/>
    <w:rsid w:val="00BD1574"/>
    <w:rsid w:val="00BD1F67"/>
    <w:rsid w:val="00BD2749"/>
    <w:rsid w:val="00BD3793"/>
    <w:rsid w:val="00BD3C5C"/>
    <w:rsid w:val="00BD4711"/>
    <w:rsid w:val="00BD4FEF"/>
    <w:rsid w:val="00BD5701"/>
    <w:rsid w:val="00BD707C"/>
    <w:rsid w:val="00BD77F1"/>
    <w:rsid w:val="00BE0563"/>
    <w:rsid w:val="00BE18E0"/>
    <w:rsid w:val="00BE1C01"/>
    <w:rsid w:val="00BE2BDA"/>
    <w:rsid w:val="00BE41D7"/>
    <w:rsid w:val="00BE6049"/>
    <w:rsid w:val="00BE6A11"/>
    <w:rsid w:val="00BE6ED8"/>
    <w:rsid w:val="00BE7038"/>
    <w:rsid w:val="00BE7B0C"/>
    <w:rsid w:val="00BF07AF"/>
    <w:rsid w:val="00BF2D2A"/>
    <w:rsid w:val="00BF35BC"/>
    <w:rsid w:val="00BF3750"/>
    <w:rsid w:val="00BF393C"/>
    <w:rsid w:val="00BF3975"/>
    <w:rsid w:val="00BF39ED"/>
    <w:rsid w:val="00BF3CA6"/>
    <w:rsid w:val="00BF5C32"/>
    <w:rsid w:val="00C01467"/>
    <w:rsid w:val="00C02EE0"/>
    <w:rsid w:val="00C037C0"/>
    <w:rsid w:val="00C03A9A"/>
    <w:rsid w:val="00C04484"/>
    <w:rsid w:val="00C04AE0"/>
    <w:rsid w:val="00C05191"/>
    <w:rsid w:val="00C06E9E"/>
    <w:rsid w:val="00C072C5"/>
    <w:rsid w:val="00C104E0"/>
    <w:rsid w:val="00C110F6"/>
    <w:rsid w:val="00C11620"/>
    <w:rsid w:val="00C117B0"/>
    <w:rsid w:val="00C127CD"/>
    <w:rsid w:val="00C12C7A"/>
    <w:rsid w:val="00C143FF"/>
    <w:rsid w:val="00C14CB5"/>
    <w:rsid w:val="00C15C4E"/>
    <w:rsid w:val="00C1600B"/>
    <w:rsid w:val="00C16BE4"/>
    <w:rsid w:val="00C17A55"/>
    <w:rsid w:val="00C17BDF"/>
    <w:rsid w:val="00C200DD"/>
    <w:rsid w:val="00C2059E"/>
    <w:rsid w:val="00C206D2"/>
    <w:rsid w:val="00C20B62"/>
    <w:rsid w:val="00C221BC"/>
    <w:rsid w:val="00C22666"/>
    <w:rsid w:val="00C22981"/>
    <w:rsid w:val="00C24B92"/>
    <w:rsid w:val="00C257BC"/>
    <w:rsid w:val="00C26D46"/>
    <w:rsid w:val="00C277C8"/>
    <w:rsid w:val="00C30C20"/>
    <w:rsid w:val="00C30E92"/>
    <w:rsid w:val="00C30EFA"/>
    <w:rsid w:val="00C321CD"/>
    <w:rsid w:val="00C3381A"/>
    <w:rsid w:val="00C36099"/>
    <w:rsid w:val="00C361D9"/>
    <w:rsid w:val="00C36269"/>
    <w:rsid w:val="00C36691"/>
    <w:rsid w:val="00C36B76"/>
    <w:rsid w:val="00C3780C"/>
    <w:rsid w:val="00C37B7B"/>
    <w:rsid w:val="00C4078A"/>
    <w:rsid w:val="00C4168E"/>
    <w:rsid w:val="00C42799"/>
    <w:rsid w:val="00C42D44"/>
    <w:rsid w:val="00C45521"/>
    <w:rsid w:val="00C462F4"/>
    <w:rsid w:val="00C46954"/>
    <w:rsid w:val="00C46A43"/>
    <w:rsid w:val="00C47351"/>
    <w:rsid w:val="00C508F0"/>
    <w:rsid w:val="00C515AD"/>
    <w:rsid w:val="00C51F58"/>
    <w:rsid w:val="00C530E9"/>
    <w:rsid w:val="00C53988"/>
    <w:rsid w:val="00C54215"/>
    <w:rsid w:val="00C54A64"/>
    <w:rsid w:val="00C56B3A"/>
    <w:rsid w:val="00C60864"/>
    <w:rsid w:val="00C61E90"/>
    <w:rsid w:val="00C627E9"/>
    <w:rsid w:val="00C6544F"/>
    <w:rsid w:val="00C65EA9"/>
    <w:rsid w:val="00C6748B"/>
    <w:rsid w:val="00C70883"/>
    <w:rsid w:val="00C71F6D"/>
    <w:rsid w:val="00C7283C"/>
    <w:rsid w:val="00C72B87"/>
    <w:rsid w:val="00C73315"/>
    <w:rsid w:val="00C73AE5"/>
    <w:rsid w:val="00C73B87"/>
    <w:rsid w:val="00C745D5"/>
    <w:rsid w:val="00C74C7B"/>
    <w:rsid w:val="00C7622A"/>
    <w:rsid w:val="00C76C71"/>
    <w:rsid w:val="00C77CA2"/>
    <w:rsid w:val="00C8026C"/>
    <w:rsid w:val="00C80C0E"/>
    <w:rsid w:val="00C83836"/>
    <w:rsid w:val="00C83DF0"/>
    <w:rsid w:val="00C83FB6"/>
    <w:rsid w:val="00C86B8A"/>
    <w:rsid w:val="00C8754B"/>
    <w:rsid w:val="00C91E79"/>
    <w:rsid w:val="00C93C8E"/>
    <w:rsid w:val="00C93E2B"/>
    <w:rsid w:val="00C93E73"/>
    <w:rsid w:val="00C94C55"/>
    <w:rsid w:val="00C95974"/>
    <w:rsid w:val="00C969EA"/>
    <w:rsid w:val="00C97EE3"/>
    <w:rsid w:val="00CA0052"/>
    <w:rsid w:val="00CA07BA"/>
    <w:rsid w:val="00CA229C"/>
    <w:rsid w:val="00CA39AF"/>
    <w:rsid w:val="00CA3B84"/>
    <w:rsid w:val="00CA6250"/>
    <w:rsid w:val="00CA6430"/>
    <w:rsid w:val="00CA6ECC"/>
    <w:rsid w:val="00CB052B"/>
    <w:rsid w:val="00CB2921"/>
    <w:rsid w:val="00CB396C"/>
    <w:rsid w:val="00CB4038"/>
    <w:rsid w:val="00CB4459"/>
    <w:rsid w:val="00CB5B17"/>
    <w:rsid w:val="00CB5C3B"/>
    <w:rsid w:val="00CB5C49"/>
    <w:rsid w:val="00CB6549"/>
    <w:rsid w:val="00CC0522"/>
    <w:rsid w:val="00CC0C5F"/>
    <w:rsid w:val="00CC1799"/>
    <w:rsid w:val="00CC2488"/>
    <w:rsid w:val="00CC2E33"/>
    <w:rsid w:val="00CC3074"/>
    <w:rsid w:val="00CC38B3"/>
    <w:rsid w:val="00CC39F9"/>
    <w:rsid w:val="00CD056E"/>
    <w:rsid w:val="00CD196E"/>
    <w:rsid w:val="00CD503B"/>
    <w:rsid w:val="00CD5368"/>
    <w:rsid w:val="00CD59B0"/>
    <w:rsid w:val="00CD59D3"/>
    <w:rsid w:val="00CD6122"/>
    <w:rsid w:val="00CD62C7"/>
    <w:rsid w:val="00CD685C"/>
    <w:rsid w:val="00CD6CD6"/>
    <w:rsid w:val="00CD79E2"/>
    <w:rsid w:val="00CE05CA"/>
    <w:rsid w:val="00CE071D"/>
    <w:rsid w:val="00CE0821"/>
    <w:rsid w:val="00CE11E4"/>
    <w:rsid w:val="00CE1450"/>
    <w:rsid w:val="00CE309E"/>
    <w:rsid w:val="00CE3315"/>
    <w:rsid w:val="00CE3E7A"/>
    <w:rsid w:val="00CE45CD"/>
    <w:rsid w:val="00CE4C45"/>
    <w:rsid w:val="00CE58BE"/>
    <w:rsid w:val="00CE5E3C"/>
    <w:rsid w:val="00CE69AC"/>
    <w:rsid w:val="00CE7DCB"/>
    <w:rsid w:val="00CF1DDE"/>
    <w:rsid w:val="00CF30FE"/>
    <w:rsid w:val="00CF3979"/>
    <w:rsid w:val="00CF552E"/>
    <w:rsid w:val="00CF5F82"/>
    <w:rsid w:val="00CF6652"/>
    <w:rsid w:val="00D0104B"/>
    <w:rsid w:val="00D01621"/>
    <w:rsid w:val="00D01872"/>
    <w:rsid w:val="00D01B83"/>
    <w:rsid w:val="00D01E43"/>
    <w:rsid w:val="00D031A1"/>
    <w:rsid w:val="00D03231"/>
    <w:rsid w:val="00D03A44"/>
    <w:rsid w:val="00D04414"/>
    <w:rsid w:val="00D046F3"/>
    <w:rsid w:val="00D04C03"/>
    <w:rsid w:val="00D0708B"/>
    <w:rsid w:val="00D112DC"/>
    <w:rsid w:val="00D13500"/>
    <w:rsid w:val="00D13C60"/>
    <w:rsid w:val="00D13DF7"/>
    <w:rsid w:val="00D14E60"/>
    <w:rsid w:val="00D16353"/>
    <w:rsid w:val="00D164AD"/>
    <w:rsid w:val="00D1663E"/>
    <w:rsid w:val="00D1721D"/>
    <w:rsid w:val="00D1775F"/>
    <w:rsid w:val="00D17809"/>
    <w:rsid w:val="00D17E5B"/>
    <w:rsid w:val="00D20C17"/>
    <w:rsid w:val="00D2221D"/>
    <w:rsid w:val="00D22970"/>
    <w:rsid w:val="00D22BEA"/>
    <w:rsid w:val="00D22CA7"/>
    <w:rsid w:val="00D22D6B"/>
    <w:rsid w:val="00D25306"/>
    <w:rsid w:val="00D255E6"/>
    <w:rsid w:val="00D2585E"/>
    <w:rsid w:val="00D26928"/>
    <w:rsid w:val="00D2778E"/>
    <w:rsid w:val="00D30173"/>
    <w:rsid w:val="00D302B1"/>
    <w:rsid w:val="00D31477"/>
    <w:rsid w:val="00D31739"/>
    <w:rsid w:val="00D326C1"/>
    <w:rsid w:val="00D334E5"/>
    <w:rsid w:val="00D34457"/>
    <w:rsid w:val="00D3462A"/>
    <w:rsid w:val="00D34F20"/>
    <w:rsid w:val="00D35540"/>
    <w:rsid w:val="00D37F66"/>
    <w:rsid w:val="00D40159"/>
    <w:rsid w:val="00D40FE6"/>
    <w:rsid w:val="00D41770"/>
    <w:rsid w:val="00D42878"/>
    <w:rsid w:val="00D42D48"/>
    <w:rsid w:val="00D4598C"/>
    <w:rsid w:val="00D46842"/>
    <w:rsid w:val="00D47218"/>
    <w:rsid w:val="00D50FEA"/>
    <w:rsid w:val="00D55D20"/>
    <w:rsid w:val="00D5607E"/>
    <w:rsid w:val="00D56658"/>
    <w:rsid w:val="00D56D69"/>
    <w:rsid w:val="00D5725E"/>
    <w:rsid w:val="00D6158B"/>
    <w:rsid w:val="00D616F8"/>
    <w:rsid w:val="00D6330E"/>
    <w:rsid w:val="00D63E3B"/>
    <w:rsid w:val="00D668FD"/>
    <w:rsid w:val="00D7051E"/>
    <w:rsid w:val="00D70BCD"/>
    <w:rsid w:val="00D734CD"/>
    <w:rsid w:val="00D73AD4"/>
    <w:rsid w:val="00D77038"/>
    <w:rsid w:val="00D8058E"/>
    <w:rsid w:val="00D838E9"/>
    <w:rsid w:val="00D8583B"/>
    <w:rsid w:val="00D85CB0"/>
    <w:rsid w:val="00D85D60"/>
    <w:rsid w:val="00D8634C"/>
    <w:rsid w:val="00D900DE"/>
    <w:rsid w:val="00D911D1"/>
    <w:rsid w:val="00D91742"/>
    <w:rsid w:val="00D923BA"/>
    <w:rsid w:val="00D935E7"/>
    <w:rsid w:val="00D93728"/>
    <w:rsid w:val="00D938A2"/>
    <w:rsid w:val="00D9597C"/>
    <w:rsid w:val="00D9625E"/>
    <w:rsid w:val="00D9664E"/>
    <w:rsid w:val="00D97016"/>
    <w:rsid w:val="00D9716C"/>
    <w:rsid w:val="00DA13DC"/>
    <w:rsid w:val="00DA1634"/>
    <w:rsid w:val="00DA1DF9"/>
    <w:rsid w:val="00DA21E4"/>
    <w:rsid w:val="00DA39B1"/>
    <w:rsid w:val="00DA3DD7"/>
    <w:rsid w:val="00DA429A"/>
    <w:rsid w:val="00DA47AF"/>
    <w:rsid w:val="00DA4FF0"/>
    <w:rsid w:val="00DA5FA7"/>
    <w:rsid w:val="00DB0674"/>
    <w:rsid w:val="00DB205B"/>
    <w:rsid w:val="00DB296F"/>
    <w:rsid w:val="00DB33EB"/>
    <w:rsid w:val="00DB643B"/>
    <w:rsid w:val="00DB6EB0"/>
    <w:rsid w:val="00DB7333"/>
    <w:rsid w:val="00DC0A60"/>
    <w:rsid w:val="00DC0BDB"/>
    <w:rsid w:val="00DC0C0F"/>
    <w:rsid w:val="00DC2F6C"/>
    <w:rsid w:val="00DC3E54"/>
    <w:rsid w:val="00DC537C"/>
    <w:rsid w:val="00DC5967"/>
    <w:rsid w:val="00DC69AB"/>
    <w:rsid w:val="00DC7A09"/>
    <w:rsid w:val="00DC7CE9"/>
    <w:rsid w:val="00DD012E"/>
    <w:rsid w:val="00DD06D1"/>
    <w:rsid w:val="00DD07E6"/>
    <w:rsid w:val="00DD0A62"/>
    <w:rsid w:val="00DD1032"/>
    <w:rsid w:val="00DD14B4"/>
    <w:rsid w:val="00DD1E58"/>
    <w:rsid w:val="00DD4B0E"/>
    <w:rsid w:val="00DD6978"/>
    <w:rsid w:val="00DD7208"/>
    <w:rsid w:val="00DD7361"/>
    <w:rsid w:val="00DD795E"/>
    <w:rsid w:val="00DE0A52"/>
    <w:rsid w:val="00DE0C8B"/>
    <w:rsid w:val="00DE0F35"/>
    <w:rsid w:val="00DE272F"/>
    <w:rsid w:val="00DE288D"/>
    <w:rsid w:val="00DE5CD7"/>
    <w:rsid w:val="00DF02B9"/>
    <w:rsid w:val="00DF123C"/>
    <w:rsid w:val="00DF12DA"/>
    <w:rsid w:val="00DF192F"/>
    <w:rsid w:val="00DF26D9"/>
    <w:rsid w:val="00DF29A9"/>
    <w:rsid w:val="00DF375B"/>
    <w:rsid w:val="00DF3A54"/>
    <w:rsid w:val="00DF3E35"/>
    <w:rsid w:val="00DF53DB"/>
    <w:rsid w:val="00E01D6B"/>
    <w:rsid w:val="00E01F81"/>
    <w:rsid w:val="00E02DF3"/>
    <w:rsid w:val="00E03315"/>
    <w:rsid w:val="00E0403E"/>
    <w:rsid w:val="00E04A15"/>
    <w:rsid w:val="00E04E45"/>
    <w:rsid w:val="00E05B17"/>
    <w:rsid w:val="00E062DF"/>
    <w:rsid w:val="00E07186"/>
    <w:rsid w:val="00E076C3"/>
    <w:rsid w:val="00E11D5A"/>
    <w:rsid w:val="00E13304"/>
    <w:rsid w:val="00E142EB"/>
    <w:rsid w:val="00E14582"/>
    <w:rsid w:val="00E152C1"/>
    <w:rsid w:val="00E15DBC"/>
    <w:rsid w:val="00E17820"/>
    <w:rsid w:val="00E20F46"/>
    <w:rsid w:val="00E22F42"/>
    <w:rsid w:val="00E24A4D"/>
    <w:rsid w:val="00E2504D"/>
    <w:rsid w:val="00E25807"/>
    <w:rsid w:val="00E2759B"/>
    <w:rsid w:val="00E31966"/>
    <w:rsid w:val="00E32BF3"/>
    <w:rsid w:val="00E3367E"/>
    <w:rsid w:val="00E34722"/>
    <w:rsid w:val="00E35568"/>
    <w:rsid w:val="00E36D5B"/>
    <w:rsid w:val="00E37690"/>
    <w:rsid w:val="00E400BE"/>
    <w:rsid w:val="00E40906"/>
    <w:rsid w:val="00E40FC5"/>
    <w:rsid w:val="00E42566"/>
    <w:rsid w:val="00E42A49"/>
    <w:rsid w:val="00E431DE"/>
    <w:rsid w:val="00E43C36"/>
    <w:rsid w:val="00E44460"/>
    <w:rsid w:val="00E446AD"/>
    <w:rsid w:val="00E44878"/>
    <w:rsid w:val="00E44FAD"/>
    <w:rsid w:val="00E4503D"/>
    <w:rsid w:val="00E45C67"/>
    <w:rsid w:val="00E4761A"/>
    <w:rsid w:val="00E479CD"/>
    <w:rsid w:val="00E47DBF"/>
    <w:rsid w:val="00E50134"/>
    <w:rsid w:val="00E504C9"/>
    <w:rsid w:val="00E511B4"/>
    <w:rsid w:val="00E51CE9"/>
    <w:rsid w:val="00E530B8"/>
    <w:rsid w:val="00E53A83"/>
    <w:rsid w:val="00E53D49"/>
    <w:rsid w:val="00E54718"/>
    <w:rsid w:val="00E55B69"/>
    <w:rsid w:val="00E56430"/>
    <w:rsid w:val="00E564BB"/>
    <w:rsid w:val="00E5682A"/>
    <w:rsid w:val="00E568FF"/>
    <w:rsid w:val="00E56B0B"/>
    <w:rsid w:val="00E57688"/>
    <w:rsid w:val="00E6188A"/>
    <w:rsid w:val="00E63041"/>
    <w:rsid w:val="00E6346C"/>
    <w:rsid w:val="00E63DC1"/>
    <w:rsid w:val="00E6521B"/>
    <w:rsid w:val="00E65DA0"/>
    <w:rsid w:val="00E673CC"/>
    <w:rsid w:val="00E70188"/>
    <w:rsid w:val="00E70DEE"/>
    <w:rsid w:val="00E72FA7"/>
    <w:rsid w:val="00E731B2"/>
    <w:rsid w:val="00E736A3"/>
    <w:rsid w:val="00E73B4F"/>
    <w:rsid w:val="00E74AE4"/>
    <w:rsid w:val="00E7507C"/>
    <w:rsid w:val="00E75356"/>
    <w:rsid w:val="00E75D99"/>
    <w:rsid w:val="00E76842"/>
    <w:rsid w:val="00E804F6"/>
    <w:rsid w:val="00E80BA7"/>
    <w:rsid w:val="00E81FF3"/>
    <w:rsid w:val="00E82AC4"/>
    <w:rsid w:val="00E83656"/>
    <w:rsid w:val="00E83C3C"/>
    <w:rsid w:val="00E84268"/>
    <w:rsid w:val="00E85246"/>
    <w:rsid w:val="00E86751"/>
    <w:rsid w:val="00E87079"/>
    <w:rsid w:val="00E92736"/>
    <w:rsid w:val="00E93AC3"/>
    <w:rsid w:val="00E942C2"/>
    <w:rsid w:val="00E94769"/>
    <w:rsid w:val="00E95209"/>
    <w:rsid w:val="00E96354"/>
    <w:rsid w:val="00E9694A"/>
    <w:rsid w:val="00E9696A"/>
    <w:rsid w:val="00EA1359"/>
    <w:rsid w:val="00EA2461"/>
    <w:rsid w:val="00EA2AF0"/>
    <w:rsid w:val="00EA3302"/>
    <w:rsid w:val="00EA36BA"/>
    <w:rsid w:val="00EA61C4"/>
    <w:rsid w:val="00EA6DE3"/>
    <w:rsid w:val="00EA7517"/>
    <w:rsid w:val="00EB0B36"/>
    <w:rsid w:val="00EB0D62"/>
    <w:rsid w:val="00EB1C0C"/>
    <w:rsid w:val="00EB1F36"/>
    <w:rsid w:val="00EB2370"/>
    <w:rsid w:val="00EB25DF"/>
    <w:rsid w:val="00EB2B76"/>
    <w:rsid w:val="00EB33CA"/>
    <w:rsid w:val="00EB37C9"/>
    <w:rsid w:val="00EB4243"/>
    <w:rsid w:val="00EB4CFD"/>
    <w:rsid w:val="00EB4FE3"/>
    <w:rsid w:val="00EB7874"/>
    <w:rsid w:val="00EC0509"/>
    <w:rsid w:val="00EC15E1"/>
    <w:rsid w:val="00EC1F6B"/>
    <w:rsid w:val="00EC3040"/>
    <w:rsid w:val="00EC3C82"/>
    <w:rsid w:val="00EC5F0D"/>
    <w:rsid w:val="00EC7C3C"/>
    <w:rsid w:val="00ED1C1D"/>
    <w:rsid w:val="00ED4563"/>
    <w:rsid w:val="00ED4923"/>
    <w:rsid w:val="00ED4F44"/>
    <w:rsid w:val="00ED52C6"/>
    <w:rsid w:val="00ED618F"/>
    <w:rsid w:val="00ED6493"/>
    <w:rsid w:val="00ED6BD1"/>
    <w:rsid w:val="00ED6D06"/>
    <w:rsid w:val="00EE1469"/>
    <w:rsid w:val="00EE15DE"/>
    <w:rsid w:val="00EE1E04"/>
    <w:rsid w:val="00EE2782"/>
    <w:rsid w:val="00EE31AB"/>
    <w:rsid w:val="00EE34C5"/>
    <w:rsid w:val="00EE34D0"/>
    <w:rsid w:val="00EE37CE"/>
    <w:rsid w:val="00EE38C3"/>
    <w:rsid w:val="00EE4080"/>
    <w:rsid w:val="00EE5B83"/>
    <w:rsid w:val="00EE5FBF"/>
    <w:rsid w:val="00EE6A94"/>
    <w:rsid w:val="00EE7450"/>
    <w:rsid w:val="00EE76AF"/>
    <w:rsid w:val="00EE7EAD"/>
    <w:rsid w:val="00EF05CB"/>
    <w:rsid w:val="00EF0D57"/>
    <w:rsid w:val="00EF26F0"/>
    <w:rsid w:val="00EF4A40"/>
    <w:rsid w:val="00EF5781"/>
    <w:rsid w:val="00EF5CDB"/>
    <w:rsid w:val="00EF6712"/>
    <w:rsid w:val="00EF6869"/>
    <w:rsid w:val="00EF710C"/>
    <w:rsid w:val="00F0037F"/>
    <w:rsid w:val="00F010F4"/>
    <w:rsid w:val="00F01D7D"/>
    <w:rsid w:val="00F0244C"/>
    <w:rsid w:val="00F03B76"/>
    <w:rsid w:val="00F05B26"/>
    <w:rsid w:val="00F068EF"/>
    <w:rsid w:val="00F077FB"/>
    <w:rsid w:val="00F11B24"/>
    <w:rsid w:val="00F1290F"/>
    <w:rsid w:val="00F14B3B"/>
    <w:rsid w:val="00F16502"/>
    <w:rsid w:val="00F16A78"/>
    <w:rsid w:val="00F24047"/>
    <w:rsid w:val="00F24187"/>
    <w:rsid w:val="00F2434D"/>
    <w:rsid w:val="00F24C20"/>
    <w:rsid w:val="00F25BF4"/>
    <w:rsid w:val="00F26BA6"/>
    <w:rsid w:val="00F26BC3"/>
    <w:rsid w:val="00F26D95"/>
    <w:rsid w:val="00F2742E"/>
    <w:rsid w:val="00F27C4F"/>
    <w:rsid w:val="00F3068D"/>
    <w:rsid w:val="00F30AF7"/>
    <w:rsid w:val="00F30BD0"/>
    <w:rsid w:val="00F31275"/>
    <w:rsid w:val="00F32041"/>
    <w:rsid w:val="00F329C2"/>
    <w:rsid w:val="00F343AF"/>
    <w:rsid w:val="00F34831"/>
    <w:rsid w:val="00F3568D"/>
    <w:rsid w:val="00F35722"/>
    <w:rsid w:val="00F357CB"/>
    <w:rsid w:val="00F36129"/>
    <w:rsid w:val="00F361C2"/>
    <w:rsid w:val="00F363C4"/>
    <w:rsid w:val="00F363E1"/>
    <w:rsid w:val="00F365B5"/>
    <w:rsid w:val="00F36ED6"/>
    <w:rsid w:val="00F37A94"/>
    <w:rsid w:val="00F40B92"/>
    <w:rsid w:val="00F4114E"/>
    <w:rsid w:val="00F41915"/>
    <w:rsid w:val="00F440A9"/>
    <w:rsid w:val="00F4677D"/>
    <w:rsid w:val="00F46D2C"/>
    <w:rsid w:val="00F46E22"/>
    <w:rsid w:val="00F47281"/>
    <w:rsid w:val="00F50761"/>
    <w:rsid w:val="00F512D9"/>
    <w:rsid w:val="00F51B4D"/>
    <w:rsid w:val="00F51CA0"/>
    <w:rsid w:val="00F52B0F"/>
    <w:rsid w:val="00F53681"/>
    <w:rsid w:val="00F542F4"/>
    <w:rsid w:val="00F54E85"/>
    <w:rsid w:val="00F55E0D"/>
    <w:rsid w:val="00F55E88"/>
    <w:rsid w:val="00F56A08"/>
    <w:rsid w:val="00F56B79"/>
    <w:rsid w:val="00F56BBD"/>
    <w:rsid w:val="00F60A83"/>
    <w:rsid w:val="00F621B8"/>
    <w:rsid w:val="00F62602"/>
    <w:rsid w:val="00F628A8"/>
    <w:rsid w:val="00F62D3C"/>
    <w:rsid w:val="00F632A6"/>
    <w:rsid w:val="00F636E3"/>
    <w:rsid w:val="00F63A44"/>
    <w:rsid w:val="00F646C3"/>
    <w:rsid w:val="00F651AA"/>
    <w:rsid w:val="00F65AFB"/>
    <w:rsid w:val="00F66408"/>
    <w:rsid w:val="00F66A80"/>
    <w:rsid w:val="00F67A61"/>
    <w:rsid w:val="00F67C24"/>
    <w:rsid w:val="00F70184"/>
    <w:rsid w:val="00F72EA8"/>
    <w:rsid w:val="00F73E17"/>
    <w:rsid w:val="00F749AA"/>
    <w:rsid w:val="00F74C96"/>
    <w:rsid w:val="00F74EB1"/>
    <w:rsid w:val="00F762A7"/>
    <w:rsid w:val="00F76BC1"/>
    <w:rsid w:val="00F80D32"/>
    <w:rsid w:val="00F81017"/>
    <w:rsid w:val="00F81408"/>
    <w:rsid w:val="00F81422"/>
    <w:rsid w:val="00F82685"/>
    <w:rsid w:val="00F83C31"/>
    <w:rsid w:val="00F83C95"/>
    <w:rsid w:val="00F83D02"/>
    <w:rsid w:val="00F83EFC"/>
    <w:rsid w:val="00F847E6"/>
    <w:rsid w:val="00F8487E"/>
    <w:rsid w:val="00F849B6"/>
    <w:rsid w:val="00F850BB"/>
    <w:rsid w:val="00F86963"/>
    <w:rsid w:val="00F9047E"/>
    <w:rsid w:val="00F91091"/>
    <w:rsid w:val="00F93207"/>
    <w:rsid w:val="00F94BEB"/>
    <w:rsid w:val="00F9515D"/>
    <w:rsid w:val="00F9518A"/>
    <w:rsid w:val="00F9557A"/>
    <w:rsid w:val="00F95C50"/>
    <w:rsid w:val="00F95C6C"/>
    <w:rsid w:val="00F96053"/>
    <w:rsid w:val="00F96A0B"/>
    <w:rsid w:val="00F973DB"/>
    <w:rsid w:val="00F974B7"/>
    <w:rsid w:val="00F97A73"/>
    <w:rsid w:val="00FA0E5F"/>
    <w:rsid w:val="00FA0F5D"/>
    <w:rsid w:val="00FA1D24"/>
    <w:rsid w:val="00FA1EE4"/>
    <w:rsid w:val="00FA1EFB"/>
    <w:rsid w:val="00FA2A6A"/>
    <w:rsid w:val="00FA2B67"/>
    <w:rsid w:val="00FA3651"/>
    <w:rsid w:val="00FA4AA0"/>
    <w:rsid w:val="00FA7066"/>
    <w:rsid w:val="00FA710F"/>
    <w:rsid w:val="00FA7DF7"/>
    <w:rsid w:val="00FB0461"/>
    <w:rsid w:val="00FB0C8D"/>
    <w:rsid w:val="00FB1EF9"/>
    <w:rsid w:val="00FB4FC8"/>
    <w:rsid w:val="00FB51E0"/>
    <w:rsid w:val="00FB565C"/>
    <w:rsid w:val="00FB5D2F"/>
    <w:rsid w:val="00FB65A1"/>
    <w:rsid w:val="00FB660F"/>
    <w:rsid w:val="00FB66B6"/>
    <w:rsid w:val="00FB7E03"/>
    <w:rsid w:val="00FB7F57"/>
    <w:rsid w:val="00FC02F6"/>
    <w:rsid w:val="00FC191B"/>
    <w:rsid w:val="00FC1B3A"/>
    <w:rsid w:val="00FC1ED2"/>
    <w:rsid w:val="00FC23F6"/>
    <w:rsid w:val="00FC2D4C"/>
    <w:rsid w:val="00FC313C"/>
    <w:rsid w:val="00FC34F9"/>
    <w:rsid w:val="00FC3760"/>
    <w:rsid w:val="00FC4080"/>
    <w:rsid w:val="00FC4463"/>
    <w:rsid w:val="00FC5099"/>
    <w:rsid w:val="00FC533D"/>
    <w:rsid w:val="00FC5819"/>
    <w:rsid w:val="00FC5DC4"/>
    <w:rsid w:val="00FC6D79"/>
    <w:rsid w:val="00FC791F"/>
    <w:rsid w:val="00FD1E7E"/>
    <w:rsid w:val="00FD1E80"/>
    <w:rsid w:val="00FD2EEF"/>
    <w:rsid w:val="00FD38C0"/>
    <w:rsid w:val="00FD5CF3"/>
    <w:rsid w:val="00FD6692"/>
    <w:rsid w:val="00FD68D2"/>
    <w:rsid w:val="00FD7F4C"/>
    <w:rsid w:val="00FE1F26"/>
    <w:rsid w:val="00FE2282"/>
    <w:rsid w:val="00FE3439"/>
    <w:rsid w:val="00FE3E55"/>
    <w:rsid w:val="00FF02A4"/>
    <w:rsid w:val="00FF03C2"/>
    <w:rsid w:val="00FF08E4"/>
    <w:rsid w:val="00FF0AEC"/>
    <w:rsid w:val="00FF0E03"/>
    <w:rsid w:val="00FF208B"/>
    <w:rsid w:val="00FF4EF9"/>
    <w:rsid w:val="00FF5176"/>
    <w:rsid w:val="00FF7764"/>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052"/>
    <w:pPr>
      <w:spacing w:after="200" w:line="276" w:lineRule="auto"/>
    </w:pPr>
    <w:rPr>
      <w:sz w:val="22"/>
      <w:szCs w:val="22"/>
    </w:rPr>
  </w:style>
  <w:style w:type="paragraph" w:styleId="Heading1">
    <w:name w:val="heading 1"/>
    <w:basedOn w:val="Normal"/>
    <w:link w:val="Heading1Char"/>
    <w:uiPriority w:val="9"/>
    <w:qFormat/>
    <w:rsid w:val="00327653"/>
    <w:pPr>
      <w:spacing w:after="0" w:line="240" w:lineRule="auto"/>
      <w:outlineLvl w:val="0"/>
    </w:pPr>
    <w:rPr>
      <w:rFonts w:ascii="Times New Roman" w:eastAsia="Times New Roman" w:hAnsi="Times New Roman"/>
      <w:b/>
      <w:bCs/>
      <w:color w:val="990000"/>
      <w:kern w:val="36"/>
      <w:sz w:val="26"/>
      <w:szCs w:val="26"/>
    </w:rPr>
  </w:style>
  <w:style w:type="paragraph" w:styleId="Heading2">
    <w:name w:val="heading 2"/>
    <w:basedOn w:val="Normal"/>
    <w:link w:val="Heading2Char"/>
    <w:uiPriority w:val="9"/>
    <w:qFormat/>
    <w:rsid w:val="00327653"/>
    <w:pPr>
      <w:spacing w:after="0" w:line="240" w:lineRule="auto"/>
      <w:outlineLvl w:val="1"/>
    </w:pPr>
    <w:rPr>
      <w:rFonts w:ascii="Times New Roman" w:eastAsia="Times New Roman" w:hAnsi="Times New Roman"/>
      <w:b/>
      <w:bCs/>
      <w:color w:val="99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040"/>
    <w:rPr>
      <w:sz w:val="22"/>
      <w:szCs w:val="22"/>
    </w:rPr>
  </w:style>
  <w:style w:type="character" w:styleId="Hyperlink">
    <w:name w:val="Hyperlink"/>
    <w:basedOn w:val="DefaultParagraphFont"/>
    <w:uiPriority w:val="99"/>
    <w:unhideWhenUsed/>
    <w:rsid w:val="00D30173"/>
    <w:rPr>
      <w:color w:val="0000FF"/>
      <w:u w:val="single"/>
    </w:rPr>
  </w:style>
  <w:style w:type="paragraph" w:styleId="NormalWeb">
    <w:name w:val="Normal (Web)"/>
    <w:basedOn w:val="Normal"/>
    <w:uiPriority w:val="99"/>
    <w:unhideWhenUsed/>
    <w:rsid w:val="00AF4A7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6A5E"/>
    <w:pPr>
      <w:ind w:left="720"/>
    </w:pPr>
  </w:style>
  <w:style w:type="paragraph" w:styleId="BalloonText">
    <w:name w:val="Balloon Text"/>
    <w:basedOn w:val="Normal"/>
    <w:link w:val="BalloonTextChar"/>
    <w:uiPriority w:val="99"/>
    <w:semiHidden/>
    <w:unhideWhenUsed/>
    <w:rsid w:val="00D86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34C"/>
    <w:rPr>
      <w:rFonts w:ascii="Tahoma" w:hAnsi="Tahoma" w:cs="Tahoma"/>
      <w:sz w:val="16"/>
      <w:szCs w:val="16"/>
    </w:rPr>
  </w:style>
  <w:style w:type="character" w:styleId="CommentReference">
    <w:name w:val="annotation reference"/>
    <w:basedOn w:val="DefaultParagraphFont"/>
    <w:uiPriority w:val="99"/>
    <w:semiHidden/>
    <w:unhideWhenUsed/>
    <w:rsid w:val="00353F15"/>
    <w:rPr>
      <w:sz w:val="16"/>
      <w:szCs w:val="16"/>
    </w:rPr>
  </w:style>
  <w:style w:type="paragraph" w:styleId="CommentText">
    <w:name w:val="annotation text"/>
    <w:basedOn w:val="Normal"/>
    <w:link w:val="CommentTextChar"/>
    <w:uiPriority w:val="99"/>
    <w:semiHidden/>
    <w:unhideWhenUsed/>
    <w:rsid w:val="00353F15"/>
    <w:rPr>
      <w:sz w:val="20"/>
      <w:szCs w:val="20"/>
    </w:rPr>
  </w:style>
  <w:style w:type="character" w:customStyle="1" w:styleId="CommentTextChar">
    <w:name w:val="Comment Text Char"/>
    <w:basedOn w:val="DefaultParagraphFont"/>
    <w:link w:val="CommentText"/>
    <w:uiPriority w:val="99"/>
    <w:semiHidden/>
    <w:rsid w:val="00353F15"/>
  </w:style>
  <w:style w:type="paragraph" w:styleId="CommentSubject">
    <w:name w:val="annotation subject"/>
    <w:basedOn w:val="CommentText"/>
    <w:next w:val="CommentText"/>
    <w:link w:val="CommentSubjectChar"/>
    <w:uiPriority w:val="99"/>
    <w:semiHidden/>
    <w:unhideWhenUsed/>
    <w:rsid w:val="00353F15"/>
    <w:rPr>
      <w:b/>
      <w:bCs/>
    </w:rPr>
  </w:style>
  <w:style w:type="character" w:customStyle="1" w:styleId="CommentSubjectChar">
    <w:name w:val="Comment Subject Char"/>
    <w:basedOn w:val="CommentTextChar"/>
    <w:link w:val="CommentSubject"/>
    <w:uiPriority w:val="99"/>
    <w:semiHidden/>
    <w:rsid w:val="00353F15"/>
    <w:rPr>
      <w:b/>
      <w:bCs/>
    </w:rPr>
  </w:style>
  <w:style w:type="character" w:styleId="FollowedHyperlink">
    <w:name w:val="FollowedHyperlink"/>
    <w:basedOn w:val="DefaultParagraphFont"/>
    <w:uiPriority w:val="99"/>
    <w:semiHidden/>
    <w:unhideWhenUsed/>
    <w:rsid w:val="007A3E9D"/>
    <w:rPr>
      <w:color w:val="800080"/>
      <w:u w:val="single"/>
    </w:rPr>
  </w:style>
  <w:style w:type="character" w:customStyle="1" w:styleId="sub">
    <w:name w:val="sub"/>
    <w:basedOn w:val="DefaultParagraphFont"/>
    <w:rsid w:val="004E1703"/>
  </w:style>
  <w:style w:type="character" w:customStyle="1" w:styleId="Heading1Char">
    <w:name w:val="Heading 1 Char"/>
    <w:basedOn w:val="DefaultParagraphFont"/>
    <w:link w:val="Heading1"/>
    <w:uiPriority w:val="9"/>
    <w:rsid w:val="00327653"/>
    <w:rPr>
      <w:rFonts w:ascii="Times New Roman" w:eastAsia="Times New Roman" w:hAnsi="Times New Roman"/>
      <w:b/>
      <w:bCs/>
      <w:color w:val="990000"/>
      <w:kern w:val="36"/>
      <w:sz w:val="26"/>
      <w:szCs w:val="26"/>
    </w:rPr>
  </w:style>
  <w:style w:type="character" w:customStyle="1" w:styleId="Heading2Char">
    <w:name w:val="Heading 2 Char"/>
    <w:basedOn w:val="DefaultParagraphFont"/>
    <w:link w:val="Heading2"/>
    <w:uiPriority w:val="9"/>
    <w:rsid w:val="00327653"/>
    <w:rPr>
      <w:rFonts w:ascii="Times New Roman" w:eastAsia="Times New Roman" w:hAnsi="Times New Roman"/>
      <w:b/>
      <w:bCs/>
      <w:color w:val="990000"/>
      <w:sz w:val="23"/>
      <w:szCs w:val="23"/>
    </w:rPr>
  </w:style>
  <w:style w:type="character" w:styleId="Emphasis">
    <w:name w:val="Emphasis"/>
    <w:basedOn w:val="DefaultParagraphFont"/>
    <w:uiPriority w:val="20"/>
    <w:qFormat/>
    <w:rsid w:val="00327653"/>
    <w:rPr>
      <w:i/>
      <w:iCs/>
    </w:rPr>
  </w:style>
  <w:style w:type="paragraph" w:styleId="Revision">
    <w:name w:val="Revision"/>
    <w:hidden/>
    <w:uiPriority w:val="99"/>
    <w:semiHidden/>
    <w:rsid w:val="002476BA"/>
    <w:rPr>
      <w:sz w:val="22"/>
      <w:szCs w:val="22"/>
    </w:rPr>
  </w:style>
  <w:style w:type="paragraph" w:styleId="FootnoteText">
    <w:name w:val="footnote text"/>
    <w:basedOn w:val="Normal"/>
    <w:link w:val="FootnoteTextChar"/>
    <w:uiPriority w:val="99"/>
    <w:semiHidden/>
    <w:unhideWhenUsed/>
    <w:rsid w:val="00455552"/>
    <w:rPr>
      <w:sz w:val="20"/>
      <w:szCs w:val="20"/>
    </w:rPr>
  </w:style>
  <w:style w:type="character" w:customStyle="1" w:styleId="FootnoteTextChar">
    <w:name w:val="Footnote Text Char"/>
    <w:basedOn w:val="DefaultParagraphFont"/>
    <w:link w:val="FootnoteText"/>
    <w:uiPriority w:val="99"/>
    <w:semiHidden/>
    <w:rsid w:val="00455552"/>
  </w:style>
  <w:style w:type="character" w:styleId="FootnoteReference">
    <w:name w:val="footnote reference"/>
    <w:basedOn w:val="DefaultParagraphFont"/>
    <w:uiPriority w:val="99"/>
    <w:semiHidden/>
    <w:unhideWhenUsed/>
    <w:rsid w:val="00455552"/>
    <w:rPr>
      <w:vertAlign w:val="superscript"/>
    </w:rPr>
  </w:style>
  <w:style w:type="paragraph" w:customStyle="1" w:styleId="Default">
    <w:name w:val="Default"/>
    <w:rsid w:val="00B632B8"/>
    <w:pPr>
      <w:autoSpaceDE w:val="0"/>
      <w:autoSpaceDN w:val="0"/>
      <w:adjustRightInd w:val="0"/>
    </w:pPr>
    <w:rPr>
      <w:rFonts w:ascii="Arial" w:hAnsi="Arial" w:cs="Arial"/>
      <w:color w:val="000000"/>
      <w:sz w:val="24"/>
      <w:szCs w:val="24"/>
    </w:rPr>
  </w:style>
  <w:style w:type="table" w:styleId="TableGrid">
    <w:name w:val="Table Grid"/>
    <w:basedOn w:val="TableNormal"/>
    <w:rsid w:val="00BD707C"/>
    <w:rPr>
      <w:rFonts w:ascii="Times New Roman" w:eastAsia="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D2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016"/>
    <w:rPr>
      <w:sz w:val="22"/>
      <w:szCs w:val="22"/>
    </w:rPr>
  </w:style>
  <w:style w:type="paragraph" w:styleId="Footer">
    <w:name w:val="footer"/>
    <w:basedOn w:val="Normal"/>
    <w:link w:val="FooterChar"/>
    <w:uiPriority w:val="99"/>
    <w:unhideWhenUsed/>
    <w:rsid w:val="006D2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016"/>
    <w:rPr>
      <w:sz w:val="22"/>
      <w:szCs w:val="22"/>
    </w:rPr>
  </w:style>
  <w:style w:type="paragraph" w:styleId="PlainText">
    <w:name w:val="Plain Text"/>
    <w:basedOn w:val="Normal"/>
    <w:link w:val="PlainTextChar"/>
    <w:uiPriority w:val="99"/>
    <w:semiHidden/>
    <w:unhideWhenUsed/>
    <w:rsid w:val="001B4C21"/>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B4C21"/>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052"/>
    <w:pPr>
      <w:spacing w:after="200" w:line="276" w:lineRule="auto"/>
    </w:pPr>
    <w:rPr>
      <w:sz w:val="22"/>
      <w:szCs w:val="22"/>
    </w:rPr>
  </w:style>
  <w:style w:type="paragraph" w:styleId="Heading1">
    <w:name w:val="heading 1"/>
    <w:basedOn w:val="Normal"/>
    <w:link w:val="Heading1Char"/>
    <w:uiPriority w:val="9"/>
    <w:qFormat/>
    <w:rsid w:val="00327653"/>
    <w:pPr>
      <w:spacing w:after="0" w:line="240" w:lineRule="auto"/>
      <w:outlineLvl w:val="0"/>
    </w:pPr>
    <w:rPr>
      <w:rFonts w:ascii="Times New Roman" w:eastAsia="Times New Roman" w:hAnsi="Times New Roman"/>
      <w:b/>
      <w:bCs/>
      <w:color w:val="990000"/>
      <w:kern w:val="36"/>
      <w:sz w:val="26"/>
      <w:szCs w:val="26"/>
    </w:rPr>
  </w:style>
  <w:style w:type="paragraph" w:styleId="Heading2">
    <w:name w:val="heading 2"/>
    <w:basedOn w:val="Normal"/>
    <w:link w:val="Heading2Char"/>
    <w:uiPriority w:val="9"/>
    <w:qFormat/>
    <w:rsid w:val="00327653"/>
    <w:pPr>
      <w:spacing w:after="0" w:line="240" w:lineRule="auto"/>
      <w:outlineLvl w:val="1"/>
    </w:pPr>
    <w:rPr>
      <w:rFonts w:ascii="Times New Roman" w:eastAsia="Times New Roman" w:hAnsi="Times New Roman"/>
      <w:b/>
      <w:bCs/>
      <w:color w:val="99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040"/>
    <w:rPr>
      <w:sz w:val="22"/>
      <w:szCs w:val="22"/>
    </w:rPr>
  </w:style>
  <w:style w:type="character" w:styleId="Hyperlink">
    <w:name w:val="Hyperlink"/>
    <w:basedOn w:val="DefaultParagraphFont"/>
    <w:uiPriority w:val="99"/>
    <w:unhideWhenUsed/>
    <w:rsid w:val="00D30173"/>
    <w:rPr>
      <w:color w:val="0000FF"/>
      <w:u w:val="single"/>
    </w:rPr>
  </w:style>
  <w:style w:type="paragraph" w:styleId="NormalWeb">
    <w:name w:val="Normal (Web)"/>
    <w:basedOn w:val="Normal"/>
    <w:uiPriority w:val="99"/>
    <w:unhideWhenUsed/>
    <w:rsid w:val="00AF4A7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6A5E"/>
    <w:pPr>
      <w:ind w:left="720"/>
    </w:pPr>
  </w:style>
  <w:style w:type="paragraph" w:styleId="BalloonText">
    <w:name w:val="Balloon Text"/>
    <w:basedOn w:val="Normal"/>
    <w:link w:val="BalloonTextChar"/>
    <w:uiPriority w:val="99"/>
    <w:semiHidden/>
    <w:unhideWhenUsed/>
    <w:rsid w:val="00D86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34C"/>
    <w:rPr>
      <w:rFonts w:ascii="Tahoma" w:hAnsi="Tahoma" w:cs="Tahoma"/>
      <w:sz w:val="16"/>
      <w:szCs w:val="16"/>
    </w:rPr>
  </w:style>
  <w:style w:type="character" w:styleId="CommentReference">
    <w:name w:val="annotation reference"/>
    <w:basedOn w:val="DefaultParagraphFont"/>
    <w:uiPriority w:val="99"/>
    <w:semiHidden/>
    <w:unhideWhenUsed/>
    <w:rsid w:val="00353F15"/>
    <w:rPr>
      <w:sz w:val="16"/>
      <w:szCs w:val="16"/>
    </w:rPr>
  </w:style>
  <w:style w:type="paragraph" w:styleId="CommentText">
    <w:name w:val="annotation text"/>
    <w:basedOn w:val="Normal"/>
    <w:link w:val="CommentTextChar"/>
    <w:uiPriority w:val="99"/>
    <w:semiHidden/>
    <w:unhideWhenUsed/>
    <w:rsid w:val="00353F15"/>
    <w:rPr>
      <w:sz w:val="20"/>
      <w:szCs w:val="20"/>
    </w:rPr>
  </w:style>
  <w:style w:type="character" w:customStyle="1" w:styleId="CommentTextChar">
    <w:name w:val="Comment Text Char"/>
    <w:basedOn w:val="DefaultParagraphFont"/>
    <w:link w:val="CommentText"/>
    <w:uiPriority w:val="99"/>
    <w:semiHidden/>
    <w:rsid w:val="00353F15"/>
  </w:style>
  <w:style w:type="paragraph" w:styleId="CommentSubject">
    <w:name w:val="annotation subject"/>
    <w:basedOn w:val="CommentText"/>
    <w:next w:val="CommentText"/>
    <w:link w:val="CommentSubjectChar"/>
    <w:uiPriority w:val="99"/>
    <w:semiHidden/>
    <w:unhideWhenUsed/>
    <w:rsid w:val="00353F15"/>
    <w:rPr>
      <w:b/>
      <w:bCs/>
    </w:rPr>
  </w:style>
  <w:style w:type="character" w:customStyle="1" w:styleId="CommentSubjectChar">
    <w:name w:val="Comment Subject Char"/>
    <w:basedOn w:val="CommentTextChar"/>
    <w:link w:val="CommentSubject"/>
    <w:uiPriority w:val="99"/>
    <w:semiHidden/>
    <w:rsid w:val="00353F15"/>
    <w:rPr>
      <w:b/>
      <w:bCs/>
    </w:rPr>
  </w:style>
  <w:style w:type="character" w:styleId="FollowedHyperlink">
    <w:name w:val="FollowedHyperlink"/>
    <w:basedOn w:val="DefaultParagraphFont"/>
    <w:uiPriority w:val="99"/>
    <w:semiHidden/>
    <w:unhideWhenUsed/>
    <w:rsid w:val="007A3E9D"/>
    <w:rPr>
      <w:color w:val="800080"/>
      <w:u w:val="single"/>
    </w:rPr>
  </w:style>
  <w:style w:type="character" w:customStyle="1" w:styleId="sub">
    <w:name w:val="sub"/>
    <w:basedOn w:val="DefaultParagraphFont"/>
    <w:rsid w:val="004E1703"/>
  </w:style>
  <w:style w:type="character" w:customStyle="1" w:styleId="Heading1Char">
    <w:name w:val="Heading 1 Char"/>
    <w:basedOn w:val="DefaultParagraphFont"/>
    <w:link w:val="Heading1"/>
    <w:uiPriority w:val="9"/>
    <w:rsid w:val="00327653"/>
    <w:rPr>
      <w:rFonts w:ascii="Times New Roman" w:eastAsia="Times New Roman" w:hAnsi="Times New Roman"/>
      <w:b/>
      <w:bCs/>
      <w:color w:val="990000"/>
      <w:kern w:val="36"/>
      <w:sz w:val="26"/>
      <w:szCs w:val="26"/>
    </w:rPr>
  </w:style>
  <w:style w:type="character" w:customStyle="1" w:styleId="Heading2Char">
    <w:name w:val="Heading 2 Char"/>
    <w:basedOn w:val="DefaultParagraphFont"/>
    <w:link w:val="Heading2"/>
    <w:uiPriority w:val="9"/>
    <w:rsid w:val="00327653"/>
    <w:rPr>
      <w:rFonts w:ascii="Times New Roman" w:eastAsia="Times New Roman" w:hAnsi="Times New Roman"/>
      <w:b/>
      <w:bCs/>
      <w:color w:val="990000"/>
      <w:sz w:val="23"/>
      <w:szCs w:val="23"/>
    </w:rPr>
  </w:style>
  <w:style w:type="character" w:styleId="Emphasis">
    <w:name w:val="Emphasis"/>
    <w:basedOn w:val="DefaultParagraphFont"/>
    <w:uiPriority w:val="20"/>
    <w:qFormat/>
    <w:rsid w:val="00327653"/>
    <w:rPr>
      <w:i/>
      <w:iCs/>
    </w:rPr>
  </w:style>
  <w:style w:type="paragraph" w:styleId="Revision">
    <w:name w:val="Revision"/>
    <w:hidden/>
    <w:uiPriority w:val="99"/>
    <w:semiHidden/>
    <w:rsid w:val="002476BA"/>
    <w:rPr>
      <w:sz w:val="22"/>
      <w:szCs w:val="22"/>
    </w:rPr>
  </w:style>
  <w:style w:type="paragraph" w:styleId="FootnoteText">
    <w:name w:val="footnote text"/>
    <w:basedOn w:val="Normal"/>
    <w:link w:val="FootnoteTextChar"/>
    <w:uiPriority w:val="99"/>
    <w:semiHidden/>
    <w:unhideWhenUsed/>
    <w:rsid w:val="00455552"/>
    <w:rPr>
      <w:sz w:val="20"/>
      <w:szCs w:val="20"/>
    </w:rPr>
  </w:style>
  <w:style w:type="character" w:customStyle="1" w:styleId="FootnoteTextChar">
    <w:name w:val="Footnote Text Char"/>
    <w:basedOn w:val="DefaultParagraphFont"/>
    <w:link w:val="FootnoteText"/>
    <w:uiPriority w:val="99"/>
    <w:semiHidden/>
    <w:rsid w:val="00455552"/>
  </w:style>
  <w:style w:type="character" w:styleId="FootnoteReference">
    <w:name w:val="footnote reference"/>
    <w:basedOn w:val="DefaultParagraphFont"/>
    <w:uiPriority w:val="99"/>
    <w:semiHidden/>
    <w:unhideWhenUsed/>
    <w:rsid w:val="00455552"/>
    <w:rPr>
      <w:vertAlign w:val="superscript"/>
    </w:rPr>
  </w:style>
  <w:style w:type="paragraph" w:customStyle="1" w:styleId="Default">
    <w:name w:val="Default"/>
    <w:rsid w:val="00B632B8"/>
    <w:pPr>
      <w:autoSpaceDE w:val="0"/>
      <w:autoSpaceDN w:val="0"/>
      <w:adjustRightInd w:val="0"/>
    </w:pPr>
    <w:rPr>
      <w:rFonts w:ascii="Arial" w:hAnsi="Arial" w:cs="Arial"/>
      <w:color w:val="000000"/>
      <w:sz w:val="24"/>
      <w:szCs w:val="24"/>
    </w:rPr>
  </w:style>
  <w:style w:type="table" w:styleId="TableGrid">
    <w:name w:val="Table Grid"/>
    <w:basedOn w:val="TableNormal"/>
    <w:rsid w:val="00BD707C"/>
    <w:rPr>
      <w:rFonts w:ascii="Times New Roman" w:eastAsia="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D2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016"/>
    <w:rPr>
      <w:sz w:val="22"/>
      <w:szCs w:val="22"/>
    </w:rPr>
  </w:style>
  <w:style w:type="paragraph" w:styleId="Footer">
    <w:name w:val="footer"/>
    <w:basedOn w:val="Normal"/>
    <w:link w:val="FooterChar"/>
    <w:uiPriority w:val="99"/>
    <w:unhideWhenUsed/>
    <w:rsid w:val="006D2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016"/>
    <w:rPr>
      <w:sz w:val="22"/>
      <w:szCs w:val="22"/>
    </w:rPr>
  </w:style>
  <w:style w:type="paragraph" w:styleId="PlainText">
    <w:name w:val="Plain Text"/>
    <w:basedOn w:val="Normal"/>
    <w:link w:val="PlainTextChar"/>
    <w:uiPriority w:val="99"/>
    <w:semiHidden/>
    <w:unhideWhenUsed/>
    <w:rsid w:val="001B4C21"/>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B4C21"/>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8">
      <w:bodyDiv w:val="1"/>
      <w:marLeft w:val="0"/>
      <w:marRight w:val="0"/>
      <w:marTop w:val="0"/>
      <w:marBottom w:val="0"/>
      <w:divBdr>
        <w:top w:val="none" w:sz="0" w:space="0" w:color="auto"/>
        <w:left w:val="none" w:sz="0" w:space="0" w:color="auto"/>
        <w:bottom w:val="none" w:sz="0" w:space="0" w:color="auto"/>
        <w:right w:val="none" w:sz="0" w:space="0" w:color="auto"/>
      </w:divBdr>
      <w:divsChild>
        <w:div w:id="1667854991">
          <w:marLeft w:val="0"/>
          <w:marRight w:val="0"/>
          <w:marTop w:val="0"/>
          <w:marBottom w:val="0"/>
          <w:divBdr>
            <w:top w:val="none" w:sz="0" w:space="0" w:color="auto"/>
            <w:left w:val="none" w:sz="0" w:space="0" w:color="auto"/>
            <w:bottom w:val="none" w:sz="0" w:space="0" w:color="auto"/>
            <w:right w:val="none" w:sz="0" w:space="0" w:color="auto"/>
          </w:divBdr>
          <w:divsChild>
            <w:div w:id="1154906593">
              <w:marLeft w:val="0"/>
              <w:marRight w:val="0"/>
              <w:marTop w:val="0"/>
              <w:marBottom w:val="0"/>
              <w:divBdr>
                <w:top w:val="none" w:sz="0" w:space="0" w:color="auto"/>
                <w:left w:val="none" w:sz="0" w:space="0" w:color="auto"/>
                <w:bottom w:val="none" w:sz="0" w:space="0" w:color="auto"/>
                <w:right w:val="none" w:sz="0" w:space="0" w:color="auto"/>
              </w:divBdr>
              <w:divsChild>
                <w:div w:id="555745475">
                  <w:marLeft w:val="0"/>
                  <w:marRight w:val="0"/>
                  <w:marTop w:val="0"/>
                  <w:marBottom w:val="0"/>
                  <w:divBdr>
                    <w:top w:val="none" w:sz="0" w:space="0" w:color="auto"/>
                    <w:left w:val="none" w:sz="0" w:space="0" w:color="auto"/>
                    <w:bottom w:val="none" w:sz="0" w:space="0" w:color="auto"/>
                    <w:right w:val="none" w:sz="0" w:space="0" w:color="auto"/>
                  </w:divBdr>
                  <w:divsChild>
                    <w:div w:id="262812016">
                      <w:marLeft w:val="0"/>
                      <w:marRight w:val="0"/>
                      <w:marTop w:val="0"/>
                      <w:marBottom w:val="0"/>
                      <w:divBdr>
                        <w:top w:val="none" w:sz="0" w:space="0" w:color="auto"/>
                        <w:left w:val="none" w:sz="0" w:space="0" w:color="auto"/>
                        <w:bottom w:val="none" w:sz="0" w:space="0" w:color="auto"/>
                        <w:right w:val="none" w:sz="0" w:space="0" w:color="auto"/>
                      </w:divBdr>
                      <w:divsChild>
                        <w:div w:id="1426923089">
                          <w:marLeft w:val="0"/>
                          <w:marRight w:val="0"/>
                          <w:marTop w:val="0"/>
                          <w:marBottom w:val="0"/>
                          <w:divBdr>
                            <w:top w:val="none" w:sz="0" w:space="0" w:color="auto"/>
                            <w:left w:val="none" w:sz="0" w:space="0" w:color="auto"/>
                            <w:bottom w:val="none" w:sz="0" w:space="0" w:color="auto"/>
                            <w:right w:val="none" w:sz="0" w:space="0" w:color="auto"/>
                          </w:divBdr>
                          <w:divsChild>
                            <w:div w:id="6571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8860">
      <w:bodyDiv w:val="1"/>
      <w:marLeft w:val="0"/>
      <w:marRight w:val="0"/>
      <w:marTop w:val="0"/>
      <w:marBottom w:val="0"/>
      <w:divBdr>
        <w:top w:val="none" w:sz="0" w:space="0" w:color="auto"/>
        <w:left w:val="none" w:sz="0" w:space="0" w:color="auto"/>
        <w:bottom w:val="none" w:sz="0" w:space="0" w:color="auto"/>
        <w:right w:val="none" w:sz="0" w:space="0" w:color="auto"/>
      </w:divBdr>
      <w:divsChild>
        <w:div w:id="1016615251">
          <w:marLeft w:val="0"/>
          <w:marRight w:val="0"/>
          <w:marTop w:val="0"/>
          <w:marBottom w:val="0"/>
          <w:divBdr>
            <w:top w:val="none" w:sz="0" w:space="0" w:color="auto"/>
            <w:left w:val="none" w:sz="0" w:space="0" w:color="auto"/>
            <w:bottom w:val="none" w:sz="0" w:space="0" w:color="auto"/>
            <w:right w:val="none" w:sz="0" w:space="0" w:color="auto"/>
          </w:divBdr>
          <w:divsChild>
            <w:div w:id="919173350">
              <w:marLeft w:val="0"/>
              <w:marRight w:val="0"/>
              <w:marTop w:val="0"/>
              <w:marBottom w:val="0"/>
              <w:divBdr>
                <w:top w:val="none" w:sz="0" w:space="0" w:color="auto"/>
                <w:left w:val="none" w:sz="0" w:space="0" w:color="auto"/>
                <w:bottom w:val="none" w:sz="0" w:space="0" w:color="auto"/>
                <w:right w:val="none" w:sz="0" w:space="0" w:color="auto"/>
              </w:divBdr>
              <w:divsChild>
                <w:div w:id="1684819538">
                  <w:marLeft w:val="0"/>
                  <w:marRight w:val="0"/>
                  <w:marTop w:val="0"/>
                  <w:marBottom w:val="0"/>
                  <w:divBdr>
                    <w:top w:val="none" w:sz="0" w:space="0" w:color="auto"/>
                    <w:left w:val="none" w:sz="0" w:space="0" w:color="auto"/>
                    <w:bottom w:val="none" w:sz="0" w:space="0" w:color="auto"/>
                    <w:right w:val="none" w:sz="0" w:space="0" w:color="auto"/>
                  </w:divBdr>
                  <w:divsChild>
                    <w:div w:id="1837260672">
                      <w:marLeft w:val="0"/>
                      <w:marRight w:val="0"/>
                      <w:marTop w:val="0"/>
                      <w:marBottom w:val="0"/>
                      <w:divBdr>
                        <w:top w:val="none" w:sz="0" w:space="0" w:color="auto"/>
                        <w:left w:val="none" w:sz="0" w:space="0" w:color="auto"/>
                        <w:bottom w:val="none" w:sz="0" w:space="0" w:color="auto"/>
                        <w:right w:val="none" w:sz="0" w:space="0" w:color="auto"/>
                      </w:divBdr>
                      <w:divsChild>
                        <w:div w:id="219485969">
                          <w:marLeft w:val="0"/>
                          <w:marRight w:val="0"/>
                          <w:marTop w:val="0"/>
                          <w:marBottom w:val="0"/>
                          <w:divBdr>
                            <w:top w:val="none" w:sz="0" w:space="0" w:color="auto"/>
                            <w:left w:val="none" w:sz="0" w:space="0" w:color="auto"/>
                            <w:bottom w:val="none" w:sz="0" w:space="0" w:color="auto"/>
                            <w:right w:val="none" w:sz="0" w:space="0" w:color="auto"/>
                          </w:divBdr>
                          <w:divsChild>
                            <w:div w:id="5290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4549">
      <w:bodyDiv w:val="1"/>
      <w:marLeft w:val="0"/>
      <w:marRight w:val="0"/>
      <w:marTop w:val="0"/>
      <w:marBottom w:val="0"/>
      <w:divBdr>
        <w:top w:val="none" w:sz="0" w:space="0" w:color="auto"/>
        <w:left w:val="none" w:sz="0" w:space="0" w:color="auto"/>
        <w:bottom w:val="none" w:sz="0" w:space="0" w:color="auto"/>
        <w:right w:val="none" w:sz="0" w:space="0" w:color="auto"/>
      </w:divBdr>
    </w:div>
    <w:div w:id="183134272">
      <w:bodyDiv w:val="1"/>
      <w:marLeft w:val="0"/>
      <w:marRight w:val="0"/>
      <w:marTop w:val="0"/>
      <w:marBottom w:val="0"/>
      <w:divBdr>
        <w:top w:val="none" w:sz="0" w:space="0" w:color="auto"/>
        <w:left w:val="none" w:sz="0" w:space="0" w:color="auto"/>
        <w:bottom w:val="none" w:sz="0" w:space="0" w:color="auto"/>
        <w:right w:val="none" w:sz="0" w:space="0" w:color="auto"/>
      </w:divBdr>
      <w:divsChild>
        <w:div w:id="1596667548">
          <w:marLeft w:val="0"/>
          <w:marRight w:val="0"/>
          <w:marTop w:val="0"/>
          <w:marBottom w:val="0"/>
          <w:divBdr>
            <w:top w:val="none" w:sz="0" w:space="0" w:color="auto"/>
            <w:left w:val="none" w:sz="0" w:space="0" w:color="auto"/>
            <w:bottom w:val="none" w:sz="0" w:space="0" w:color="auto"/>
            <w:right w:val="none" w:sz="0" w:space="0" w:color="auto"/>
          </w:divBdr>
          <w:divsChild>
            <w:div w:id="1925795684">
              <w:marLeft w:val="0"/>
              <w:marRight w:val="0"/>
              <w:marTop w:val="0"/>
              <w:marBottom w:val="0"/>
              <w:divBdr>
                <w:top w:val="none" w:sz="0" w:space="0" w:color="auto"/>
                <w:left w:val="single" w:sz="6" w:space="0" w:color="CCCCCC"/>
                <w:bottom w:val="none" w:sz="0" w:space="0" w:color="auto"/>
                <w:right w:val="none" w:sz="0" w:space="0" w:color="auto"/>
              </w:divBdr>
              <w:divsChild>
                <w:div w:id="64382749">
                  <w:marLeft w:val="2655"/>
                  <w:marRight w:val="0"/>
                  <w:marTop w:val="0"/>
                  <w:marBottom w:val="0"/>
                  <w:divBdr>
                    <w:top w:val="none" w:sz="0" w:space="0" w:color="auto"/>
                    <w:left w:val="none" w:sz="0" w:space="0" w:color="auto"/>
                    <w:bottom w:val="none" w:sz="0" w:space="0" w:color="auto"/>
                    <w:right w:val="none" w:sz="0" w:space="0" w:color="auto"/>
                  </w:divBdr>
                  <w:divsChild>
                    <w:div w:id="7950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84972">
      <w:bodyDiv w:val="1"/>
      <w:marLeft w:val="0"/>
      <w:marRight w:val="0"/>
      <w:marTop w:val="0"/>
      <w:marBottom w:val="0"/>
      <w:divBdr>
        <w:top w:val="none" w:sz="0" w:space="0" w:color="auto"/>
        <w:left w:val="none" w:sz="0" w:space="0" w:color="auto"/>
        <w:bottom w:val="none" w:sz="0" w:space="0" w:color="auto"/>
        <w:right w:val="none" w:sz="0" w:space="0" w:color="auto"/>
      </w:divBdr>
      <w:divsChild>
        <w:div w:id="1593780357">
          <w:marLeft w:val="0"/>
          <w:marRight w:val="0"/>
          <w:marTop w:val="0"/>
          <w:marBottom w:val="0"/>
          <w:divBdr>
            <w:top w:val="none" w:sz="0" w:space="0" w:color="auto"/>
            <w:left w:val="none" w:sz="0" w:space="0" w:color="auto"/>
            <w:bottom w:val="none" w:sz="0" w:space="0" w:color="auto"/>
            <w:right w:val="none" w:sz="0" w:space="0" w:color="auto"/>
          </w:divBdr>
          <w:divsChild>
            <w:div w:id="1295716315">
              <w:marLeft w:val="0"/>
              <w:marRight w:val="0"/>
              <w:marTop w:val="0"/>
              <w:marBottom w:val="0"/>
              <w:divBdr>
                <w:top w:val="none" w:sz="0" w:space="0" w:color="auto"/>
                <w:left w:val="none" w:sz="0" w:space="0" w:color="auto"/>
                <w:bottom w:val="none" w:sz="0" w:space="0" w:color="auto"/>
                <w:right w:val="none" w:sz="0" w:space="0" w:color="auto"/>
              </w:divBdr>
              <w:divsChild>
                <w:div w:id="1728651715">
                  <w:marLeft w:val="0"/>
                  <w:marRight w:val="0"/>
                  <w:marTop w:val="0"/>
                  <w:marBottom w:val="0"/>
                  <w:divBdr>
                    <w:top w:val="none" w:sz="0" w:space="0" w:color="auto"/>
                    <w:left w:val="none" w:sz="0" w:space="0" w:color="auto"/>
                    <w:bottom w:val="none" w:sz="0" w:space="0" w:color="auto"/>
                    <w:right w:val="none" w:sz="0" w:space="0" w:color="auto"/>
                  </w:divBdr>
                  <w:divsChild>
                    <w:div w:id="2034378500">
                      <w:marLeft w:val="0"/>
                      <w:marRight w:val="0"/>
                      <w:marTop w:val="0"/>
                      <w:marBottom w:val="0"/>
                      <w:divBdr>
                        <w:top w:val="none" w:sz="0" w:space="0" w:color="auto"/>
                        <w:left w:val="none" w:sz="0" w:space="0" w:color="auto"/>
                        <w:bottom w:val="none" w:sz="0" w:space="0" w:color="auto"/>
                        <w:right w:val="none" w:sz="0" w:space="0" w:color="auto"/>
                      </w:divBdr>
                      <w:divsChild>
                        <w:div w:id="1491403983">
                          <w:marLeft w:val="0"/>
                          <w:marRight w:val="0"/>
                          <w:marTop w:val="0"/>
                          <w:marBottom w:val="0"/>
                          <w:divBdr>
                            <w:top w:val="none" w:sz="0" w:space="0" w:color="auto"/>
                            <w:left w:val="none" w:sz="0" w:space="0" w:color="auto"/>
                            <w:bottom w:val="none" w:sz="0" w:space="0" w:color="auto"/>
                            <w:right w:val="none" w:sz="0" w:space="0" w:color="auto"/>
                          </w:divBdr>
                          <w:divsChild>
                            <w:div w:id="1931693454">
                              <w:marLeft w:val="275"/>
                              <w:marRight w:val="275"/>
                              <w:marTop w:val="1252"/>
                              <w:marBottom w:val="2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933471">
      <w:bodyDiv w:val="1"/>
      <w:marLeft w:val="0"/>
      <w:marRight w:val="0"/>
      <w:marTop w:val="0"/>
      <w:marBottom w:val="0"/>
      <w:divBdr>
        <w:top w:val="none" w:sz="0" w:space="0" w:color="auto"/>
        <w:left w:val="none" w:sz="0" w:space="0" w:color="auto"/>
        <w:bottom w:val="none" w:sz="0" w:space="0" w:color="auto"/>
        <w:right w:val="none" w:sz="0" w:space="0" w:color="auto"/>
      </w:divBdr>
      <w:divsChild>
        <w:div w:id="5794927">
          <w:marLeft w:val="0"/>
          <w:marRight w:val="0"/>
          <w:marTop w:val="0"/>
          <w:marBottom w:val="0"/>
          <w:divBdr>
            <w:top w:val="none" w:sz="0" w:space="0" w:color="auto"/>
            <w:left w:val="none" w:sz="0" w:space="0" w:color="auto"/>
            <w:bottom w:val="none" w:sz="0" w:space="0" w:color="auto"/>
            <w:right w:val="none" w:sz="0" w:space="0" w:color="auto"/>
          </w:divBdr>
          <w:divsChild>
            <w:div w:id="883711957">
              <w:marLeft w:val="0"/>
              <w:marRight w:val="0"/>
              <w:marTop w:val="0"/>
              <w:marBottom w:val="0"/>
              <w:divBdr>
                <w:top w:val="none" w:sz="0" w:space="0" w:color="auto"/>
                <w:left w:val="none" w:sz="0" w:space="0" w:color="auto"/>
                <w:bottom w:val="none" w:sz="0" w:space="0" w:color="auto"/>
                <w:right w:val="none" w:sz="0" w:space="0" w:color="auto"/>
              </w:divBdr>
              <w:divsChild>
                <w:div w:id="735785125">
                  <w:marLeft w:val="0"/>
                  <w:marRight w:val="0"/>
                  <w:marTop w:val="0"/>
                  <w:marBottom w:val="0"/>
                  <w:divBdr>
                    <w:top w:val="none" w:sz="0" w:space="0" w:color="auto"/>
                    <w:left w:val="none" w:sz="0" w:space="0" w:color="auto"/>
                    <w:bottom w:val="none" w:sz="0" w:space="0" w:color="auto"/>
                    <w:right w:val="none" w:sz="0" w:space="0" w:color="auto"/>
                  </w:divBdr>
                  <w:divsChild>
                    <w:div w:id="2039315225">
                      <w:marLeft w:val="0"/>
                      <w:marRight w:val="0"/>
                      <w:marTop w:val="0"/>
                      <w:marBottom w:val="0"/>
                      <w:divBdr>
                        <w:top w:val="none" w:sz="0" w:space="0" w:color="auto"/>
                        <w:left w:val="none" w:sz="0" w:space="0" w:color="auto"/>
                        <w:bottom w:val="none" w:sz="0" w:space="0" w:color="auto"/>
                        <w:right w:val="none" w:sz="0" w:space="0" w:color="auto"/>
                      </w:divBdr>
                      <w:divsChild>
                        <w:div w:id="156112610">
                          <w:marLeft w:val="0"/>
                          <w:marRight w:val="0"/>
                          <w:marTop w:val="0"/>
                          <w:marBottom w:val="0"/>
                          <w:divBdr>
                            <w:top w:val="none" w:sz="0" w:space="0" w:color="auto"/>
                            <w:left w:val="none" w:sz="0" w:space="0" w:color="auto"/>
                            <w:bottom w:val="none" w:sz="0" w:space="0" w:color="auto"/>
                            <w:right w:val="none" w:sz="0" w:space="0" w:color="auto"/>
                          </w:divBdr>
                          <w:divsChild>
                            <w:div w:id="1592204767">
                              <w:marLeft w:val="0"/>
                              <w:marRight w:val="0"/>
                              <w:marTop w:val="0"/>
                              <w:marBottom w:val="0"/>
                              <w:divBdr>
                                <w:top w:val="none" w:sz="0" w:space="0" w:color="auto"/>
                                <w:left w:val="none" w:sz="0" w:space="0" w:color="auto"/>
                                <w:bottom w:val="none" w:sz="0" w:space="0" w:color="auto"/>
                                <w:right w:val="none" w:sz="0" w:space="0" w:color="auto"/>
                              </w:divBdr>
                              <w:divsChild>
                                <w:div w:id="14455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89405">
      <w:bodyDiv w:val="1"/>
      <w:marLeft w:val="0"/>
      <w:marRight w:val="0"/>
      <w:marTop w:val="0"/>
      <w:marBottom w:val="0"/>
      <w:divBdr>
        <w:top w:val="none" w:sz="0" w:space="0" w:color="auto"/>
        <w:left w:val="none" w:sz="0" w:space="0" w:color="auto"/>
        <w:bottom w:val="none" w:sz="0" w:space="0" w:color="auto"/>
        <w:right w:val="none" w:sz="0" w:space="0" w:color="auto"/>
      </w:divBdr>
    </w:div>
    <w:div w:id="424304614">
      <w:bodyDiv w:val="1"/>
      <w:marLeft w:val="0"/>
      <w:marRight w:val="0"/>
      <w:marTop w:val="0"/>
      <w:marBottom w:val="0"/>
      <w:divBdr>
        <w:top w:val="none" w:sz="0" w:space="0" w:color="auto"/>
        <w:left w:val="none" w:sz="0" w:space="0" w:color="auto"/>
        <w:bottom w:val="none" w:sz="0" w:space="0" w:color="auto"/>
        <w:right w:val="none" w:sz="0" w:space="0" w:color="auto"/>
      </w:divBdr>
    </w:div>
    <w:div w:id="446433602">
      <w:bodyDiv w:val="1"/>
      <w:marLeft w:val="0"/>
      <w:marRight w:val="0"/>
      <w:marTop w:val="0"/>
      <w:marBottom w:val="0"/>
      <w:divBdr>
        <w:top w:val="none" w:sz="0" w:space="0" w:color="auto"/>
        <w:left w:val="none" w:sz="0" w:space="0" w:color="auto"/>
        <w:bottom w:val="none" w:sz="0" w:space="0" w:color="auto"/>
        <w:right w:val="none" w:sz="0" w:space="0" w:color="auto"/>
      </w:divBdr>
      <w:divsChild>
        <w:div w:id="1868831016">
          <w:marLeft w:val="0"/>
          <w:marRight w:val="0"/>
          <w:marTop w:val="0"/>
          <w:marBottom w:val="0"/>
          <w:divBdr>
            <w:top w:val="none" w:sz="0" w:space="0" w:color="auto"/>
            <w:left w:val="none" w:sz="0" w:space="0" w:color="auto"/>
            <w:bottom w:val="none" w:sz="0" w:space="0" w:color="auto"/>
            <w:right w:val="none" w:sz="0" w:space="0" w:color="auto"/>
          </w:divBdr>
          <w:divsChild>
            <w:div w:id="641347050">
              <w:marLeft w:val="0"/>
              <w:marRight w:val="0"/>
              <w:marTop w:val="0"/>
              <w:marBottom w:val="0"/>
              <w:divBdr>
                <w:top w:val="none" w:sz="0" w:space="0" w:color="auto"/>
                <w:left w:val="none" w:sz="0" w:space="0" w:color="auto"/>
                <w:bottom w:val="none" w:sz="0" w:space="0" w:color="auto"/>
                <w:right w:val="none" w:sz="0" w:space="0" w:color="auto"/>
              </w:divBdr>
              <w:divsChild>
                <w:div w:id="898321241">
                  <w:marLeft w:val="0"/>
                  <w:marRight w:val="0"/>
                  <w:marTop w:val="0"/>
                  <w:marBottom w:val="0"/>
                  <w:divBdr>
                    <w:top w:val="none" w:sz="0" w:space="0" w:color="auto"/>
                    <w:left w:val="none" w:sz="0" w:space="0" w:color="auto"/>
                    <w:bottom w:val="none" w:sz="0" w:space="0" w:color="auto"/>
                    <w:right w:val="none" w:sz="0" w:space="0" w:color="auto"/>
                  </w:divBdr>
                  <w:divsChild>
                    <w:div w:id="2115401748">
                      <w:marLeft w:val="0"/>
                      <w:marRight w:val="0"/>
                      <w:marTop w:val="0"/>
                      <w:marBottom w:val="0"/>
                      <w:divBdr>
                        <w:top w:val="none" w:sz="0" w:space="0" w:color="auto"/>
                        <w:left w:val="none" w:sz="0" w:space="0" w:color="auto"/>
                        <w:bottom w:val="none" w:sz="0" w:space="0" w:color="auto"/>
                        <w:right w:val="none" w:sz="0" w:space="0" w:color="auto"/>
                      </w:divBdr>
                      <w:divsChild>
                        <w:div w:id="353655064">
                          <w:marLeft w:val="0"/>
                          <w:marRight w:val="0"/>
                          <w:marTop w:val="0"/>
                          <w:marBottom w:val="0"/>
                          <w:divBdr>
                            <w:top w:val="none" w:sz="0" w:space="0" w:color="auto"/>
                            <w:left w:val="none" w:sz="0" w:space="0" w:color="auto"/>
                            <w:bottom w:val="none" w:sz="0" w:space="0" w:color="auto"/>
                            <w:right w:val="none" w:sz="0" w:space="0" w:color="auto"/>
                          </w:divBdr>
                          <w:divsChild>
                            <w:div w:id="11832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331142">
      <w:bodyDiv w:val="1"/>
      <w:marLeft w:val="0"/>
      <w:marRight w:val="0"/>
      <w:marTop w:val="0"/>
      <w:marBottom w:val="0"/>
      <w:divBdr>
        <w:top w:val="none" w:sz="0" w:space="0" w:color="auto"/>
        <w:left w:val="none" w:sz="0" w:space="0" w:color="auto"/>
        <w:bottom w:val="none" w:sz="0" w:space="0" w:color="auto"/>
        <w:right w:val="none" w:sz="0" w:space="0" w:color="auto"/>
      </w:divBdr>
      <w:divsChild>
        <w:div w:id="170534357">
          <w:marLeft w:val="2160"/>
          <w:marRight w:val="0"/>
          <w:marTop w:val="70"/>
          <w:marBottom w:val="0"/>
          <w:divBdr>
            <w:top w:val="none" w:sz="0" w:space="0" w:color="auto"/>
            <w:left w:val="none" w:sz="0" w:space="0" w:color="auto"/>
            <w:bottom w:val="none" w:sz="0" w:space="0" w:color="auto"/>
            <w:right w:val="none" w:sz="0" w:space="0" w:color="auto"/>
          </w:divBdr>
        </w:div>
        <w:div w:id="273633790">
          <w:marLeft w:val="2160"/>
          <w:marRight w:val="0"/>
          <w:marTop w:val="70"/>
          <w:marBottom w:val="0"/>
          <w:divBdr>
            <w:top w:val="none" w:sz="0" w:space="0" w:color="auto"/>
            <w:left w:val="none" w:sz="0" w:space="0" w:color="auto"/>
            <w:bottom w:val="none" w:sz="0" w:space="0" w:color="auto"/>
            <w:right w:val="none" w:sz="0" w:space="0" w:color="auto"/>
          </w:divBdr>
        </w:div>
        <w:div w:id="598179459">
          <w:marLeft w:val="2160"/>
          <w:marRight w:val="0"/>
          <w:marTop w:val="70"/>
          <w:marBottom w:val="0"/>
          <w:divBdr>
            <w:top w:val="none" w:sz="0" w:space="0" w:color="auto"/>
            <w:left w:val="none" w:sz="0" w:space="0" w:color="auto"/>
            <w:bottom w:val="none" w:sz="0" w:space="0" w:color="auto"/>
            <w:right w:val="none" w:sz="0" w:space="0" w:color="auto"/>
          </w:divBdr>
        </w:div>
        <w:div w:id="669989908">
          <w:marLeft w:val="2160"/>
          <w:marRight w:val="0"/>
          <w:marTop w:val="70"/>
          <w:marBottom w:val="0"/>
          <w:divBdr>
            <w:top w:val="none" w:sz="0" w:space="0" w:color="auto"/>
            <w:left w:val="none" w:sz="0" w:space="0" w:color="auto"/>
            <w:bottom w:val="none" w:sz="0" w:space="0" w:color="auto"/>
            <w:right w:val="none" w:sz="0" w:space="0" w:color="auto"/>
          </w:divBdr>
        </w:div>
        <w:div w:id="790586011">
          <w:marLeft w:val="2160"/>
          <w:marRight w:val="0"/>
          <w:marTop w:val="70"/>
          <w:marBottom w:val="0"/>
          <w:divBdr>
            <w:top w:val="none" w:sz="0" w:space="0" w:color="auto"/>
            <w:left w:val="none" w:sz="0" w:space="0" w:color="auto"/>
            <w:bottom w:val="none" w:sz="0" w:space="0" w:color="auto"/>
            <w:right w:val="none" w:sz="0" w:space="0" w:color="auto"/>
          </w:divBdr>
        </w:div>
        <w:div w:id="935286254">
          <w:marLeft w:val="2160"/>
          <w:marRight w:val="0"/>
          <w:marTop w:val="70"/>
          <w:marBottom w:val="0"/>
          <w:divBdr>
            <w:top w:val="none" w:sz="0" w:space="0" w:color="auto"/>
            <w:left w:val="none" w:sz="0" w:space="0" w:color="auto"/>
            <w:bottom w:val="none" w:sz="0" w:space="0" w:color="auto"/>
            <w:right w:val="none" w:sz="0" w:space="0" w:color="auto"/>
          </w:divBdr>
        </w:div>
        <w:div w:id="1230992813">
          <w:marLeft w:val="2160"/>
          <w:marRight w:val="0"/>
          <w:marTop w:val="70"/>
          <w:marBottom w:val="0"/>
          <w:divBdr>
            <w:top w:val="none" w:sz="0" w:space="0" w:color="auto"/>
            <w:left w:val="none" w:sz="0" w:space="0" w:color="auto"/>
            <w:bottom w:val="none" w:sz="0" w:space="0" w:color="auto"/>
            <w:right w:val="none" w:sz="0" w:space="0" w:color="auto"/>
          </w:divBdr>
        </w:div>
        <w:div w:id="1428113393">
          <w:marLeft w:val="2160"/>
          <w:marRight w:val="0"/>
          <w:marTop w:val="70"/>
          <w:marBottom w:val="0"/>
          <w:divBdr>
            <w:top w:val="none" w:sz="0" w:space="0" w:color="auto"/>
            <w:left w:val="none" w:sz="0" w:space="0" w:color="auto"/>
            <w:bottom w:val="none" w:sz="0" w:space="0" w:color="auto"/>
            <w:right w:val="none" w:sz="0" w:space="0" w:color="auto"/>
          </w:divBdr>
        </w:div>
        <w:div w:id="1959098448">
          <w:marLeft w:val="2160"/>
          <w:marRight w:val="0"/>
          <w:marTop w:val="70"/>
          <w:marBottom w:val="0"/>
          <w:divBdr>
            <w:top w:val="none" w:sz="0" w:space="0" w:color="auto"/>
            <w:left w:val="none" w:sz="0" w:space="0" w:color="auto"/>
            <w:bottom w:val="none" w:sz="0" w:space="0" w:color="auto"/>
            <w:right w:val="none" w:sz="0" w:space="0" w:color="auto"/>
          </w:divBdr>
        </w:div>
        <w:div w:id="2095779848">
          <w:marLeft w:val="2520"/>
          <w:marRight w:val="0"/>
          <w:marTop w:val="70"/>
          <w:marBottom w:val="0"/>
          <w:divBdr>
            <w:top w:val="none" w:sz="0" w:space="0" w:color="auto"/>
            <w:left w:val="none" w:sz="0" w:space="0" w:color="auto"/>
            <w:bottom w:val="none" w:sz="0" w:space="0" w:color="auto"/>
            <w:right w:val="none" w:sz="0" w:space="0" w:color="auto"/>
          </w:divBdr>
        </w:div>
      </w:divsChild>
    </w:div>
    <w:div w:id="544950905">
      <w:bodyDiv w:val="1"/>
      <w:marLeft w:val="0"/>
      <w:marRight w:val="0"/>
      <w:marTop w:val="0"/>
      <w:marBottom w:val="0"/>
      <w:divBdr>
        <w:top w:val="none" w:sz="0" w:space="0" w:color="auto"/>
        <w:left w:val="none" w:sz="0" w:space="0" w:color="auto"/>
        <w:bottom w:val="none" w:sz="0" w:space="0" w:color="auto"/>
        <w:right w:val="none" w:sz="0" w:space="0" w:color="auto"/>
      </w:divBdr>
      <w:divsChild>
        <w:div w:id="189879903">
          <w:marLeft w:val="0"/>
          <w:marRight w:val="0"/>
          <w:marTop w:val="0"/>
          <w:marBottom w:val="0"/>
          <w:divBdr>
            <w:top w:val="none" w:sz="0" w:space="0" w:color="auto"/>
            <w:left w:val="none" w:sz="0" w:space="0" w:color="auto"/>
            <w:bottom w:val="none" w:sz="0" w:space="0" w:color="auto"/>
            <w:right w:val="none" w:sz="0" w:space="0" w:color="auto"/>
          </w:divBdr>
          <w:divsChild>
            <w:div w:id="1266621692">
              <w:marLeft w:val="0"/>
              <w:marRight w:val="0"/>
              <w:marTop w:val="0"/>
              <w:marBottom w:val="0"/>
              <w:divBdr>
                <w:top w:val="none" w:sz="0" w:space="0" w:color="auto"/>
                <w:left w:val="none" w:sz="0" w:space="0" w:color="auto"/>
                <w:bottom w:val="none" w:sz="0" w:space="0" w:color="auto"/>
                <w:right w:val="none" w:sz="0" w:space="0" w:color="auto"/>
              </w:divBdr>
              <w:divsChild>
                <w:div w:id="730621704">
                  <w:marLeft w:val="0"/>
                  <w:marRight w:val="0"/>
                  <w:marTop w:val="0"/>
                  <w:marBottom w:val="0"/>
                  <w:divBdr>
                    <w:top w:val="none" w:sz="0" w:space="0" w:color="auto"/>
                    <w:left w:val="none" w:sz="0" w:space="0" w:color="auto"/>
                    <w:bottom w:val="none" w:sz="0" w:space="0" w:color="auto"/>
                    <w:right w:val="none" w:sz="0" w:space="0" w:color="auto"/>
                  </w:divBdr>
                  <w:divsChild>
                    <w:div w:id="224533660">
                      <w:marLeft w:val="0"/>
                      <w:marRight w:val="0"/>
                      <w:marTop w:val="0"/>
                      <w:marBottom w:val="0"/>
                      <w:divBdr>
                        <w:top w:val="none" w:sz="0" w:space="0" w:color="auto"/>
                        <w:left w:val="none" w:sz="0" w:space="0" w:color="auto"/>
                        <w:bottom w:val="none" w:sz="0" w:space="0" w:color="auto"/>
                        <w:right w:val="none" w:sz="0" w:space="0" w:color="auto"/>
                      </w:divBdr>
                      <w:divsChild>
                        <w:div w:id="908152521">
                          <w:marLeft w:val="0"/>
                          <w:marRight w:val="0"/>
                          <w:marTop w:val="0"/>
                          <w:marBottom w:val="0"/>
                          <w:divBdr>
                            <w:top w:val="none" w:sz="0" w:space="0" w:color="auto"/>
                            <w:left w:val="none" w:sz="0" w:space="0" w:color="auto"/>
                            <w:bottom w:val="none" w:sz="0" w:space="0" w:color="auto"/>
                            <w:right w:val="none" w:sz="0" w:space="0" w:color="auto"/>
                          </w:divBdr>
                          <w:divsChild>
                            <w:div w:id="12224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29572">
      <w:bodyDiv w:val="1"/>
      <w:marLeft w:val="0"/>
      <w:marRight w:val="0"/>
      <w:marTop w:val="0"/>
      <w:marBottom w:val="0"/>
      <w:divBdr>
        <w:top w:val="none" w:sz="0" w:space="0" w:color="auto"/>
        <w:left w:val="none" w:sz="0" w:space="0" w:color="auto"/>
        <w:bottom w:val="none" w:sz="0" w:space="0" w:color="auto"/>
        <w:right w:val="none" w:sz="0" w:space="0" w:color="auto"/>
      </w:divBdr>
      <w:divsChild>
        <w:div w:id="1293899222">
          <w:marLeft w:val="0"/>
          <w:marRight w:val="0"/>
          <w:marTop w:val="0"/>
          <w:marBottom w:val="0"/>
          <w:divBdr>
            <w:top w:val="none" w:sz="0" w:space="0" w:color="auto"/>
            <w:left w:val="none" w:sz="0" w:space="0" w:color="auto"/>
            <w:bottom w:val="none" w:sz="0" w:space="0" w:color="auto"/>
            <w:right w:val="none" w:sz="0" w:space="0" w:color="auto"/>
          </w:divBdr>
          <w:divsChild>
            <w:div w:id="254094875">
              <w:marLeft w:val="0"/>
              <w:marRight w:val="0"/>
              <w:marTop w:val="0"/>
              <w:marBottom w:val="0"/>
              <w:divBdr>
                <w:top w:val="none" w:sz="0" w:space="0" w:color="auto"/>
                <w:left w:val="none" w:sz="0" w:space="0" w:color="auto"/>
                <w:bottom w:val="none" w:sz="0" w:space="0" w:color="auto"/>
                <w:right w:val="none" w:sz="0" w:space="0" w:color="auto"/>
              </w:divBdr>
              <w:divsChild>
                <w:div w:id="1218973530">
                  <w:marLeft w:val="0"/>
                  <w:marRight w:val="0"/>
                  <w:marTop w:val="0"/>
                  <w:marBottom w:val="0"/>
                  <w:divBdr>
                    <w:top w:val="none" w:sz="0" w:space="0" w:color="auto"/>
                    <w:left w:val="none" w:sz="0" w:space="0" w:color="auto"/>
                    <w:bottom w:val="none" w:sz="0" w:space="0" w:color="auto"/>
                    <w:right w:val="none" w:sz="0" w:space="0" w:color="auto"/>
                  </w:divBdr>
                  <w:divsChild>
                    <w:div w:id="1917125367">
                      <w:marLeft w:val="0"/>
                      <w:marRight w:val="0"/>
                      <w:marTop w:val="0"/>
                      <w:marBottom w:val="0"/>
                      <w:divBdr>
                        <w:top w:val="none" w:sz="0" w:space="0" w:color="auto"/>
                        <w:left w:val="none" w:sz="0" w:space="0" w:color="auto"/>
                        <w:bottom w:val="none" w:sz="0" w:space="0" w:color="auto"/>
                        <w:right w:val="none" w:sz="0" w:space="0" w:color="auto"/>
                      </w:divBdr>
                      <w:divsChild>
                        <w:div w:id="606472913">
                          <w:marLeft w:val="0"/>
                          <w:marRight w:val="0"/>
                          <w:marTop w:val="0"/>
                          <w:marBottom w:val="0"/>
                          <w:divBdr>
                            <w:top w:val="none" w:sz="0" w:space="0" w:color="auto"/>
                            <w:left w:val="none" w:sz="0" w:space="0" w:color="auto"/>
                            <w:bottom w:val="none" w:sz="0" w:space="0" w:color="auto"/>
                            <w:right w:val="none" w:sz="0" w:space="0" w:color="auto"/>
                          </w:divBdr>
                          <w:divsChild>
                            <w:div w:id="1410692245">
                              <w:marLeft w:val="0"/>
                              <w:marRight w:val="0"/>
                              <w:marTop w:val="0"/>
                              <w:marBottom w:val="0"/>
                              <w:divBdr>
                                <w:top w:val="none" w:sz="0" w:space="0" w:color="auto"/>
                                <w:left w:val="none" w:sz="0" w:space="0" w:color="auto"/>
                                <w:bottom w:val="none" w:sz="0" w:space="0" w:color="auto"/>
                                <w:right w:val="none" w:sz="0" w:space="0" w:color="auto"/>
                              </w:divBdr>
                              <w:divsChild>
                                <w:div w:id="12273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2805">
      <w:bodyDiv w:val="1"/>
      <w:marLeft w:val="0"/>
      <w:marRight w:val="0"/>
      <w:marTop w:val="0"/>
      <w:marBottom w:val="0"/>
      <w:divBdr>
        <w:top w:val="none" w:sz="0" w:space="0" w:color="auto"/>
        <w:left w:val="none" w:sz="0" w:space="0" w:color="auto"/>
        <w:bottom w:val="none" w:sz="0" w:space="0" w:color="auto"/>
        <w:right w:val="none" w:sz="0" w:space="0" w:color="auto"/>
      </w:divBdr>
      <w:divsChild>
        <w:div w:id="1873837900">
          <w:marLeft w:val="0"/>
          <w:marRight w:val="0"/>
          <w:marTop w:val="0"/>
          <w:marBottom w:val="0"/>
          <w:divBdr>
            <w:top w:val="none" w:sz="0" w:space="0" w:color="auto"/>
            <w:left w:val="none" w:sz="0" w:space="0" w:color="auto"/>
            <w:bottom w:val="none" w:sz="0" w:space="0" w:color="auto"/>
            <w:right w:val="none" w:sz="0" w:space="0" w:color="auto"/>
          </w:divBdr>
          <w:divsChild>
            <w:div w:id="220823080">
              <w:marLeft w:val="0"/>
              <w:marRight w:val="0"/>
              <w:marTop w:val="0"/>
              <w:marBottom w:val="0"/>
              <w:divBdr>
                <w:top w:val="none" w:sz="0" w:space="0" w:color="auto"/>
                <w:left w:val="single" w:sz="4" w:space="0" w:color="CCCCCC"/>
                <w:bottom w:val="none" w:sz="0" w:space="0" w:color="auto"/>
                <w:right w:val="none" w:sz="0" w:space="0" w:color="auto"/>
              </w:divBdr>
              <w:divsChild>
                <w:div w:id="370039935">
                  <w:marLeft w:val="2216"/>
                  <w:marRight w:val="0"/>
                  <w:marTop w:val="0"/>
                  <w:marBottom w:val="0"/>
                  <w:divBdr>
                    <w:top w:val="none" w:sz="0" w:space="0" w:color="auto"/>
                    <w:left w:val="none" w:sz="0" w:space="0" w:color="auto"/>
                    <w:bottom w:val="none" w:sz="0" w:space="0" w:color="auto"/>
                    <w:right w:val="none" w:sz="0" w:space="0" w:color="auto"/>
                  </w:divBdr>
                  <w:divsChild>
                    <w:div w:id="4045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62671">
      <w:bodyDiv w:val="1"/>
      <w:marLeft w:val="0"/>
      <w:marRight w:val="0"/>
      <w:marTop w:val="0"/>
      <w:marBottom w:val="0"/>
      <w:divBdr>
        <w:top w:val="none" w:sz="0" w:space="0" w:color="auto"/>
        <w:left w:val="none" w:sz="0" w:space="0" w:color="auto"/>
        <w:bottom w:val="none" w:sz="0" w:space="0" w:color="auto"/>
        <w:right w:val="none" w:sz="0" w:space="0" w:color="auto"/>
      </w:divBdr>
      <w:divsChild>
        <w:div w:id="1791315944">
          <w:marLeft w:val="0"/>
          <w:marRight w:val="0"/>
          <w:marTop w:val="0"/>
          <w:marBottom w:val="0"/>
          <w:divBdr>
            <w:top w:val="none" w:sz="0" w:space="0" w:color="auto"/>
            <w:left w:val="none" w:sz="0" w:space="0" w:color="auto"/>
            <w:bottom w:val="none" w:sz="0" w:space="0" w:color="auto"/>
            <w:right w:val="none" w:sz="0" w:space="0" w:color="auto"/>
          </w:divBdr>
          <w:divsChild>
            <w:div w:id="1932591597">
              <w:marLeft w:val="0"/>
              <w:marRight w:val="0"/>
              <w:marTop w:val="0"/>
              <w:marBottom w:val="0"/>
              <w:divBdr>
                <w:top w:val="none" w:sz="0" w:space="0" w:color="auto"/>
                <w:left w:val="none" w:sz="0" w:space="0" w:color="auto"/>
                <w:bottom w:val="none" w:sz="0" w:space="0" w:color="auto"/>
                <w:right w:val="none" w:sz="0" w:space="0" w:color="auto"/>
              </w:divBdr>
              <w:divsChild>
                <w:div w:id="1433822568">
                  <w:marLeft w:val="0"/>
                  <w:marRight w:val="0"/>
                  <w:marTop w:val="0"/>
                  <w:marBottom w:val="0"/>
                  <w:divBdr>
                    <w:top w:val="none" w:sz="0" w:space="0" w:color="auto"/>
                    <w:left w:val="none" w:sz="0" w:space="0" w:color="auto"/>
                    <w:bottom w:val="none" w:sz="0" w:space="0" w:color="auto"/>
                    <w:right w:val="none" w:sz="0" w:space="0" w:color="auto"/>
                  </w:divBdr>
                  <w:divsChild>
                    <w:div w:id="2016418560">
                      <w:marLeft w:val="0"/>
                      <w:marRight w:val="0"/>
                      <w:marTop w:val="0"/>
                      <w:marBottom w:val="0"/>
                      <w:divBdr>
                        <w:top w:val="none" w:sz="0" w:space="0" w:color="auto"/>
                        <w:left w:val="none" w:sz="0" w:space="0" w:color="auto"/>
                        <w:bottom w:val="none" w:sz="0" w:space="0" w:color="auto"/>
                        <w:right w:val="none" w:sz="0" w:space="0" w:color="auto"/>
                      </w:divBdr>
                      <w:divsChild>
                        <w:div w:id="1227450428">
                          <w:marLeft w:val="0"/>
                          <w:marRight w:val="0"/>
                          <w:marTop w:val="0"/>
                          <w:marBottom w:val="0"/>
                          <w:divBdr>
                            <w:top w:val="none" w:sz="0" w:space="0" w:color="auto"/>
                            <w:left w:val="none" w:sz="0" w:space="0" w:color="auto"/>
                            <w:bottom w:val="none" w:sz="0" w:space="0" w:color="auto"/>
                            <w:right w:val="none" w:sz="0" w:space="0" w:color="auto"/>
                          </w:divBdr>
                          <w:divsChild>
                            <w:div w:id="6596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762987">
      <w:bodyDiv w:val="1"/>
      <w:marLeft w:val="0"/>
      <w:marRight w:val="0"/>
      <w:marTop w:val="0"/>
      <w:marBottom w:val="0"/>
      <w:divBdr>
        <w:top w:val="none" w:sz="0" w:space="0" w:color="auto"/>
        <w:left w:val="none" w:sz="0" w:space="0" w:color="auto"/>
        <w:bottom w:val="none" w:sz="0" w:space="0" w:color="auto"/>
        <w:right w:val="none" w:sz="0" w:space="0" w:color="auto"/>
      </w:divBdr>
      <w:divsChild>
        <w:div w:id="723019464">
          <w:marLeft w:val="0"/>
          <w:marRight w:val="0"/>
          <w:marTop w:val="0"/>
          <w:marBottom w:val="0"/>
          <w:divBdr>
            <w:top w:val="none" w:sz="0" w:space="0" w:color="auto"/>
            <w:left w:val="none" w:sz="0" w:space="0" w:color="auto"/>
            <w:bottom w:val="none" w:sz="0" w:space="0" w:color="auto"/>
            <w:right w:val="none" w:sz="0" w:space="0" w:color="auto"/>
          </w:divBdr>
          <w:divsChild>
            <w:div w:id="522010850">
              <w:marLeft w:val="0"/>
              <w:marRight w:val="0"/>
              <w:marTop w:val="0"/>
              <w:marBottom w:val="0"/>
              <w:divBdr>
                <w:top w:val="none" w:sz="0" w:space="0" w:color="auto"/>
                <w:left w:val="none" w:sz="0" w:space="0" w:color="auto"/>
                <w:bottom w:val="none" w:sz="0" w:space="0" w:color="auto"/>
                <w:right w:val="none" w:sz="0" w:space="0" w:color="auto"/>
              </w:divBdr>
              <w:divsChild>
                <w:div w:id="883101451">
                  <w:marLeft w:val="0"/>
                  <w:marRight w:val="0"/>
                  <w:marTop w:val="0"/>
                  <w:marBottom w:val="0"/>
                  <w:divBdr>
                    <w:top w:val="none" w:sz="0" w:space="0" w:color="auto"/>
                    <w:left w:val="none" w:sz="0" w:space="0" w:color="auto"/>
                    <w:bottom w:val="none" w:sz="0" w:space="0" w:color="auto"/>
                    <w:right w:val="none" w:sz="0" w:space="0" w:color="auto"/>
                  </w:divBdr>
                  <w:divsChild>
                    <w:div w:id="987981959">
                      <w:marLeft w:val="0"/>
                      <w:marRight w:val="0"/>
                      <w:marTop w:val="0"/>
                      <w:marBottom w:val="0"/>
                      <w:divBdr>
                        <w:top w:val="none" w:sz="0" w:space="0" w:color="auto"/>
                        <w:left w:val="none" w:sz="0" w:space="0" w:color="auto"/>
                        <w:bottom w:val="none" w:sz="0" w:space="0" w:color="auto"/>
                        <w:right w:val="none" w:sz="0" w:space="0" w:color="auto"/>
                      </w:divBdr>
                      <w:divsChild>
                        <w:div w:id="443383191">
                          <w:marLeft w:val="0"/>
                          <w:marRight w:val="0"/>
                          <w:marTop w:val="0"/>
                          <w:marBottom w:val="0"/>
                          <w:divBdr>
                            <w:top w:val="none" w:sz="0" w:space="0" w:color="auto"/>
                            <w:left w:val="none" w:sz="0" w:space="0" w:color="auto"/>
                            <w:bottom w:val="none" w:sz="0" w:space="0" w:color="auto"/>
                            <w:right w:val="none" w:sz="0" w:space="0" w:color="auto"/>
                          </w:divBdr>
                          <w:divsChild>
                            <w:div w:id="761608577">
                              <w:marLeft w:val="0"/>
                              <w:marRight w:val="0"/>
                              <w:marTop w:val="0"/>
                              <w:marBottom w:val="0"/>
                              <w:divBdr>
                                <w:top w:val="none" w:sz="0" w:space="0" w:color="auto"/>
                                <w:left w:val="none" w:sz="0" w:space="0" w:color="auto"/>
                                <w:bottom w:val="none" w:sz="0" w:space="0" w:color="auto"/>
                                <w:right w:val="none" w:sz="0" w:space="0" w:color="auto"/>
                              </w:divBdr>
                              <w:divsChild>
                                <w:div w:id="13060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808046">
      <w:bodyDiv w:val="1"/>
      <w:marLeft w:val="0"/>
      <w:marRight w:val="0"/>
      <w:marTop w:val="0"/>
      <w:marBottom w:val="0"/>
      <w:divBdr>
        <w:top w:val="none" w:sz="0" w:space="0" w:color="auto"/>
        <w:left w:val="none" w:sz="0" w:space="0" w:color="auto"/>
        <w:bottom w:val="none" w:sz="0" w:space="0" w:color="auto"/>
        <w:right w:val="none" w:sz="0" w:space="0" w:color="auto"/>
      </w:divBdr>
      <w:divsChild>
        <w:div w:id="197593003">
          <w:marLeft w:val="0"/>
          <w:marRight w:val="0"/>
          <w:marTop w:val="0"/>
          <w:marBottom w:val="0"/>
          <w:divBdr>
            <w:top w:val="none" w:sz="0" w:space="0" w:color="auto"/>
            <w:left w:val="none" w:sz="0" w:space="0" w:color="auto"/>
            <w:bottom w:val="none" w:sz="0" w:space="0" w:color="auto"/>
            <w:right w:val="none" w:sz="0" w:space="0" w:color="auto"/>
          </w:divBdr>
          <w:divsChild>
            <w:div w:id="1409114940">
              <w:marLeft w:val="0"/>
              <w:marRight w:val="0"/>
              <w:marTop w:val="0"/>
              <w:marBottom w:val="0"/>
              <w:divBdr>
                <w:top w:val="none" w:sz="0" w:space="0" w:color="auto"/>
                <w:left w:val="single" w:sz="4" w:space="0" w:color="CCCCCC"/>
                <w:bottom w:val="none" w:sz="0" w:space="0" w:color="auto"/>
                <w:right w:val="none" w:sz="0" w:space="0" w:color="auto"/>
              </w:divBdr>
              <w:divsChild>
                <w:div w:id="294142149">
                  <w:marLeft w:val="2216"/>
                  <w:marRight w:val="0"/>
                  <w:marTop w:val="0"/>
                  <w:marBottom w:val="0"/>
                  <w:divBdr>
                    <w:top w:val="none" w:sz="0" w:space="0" w:color="auto"/>
                    <w:left w:val="none" w:sz="0" w:space="0" w:color="auto"/>
                    <w:bottom w:val="none" w:sz="0" w:space="0" w:color="auto"/>
                    <w:right w:val="none" w:sz="0" w:space="0" w:color="auto"/>
                  </w:divBdr>
                  <w:divsChild>
                    <w:div w:id="3554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673991">
      <w:bodyDiv w:val="1"/>
      <w:marLeft w:val="0"/>
      <w:marRight w:val="0"/>
      <w:marTop w:val="0"/>
      <w:marBottom w:val="0"/>
      <w:divBdr>
        <w:top w:val="none" w:sz="0" w:space="0" w:color="auto"/>
        <w:left w:val="none" w:sz="0" w:space="0" w:color="auto"/>
        <w:bottom w:val="none" w:sz="0" w:space="0" w:color="auto"/>
        <w:right w:val="none" w:sz="0" w:space="0" w:color="auto"/>
      </w:divBdr>
      <w:divsChild>
        <w:div w:id="234515258">
          <w:marLeft w:val="0"/>
          <w:marRight w:val="0"/>
          <w:marTop w:val="0"/>
          <w:marBottom w:val="0"/>
          <w:divBdr>
            <w:top w:val="none" w:sz="0" w:space="0" w:color="auto"/>
            <w:left w:val="none" w:sz="0" w:space="0" w:color="auto"/>
            <w:bottom w:val="none" w:sz="0" w:space="0" w:color="auto"/>
            <w:right w:val="none" w:sz="0" w:space="0" w:color="auto"/>
          </w:divBdr>
          <w:divsChild>
            <w:div w:id="813907145">
              <w:marLeft w:val="0"/>
              <w:marRight w:val="0"/>
              <w:marTop w:val="0"/>
              <w:marBottom w:val="0"/>
              <w:divBdr>
                <w:top w:val="none" w:sz="0" w:space="0" w:color="auto"/>
                <w:left w:val="none" w:sz="0" w:space="0" w:color="auto"/>
                <w:bottom w:val="none" w:sz="0" w:space="0" w:color="auto"/>
                <w:right w:val="none" w:sz="0" w:space="0" w:color="auto"/>
              </w:divBdr>
              <w:divsChild>
                <w:div w:id="45494377">
                  <w:marLeft w:val="0"/>
                  <w:marRight w:val="0"/>
                  <w:marTop w:val="0"/>
                  <w:marBottom w:val="0"/>
                  <w:divBdr>
                    <w:top w:val="none" w:sz="0" w:space="0" w:color="auto"/>
                    <w:left w:val="none" w:sz="0" w:space="0" w:color="auto"/>
                    <w:bottom w:val="none" w:sz="0" w:space="0" w:color="auto"/>
                    <w:right w:val="none" w:sz="0" w:space="0" w:color="auto"/>
                  </w:divBdr>
                  <w:divsChild>
                    <w:div w:id="491290479">
                      <w:marLeft w:val="0"/>
                      <w:marRight w:val="0"/>
                      <w:marTop w:val="0"/>
                      <w:marBottom w:val="0"/>
                      <w:divBdr>
                        <w:top w:val="none" w:sz="0" w:space="0" w:color="auto"/>
                        <w:left w:val="none" w:sz="0" w:space="0" w:color="auto"/>
                        <w:bottom w:val="none" w:sz="0" w:space="0" w:color="auto"/>
                        <w:right w:val="none" w:sz="0" w:space="0" w:color="auto"/>
                      </w:divBdr>
                      <w:divsChild>
                        <w:div w:id="2068799936">
                          <w:marLeft w:val="0"/>
                          <w:marRight w:val="0"/>
                          <w:marTop w:val="0"/>
                          <w:marBottom w:val="0"/>
                          <w:divBdr>
                            <w:top w:val="none" w:sz="0" w:space="0" w:color="auto"/>
                            <w:left w:val="none" w:sz="0" w:space="0" w:color="auto"/>
                            <w:bottom w:val="none" w:sz="0" w:space="0" w:color="auto"/>
                            <w:right w:val="none" w:sz="0" w:space="0" w:color="auto"/>
                          </w:divBdr>
                          <w:divsChild>
                            <w:div w:id="19522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088347">
      <w:bodyDiv w:val="1"/>
      <w:marLeft w:val="0"/>
      <w:marRight w:val="0"/>
      <w:marTop w:val="0"/>
      <w:marBottom w:val="0"/>
      <w:divBdr>
        <w:top w:val="none" w:sz="0" w:space="0" w:color="auto"/>
        <w:left w:val="none" w:sz="0" w:space="0" w:color="auto"/>
        <w:bottom w:val="none" w:sz="0" w:space="0" w:color="auto"/>
        <w:right w:val="none" w:sz="0" w:space="0" w:color="auto"/>
      </w:divBdr>
      <w:divsChild>
        <w:div w:id="74211270">
          <w:marLeft w:val="2160"/>
          <w:marRight w:val="0"/>
          <w:marTop w:val="70"/>
          <w:marBottom w:val="0"/>
          <w:divBdr>
            <w:top w:val="none" w:sz="0" w:space="0" w:color="auto"/>
            <w:left w:val="none" w:sz="0" w:space="0" w:color="auto"/>
            <w:bottom w:val="none" w:sz="0" w:space="0" w:color="auto"/>
            <w:right w:val="none" w:sz="0" w:space="0" w:color="auto"/>
          </w:divBdr>
        </w:div>
        <w:div w:id="114295200">
          <w:marLeft w:val="2160"/>
          <w:marRight w:val="0"/>
          <w:marTop w:val="70"/>
          <w:marBottom w:val="0"/>
          <w:divBdr>
            <w:top w:val="none" w:sz="0" w:space="0" w:color="auto"/>
            <w:left w:val="none" w:sz="0" w:space="0" w:color="auto"/>
            <w:bottom w:val="none" w:sz="0" w:space="0" w:color="auto"/>
            <w:right w:val="none" w:sz="0" w:space="0" w:color="auto"/>
          </w:divBdr>
        </w:div>
        <w:div w:id="636493613">
          <w:marLeft w:val="2160"/>
          <w:marRight w:val="0"/>
          <w:marTop w:val="70"/>
          <w:marBottom w:val="0"/>
          <w:divBdr>
            <w:top w:val="none" w:sz="0" w:space="0" w:color="auto"/>
            <w:left w:val="none" w:sz="0" w:space="0" w:color="auto"/>
            <w:bottom w:val="none" w:sz="0" w:space="0" w:color="auto"/>
            <w:right w:val="none" w:sz="0" w:space="0" w:color="auto"/>
          </w:divBdr>
        </w:div>
        <w:div w:id="875459965">
          <w:marLeft w:val="2160"/>
          <w:marRight w:val="0"/>
          <w:marTop w:val="70"/>
          <w:marBottom w:val="0"/>
          <w:divBdr>
            <w:top w:val="none" w:sz="0" w:space="0" w:color="auto"/>
            <w:left w:val="none" w:sz="0" w:space="0" w:color="auto"/>
            <w:bottom w:val="none" w:sz="0" w:space="0" w:color="auto"/>
            <w:right w:val="none" w:sz="0" w:space="0" w:color="auto"/>
          </w:divBdr>
        </w:div>
        <w:div w:id="884171928">
          <w:marLeft w:val="2520"/>
          <w:marRight w:val="0"/>
          <w:marTop w:val="70"/>
          <w:marBottom w:val="0"/>
          <w:divBdr>
            <w:top w:val="none" w:sz="0" w:space="0" w:color="auto"/>
            <w:left w:val="none" w:sz="0" w:space="0" w:color="auto"/>
            <w:bottom w:val="none" w:sz="0" w:space="0" w:color="auto"/>
            <w:right w:val="none" w:sz="0" w:space="0" w:color="auto"/>
          </w:divBdr>
        </w:div>
        <w:div w:id="1492407020">
          <w:marLeft w:val="2160"/>
          <w:marRight w:val="0"/>
          <w:marTop w:val="70"/>
          <w:marBottom w:val="0"/>
          <w:divBdr>
            <w:top w:val="none" w:sz="0" w:space="0" w:color="auto"/>
            <w:left w:val="none" w:sz="0" w:space="0" w:color="auto"/>
            <w:bottom w:val="none" w:sz="0" w:space="0" w:color="auto"/>
            <w:right w:val="none" w:sz="0" w:space="0" w:color="auto"/>
          </w:divBdr>
        </w:div>
        <w:div w:id="1521241645">
          <w:marLeft w:val="2160"/>
          <w:marRight w:val="0"/>
          <w:marTop w:val="70"/>
          <w:marBottom w:val="0"/>
          <w:divBdr>
            <w:top w:val="none" w:sz="0" w:space="0" w:color="auto"/>
            <w:left w:val="none" w:sz="0" w:space="0" w:color="auto"/>
            <w:bottom w:val="none" w:sz="0" w:space="0" w:color="auto"/>
            <w:right w:val="none" w:sz="0" w:space="0" w:color="auto"/>
          </w:divBdr>
        </w:div>
        <w:div w:id="1565992851">
          <w:marLeft w:val="2160"/>
          <w:marRight w:val="0"/>
          <w:marTop w:val="70"/>
          <w:marBottom w:val="0"/>
          <w:divBdr>
            <w:top w:val="none" w:sz="0" w:space="0" w:color="auto"/>
            <w:left w:val="none" w:sz="0" w:space="0" w:color="auto"/>
            <w:bottom w:val="none" w:sz="0" w:space="0" w:color="auto"/>
            <w:right w:val="none" w:sz="0" w:space="0" w:color="auto"/>
          </w:divBdr>
        </w:div>
        <w:div w:id="1694068611">
          <w:marLeft w:val="2160"/>
          <w:marRight w:val="0"/>
          <w:marTop w:val="70"/>
          <w:marBottom w:val="0"/>
          <w:divBdr>
            <w:top w:val="none" w:sz="0" w:space="0" w:color="auto"/>
            <w:left w:val="none" w:sz="0" w:space="0" w:color="auto"/>
            <w:bottom w:val="none" w:sz="0" w:space="0" w:color="auto"/>
            <w:right w:val="none" w:sz="0" w:space="0" w:color="auto"/>
          </w:divBdr>
        </w:div>
        <w:div w:id="1792283628">
          <w:marLeft w:val="2160"/>
          <w:marRight w:val="0"/>
          <w:marTop w:val="70"/>
          <w:marBottom w:val="0"/>
          <w:divBdr>
            <w:top w:val="none" w:sz="0" w:space="0" w:color="auto"/>
            <w:left w:val="none" w:sz="0" w:space="0" w:color="auto"/>
            <w:bottom w:val="none" w:sz="0" w:space="0" w:color="auto"/>
            <w:right w:val="none" w:sz="0" w:space="0" w:color="auto"/>
          </w:divBdr>
        </w:div>
      </w:divsChild>
    </w:div>
    <w:div w:id="922878005">
      <w:bodyDiv w:val="1"/>
      <w:marLeft w:val="0"/>
      <w:marRight w:val="0"/>
      <w:marTop w:val="0"/>
      <w:marBottom w:val="0"/>
      <w:divBdr>
        <w:top w:val="none" w:sz="0" w:space="0" w:color="auto"/>
        <w:left w:val="none" w:sz="0" w:space="0" w:color="auto"/>
        <w:bottom w:val="none" w:sz="0" w:space="0" w:color="auto"/>
        <w:right w:val="none" w:sz="0" w:space="0" w:color="auto"/>
      </w:divBdr>
      <w:divsChild>
        <w:div w:id="575288622">
          <w:marLeft w:val="0"/>
          <w:marRight w:val="0"/>
          <w:marTop w:val="0"/>
          <w:marBottom w:val="0"/>
          <w:divBdr>
            <w:top w:val="none" w:sz="0" w:space="0" w:color="auto"/>
            <w:left w:val="none" w:sz="0" w:space="0" w:color="auto"/>
            <w:bottom w:val="none" w:sz="0" w:space="0" w:color="auto"/>
            <w:right w:val="none" w:sz="0" w:space="0" w:color="auto"/>
          </w:divBdr>
          <w:divsChild>
            <w:div w:id="923688033">
              <w:marLeft w:val="0"/>
              <w:marRight w:val="0"/>
              <w:marTop w:val="0"/>
              <w:marBottom w:val="0"/>
              <w:divBdr>
                <w:top w:val="none" w:sz="0" w:space="0" w:color="auto"/>
                <w:left w:val="none" w:sz="0" w:space="0" w:color="auto"/>
                <w:bottom w:val="none" w:sz="0" w:space="0" w:color="auto"/>
                <w:right w:val="none" w:sz="0" w:space="0" w:color="auto"/>
              </w:divBdr>
              <w:divsChild>
                <w:div w:id="1709455288">
                  <w:marLeft w:val="0"/>
                  <w:marRight w:val="0"/>
                  <w:marTop w:val="0"/>
                  <w:marBottom w:val="0"/>
                  <w:divBdr>
                    <w:top w:val="none" w:sz="0" w:space="0" w:color="auto"/>
                    <w:left w:val="none" w:sz="0" w:space="0" w:color="auto"/>
                    <w:bottom w:val="none" w:sz="0" w:space="0" w:color="auto"/>
                    <w:right w:val="none" w:sz="0" w:space="0" w:color="auto"/>
                  </w:divBdr>
                  <w:divsChild>
                    <w:div w:id="239677162">
                      <w:marLeft w:val="0"/>
                      <w:marRight w:val="0"/>
                      <w:marTop w:val="0"/>
                      <w:marBottom w:val="0"/>
                      <w:divBdr>
                        <w:top w:val="none" w:sz="0" w:space="0" w:color="auto"/>
                        <w:left w:val="none" w:sz="0" w:space="0" w:color="auto"/>
                        <w:bottom w:val="none" w:sz="0" w:space="0" w:color="auto"/>
                        <w:right w:val="none" w:sz="0" w:space="0" w:color="auto"/>
                      </w:divBdr>
                      <w:divsChild>
                        <w:div w:id="1041054891">
                          <w:marLeft w:val="0"/>
                          <w:marRight w:val="0"/>
                          <w:marTop w:val="0"/>
                          <w:marBottom w:val="0"/>
                          <w:divBdr>
                            <w:top w:val="none" w:sz="0" w:space="0" w:color="auto"/>
                            <w:left w:val="none" w:sz="0" w:space="0" w:color="auto"/>
                            <w:bottom w:val="none" w:sz="0" w:space="0" w:color="auto"/>
                            <w:right w:val="none" w:sz="0" w:space="0" w:color="auto"/>
                          </w:divBdr>
                          <w:divsChild>
                            <w:div w:id="149100937">
                              <w:marLeft w:val="0"/>
                              <w:marRight w:val="0"/>
                              <w:marTop w:val="0"/>
                              <w:marBottom w:val="0"/>
                              <w:divBdr>
                                <w:top w:val="none" w:sz="0" w:space="0" w:color="auto"/>
                                <w:left w:val="none" w:sz="0" w:space="0" w:color="auto"/>
                                <w:bottom w:val="none" w:sz="0" w:space="0" w:color="auto"/>
                                <w:right w:val="none" w:sz="0" w:space="0" w:color="auto"/>
                              </w:divBdr>
                              <w:divsChild>
                                <w:div w:id="131481701">
                                  <w:marLeft w:val="0"/>
                                  <w:marRight w:val="0"/>
                                  <w:marTop w:val="0"/>
                                  <w:marBottom w:val="0"/>
                                  <w:divBdr>
                                    <w:top w:val="none" w:sz="0" w:space="0" w:color="auto"/>
                                    <w:left w:val="none" w:sz="0" w:space="0" w:color="auto"/>
                                    <w:bottom w:val="none" w:sz="0" w:space="0" w:color="auto"/>
                                    <w:right w:val="none" w:sz="0" w:space="0" w:color="auto"/>
                                  </w:divBdr>
                                  <w:divsChild>
                                    <w:div w:id="871115032">
                                      <w:marLeft w:val="0"/>
                                      <w:marRight w:val="0"/>
                                      <w:marTop w:val="0"/>
                                      <w:marBottom w:val="0"/>
                                      <w:divBdr>
                                        <w:top w:val="none" w:sz="0" w:space="0" w:color="auto"/>
                                        <w:left w:val="none" w:sz="0" w:space="0" w:color="auto"/>
                                        <w:bottom w:val="none" w:sz="0" w:space="0" w:color="auto"/>
                                        <w:right w:val="none" w:sz="0" w:space="0" w:color="auto"/>
                                      </w:divBdr>
                                      <w:divsChild>
                                        <w:div w:id="17131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140515">
      <w:bodyDiv w:val="1"/>
      <w:marLeft w:val="0"/>
      <w:marRight w:val="0"/>
      <w:marTop w:val="0"/>
      <w:marBottom w:val="0"/>
      <w:divBdr>
        <w:top w:val="none" w:sz="0" w:space="0" w:color="auto"/>
        <w:left w:val="none" w:sz="0" w:space="0" w:color="auto"/>
        <w:bottom w:val="none" w:sz="0" w:space="0" w:color="auto"/>
        <w:right w:val="none" w:sz="0" w:space="0" w:color="auto"/>
      </w:divBdr>
      <w:divsChild>
        <w:div w:id="25523243">
          <w:marLeft w:val="0"/>
          <w:marRight w:val="0"/>
          <w:marTop w:val="0"/>
          <w:marBottom w:val="0"/>
          <w:divBdr>
            <w:top w:val="none" w:sz="0" w:space="0" w:color="auto"/>
            <w:left w:val="none" w:sz="0" w:space="0" w:color="auto"/>
            <w:bottom w:val="none" w:sz="0" w:space="0" w:color="auto"/>
            <w:right w:val="none" w:sz="0" w:space="0" w:color="auto"/>
          </w:divBdr>
          <w:divsChild>
            <w:div w:id="947739638">
              <w:marLeft w:val="0"/>
              <w:marRight w:val="0"/>
              <w:marTop w:val="0"/>
              <w:marBottom w:val="0"/>
              <w:divBdr>
                <w:top w:val="none" w:sz="0" w:space="0" w:color="auto"/>
                <w:left w:val="none" w:sz="0" w:space="0" w:color="auto"/>
                <w:bottom w:val="none" w:sz="0" w:space="0" w:color="auto"/>
                <w:right w:val="none" w:sz="0" w:space="0" w:color="auto"/>
              </w:divBdr>
              <w:divsChild>
                <w:div w:id="1572229567">
                  <w:marLeft w:val="0"/>
                  <w:marRight w:val="0"/>
                  <w:marTop w:val="0"/>
                  <w:marBottom w:val="0"/>
                  <w:divBdr>
                    <w:top w:val="none" w:sz="0" w:space="0" w:color="auto"/>
                    <w:left w:val="none" w:sz="0" w:space="0" w:color="auto"/>
                    <w:bottom w:val="none" w:sz="0" w:space="0" w:color="auto"/>
                    <w:right w:val="none" w:sz="0" w:space="0" w:color="auto"/>
                  </w:divBdr>
                  <w:divsChild>
                    <w:div w:id="1693604195">
                      <w:marLeft w:val="0"/>
                      <w:marRight w:val="0"/>
                      <w:marTop w:val="0"/>
                      <w:marBottom w:val="0"/>
                      <w:divBdr>
                        <w:top w:val="none" w:sz="0" w:space="0" w:color="auto"/>
                        <w:left w:val="none" w:sz="0" w:space="0" w:color="auto"/>
                        <w:bottom w:val="none" w:sz="0" w:space="0" w:color="auto"/>
                        <w:right w:val="none" w:sz="0" w:space="0" w:color="auto"/>
                      </w:divBdr>
                      <w:divsChild>
                        <w:div w:id="1984894616">
                          <w:marLeft w:val="0"/>
                          <w:marRight w:val="0"/>
                          <w:marTop w:val="0"/>
                          <w:marBottom w:val="0"/>
                          <w:divBdr>
                            <w:top w:val="none" w:sz="0" w:space="0" w:color="auto"/>
                            <w:left w:val="none" w:sz="0" w:space="0" w:color="auto"/>
                            <w:bottom w:val="none" w:sz="0" w:space="0" w:color="auto"/>
                            <w:right w:val="none" w:sz="0" w:space="0" w:color="auto"/>
                          </w:divBdr>
                          <w:divsChild>
                            <w:div w:id="6878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294007">
      <w:bodyDiv w:val="1"/>
      <w:marLeft w:val="0"/>
      <w:marRight w:val="0"/>
      <w:marTop w:val="0"/>
      <w:marBottom w:val="0"/>
      <w:divBdr>
        <w:top w:val="none" w:sz="0" w:space="0" w:color="auto"/>
        <w:left w:val="none" w:sz="0" w:space="0" w:color="auto"/>
        <w:bottom w:val="none" w:sz="0" w:space="0" w:color="auto"/>
        <w:right w:val="none" w:sz="0" w:space="0" w:color="auto"/>
      </w:divBdr>
      <w:divsChild>
        <w:div w:id="284195733">
          <w:marLeft w:val="0"/>
          <w:marRight w:val="0"/>
          <w:marTop w:val="0"/>
          <w:marBottom w:val="0"/>
          <w:divBdr>
            <w:top w:val="none" w:sz="0" w:space="0" w:color="auto"/>
            <w:left w:val="none" w:sz="0" w:space="0" w:color="auto"/>
            <w:bottom w:val="none" w:sz="0" w:space="0" w:color="auto"/>
            <w:right w:val="none" w:sz="0" w:space="0" w:color="auto"/>
          </w:divBdr>
          <w:divsChild>
            <w:div w:id="1004019724">
              <w:marLeft w:val="0"/>
              <w:marRight w:val="0"/>
              <w:marTop w:val="0"/>
              <w:marBottom w:val="0"/>
              <w:divBdr>
                <w:top w:val="none" w:sz="0" w:space="0" w:color="auto"/>
                <w:left w:val="none" w:sz="0" w:space="0" w:color="auto"/>
                <w:bottom w:val="none" w:sz="0" w:space="0" w:color="auto"/>
                <w:right w:val="none" w:sz="0" w:space="0" w:color="auto"/>
              </w:divBdr>
              <w:divsChild>
                <w:div w:id="745801867">
                  <w:marLeft w:val="0"/>
                  <w:marRight w:val="0"/>
                  <w:marTop w:val="0"/>
                  <w:marBottom w:val="0"/>
                  <w:divBdr>
                    <w:top w:val="none" w:sz="0" w:space="0" w:color="auto"/>
                    <w:left w:val="none" w:sz="0" w:space="0" w:color="auto"/>
                    <w:bottom w:val="none" w:sz="0" w:space="0" w:color="auto"/>
                    <w:right w:val="none" w:sz="0" w:space="0" w:color="auto"/>
                  </w:divBdr>
                  <w:divsChild>
                    <w:div w:id="266235723">
                      <w:marLeft w:val="0"/>
                      <w:marRight w:val="0"/>
                      <w:marTop w:val="0"/>
                      <w:marBottom w:val="0"/>
                      <w:divBdr>
                        <w:top w:val="none" w:sz="0" w:space="0" w:color="auto"/>
                        <w:left w:val="none" w:sz="0" w:space="0" w:color="auto"/>
                        <w:bottom w:val="none" w:sz="0" w:space="0" w:color="auto"/>
                        <w:right w:val="none" w:sz="0" w:space="0" w:color="auto"/>
                      </w:divBdr>
                      <w:divsChild>
                        <w:div w:id="275986233">
                          <w:marLeft w:val="0"/>
                          <w:marRight w:val="0"/>
                          <w:marTop w:val="0"/>
                          <w:marBottom w:val="0"/>
                          <w:divBdr>
                            <w:top w:val="none" w:sz="0" w:space="0" w:color="auto"/>
                            <w:left w:val="none" w:sz="0" w:space="0" w:color="auto"/>
                            <w:bottom w:val="none" w:sz="0" w:space="0" w:color="auto"/>
                            <w:right w:val="none" w:sz="0" w:space="0" w:color="auto"/>
                          </w:divBdr>
                          <w:divsChild>
                            <w:div w:id="9492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41026">
      <w:bodyDiv w:val="1"/>
      <w:marLeft w:val="0"/>
      <w:marRight w:val="0"/>
      <w:marTop w:val="0"/>
      <w:marBottom w:val="0"/>
      <w:divBdr>
        <w:top w:val="none" w:sz="0" w:space="0" w:color="auto"/>
        <w:left w:val="none" w:sz="0" w:space="0" w:color="auto"/>
        <w:bottom w:val="none" w:sz="0" w:space="0" w:color="auto"/>
        <w:right w:val="none" w:sz="0" w:space="0" w:color="auto"/>
      </w:divBdr>
      <w:divsChild>
        <w:div w:id="1047754719">
          <w:marLeft w:val="0"/>
          <w:marRight w:val="1500"/>
          <w:marTop w:val="15"/>
          <w:marBottom w:val="0"/>
          <w:divBdr>
            <w:top w:val="none" w:sz="0" w:space="0" w:color="auto"/>
            <w:left w:val="none" w:sz="0" w:space="0" w:color="auto"/>
            <w:bottom w:val="none" w:sz="0" w:space="0" w:color="auto"/>
            <w:right w:val="none" w:sz="0" w:space="0" w:color="auto"/>
          </w:divBdr>
          <w:divsChild>
            <w:div w:id="1301036058">
              <w:marLeft w:val="0"/>
              <w:marRight w:val="0"/>
              <w:marTop w:val="0"/>
              <w:marBottom w:val="180"/>
              <w:divBdr>
                <w:top w:val="none" w:sz="0" w:space="0" w:color="auto"/>
                <w:left w:val="none" w:sz="0" w:space="0" w:color="auto"/>
                <w:bottom w:val="none" w:sz="0" w:space="0" w:color="auto"/>
                <w:right w:val="none" w:sz="0" w:space="0" w:color="auto"/>
              </w:divBdr>
              <w:divsChild>
                <w:div w:id="19210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3269">
      <w:bodyDiv w:val="1"/>
      <w:marLeft w:val="0"/>
      <w:marRight w:val="0"/>
      <w:marTop w:val="0"/>
      <w:marBottom w:val="0"/>
      <w:divBdr>
        <w:top w:val="none" w:sz="0" w:space="0" w:color="auto"/>
        <w:left w:val="none" w:sz="0" w:space="0" w:color="auto"/>
        <w:bottom w:val="none" w:sz="0" w:space="0" w:color="auto"/>
        <w:right w:val="none" w:sz="0" w:space="0" w:color="auto"/>
      </w:divBdr>
      <w:divsChild>
        <w:div w:id="2011828938">
          <w:marLeft w:val="0"/>
          <w:marRight w:val="0"/>
          <w:marTop w:val="0"/>
          <w:marBottom w:val="0"/>
          <w:divBdr>
            <w:top w:val="none" w:sz="0" w:space="0" w:color="auto"/>
            <w:left w:val="none" w:sz="0" w:space="0" w:color="auto"/>
            <w:bottom w:val="none" w:sz="0" w:space="0" w:color="auto"/>
            <w:right w:val="none" w:sz="0" w:space="0" w:color="auto"/>
          </w:divBdr>
          <w:divsChild>
            <w:div w:id="274800395">
              <w:marLeft w:val="0"/>
              <w:marRight w:val="0"/>
              <w:marTop w:val="0"/>
              <w:marBottom w:val="0"/>
              <w:divBdr>
                <w:top w:val="none" w:sz="0" w:space="0" w:color="auto"/>
                <w:left w:val="none" w:sz="0" w:space="0" w:color="auto"/>
                <w:bottom w:val="none" w:sz="0" w:space="0" w:color="auto"/>
                <w:right w:val="none" w:sz="0" w:space="0" w:color="auto"/>
              </w:divBdr>
              <w:divsChild>
                <w:div w:id="657421844">
                  <w:marLeft w:val="0"/>
                  <w:marRight w:val="0"/>
                  <w:marTop w:val="0"/>
                  <w:marBottom w:val="0"/>
                  <w:divBdr>
                    <w:top w:val="none" w:sz="0" w:space="0" w:color="auto"/>
                    <w:left w:val="none" w:sz="0" w:space="0" w:color="auto"/>
                    <w:bottom w:val="none" w:sz="0" w:space="0" w:color="auto"/>
                    <w:right w:val="none" w:sz="0" w:space="0" w:color="auto"/>
                  </w:divBdr>
                  <w:divsChild>
                    <w:div w:id="688677923">
                      <w:marLeft w:val="0"/>
                      <w:marRight w:val="0"/>
                      <w:marTop w:val="0"/>
                      <w:marBottom w:val="0"/>
                      <w:divBdr>
                        <w:top w:val="none" w:sz="0" w:space="0" w:color="auto"/>
                        <w:left w:val="none" w:sz="0" w:space="0" w:color="auto"/>
                        <w:bottom w:val="none" w:sz="0" w:space="0" w:color="auto"/>
                        <w:right w:val="none" w:sz="0" w:space="0" w:color="auto"/>
                      </w:divBdr>
                      <w:divsChild>
                        <w:div w:id="1610237237">
                          <w:marLeft w:val="0"/>
                          <w:marRight w:val="0"/>
                          <w:marTop w:val="0"/>
                          <w:marBottom w:val="0"/>
                          <w:divBdr>
                            <w:top w:val="none" w:sz="0" w:space="0" w:color="auto"/>
                            <w:left w:val="none" w:sz="0" w:space="0" w:color="auto"/>
                            <w:bottom w:val="none" w:sz="0" w:space="0" w:color="auto"/>
                            <w:right w:val="none" w:sz="0" w:space="0" w:color="auto"/>
                          </w:divBdr>
                          <w:divsChild>
                            <w:div w:id="1042941611">
                              <w:marLeft w:val="0"/>
                              <w:marRight w:val="0"/>
                              <w:marTop w:val="0"/>
                              <w:marBottom w:val="0"/>
                              <w:divBdr>
                                <w:top w:val="none" w:sz="0" w:space="0" w:color="auto"/>
                                <w:left w:val="none" w:sz="0" w:space="0" w:color="auto"/>
                                <w:bottom w:val="none" w:sz="0" w:space="0" w:color="auto"/>
                                <w:right w:val="none" w:sz="0" w:space="0" w:color="auto"/>
                              </w:divBdr>
                              <w:divsChild>
                                <w:div w:id="1457718954">
                                  <w:marLeft w:val="0"/>
                                  <w:marRight w:val="0"/>
                                  <w:marTop w:val="0"/>
                                  <w:marBottom w:val="0"/>
                                  <w:divBdr>
                                    <w:top w:val="none" w:sz="0" w:space="0" w:color="auto"/>
                                    <w:left w:val="none" w:sz="0" w:space="0" w:color="auto"/>
                                    <w:bottom w:val="none" w:sz="0" w:space="0" w:color="auto"/>
                                    <w:right w:val="none" w:sz="0" w:space="0" w:color="auto"/>
                                  </w:divBdr>
                                  <w:divsChild>
                                    <w:div w:id="274483351">
                                      <w:marLeft w:val="0"/>
                                      <w:marRight w:val="0"/>
                                      <w:marTop w:val="0"/>
                                      <w:marBottom w:val="0"/>
                                      <w:divBdr>
                                        <w:top w:val="none" w:sz="0" w:space="0" w:color="auto"/>
                                        <w:left w:val="none" w:sz="0" w:space="0" w:color="auto"/>
                                        <w:bottom w:val="none" w:sz="0" w:space="0" w:color="auto"/>
                                        <w:right w:val="none" w:sz="0" w:space="0" w:color="auto"/>
                                      </w:divBdr>
                                      <w:divsChild>
                                        <w:div w:id="12094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387386">
      <w:bodyDiv w:val="1"/>
      <w:marLeft w:val="0"/>
      <w:marRight w:val="0"/>
      <w:marTop w:val="0"/>
      <w:marBottom w:val="0"/>
      <w:divBdr>
        <w:top w:val="none" w:sz="0" w:space="0" w:color="auto"/>
        <w:left w:val="none" w:sz="0" w:space="0" w:color="auto"/>
        <w:bottom w:val="none" w:sz="0" w:space="0" w:color="auto"/>
        <w:right w:val="none" w:sz="0" w:space="0" w:color="auto"/>
      </w:divBdr>
      <w:divsChild>
        <w:div w:id="182283637">
          <w:marLeft w:val="0"/>
          <w:marRight w:val="0"/>
          <w:marTop w:val="0"/>
          <w:marBottom w:val="0"/>
          <w:divBdr>
            <w:top w:val="none" w:sz="0" w:space="0" w:color="auto"/>
            <w:left w:val="none" w:sz="0" w:space="0" w:color="auto"/>
            <w:bottom w:val="none" w:sz="0" w:space="0" w:color="auto"/>
            <w:right w:val="none" w:sz="0" w:space="0" w:color="auto"/>
          </w:divBdr>
          <w:divsChild>
            <w:div w:id="1837957270">
              <w:marLeft w:val="0"/>
              <w:marRight w:val="0"/>
              <w:marTop w:val="0"/>
              <w:marBottom w:val="0"/>
              <w:divBdr>
                <w:top w:val="none" w:sz="0" w:space="0" w:color="auto"/>
                <w:left w:val="none" w:sz="0" w:space="0" w:color="auto"/>
                <w:bottom w:val="none" w:sz="0" w:space="0" w:color="auto"/>
                <w:right w:val="none" w:sz="0" w:space="0" w:color="auto"/>
              </w:divBdr>
              <w:divsChild>
                <w:div w:id="1894580737">
                  <w:marLeft w:val="0"/>
                  <w:marRight w:val="0"/>
                  <w:marTop w:val="0"/>
                  <w:marBottom w:val="0"/>
                  <w:divBdr>
                    <w:top w:val="none" w:sz="0" w:space="0" w:color="auto"/>
                    <w:left w:val="none" w:sz="0" w:space="0" w:color="auto"/>
                    <w:bottom w:val="none" w:sz="0" w:space="0" w:color="auto"/>
                    <w:right w:val="none" w:sz="0" w:space="0" w:color="auto"/>
                  </w:divBdr>
                  <w:divsChild>
                    <w:div w:id="2127575230">
                      <w:marLeft w:val="0"/>
                      <w:marRight w:val="0"/>
                      <w:marTop w:val="0"/>
                      <w:marBottom w:val="0"/>
                      <w:divBdr>
                        <w:top w:val="none" w:sz="0" w:space="0" w:color="auto"/>
                        <w:left w:val="none" w:sz="0" w:space="0" w:color="auto"/>
                        <w:bottom w:val="none" w:sz="0" w:space="0" w:color="auto"/>
                        <w:right w:val="none" w:sz="0" w:space="0" w:color="auto"/>
                      </w:divBdr>
                      <w:divsChild>
                        <w:div w:id="1875538044">
                          <w:marLeft w:val="0"/>
                          <w:marRight w:val="0"/>
                          <w:marTop w:val="0"/>
                          <w:marBottom w:val="0"/>
                          <w:divBdr>
                            <w:top w:val="none" w:sz="0" w:space="0" w:color="auto"/>
                            <w:left w:val="none" w:sz="0" w:space="0" w:color="auto"/>
                            <w:bottom w:val="none" w:sz="0" w:space="0" w:color="auto"/>
                            <w:right w:val="none" w:sz="0" w:space="0" w:color="auto"/>
                          </w:divBdr>
                          <w:divsChild>
                            <w:div w:id="14462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507697">
      <w:bodyDiv w:val="1"/>
      <w:marLeft w:val="0"/>
      <w:marRight w:val="0"/>
      <w:marTop w:val="0"/>
      <w:marBottom w:val="0"/>
      <w:divBdr>
        <w:top w:val="none" w:sz="0" w:space="0" w:color="auto"/>
        <w:left w:val="none" w:sz="0" w:space="0" w:color="auto"/>
        <w:bottom w:val="none" w:sz="0" w:space="0" w:color="auto"/>
        <w:right w:val="none" w:sz="0" w:space="0" w:color="auto"/>
      </w:divBdr>
      <w:divsChild>
        <w:div w:id="1788616501">
          <w:marLeft w:val="0"/>
          <w:marRight w:val="0"/>
          <w:marTop w:val="0"/>
          <w:marBottom w:val="0"/>
          <w:divBdr>
            <w:top w:val="none" w:sz="0" w:space="0" w:color="auto"/>
            <w:left w:val="none" w:sz="0" w:space="0" w:color="auto"/>
            <w:bottom w:val="none" w:sz="0" w:space="0" w:color="auto"/>
            <w:right w:val="none" w:sz="0" w:space="0" w:color="auto"/>
          </w:divBdr>
          <w:divsChild>
            <w:div w:id="1018852076">
              <w:marLeft w:val="0"/>
              <w:marRight w:val="0"/>
              <w:marTop w:val="0"/>
              <w:marBottom w:val="0"/>
              <w:divBdr>
                <w:top w:val="none" w:sz="0" w:space="0" w:color="auto"/>
                <w:left w:val="none" w:sz="0" w:space="0" w:color="auto"/>
                <w:bottom w:val="none" w:sz="0" w:space="0" w:color="auto"/>
                <w:right w:val="none" w:sz="0" w:space="0" w:color="auto"/>
              </w:divBdr>
              <w:divsChild>
                <w:div w:id="837574647">
                  <w:marLeft w:val="0"/>
                  <w:marRight w:val="0"/>
                  <w:marTop w:val="0"/>
                  <w:marBottom w:val="0"/>
                  <w:divBdr>
                    <w:top w:val="none" w:sz="0" w:space="0" w:color="auto"/>
                    <w:left w:val="none" w:sz="0" w:space="0" w:color="auto"/>
                    <w:bottom w:val="none" w:sz="0" w:space="0" w:color="auto"/>
                    <w:right w:val="none" w:sz="0" w:space="0" w:color="auto"/>
                  </w:divBdr>
                  <w:divsChild>
                    <w:div w:id="102581838">
                      <w:marLeft w:val="0"/>
                      <w:marRight w:val="0"/>
                      <w:marTop w:val="0"/>
                      <w:marBottom w:val="0"/>
                      <w:divBdr>
                        <w:top w:val="none" w:sz="0" w:space="0" w:color="auto"/>
                        <w:left w:val="none" w:sz="0" w:space="0" w:color="auto"/>
                        <w:bottom w:val="none" w:sz="0" w:space="0" w:color="auto"/>
                        <w:right w:val="none" w:sz="0" w:space="0" w:color="auto"/>
                      </w:divBdr>
                      <w:divsChild>
                        <w:div w:id="625476311">
                          <w:marLeft w:val="0"/>
                          <w:marRight w:val="0"/>
                          <w:marTop w:val="0"/>
                          <w:marBottom w:val="0"/>
                          <w:divBdr>
                            <w:top w:val="none" w:sz="0" w:space="0" w:color="auto"/>
                            <w:left w:val="none" w:sz="0" w:space="0" w:color="auto"/>
                            <w:bottom w:val="none" w:sz="0" w:space="0" w:color="auto"/>
                            <w:right w:val="none" w:sz="0" w:space="0" w:color="auto"/>
                          </w:divBdr>
                          <w:divsChild>
                            <w:div w:id="275260606">
                              <w:marLeft w:val="0"/>
                              <w:marRight w:val="0"/>
                              <w:marTop w:val="0"/>
                              <w:marBottom w:val="0"/>
                              <w:divBdr>
                                <w:top w:val="none" w:sz="0" w:space="0" w:color="auto"/>
                                <w:left w:val="none" w:sz="0" w:space="0" w:color="auto"/>
                                <w:bottom w:val="none" w:sz="0" w:space="0" w:color="auto"/>
                                <w:right w:val="none" w:sz="0" w:space="0" w:color="auto"/>
                              </w:divBdr>
                              <w:divsChild>
                                <w:div w:id="16728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592331">
      <w:bodyDiv w:val="1"/>
      <w:marLeft w:val="0"/>
      <w:marRight w:val="0"/>
      <w:marTop w:val="0"/>
      <w:marBottom w:val="0"/>
      <w:divBdr>
        <w:top w:val="none" w:sz="0" w:space="0" w:color="auto"/>
        <w:left w:val="none" w:sz="0" w:space="0" w:color="auto"/>
        <w:bottom w:val="none" w:sz="0" w:space="0" w:color="auto"/>
        <w:right w:val="none" w:sz="0" w:space="0" w:color="auto"/>
      </w:divBdr>
    </w:div>
    <w:div w:id="1469664496">
      <w:bodyDiv w:val="1"/>
      <w:marLeft w:val="0"/>
      <w:marRight w:val="0"/>
      <w:marTop w:val="0"/>
      <w:marBottom w:val="0"/>
      <w:divBdr>
        <w:top w:val="none" w:sz="0" w:space="0" w:color="auto"/>
        <w:left w:val="none" w:sz="0" w:space="0" w:color="auto"/>
        <w:bottom w:val="none" w:sz="0" w:space="0" w:color="auto"/>
        <w:right w:val="none" w:sz="0" w:space="0" w:color="auto"/>
      </w:divBdr>
      <w:divsChild>
        <w:div w:id="359284479">
          <w:marLeft w:val="0"/>
          <w:marRight w:val="0"/>
          <w:marTop w:val="0"/>
          <w:marBottom w:val="0"/>
          <w:divBdr>
            <w:top w:val="none" w:sz="0" w:space="0" w:color="auto"/>
            <w:left w:val="none" w:sz="0" w:space="0" w:color="auto"/>
            <w:bottom w:val="none" w:sz="0" w:space="0" w:color="auto"/>
            <w:right w:val="none" w:sz="0" w:space="0" w:color="auto"/>
          </w:divBdr>
          <w:divsChild>
            <w:div w:id="144587414">
              <w:marLeft w:val="0"/>
              <w:marRight w:val="0"/>
              <w:marTop w:val="0"/>
              <w:marBottom w:val="0"/>
              <w:divBdr>
                <w:top w:val="none" w:sz="0" w:space="0" w:color="auto"/>
                <w:left w:val="single" w:sz="6" w:space="0" w:color="CCCCCC"/>
                <w:bottom w:val="none" w:sz="0" w:space="0" w:color="auto"/>
                <w:right w:val="none" w:sz="0" w:space="0" w:color="auto"/>
              </w:divBdr>
              <w:divsChild>
                <w:div w:id="2086294107">
                  <w:marLeft w:val="2655"/>
                  <w:marRight w:val="0"/>
                  <w:marTop w:val="0"/>
                  <w:marBottom w:val="0"/>
                  <w:divBdr>
                    <w:top w:val="none" w:sz="0" w:space="0" w:color="auto"/>
                    <w:left w:val="none" w:sz="0" w:space="0" w:color="auto"/>
                    <w:bottom w:val="none" w:sz="0" w:space="0" w:color="auto"/>
                    <w:right w:val="none" w:sz="0" w:space="0" w:color="auto"/>
                  </w:divBdr>
                  <w:divsChild>
                    <w:div w:id="16090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81896">
      <w:bodyDiv w:val="1"/>
      <w:marLeft w:val="0"/>
      <w:marRight w:val="0"/>
      <w:marTop w:val="0"/>
      <w:marBottom w:val="0"/>
      <w:divBdr>
        <w:top w:val="none" w:sz="0" w:space="0" w:color="auto"/>
        <w:left w:val="none" w:sz="0" w:space="0" w:color="auto"/>
        <w:bottom w:val="none" w:sz="0" w:space="0" w:color="auto"/>
        <w:right w:val="none" w:sz="0" w:space="0" w:color="auto"/>
      </w:divBdr>
    </w:div>
    <w:div w:id="1865895677">
      <w:bodyDiv w:val="1"/>
      <w:marLeft w:val="0"/>
      <w:marRight w:val="0"/>
      <w:marTop w:val="0"/>
      <w:marBottom w:val="0"/>
      <w:divBdr>
        <w:top w:val="none" w:sz="0" w:space="0" w:color="auto"/>
        <w:left w:val="none" w:sz="0" w:space="0" w:color="auto"/>
        <w:bottom w:val="none" w:sz="0" w:space="0" w:color="auto"/>
        <w:right w:val="none" w:sz="0" w:space="0" w:color="auto"/>
      </w:divBdr>
      <w:divsChild>
        <w:div w:id="1222909617">
          <w:marLeft w:val="0"/>
          <w:marRight w:val="0"/>
          <w:marTop w:val="0"/>
          <w:marBottom w:val="0"/>
          <w:divBdr>
            <w:top w:val="none" w:sz="0" w:space="0" w:color="auto"/>
            <w:left w:val="none" w:sz="0" w:space="0" w:color="auto"/>
            <w:bottom w:val="none" w:sz="0" w:space="0" w:color="auto"/>
            <w:right w:val="none" w:sz="0" w:space="0" w:color="auto"/>
          </w:divBdr>
          <w:divsChild>
            <w:div w:id="397442439">
              <w:marLeft w:val="0"/>
              <w:marRight w:val="0"/>
              <w:marTop w:val="0"/>
              <w:marBottom w:val="0"/>
              <w:divBdr>
                <w:top w:val="none" w:sz="0" w:space="0" w:color="auto"/>
                <w:left w:val="none" w:sz="0" w:space="0" w:color="auto"/>
                <w:bottom w:val="none" w:sz="0" w:space="0" w:color="auto"/>
                <w:right w:val="none" w:sz="0" w:space="0" w:color="auto"/>
              </w:divBdr>
              <w:divsChild>
                <w:div w:id="52510978">
                  <w:marLeft w:val="0"/>
                  <w:marRight w:val="0"/>
                  <w:marTop w:val="0"/>
                  <w:marBottom w:val="0"/>
                  <w:divBdr>
                    <w:top w:val="none" w:sz="0" w:space="0" w:color="auto"/>
                    <w:left w:val="none" w:sz="0" w:space="0" w:color="auto"/>
                    <w:bottom w:val="none" w:sz="0" w:space="0" w:color="auto"/>
                    <w:right w:val="none" w:sz="0" w:space="0" w:color="auto"/>
                  </w:divBdr>
                  <w:divsChild>
                    <w:div w:id="458841465">
                      <w:marLeft w:val="0"/>
                      <w:marRight w:val="0"/>
                      <w:marTop w:val="0"/>
                      <w:marBottom w:val="0"/>
                      <w:divBdr>
                        <w:top w:val="none" w:sz="0" w:space="0" w:color="auto"/>
                        <w:left w:val="none" w:sz="0" w:space="0" w:color="auto"/>
                        <w:bottom w:val="none" w:sz="0" w:space="0" w:color="auto"/>
                        <w:right w:val="none" w:sz="0" w:space="0" w:color="auto"/>
                      </w:divBdr>
                      <w:divsChild>
                        <w:div w:id="1935899707">
                          <w:marLeft w:val="0"/>
                          <w:marRight w:val="0"/>
                          <w:marTop w:val="0"/>
                          <w:marBottom w:val="0"/>
                          <w:divBdr>
                            <w:top w:val="none" w:sz="0" w:space="0" w:color="auto"/>
                            <w:left w:val="none" w:sz="0" w:space="0" w:color="auto"/>
                            <w:bottom w:val="none" w:sz="0" w:space="0" w:color="auto"/>
                            <w:right w:val="none" w:sz="0" w:space="0" w:color="auto"/>
                          </w:divBdr>
                          <w:divsChild>
                            <w:div w:id="1331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6495">
      <w:bodyDiv w:val="1"/>
      <w:marLeft w:val="0"/>
      <w:marRight w:val="0"/>
      <w:marTop w:val="0"/>
      <w:marBottom w:val="0"/>
      <w:divBdr>
        <w:top w:val="none" w:sz="0" w:space="0" w:color="auto"/>
        <w:left w:val="none" w:sz="0" w:space="0" w:color="auto"/>
        <w:bottom w:val="none" w:sz="0" w:space="0" w:color="auto"/>
        <w:right w:val="none" w:sz="0" w:space="0" w:color="auto"/>
      </w:divBdr>
      <w:divsChild>
        <w:div w:id="1101070626">
          <w:marLeft w:val="0"/>
          <w:marRight w:val="0"/>
          <w:marTop w:val="0"/>
          <w:marBottom w:val="0"/>
          <w:divBdr>
            <w:top w:val="none" w:sz="0" w:space="0" w:color="auto"/>
            <w:left w:val="none" w:sz="0" w:space="0" w:color="auto"/>
            <w:bottom w:val="none" w:sz="0" w:space="0" w:color="auto"/>
            <w:right w:val="none" w:sz="0" w:space="0" w:color="auto"/>
          </w:divBdr>
          <w:divsChild>
            <w:div w:id="267274730">
              <w:marLeft w:val="0"/>
              <w:marRight w:val="0"/>
              <w:marTop w:val="0"/>
              <w:marBottom w:val="0"/>
              <w:divBdr>
                <w:top w:val="none" w:sz="0" w:space="0" w:color="auto"/>
                <w:left w:val="none" w:sz="0" w:space="0" w:color="auto"/>
                <w:bottom w:val="none" w:sz="0" w:space="0" w:color="auto"/>
                <w:right w:val="none" w:sz="0" w:space="0" w:color="auto"/>
              </w:divBdr>
              <w:divsChild>
                <w:div w:id="1922135562">
                  <w:marLeft w:val="0"/>
                  <w:marRight w:val="0"/>
                  <w:marTop w:val="0"/>
                  <w:marBottom w:val="0"/>
                  <w:divBdr>
                    <w:top w:val="none" w:sz="0" w:space="0" w:color="auto"/>
                    <w:left w:val="none" w:sz="0" w:space="0" w:color="auto"/>
                    <w:bottom w:val="none" w:sz="0" w:space="0" w:color="auto"/>
                    <w:right w:val="none" w:sz="0" w:space="0" w:color="auto"/>
                  </w:divBdr>
                  <w:divsChild>
                    <w:div w:id="2136025941">
                      <w:marLeft w:val="0"/>
                      <w:marRight w:val="0"/>
                      <w:marTop w:val="0"/>
                      <w:marBottom w:val="0"/>
                      <w:divBdr>
                        <w:top w:val="none" w:sz="0" w:space="0" w:color="auto"/>
                        <w:left w:val="none" w:sz="0" w:space="0" w:color="auto"/>
                        <w:bottom w:val="none" w:sz="0" w:space="0" w:color="auto"/>
                        <w:right w:val="none" w:sz="0" w:space="0" w:color="auto"/>
                      </w:divBdr>
                      <w:divsChild>
                        <w:div w:id="1874490376">
                          <w:marLeft w:val="0"/>
                          <w:marRight w:val="0"/>
                          <w:marTop w:val="0"/>
                          <w:marBottom w:val="0"/>
                          <w:divBdr>
                            <w:top w:val="none" w:sz="0" w:space="0" w:color="auto"/>
                            <w:left w:val="none" w:sz="0" w:space="0" w:color="auto"/>
                            <w:bottom w:val="none" w:sz="0" w:space="0" w:color="auto"/>
                            <w:right w:val="none" w:sz="0" w:space="0" w:color="auto"/>
                          </w:divBdr>
                          <w:divsChild>
                            <w:div w:id="17825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108210">
      <w:bodyDiv w:val="1"/>
      <w:marLeft w:val="0"/>
      <w:marRight w:val="0"/>
      <w:marTop w:val="0"/>
      <w:marBottom w:val="0"/>
      <w:divBdr>
        <w:top w:val="none" w:sz="0" w:space="0" w:color="auto"/>
        <w:left w:val="none" w:sz="0" w:space="0" w:color="auto"/>
        <w:bottom w:val="none" w:sz="0" w:space="0" w:color="auto"/>
        <w:right w:val="none" w:sz="0" w:space="0" w:color="auto"/>
      </w:divBdr>
    </w:div>
    <w:div w:id="2003895724">
      <w:bodyDiv w:val="1"/>
      <w:marLeft w:val="0"/>
      <w:marRight w:val="0"/>
      <w:marTop w:val="0"/>
      <w:marBottom w:val="0"/>
      <w:divBdr>
        <w:top w:val="none" w:sz="0" w:space="0" w:color="auto"/>
        <w:left w:val="none" w:sz="0" w:space="0" w:color="auto"/>
        <w:bottom w:val="none" w:sz="0" w:space="0" w:color="auto"/>
        <w:right w:val="none" w:sz="0" w:space="0" w:color="auto"/>
      </w:divBdr>
      <w:divsChild>
        <w:div w:id="1724913815">
          <w:marLeft w:val="0"/>
          <w:marRight w:val="0"/>
          <w:marTop w:val="0"/>
          <w:marBottom w:val="0"/>
          <w:divBdr>
            <w:top w:val="none" w:sz="0" w:space="0" w:color="auto"/>
            <w:left w:val="none" w:sz="0" w:space="0" w:color="auto"/>
            <w:bottom w:val="none" w:sz="0" w:space="0" w:color="auto"/>
            <w:right w:val="none" w:sz="0" w:space="0" w:color="auto"/>
          </w:divBdr>
          <w:divsChild>
            <w:div w:id="1443921481">
              <w:marLeft w:val="0"/>
              <w:marRight w:val="0"/>
              <w:marTop w:val="0"/>
              <w:marBottom w:val="0"/>
              <w:divBdr>
                <w:top w:val="none" w:sz="0" w:space="0" w:color="auto"/>
                <w:left w:val="none" w:sz="0" w:space="0" w:color="auto"/>
                <w:bottom w:val="none" w:sz="0" w:space="0" w:color="auto"/>
                <w:right w:val="none" w:sz="0" w:space="0" w:color="auto"/>
              </w:divBdr>
              <w:divsChild>
                <w:div w:id="1972590066">
                  <w:marLeft w:val="0"/>
                  <w:marRight w:val="0"/>
                  <w:marTop w:val="0"/>
                  <w:marBottom w:val="0"/>
                  <w:divBdr>
                    <w:top w:val="none" w:sz="0" w:space="0" w:color="auto"/>
                    <w:left w:val="none" w:sz="0" w:space="0" w:color="auto"/>
                    <w:bottom w:val="none" w:sz="0" w:space="0" w:color="auto"/>
                    <w:right w:val="none" w:sz="0" w:space="0" w:color="auto"/>
                  </w:divBdr>
                  <w:divsChild>
                    <w:div w:id="1452672650">
                      <w:marLeft w:val="0"/>
                      <w:marRight w:val="0"/>
                      <w:marTop w:val="0"/>
                      <w:marBottom w:val="0"/>
                      <w:divBdr>
                        <w:top w:val="none" w:sz="0" w:space="0" w:color="auto"/>
                        <w:left w:val="none" w:sz="0" w:space="0" w:color="auto"/>
                        <w:bottom w:val="none" w:sz="0" w:space="0" w:color="auto"/>
                        <w:right w:val="none" w:sz="0" w:space="0" w:color="auto"/>
                      </w:divBdr>
                      <w:divsChild>
                        <w:div w:id="970750500">
                          <w:marLeft w:val="0"/>
                          <w:marRight w:val="0"/>
                          <w:marTop w:val="0"/>
                          <w:marBottom w:val="0"/>
                          <w:divBdr>
                            <w:top w:val="none" w:sz="0" w:space="0" w:color="auto"/>
                            <w:left w:val="none" w:sz="0" w:space="0" w:color="auto"/>
                            <w:bottom w:val="none" w:sz="0" w:space="0" w:color="auto"/>
                            <w:right w:val="none" w:sz="0" w:space="0" w:color="auto"/>
                          </w:divBdr>
                          <w:divsChild>
                            <w:div w:id="1531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6539">
      <w:bodyDiv w:val="1"/>
      <w:marLeft w:val="0"/>
      <w:marRight w:val="0"/>
      <w:marTop w:val="0"/>
      <w:marBottom w:val="0"/>
      <w:divBdr>
        <w:top w:val="none" w:sz="0" w:space="0" w:color="auto"/>
        <w:left w:val="none" w:sz="0" w:space="0" w:color="auto"/>
        <w:bottom w:val="none" w:sz="0" w:space="0" w:color="auto"/>
        <w:right w:val="none" w:sz="0" w:space="0" w:color="auto"/>
      </w:divBdr>
      <w:divsChild>
        <w:div w:id="1727222366">
          <w:marLeft w:val="0"/>
          <w:marRight w:val="0"/>
          <w:marTop w:val="0"/>
          <w:marBottom w:val="0"/>
          <w:divBdr>
            <w:top w:val="none" w:sz="0" w:space="0" w:color="auto"/>
            <w:left w:val="none" w:sz="0" w:space="0" w:color="auto"/>
            <w:bottom w:val="none" w:sz="0" w:space="0" w:color="auto"/>
            <w:right w:val="none" w:sz="0" w:space="0" w:color="auto"/>
          </w:divBdr>
          <w:divsChild>
            <w:div w:id="250703335">
              <w:marLeft w:val="0"/>
              <w:marRight w:val="0"/>
              <w:marTop w:val="0"/>
              <w:marBottom w:val="0"/>
              <w:divBdr>
                <w:top w:val="none" w:sz="0" w:space="0" w:color="auto"/>
                <w:left w:val="none" w:sz="0" w:space="0" w:color="auto"/>
                <w:bottom w:val="none" w:sz="0" w:space="0" w:color="auto"/>
                <w:right w:val="none" w:sz="0" w:space="0" w:color="auto"/>
              </w:divBdr>
              <w:divsChild>
                <w:div w:id="1300109784">
                  <w:marLeft w:val="0"/>
                  <w:marRight w:val="0"/>
                  <w:marTop w:val="0"/>
                  <w:marBottom w:val="0"/>
                  <w:divBdr>
                    <w:top w:val="none" w:sz="0" w:space="0" w:color="auto"/>
                    <w:left w:val="none" w:sz="0" w:space="0" w:color="auto"/>
                    <w:bottom w:val="none" w:sz="0" w:space="0" w:color="auto"/>
                    <w:right w:val="none" w:sz="0" w:space="0" w:color="auto"/>
                  </w:divBdr>
                  <w:divsChild>
                    <w:div w:id="1695375465">
                      <w:marLeft w:val="0"/>
                      <w:marRight w:val="0"/>
                      <w:marTop w:val="0"/>
                      <w:marBottom w:val="0"/>
                      <w:divBdr>
                        <w:top w:val="none" w:sz="0" w:space="0" w:color="auto"/>
                        <w:left w:val="none" w:sz="0" w:space="0" w:color="auto"/>
                        <w:bottom w:val="none" w:sz="0" w:space="0" w:color="auto"/>
                        <w:right w:val="none" w:sz="0" w:space="0" w:color="auto"/>
                      </w:divBdr>
                      <w:divsChild>
                        <w:div w:id="1005129888">
                          <w:marLeft w:val="0"/>
                          <w:marRight w:val="0"/>
                          <w:marTop w:val="0"/>
                          <w:marBottom w:val="0"/>
                          <w:divBdr>
                            <w:top w:val="none" w:sz="0" w:space="0" w:color="auto"/>
                            <w:left w:val="none" w:sz="0" w:space="0" w:color="auto"/>
                            <w:bottom w:val="none" w:sz="0" w:space="0" w:color="auto"/>
                            <w:right w:val="none" w:sz="0" w:space="0" w:color="auto"/>
                          </w:divBdr>
                          <w:divsChild>
                            <w:div w:id="1289043070">
                              <w:marLeft w:val="0"/>
                              <w:marRight w:val="0"/>
                              <w:marTop w:val="0"/>
                              <w:marBottom w:val="0"/>
                              <w:divBdr>
                                <w:top w:val="none" w:sz="0" w:space="0" w:color="auto"/>
                                <w:left w:val="none" w:sz="0" w:space="0" w:color="auto"/>
                                <w:bottom w:val="none" w:sz="0" w:space="0" w:color="auto"/>
                                <w:right w:val="none" w:sz="0" w:space="0" w:color="auto"/>
                              </w:divBdr>
                              <w:divsChild>
                                <w:div w:id="5425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1206">
      <w:bodyDiv w:val="1"/>
      <w:marLeft w:val="0"/>
      <w:marRight w:val="0"/>
      <w:marTop w:val="0"/>
      <w:marBottom w:val="0"/>
      <w:divBdr>
        <w:top w:val="none" w:sz="0" w:space="0" w:color="auto"/>
        <w:left w:val="none" w:sz="0" w:space="0" w:color="auto"/>
        <w:bottom w:val="none" w:sz="0" w:space="0" w:color="auto"/>
        <w:right w:val="none" w:sz="0" w:space="0" w:color="auto"/>
      </w:divBdr>
      <w:divsChild>
        <w:div w:id="1558585172">
          <w:marLeft w:val="0"/>
          <w:marRight w:val="0"/>
          <w:marTop w:val="0"/>
          <w:marBottom w:val="0"/>
          <w:divBdr>
            <w:top w:val="none" w:sz="0" w:space="0" w:color="auto"/>
            <w:left w:val="none" w:sz="0" w:space="0" w:color="auto"/>
            <w:bottom w:val="none" w:sz="0" w:space="0" w:color="auto"/>
            <w:right w:val="none" w:sz="0" w:space="0" w:color="auto"/>
          </w:divBdr>
          <w:divsChild>
            <w:div w:id="1632782610">
              <w:marLeft w:val="0"/>
              <w:marRight w:val="0"/>
              <w:marTop w:val="0"/>
              <w:marBottom w:val="0"/>
              <w:divBdr>
                <w:top w:val="none" w:sz="0" w:space="0" w:color="auto"/>
                <w:left w:val="none" w:sz="0" w:space="0" w:color="auto"/>
                <w:bottom w:val="none" w:sz="0" w:space="0" w:color="auto"/>
                <w:right w:val="none" w:sz="0" w:space="0" w:color="auto"/>
              </w:divBdr>
              <w:divsChild>
                <w:div w:id="122964863">
                  <w:marLeft w:val="0"/>
                  <w:marRight w:val="0"/>
                  <w:marTop w:val="0"/>
                  <w:marBottom w:val="0"/>
                  <w:divBdr>
                    <w:top w:val="none" w:sz="0" w:space="0" w:color="auto"/>
                    <w:left w:val="none" w:sz="0" w:space="0" w:color="auto"/>
                    <w:bottom w:val="none" w:sz="0" w:space="0" w:color="auto"/>
                    <w:right w:val="none" w:sz="0" w:space="0" w:color="auto"/>
                  </w:divBdr>
                  <w:divsChild>
                    <w:div w:id="814566479">
                      <w:marLeft w:val="0"/>
                      <w:marRight w:val="0"/>
                      <w:marTop w:val="0"/>
                      <w:marBottom w:val="0"/>
                      <w:divBdr>
                        <w:top w:val="none" w:sz="0" w:space="0" w:color="auto"/>
                        <w:left w:val="none" w:sz="0" w:space="0" w:color="auto"/>
                        <w:bottom w:val="none" w:sz="0" w:space="0" w:color="auto"/>
                        <w:right w:val="none" w:sz="0" w:space="0" w:color="auto"/>
                      </w:divBdr>
                      <w:divsChild>
                        <w:div w:id="1124469081">
                          <w:marLeft w:val="0"/>
                          <w:marRight w:val="0"/>
                          <w:marTop w:val="0"/>
                          <w:marBottom w:val="0"/>
                          <w:divBdr>
                            <w:top w:val="none" w:sz="0" w:space="0" w:color="auto"/>
                            <w:left w:val="none" w:sz="0" w:space="0" w:color="auto"/>
                            <w:bottom w:val="none" w:sz="0" w:space="0" w:color="auto"/>
                            <w:right w:val="none" w:sz="0" w:space="0" w:color="auto"/>
                          </w:divBdr>
                          <w:divsChild>
                            <w:div w:id="11721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fs.fed.us/sustainableoperations/documents/TheEcoDriversManual.pdf" TargetMode="External"/><Relationship Id="rId13" Type="http://schemas.openxmlformats.org/officeDocument/2006/relationships/hyperlink" Target="http://www.fs.fed.us/sustainableoperations/documents/TheEcoDriversManual.pdf" TargetMode="External"/><Relationship Id="rId18" Type="http://schemas.openxmlformats.org/officeDocument/2006/relationships/hyperlink" Target="http://www.utahcleancities.org/altfuel.htm" TargetMode="External"/><Relationship Id="rId3" Type="http://schemas.openxmlformats.org/officeDocument/2006/relationships/hyperlink" Target="http://www.ncdot.org/programs/drivegreen/drive_more_efficiently.html" TargetMode="External"/><Relationship Id="rId21" Type="http://schemas.openxmlformats.org/officeDocument/2006/relationships/hyperlink" Target="http://www.epa.gov/cpd/mac/152a/FINAL%20HFC%20152a%20REPORT.pdf" TargetMode="External"/><Relationship Id="rId7" Type="http://schemas.openxmlformats.org/officeDocument/2006/relationships/hyperlink" Target="http://www.fs.fed.us/sustainableoperations/documents/TheEcoDriversManual.pdf" TargetMode="External"/><Relationship Id="rId12" Type="http://schemas.openxmlformats.org/officeDocument/2006/relationships/hyperlink" Target="http://www1.eere.energy.gov/vehiclesandfuels/facts/m/2009_fotw568.html" TargetMode="External"/><Relationship Id="rId17" Type="http://schemas.openxmlformats.org/officeDocument/2006/relationships/hyperlink" Target="http://www.mass.gov/dep/air/comstrat.pdf" TargetMode="External"/><Relationship Id="rId2" Type="http://schemas.openxmlformats.org/officeDocument/2006/relationships/hyperlink" Target="http://www.fs.fed.us/sustainableoperations/documents/TheEcoDriversManual.pdf" TargetMode="External"/><Relationship Id="rId16" Type="http://schemas.openxmlformats.org/officeDocument/2006/relationships/hyperlink" Target="http://www.fueleconomy.gov/Feg/consres.shtml" TargetMode="External"/><Relationship Id="rId20" Type="http://schemas.openxmlformats.org/officeDocument/2006/relationships/hyperlink" Target="http://www.nrel.gov/vehiclesandfuels/ancillary_loads/pdfs/40986.pdf" TargetMode="External"/><Relationship Id="rId1" Type="http://schemas.openxmlformats.org/officeDocument/2006/relationships/hyperlink" Target="http://www.fueleconomy.gov/feg/driveHabits.shtml" TargetMode="External"/><Relationship Id="rId6" Type="http://schemas.openxmlformats.org/officeDocument/2006/relationships/hyperlink" Target="http://www.ncdot.org/programs/drivegreen/drive_more_efficiently.html" TargetMode="External"/><Relationship Id="rId11" Type="http://schemas.openxmlformats.org/officeDocument/2006/relationships/hyperlink" Target="http://www.fs.fed.us/sustainableoperations/documents/TheEcoDriversManual.pdf" TargetMode="External"/><Relationship Id="rId24" Type="http://schemas.openxmlformats.org/officeDocument/2006/relationships/hyperlink" Target="http://www.iowacleancities.org/idle_reduction/files/emissionsfactsheetcc.pdf" TargetMode="External"/><Relationship Id="rId5" Type="http://schemas.openxmlformats.org/officeDocument/2006/relationships/hyperlink" Target="http://des.nh.gov/organization/commissioner/pip/factsheets/ard/documents/ard-39.pdf" TargetMode="External"/><Relationship Id="rId15" Type="http://schemas.openxmlformats.org/officeDocument/2006/relationships/hyperlink" Target="http://des.nh.gov/organization/commissioner/pip/factsheets/ard/documents/ard-39.pdf" TargetMode="External"/><Relationship Id="rId23" Type="http://schemas.openxmlformats.org/officeDocument/2006/relationships/hyperlink" Target="http://www.epa.gov/otaq/climate/regulations/420f09047a.htm" TargetMode="External"/><Relationship Id="rId10" Type="http://schemas.openxmlformats.org/officeDocument/2006/relationships/hyperlink" Target="http://des.nh.gov/organization/commissioner/pip/factsheets/ard/documents/ard-39.pdf" TargetMode="External"/><Relationship Id="rId19" Type="http://schemas.openxmlformats.org/officeDocument/2006/relationships/hyperlink" Target="http://law.justia.com/us/codes/title49/49usc32901.html" TargetMode="External"/><Relationship Id="rId4" Type="http://schemas.openxmlformats.org/officeDocument/2006/relationships/hyperlink" Target="http://www.fs.fed.us/sustainableoperations/documents/TheEcoDriversManual.pdf" TargetMode="External"/><Relationship Id="rId9" Type="http://schemas.openxmlformats.org/officeDocument/2006/relationships/hyperlink" Target="http://www.fs.fed.us/sustainableoperations/documents/TheEcoDriversManual.pdf" TargetMode="External"/><Relationship Id="rId14" Type="http://schemas.openxmlformats.org/officeDocument/2006/relationships/hyperlink" Target="http://www.fs.fed.us/sustainableoperations/documents/TheEcoDriversManual.pdf" TargetMode="External"/><Relationship Id="rId22" Type="http://schemas.openxmlformats.org/officeDocument/2006/relationships/hyperlink" Target="http://www.fueleconomy.gov/feg/how_teste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4B99C-7AEE-45FE-9045-43D40BB8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1890</Words>
  <Characters>10778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12643</CharactersWithSpaces>
  <SharedDoc>false</SharedDoc>
  <HLinks>
    <vt:vector size="168" baseType="variant">
      <vt:variant>
        <vt:i4>7340042</vt:i4>
      </vt:variant>
      <vt:variant>
        <vt:i4>81</vt:i4>
      </vt:variant>
      <vt:variant>
        <vt:i4>0</vt:i4>
      </vt:variant>
      <vt:variant>
        <vt:i4>5</vt:i4>
      </vt:variant>
      <vt:variant>
        <vt:lpwstr>http://www.iowacleancities.org/idle_reduction/files/emissionsfactsheetcc.pdf</vt:lpwstr>
      </vt:variant>
      <vt:variant>
        <vt:lpwstr/>
      </vt:variant>
      <vt:variant>
        <vt:i4>2162749</vt:i4>
      </vt:variant>
      <vt:variant>
        <vt:i4>78</vt:i4>
      </vt:variant>
      <vt:variant>
        <vt:i4>0</vt:i4>
      </vt:variant>
      <vt:variant>
        <vt:i4>5</vt:i4>
      </vt:variant>
      <vt:variant>
        <vt:lpwstr>http://www.epa.gov/otaq/climate/regulations/420f09047a.htm</vt:lpwstr>
      </vt:variant>
      <vt:variant>
        <vt:lpwstr/>
      </vt:variant>
      <vt:variant>
        <vt:i4>7667744</vt:i4>
      </vt:variant>
      <vt:variant>
        <vt:i4>75</vt:i4>
      </vt:variant>
      <vt:variant>
        <vt:i4>0</vt:i4>
      </vt:variant>
      <vt:variant>
        <vt:i4>5</vt:i4>
      </vt:variant>
      <vt:variant>
        <vt:lpwstr>http://www.energy.gov/taxbreaks.htm</vt:lpwstr>
      </vt:variant>
      <vt:variant>
        <vt:lpwstr/>
      </vt:variant>
      <vt:variant>
        <vt:i4>7733258</vt:i4>
      </vt:variant>
      <vt:variant>
        <vt:i4>72</vt:i4>
      </vt:variant>
      <vt:variant>
        <vt:i4>0</vt:i4>
      </vt:variant>
      <vt:variant>
        <vt:i4>5</vt:i4>
      </vt:variant>
      <vt:variant>
        <vt:lpwstr>http://www1.eere.energy.gov/vehiclesandfuels/pdfs/merit_review_2009/vehicles_and_systems_simulation/vssp_22_yu.pdf</vt:lpwstr>
      </vt:variant>
      <vt:variant>
        <vt:lpwstr/>
      </vt:variant>
      <vt:variant>
        <vt:i4>3014757</vt:i4>
      </vt:variant>
      <vt:variant>
        <vt:i4>69</vt:i4>
      </vt:variant>
      <vt:variant>
        <vt:i4>0</vt:i4>
      </vt:variant>
      <vt:variant>
        <vt:i4>5</vt:i4>
      </vt:variant>
      <vt:variant>
        <vt:lpwstr>http://green.blogs.nytimes.com/2009/06/15/more-efficient-air-conditioning-for-cars/</vt:lpwstr>
      </vt:variant>
      <vt:variant>
        <vt:lpwstr/>
      </vt:variant>
      <vt:variant>
        <vt:i4>7209049</vt:i4>
      </vt:variant>
      <vt:variant>
        <vt:i4>66</vt:i4>
      </vt:variant>
      <vt:variant>
        <vt:i4>0</vt:i4>
      </vt:variant>
      <vt:variant>
        <vt:i4>5</vt:i4>
      </vt:variant>
      <vt:variant>
        <vt:lpwstr>http://www.askthebuilder.com/B97_Low_E_Glass_-_Types_and_Benefits.shtml</vt:lpwstr>
      </vt:variant>
      <vt:variant>
        <vt:lpwstr/>
      </vt:variant>
      <vt:variant>
        <vt:i4>589832</vt:i4>
      </vt:variant>
      <vt:variant>
        <vt:i4>63</vt:i4>
      </vt:variant>
      <vt:variant>
        <vt:i4>0</vt:i4>
      </vt:variant>
      <vt:variant>
        <vt:i4>5</vt:i4>
      </vt:variant>
      <vt:variant>
        <vt:lpwstr>http://www.fueleconomy.gov/feg/hydrogen.shtml</vt:lpwstr>
      </vt:variant>
      <vt:variant>
        <vt:lpwstr/>
      </vt:variant>
      <vt:variant>
        <vt:i4>7929975</vt:i4>
      </vt:variant>
      <vt:variant>
        <vt:i4>60</vt:i4>
      </vt:variant>
      <vt:variant>
        <vt:i4>0</vt:i4>
      </vt:variant>
      <vt:variant>
        <vt:i4>5</vt:i4>
      </vt:variant>
      <vt:variant>
        <vt:lpwstr>http://www.fueleconomy.gov/feg/bifueltech.shtml</vt:lpwstr>
      </vt:variant>
      <vt:variant>
        <vt:lpwstr/>
      </vt:variant>
      <vt:variant>
        <vt:i4>3407915</vt:i4>
      </vt:variant>
      <vt:variant>
        <vt:i4>57</vt:i4>
      </vt:variant>
      <vt:variant>
        <vt:i4>0</vt:i4>
      </vt:variant>
      <vt:variant>
        <vt:i4>5</vt:i4>
      </vt:variant>
      <vt:variant>
        <vt:lpwstr>http://www.fueleconomy.gov/feg/biodiesel.shtml</vt:lpwstr>
      </vt:variant>
      <vt:variant>
        <vt:lpwstr/>
      </vt:variant>
      <vt:variant>
        <vt:i4>4194396</vt:i4>
      </vt:variant>
      <vt:variant>
        <vt:i4>54</vt:i4>
      </vt:variant>
      <vt:variant>
        <vt:i4>0</vt:i4>
      </vt:variant>
      <vt:variant>
        <vt:i4>5</vt:i4>
      </vt:variant>
      <vt:variant>
        <vt:lpwstr>http://www.fueleconomy.gov/feg/ethanol.shtml</vt:lpwstr>
      </vt:variant>
      <vt:variant>
        <vt:lpwstr/>
      </vt:variant>
      <vt:variant>
        <vt:i4>2424949</vt:i4>
      </vt:variant>
      <vt:variant>
        <vt:i4>51</vt:i4>
      </vt:variant>
      <vt:variant>
        <vt:i4>0</vt:i4>
      </vt:variant>
      <vt:variant>
        <vt:i4>5</vt:i4>
      </vt:variant>
      <vt:variant>
        <vt:lpwstr>http://www.utahcleancities.org/altfuel.htm</vt:lpwstr>
      </vt:variant>
      <vt:variant>
        <vt:lpwstr/>
      </vt:variant>
      <vt:variant>
        <vt:i4>2424949</vt:i4>
      </vt:variant>
      <vt:variant>
        <vt:i4>48</vt:i4>
      </vt:variant>
      <vt:variant>
        <vt:i4>0</vt:i4>
      </vt:variant>
      <vt:variant>
        <vt:i4>5</vt:i4>
      </vt:variant>
      <vt:variant>
        <vt:lpwstr>http://www.utahcleancities.org/altfuel.htm</vt:lpwstr>
      </vt:variant>
      <vt:variant>
        <vt:lpwstr/>
      </vt:variant>
      <vt:variant>
        <vt:i4>4391007</vt:i4>
      </vt:variant>
      <vt:variant>
        <vt:i4>45</vt:i4>
      </vt:variant>
      <vt:variant>
        <vt:i4>0</vt:i4>
      </vt:variant>
      <vt:variant>
        <vt:i4>5</vt:i4>
      </vt:variant>
      <vt:variant>
        <vt:lpwstr>http://www.fueleconomy.gov/Feg/consres.shtml</vt:lpwstr>
      </vt:variant>
      <vt:variant>
        <vt:lpwstr/>
      </vt:variant>
      <vt:variant>
        <vt:i4>3211381</vt:i4>
      </vt:variant>
      <vt:variant>
        <vt:i4>42</vt:i4>
      </vt:variant>
      <vt:variant>
        <vt:i4>0</vt:i4>
      </vt:variant>
      <vt:variant>
        <vt:i4>5</vt:i4>
      </vt:variant>
      <vt:variant>
        <vt:lpwstr>http://www.ecodrivingusa.com/</vt:lpwstr>
      </vt:variant>
      <vt:variant>
        <vt:lpwstr>/maintenance-practices/</vt:lpwstr>
      </vt:variant>
      <vt:variant>
        <vt:i4>3211381</vt:i4>
      </vt:variant>
      <vt:variant>
        <vt:i4>39</vt:i4>
      </vt:variant>
      <vt:variant>
        <vt:i4>0</vt:i4>
      </vt:variant>
      <vt:variant>
        <vt:i4>5</vt:i4>
      </vt:variant>
      <vt:variant>
        <vt:lpwstr>http://www.ecodrivingusa.com/</vt:lpwstr>
      </vt:variant>
      <vt:variant>
        <vt:lpwstr>/maintenance-practices/</vt:lpwstr>
      </vt:variant>
      <vt:variant>
        <vt:i4>3211381</vt:i4>
      </vt:variant>
      <vt:variant>
        <vt:i4>36</vt:i4>
      </vt:variant>
      <vt:variant>
        <vt:i4>0</vt:i4>
      </vt:variant>
      <vt:variant>
        <vt:i4>5</vt:i4>
      </vt:variant>
      <vt:variant>
        <vt:lpwstr>http://www.ecodrivingusa.com/</vt:lpwstr>
      </vt:variant>
      <vt:variant>
        <vt:lpwstr>/maintenance-practices/</vt:lpwstr>
      </vt:variant>
      <vt:variant>
        <vt:i4>3211381</vt:i4>
      </vt:variant>
      <vt:variant>
        <vt:i4>33</vt:i4>
      </vt:variant>
      <vt:variant>
        <vt:i4>0</vt:i4>
      </vt:variant>
      <vt:variant>
        <vt:i4>5</vt:i4>
      </vt:variant>
      <vt:variant>
        <vt:lpwstr>http://www.ecodrivingusa.com/</vt:lpwstr>
      </vt:variant>
      <vt:variant>
        <vt:lpwstr>/maintenance-practices/</vt:lpwstr>
      </vt:variant>
      <vt:variant>
        <vt:i4>6225967</vt:i4>
      </vt:variant>
      <vt:variant>
        <vt:i4>30</vt:i4>
      </vt:variant>
      <vt:variant>
        <vt:i4>0</vt:i4>
      </vt:variant>
      <vt:variant>
        <vt:i4>5</vt:i4>
      </vt:variant>
      <vt:variant>
        <vt:lpwstr>http://www1.eere.energy.gov/vehiclesandfuels/facts/m/2009_fotw568.html</vt:lpwstr>
      </vt:variant>
      <vt:variant>
        <vt:lpwstr/>
      </vt:variant>
      <vt:variant>
        <vt:i4>3211381</vt:i4>
      </vt:variant>
      <vt:variant>
        <vt:i4>27</vt:i4>
      </vt:variant>
      <vt:variant>
        <vt:i4>0</vt:i4>
      </vt:variant>
      <vt:variant>
        <vt:i4>5</vt:i4>
      </vt:variant>
      <vt:variant>
        <vt:lpwstr>http://www.ecodrivingusa.com/</vt:lpwstr>
      </vt:variant>
      <vt:variant>
        <vt:lpwstr>/maintenance-practices/</vt:lpwstr>
      </vt:variant>
      <vt:variant>
        <vt:i4>3211381</vt:i4>
      </vt:variant>
      <vt:variant>
        <vt:i4>24</vt:i4>
      </vt:variant>
      <vt:variant>
        <vt:i4>0</vt:i4>
      </vt:variant>
      <vt:variant>
        <vt:i4>5</vt:i4>
      </vt:variant>
      <vt:variant>
        <vt:lpwstr>http://www.ecodrivingusa.com/</vt:lpwstr>
      </vt:variant>
      <vt:variant>
        <vt:lpwstr>/maintenance-practices/</vt:lpwstr>
      </vt:variant>
      <vt:variant>
        <vt:i4>3014712</vt:i4>
      </vt:variant>
      <vt:variant>
        <vt:i4>21</vt:i4>
      </vt:variant>
      <vt:variant>
        <vt:i4>0</vt:i4>
      </vt:variant>
      <vt:variant>
        <vt:i4>5</vt:i4>
      </vt:variant>
      <vt:variant>
        <vt:lpwstr>http://www.ecodrivingusa.com/</vt:lpwstr>
      </vt:variant>
      <vt:variant>
        <vt:lpwstr>/ecodriving-practices/</vt:lpwstr>
      </vt:variant>
      <vt:variant>
        <vt:i4>3014712</vt:i4>
      </vt:variant>
      <vt:variant>
        <vt:i4>18</vt:i4>
      </vt:variant>
      <vt:variant>
        <vt:i4>0</vt:i4>
      </vt:variant>
      <vt:variant>
        <vt:i4>5</vt:i4>
      </vt:variant>
      <vt:variant>
        <vt:lpwstr>http://www.ecodrivingusa.com/</vt:lpwstr>
      </vt:variant>
      <vt:variant>
        <vt:lpwstr>/ecodriving-practices/</vt:lpwstr>
      </vt:variant>
      <vt:variant>
        <vt:i4>3014712</vt:i4>
      </vt:variant>
      <vt:variant>
        <vt:i4>15</vt:i4>
      </vt:variant>
      <vt:variant>
        <vt:i4>0</vt:i4>
      </vt:variant>
      <vt:variant>
        <vt:i4>5</vt:i4>
      </vt:variant>
      <vt:variant>
        <vt:lpwstr>http://www.ecodrivingusa.com/</vt:lpwstr>
      </vt:variant>
      <vt:variant>
        <vt:lpwstr>/ecodriving-practices/</vt:lpwstr>
      </vt:variant>
      <vt:variant>
        <vt:i4>3014712</vt:i4>
      </vt:variant>
      <vt:variant>
        <vt:i4>12</vt:i4>
      </vt:variant>
      <vt:variant>
        <vt:i4>0</vt:i4>
      </vt:variant>
      <vt:variant>
        <vt:i4>5</vt:i4>
      </vt:variant>
      <vt:variant>
        <vt:lpwstr>http://www.ecodrivingusa.com/</vt:lpwstr>
      </vt:variant>
      <vt:variant>
        <vt:lpwstr>/ecodriving-practices/</vt:lpwstr>
      </vt:variant>
      <vt:variant>
        <vt:i4>3014712</vt:i4>
      </vt:variant>
      <vt:variant>
        <vt:i4>9</vt:i4>
      </vt:variant>
      <vt:variant>
        <vt:i4>0</vt:i4>
      </vt:variant>
      <vt:variant>
        <vt:i4>5</vt:i4>
      </vt:variant>
      <vt:variant>
        <vt:lpwstr>http://www.ecodrivingusa.com/</vt:lpwstr>
      </vt:variant>
      <vt:variant>
        <vt:lpwstr>/ecodriving-practices/</vt:lpwstr>
      </vt:variant>
      <vt:variant>
        <vt:i4>3014712</vt:i4>
      </vt:variant>
      <vt:variant>
        <vt:i4>6</vt:i4>
      </vt:variant>
      <vt:variant>
        <vt:i4>0</vt:i4>
      </vt:variant>
      <vt:variant>
        <vt:i4>5</vt:i4>
      </vt:variant>
      <vt:variant>
        <vt:lpwstr>http://www.ecodrivingusa.com/</vt:lpwstr>
      </vt:variant>
      <vt:variant>
        <vt:lpwstr>/ecodriving-practices/</vt:lpwstr>
      </vt:variant>
      <vt:variant>
        <vt:i4>3014712</vt:i4>
      </vt:variant>
      <vt:variant>
        <vt:i4>3</vt:i4>
      </vt:variant>
      <vt:variant>
        <vt:i4>0</vt:i4>
      </vt:variant>
      <vt:variant>
        <vt:i4>5</vt:i4>
      </vt:variant>
      <vt:variant>
        <vt:lpwstr>http://www.ecodrivingusa.com/</vt:lpwstr>
      </vt:variant>
      <vt:variant>
        <vt:lpwstr>/ecodriving-practices/</vt:lpwstr>
      </vt:variant>
      <vt:variant>
        <vt:i4>3014712</vt:i4>
      </vt:variant>
      <vt:variant>
        <vt:i4>0</vt:i4>
      </vt:variant>
      <vt:variant>
        <vt:i4>0</vt:i4>
      </vt:variant>
      <vt:variant>
        <vt:i4>5</vt:i4>
      </vt:variant>
      <vt:variant>
        <vt:lpwstr>http://www.ecodrivingusa.com/</vt:lpwstr>
      </vt:variant>
      <vt:variant>
        <vt:lpwstr>/ecodriving-practices/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Culbreath, Walter (NHTSA)</cp:lastModifiedBy>
  <cp:revision>2</cp:revision>
  <cp:lastPrinted>2010-12-08T15:19:00Z</cp:lastPrinted>
  <dcterms:created xsi:type="dcterms:W3CDTF">2014-10-15T18:35:00Z</dcterms:created>
  <dcterms:modified xsi:type="dcterms:W3CDTF">2014-10-15T18:35:00Z</dcterms:modified>
</cp:coreProperties>
</file>