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E2" w:rsidRPr="008070AD" w:rsidRDefault="00634DE2" w:rsidP="008070AD">
      <w:pPr>
        <w:pStyle w:val="EndnoteText"/>
        <w:suppressAutoHyphens/>
        <w:jc w:val="both"/>
        <w:rPr>
          <w:rFonts w:ascii="Times New Roman" w:hAnsi="Times New Roman"/>
        </w:rPr>
      </w:pPr>
    </w:p>
    <w:p w:rsidR="00634DE2" w:rsidRPr="008070AD" w:rsidRDefault="00634DE2" w:rsidP="008070AD">
      <w:pPr>
        <w:suppressAutoHyphens/>
        <w:jc w:val="both"/>
        <w:rPr>
          <w:rFonts w:ascii="Times New Roman" w:hAnsi="Times New Roman"/>
        </w:rPr>
      </w:pPr>
    </w:p>
    <w:p w:rsidR="00634DE2" w:rsidRPr="008070AD" w:rsidRDefault="00634DE2" w:rsidP="008070AD">
      <w:pPr>
        <w:suppressAutoHyphens/>
        <w:jc w:val="both"/>
        <w:rPr>
          <w:rFonts w:ascii="Times New Roman" w:hAnsi="Times New Roman"/>
        </w:rPr>
      </w:pPr>
    </w:p>
    <w:p w:rsidR="008070AD" w:rsidRDefault="008070AD" w:rsidP="008070AD">
      <w:pPr>
        <w:suppressAutoHyphens/>
        <w:jc w:val="both"/>
        <w:rPr>
          <w:rFonts w:ascii="Times New Roman" w:hAnsi="Times New Roman"/>
          <w:u w:val="single"/>
        </w:rPr>
      </w:pPr>
    </w:p>
    <w:p w:rsidR="00E527DF" w:rsidRPr="00667A43" w:rsidRDefault="00E527DF" w:rsidP="008070AD">
      <w:pPr>
        <w:suppressAutoHyphens/>
        <w:jc w:val="both"/>
        <w:rPr>
          <w:rFonts w:ascii="Times New Roman" w:hAnsi="Times New Roman"/>
          <w:u w:val="single"/>
        </w:rPr>
      </w:pPr>
    </w:p>
    <w:p w:rsidR="00634DE2" w:rsidRPr="008070AD" w:rsidRDefault="00634DE2" w:rsidP="008070AD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634DE2" w:rsidRPr="008070AD" w:rsidRDefault="00634DE2" w:rsidP="008070AD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070AD">
        <w:rPr>
          <w:rFonts w:ascii="Times New Roman" w:hAnsi="Times New Roman"/>
        </w:rPr>
        <w:t>Dear Designated State Agency:</w:t>
      </w:r>
    </w:p>
    <w:p w:rsidR="00634DE2" w:rsidRDefault="00634DE2" w:rsidP="008070AD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634DE2" w:rsidRPr="008070AD" w:rsidRDefault="00634DE2" w:rsidP="00E527DF">
      <w:pPr>
        <w:tabs>
          <w:tab w:val="left" w:pos="-720"/>
        </w:tabs>
        <w:suppressAutoHyphens/>
        <w:rPr>
          <w:rFonts w:ascii="Times New Roman" w:hAnsi="Times New Roman"/>
        </w:rPr>
      </w:pPr>
      <w:r w:rsidRPr="008070AD">
        <w:rPr>
          <w:rFonts w:ascii="Times New Roman" w:hAnsi="Times New Roman"/>
        </w:rPr>
        <w:t>This l</w:t>
      </w:r>
      <w:r w:rsidR="008070AD">
        <w:rPr>
          <w:rFonts w:ascii="Times New Roman" w:hAnsi="Times New Roman"/>
        </w:rPr>
        <w:t xml:space="preserve">etter concerns </w:t>
      </w:r>
      <w:r w:rsidR="002D70AE">
        <w:rPr>
          <w:rFonts w:ascii="Times New Roman" w:hAnsi="Times New Roman"/>
        </w:rPr>
        <w:t xml:space="preserve">the Rehabilitation Services Administration’s (RSA) grant </w:t>
      </w:r>
      <w:r w:rsidR="008070AD">
        <w:rPr>
          <w:rFonts w:ascii="Times New Roman" w:hAnsi="Times New Roman"/>
        </w:rPr>
        <w:t xml:space="preserve">funding </w:t>
      </w:r>
      <w:r w:rsidR="002D70AE">
        <w:rPr>
          <w:rFonts w:ascii="Times New Roman" w:hAnsi="Times New Roman"/>
        </w:rPr>
        <w:t>to</w:t>
      </w:r>
      <w:r w:rsidR="008070AD">
        <w:rPr>
          <w:rFonts w:ascii="Times New Roman" w:hAnsi="Times New Roman"/>
        </w:rPr>
        <w:t xml:space="preserve"> your </w:t>
      </w:r>
      <w:r w:rsidR="001B581D">
        <w:rPr>
          <w:rFonts w:ascii="Times New Roman" w:hAnsi="Times New Roman"/>
        </w:rPr>
        <w:t>s</w:t>
      </w:r>
      <w:r w:rsidRPr="008070AD">
        <w:rPr>
          <w:rFonts w:ascii="Times New Roman" w:hAnsi="Times New Roman"/>
        </w:rPr>
        <w:t>tate's Independent Living Services for Older Individuals Who Are Blind (IL-OIB) program for fiscal years (FY) 2014-2016.</w:t>
      </w:r>
      <w:r w:rsidR="00E527DF">
        <w:rPr>
          <w:rFonts w:ascii="Times New Roman" w:hAnsi="Times New Roman"/>
        </w:rPr>
        <w:t xml:space="preserve">  </w:t>
      </w:r>
      <w:r w:rsidRPr="008070AD">
        <w:rPr>
          <w:rFonts w:ascii="Times New Roman" w:hAnsi="Times New Roman"/>
        </w:rPr>
        <w:t xml:space="preserve">The IL-OIB program is authorized under Section 752 of the </w:t>
      </w:r>
      <w:r w:rsidRPr="008070AD">
        <w:rPr>
          <w:rFonts w:ascii="Times New Roman" w:hAnsi="Times New Roman"/>
          <w:i/>
        </w:rPr>
        <w:t>Rehabilitation Act of 1973</w:t>
      </w:r>
      <w:r w:rsidRPr="008070AD">
        <w:rPr>
          <w:rFonts w:ascii="Times New Roman" w:hAnsi="Times New Roman"/>
        </w:rPr>
        <w:t>, as amended (Act), to (1) provide independent living services to older individuals who are blind (enumerated in section 752(e</w:t>
      </w:r>
      <w:proofErr w:type="gramStart"/>
      <w:r w:rsidRPr="008070AD">
        <w:rPr>
          <w:rFonts w:ascii="Times New Roman" w:hAnsi="Times New Roman"/>
        </w:rPr>
        <w:t>)(</w:t>
      </w:r>
      <w:proofErr w:type="gramEnd"/>
      <w:r w:rsidRPr="008070AD">
        <w:rPr>
          <w:rFonts w:ascii="Times New Roman" w:hAnsi="Times New Roman"/>
        </w:rPr>
        <w:t xml:space="preserve">1) of the Act); (2) conduct activities that will improve or expand services for such individuals; and (3) conduct activities to help improve public understanding of the problems of such individuals.  </w:t>
      </w:r>
    </w:p>
    <w:p w:rsidR="000908FB" w:rsidRDefault="000908FB" w:rsidP="008070AD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2D70AE" w:rsidRDefault="002D70AE" w:rsidP="00E527DF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RSA is authorized to make formula grants under the IL-OIB program to states under Section 752(c) of the Act.  The amount of each state’s formula grant is determined by the application of the section 752(j), which provides for a minimum allotment to</w:t>
      </w:r>
      <w:r w:rsidR="00634DE2" w:rsidRPr="008070AD">
        <w:rPr>
          <w:rFonts w:ascii="Times New Roman" w:hAnsi="Times New Roman"/>
        </w:rPr>
        <w:t xml:space="preserve">t each </w:t>
      </w:r>
      <w:r w:rsidR="001B581D">
        <w:rPr>
          <w:rFonts w:ascii="Times New Roman" w:hAnsi="Times New Roman"/>
        </w:rPr>
        <w:t>s</w:t>
      </w:r>
      <w:r w:rsidR="00634DE2" w:rsidRPr="008070AD">
        <w:rPr>
          <w:rFonts w:ascii="Times New Roman" w:hAnsi="Times New Roman"/>
        </w:rPr>
        <w:t xml:space="preserve">tate and territory </w:t>
      </w:r>
      <w:r>
        <w:rPr>
          <w:rFonts w:ascii="Times New Roman" w:hAnsi="Times New Roman"/>
        </w:rPr>
        <w:t xml:space="preserve"> under </w:t>
      </w:r>
      <w:r w:rsidR="00634DE2" w:rsidRPr="008070AD">
        <w:rPr>
          <w:rFonts w:ascii="Times New Roman" w:hAnsi="Times New Roman"/>
        </w:rPr>
        <w:t>section 752(j)(2)(A) and (B)</w:t>
      </w:r>
      <w:r>
        <w:rPr>
          <w:rFonts w:ascii="Times New Roman" w:hAnsi="Times New Roman"/>
        </w:rPr>
        <w:t xml:space="preserve"> or the application of a population formula under section 752(j)(3), whichever is greater.  T</w:t>
      </w:r>
      <w:r w:rsidR="00634DE2" w:rsidRPr="008070AD">
        <w:rPr>
          <w:rFonts w:ascii="Times New Roman" w:hAnsi="Times New Roman"/>
        </w:rPr>
        <w:t xml:space="preserve">he allotment available to your </w:t>
      </w:r>
      <w:r w:rsidR="001B581D">
        <w:rPr>
          <w:rFonts w:ascii="Times New Roman" w:hAnsi="Times New Roman"/>
        </w:rPr>
        <w:t>s</w:t>
      </w:r>
      <w:r w:rsidR="00634DE2" w:rsidRPr="008070AD">
        <w:rPr>
          <w:rFonts w:ascii="Times New Roman" w:hAnsi="Times New Roman"/>
        </w:rPr>
        <w:t xml:space="preserve">tate each </w:t>
      </w:r>
      <w:r w:rsidR="00B50881">
        <w:rPr>
          <w:rFonts w:ascii="Times New Roman" w:hAnsi="Times New Roman"/>
        </w:rPr>
        <w:t>year may vary according to the f</w:t>
      </w:r>
      <w:r w:rsidR="00634DE2" w:rsidRPr="008070AD">
        <w:rPr>
          <w:rFonts w:ascii="Times New Roman" w:hAnsi="Times New Roman"/>
        </w:rPr>
        <w:t xml:space="preserve">ederal appropriation level and relative population changes.  </w:t>
      </w:r>
    </w:p>
    <w:p w:rsidR="002D70AE" w:rsidRDefault="002D70AE" w:rsidP="008070AD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634DE2" w:rsidRPr="008070AD" w:rsidRDefault="002D70AE" w:rsidP="00E527DF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In order for a state to receive its full share of its formula grant, it must provide matching funds to the program.  S</w:t>
      </w:r>
      <w:r w:rsidR="00634DE2" w:rsidRPr="008070AD">
        <w:rPr>
          <w:rFonts w:ascii="Times New Roman" w:hAnsi="Times New Roman"/>
        </w:rPr>
        <w:t xml:space="preserve">ection 752(f)(1) and (2) </w:t>
      </w:r>
      <w:r w:rsidR="001B581D">
        <w:rPr>
          <w:rFonts w:ascii="Times New Roman" w:hAnsi="Times New Roman"/>
        </w:rPr>
        <w:t>of the Act stipulates that the s</w:t>
      </w:r>
      <w:r w:rsidR="00634DE2" w:rsidRPr="008070AD">
        <w:rPr>
          <w:rFonts w:ascii="Times New Roman" w:hAnsi="Times New Roman"/>
        </w:rPr>
        <w:t>tate shall provide directly or through donations (in cash or in kind, fairly evaluated) from p</w:t>
      </w:r>
      <w:r w:rsidR="008070AD">
        <w:rPr>
          <w:rFonts w:ascii="Times New Roman" w:hAnsi="Times New Roman"/>
        </w:rPr>
        <w:t>ublic or private entities, non-f</w:t>
      </w:r>
      <w:r w:rsidR="00634DE2" w:rsidRPr="008070AD">
        <w:rPr>
          <w:rFonts w:ascii="Times New Roman" w:hAnsi="Times New Roman"/>
        </w:rPr>
        <w:t>ederal contributions toward the costs of the program in an amount that is n</w:t>
      </w:r>
      <w:r w:rsidR="008070AD">
        <w:rPr>
          <w:rFonts w:ascii="Times New Roman" w:hAnsi="Times New Roman"/>
        </w:rPr>
        <w:t>ot less than $1 for each $9 of f</w:t>
      </w:r>
      <w:r w:rsidR="00634DE2" w:rsidRPr="008070AD">
        <w:rPr>
          <w:rFonts w:ascii="Times New Roman" w:hAnsi="Times New Roman"/>
        </w:rPr>
        <w:t xml:space="preserve">ederal funds provided in the grant.  </w:t>
      </w:r>
      <w:r w:rsidR="00166F6C">
        <w:rPr>
          <w:rFonts w:ascii="Times New Roman" w:hAnsi="Times New Roman"/>
        </w:rPr>
        <w:t>Section 752(g) permits a state to</w:t>
      </w:r>
      <w:r w:rsidR="00634DE2" w:rsidRPr="008070AD">
        <w:rPr>
          <w:rFonts w:ascii="Times New Roman" w:hAnsi="Times New Roman"/>
        </w:rPr>
        <w:t xml:space="preserve"> expend a grant through grants to public and nonprofit agencies or organizations.</w:t>
      </w:r>
    </w:p>
    <w:p w:rsidR="00634DE2" w:rsidRPr="008070AD" w:rsidRDefault="00634DE2" w:rsidP="008070AD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2D70AE" w:rsidRDefault="00166F6C" w:rsidP="00E527DF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Sections 752(a</w:t>
      </w:r>
      <w:proofErr w:type="gramStart"/>
      <w:r>
        <w:rPr>
          <w:rFonts w:ascii="Times New Roman" w:hAnsi="Times New Roman"/>
        </w:rPr>
        <w:t>)(</w:t>
      </w:r>
      <w:proofErr w:type="gramEnd"/>
      <w:r>
        <w:rPr>
          <w:rFonts w:ascii="Times New Roman" w:hAnsi="Times New Roman"/>
        </w:rPr>
        <w:t>2) and (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)(1) provide that, in order for the</w:t>
      </w:r>
      <w:r w:rsidR="002D70AE" w:rsidRPr="002D70AE">
        <w:rPr>
          <w:rFonts w:ascii="Times New Roman" w:hAnsi="Times New Roman"/>
        </w:rPr>
        <w:t xml:space="preserve"> Commissioner </w:t>
      </w:r>
      <w:r>
        <w:rPr>
          <w:rFonts w:ascii="Times New Roman" w:hAnsi="Times New Roman"/>
        </w:rPr>
        <w:t>to</w:t>
      </w:r>
      <w:r w:rsidR="002D70AE" w:rsidRPr="002D70AE">
        <w:rPr>
          <w:rFonts w:ascii="Times New Roman" w:hAnsi="Times New Roman"/>
        </w:rPr>
        <w:t xml:space="preserve"> make a grant </w:t>
      </w:r>
      <w:r>
        <w:rPr>
          <w:rFonts w:ascii="Times New Roman" w:hAnsi="Times New Roman"/>
        </w:rPr>
        <w:t xml:space="preserve">to a state </w:t>
      </w:r>
      <w:r w:rsidR="002D70AE" w:rsidRPr="002D70AE">
        <w:rPr>
          <w:rFonts w:ascii="Times New Roman" w:hAnsi="Times New Roman"/>
        </w:rPr>
        <w:t>for th</w:t>
      </w:r>
      <w:r>
        <w:rPr>
          <w:rFonts w:ascii="Times New Roman" w:hAnsi="Times New Roman"/>
        </w:rPr>
        <w:t>e IL-OIB</w:t>
      </w:r>
      <w:r w:rsidR="002D70AE" w:rsidRPr="002D70AE">
        <w:rPr>
          <w:rFonts w:ascii="Times New Roman" w:hAnsi="Times New Roman"/>
        </w:rPr>
        <w:t xml:space="preserve"> program</w:t>
      </w:r>
      <w:r>
        <w:rPr>
          <w:rFonts w:ascii="Times New Roman" w:hAnsi="Times New Roman"/>
        </w:rPr>
        <w:t xml:space="preserve">, the state must submit an application to the Commissioner and must </w:t>
      </w:r>
      <w:r w:rsidR="002D70AE" w:rsidRPr="002D70AE">
        <w:rPr>
          <w:rFonts w:ascii="Times New Roman" w:hAnsi="Times New Roman"/>
        </w:rPr>
        <w:t>agree that the grant will be administered solely by the agency described in secti</w:t>
      </w:r>
      <w:r>
        <w:rPr>
          <w:rFonts w:ascii="Times New Roman" w:hAnsi="Times New Roman"/>
        </w:rPr>
        <w:t>on 101(a)(2)(A)(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) of the Act – the state agency authorized to provide vocational rehabilitation services to individuals who are blind.</w:t>
      </w:r>
    </w:p>
    <w:p w:rsidR="00166F6C" w:rsidRPr="002D70AE" w:rsidRDefault="00166F6C" w:rsidP="002D70AE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634DE2" w:rsidRPr="008070AD" w:rsidRDefault="00634DE2" w:rsidP="008070AD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070AD">
        <w:rPr>
          <w:rFonts w:ascii="Times New Roman" w:hAnsi="Times New Roman"/>
        </w:rPr>
        <w:t xml:space="preserve">To </w:t>
      </w:r>
      <w:r w:rsidR="00166F6C">
        <w:rPr>
          <w:rFonts w:ascii="Times New Roman" w:hAnsi="Times New Roman"/>
        </w:rPr>
        <w:t>submit</w:t>
      </w:r>
      <w:r w:rsidR="00D67780">
        <w:rPr>
          <w:rFonts w:ascii="Times New Roman" w:hAnsi="Times New Roman"/>
        </w:rPr>
        <w:t xml:space="preserve"> your application for the IL-OIB funds</w:t>
      </w:r>
      <w:r w:rsidRPr="008070AD">
        <w:rPr>
          <w:rFonts w:ascii="Times New Roman" w:hAnsi="Times New Roman"/>
        </w:rPr>
        <w:t>, you must sign and complete</w:t>
      </w:r>
      <w:r w:rsidR="00756CBB">
        <w:rPr>
          <w:rFonts w:ascii="Times New Roman" w:hAnsi="Times New Roman"/>
        </w:rPr>
        <w:t xml:space="preserve"> the </w:t>
      </w:r>
      <w:r w:rsidRPr="008070AD">
        <w:rPr>
          <w:rFonts w:ascii="Times New Roman" w:hAnsi="Times New Roman"/>
        </w:rPr>
        <w:t>documents</w:t>
      </w:r>
      <w:r w:rsidR="00166F6C">
        <w:rPr>
          <w:rFonts w:ascii="Times New Roman" w:hAnsi="Times New Roman"/>
        </w:rPr>
        <w:t xml:space="preserve"> provided with this letter</w:t>
      </w:r>
      <w:r w:rsidRPr="008070AD">
        <w:rPr>
          <w:rFonts w:ascii="Times New Roman" w:hAnsi="Times New Roman"/>
        </w:rPr>
        <w:t>:</w:t>
      </w:r>
    </w:p>
    <w:p w:rsidR="00634DE2" w:rsidRPr="008070AD" w:rsidRDefault="00634DE2" w:rsidP="008070AD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31334E" w:rsidRDefault="00634DE2" w:rsidP="00756CBB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31334E">
        <w:rPr>
          <w:rFonts w:ascii="Times New Roman" w:hAnsi="Times New Roman"/>
        </w:rPr>
        <w:t>IL-OIB Assurances</w:t>
      </w:r>
      <w:r w:rsidR="00166F6C" w:rsidRPr="0031334E">
        <w:rPr>
          <w:rFonts w:ascii="Times New Roman" w:hAnsi="Times New Roman"/>
        </w:rPr>
        <w:t xml:space="preserve"> required under section 752(</w:t>
      </w:r>
      <w:proofErr w:type="spellStart"/>
      <w:r w:rsidR="00166F6C" w:rsidRPr="0031334E">
        <w:rPr>
          <w:rFonts w:ascii="Times New Roman" w:hAnsi="Times New Roman"/>
        </w:rPr>
        <w:t>i</w:t>
      </w:r>
      <w:proofErr w:type="spellEnd"/>
      <w:r w:rsidR="00166F6C" w:rsidRPr="0031334E">
        <w:rPr>
          <w:rFonts w:ascii="Times New Roman" w:hAnsi="Times New Roman"/>
        </w:rPr>
        <w:t>)(2)</w:t>
      </w:r>
      <w:r w:rsidRPr="0031334E">
        <w:rPr>
          <w:rFonts w:ascii="Times New Roman" w:hAnsi="Times New Roman"/>
        </w:rPr>
        <w:t>;</w:t>
      </w:r>
    </w:p>
    <w:p w:rsidR="00756CBB" w:rsidRPr="0031334E" w:rsidRDefault="0031334E" w:rsidP="00756CBB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31334E">
        <w:rPr>
          <w:rFonts w:ascii="Times New Roman" w:hAnsi="Times New Roman"/>
        </w:rPr>
        <w:t>Form Letter used to transmit the application to RSA</w:t>
      </w:r>
      <w:r w:rsidR="000A08BA" w:rsidRPr="0031334E">
        <w:rPr>
          <w:rFonts w:ascii="Times New Roman" w:hAnsi="Times New Roman"/>
        </w:rPr>
        <w:t xml:space="preserve"> and</w:t>
      </w:r>
    </w:p>
    <w:p w:rsidR="000A08BA" w:rsidRPr="00756CBB" w:rsidRDefault="000A08BA" w:rsidP="000A08BA">
      <w:pPr>
        <w:pStyle w:val="ListParagraph"/>
        <w:numPr>
          <w:ilvl w:val="0"/>
          <w:numId w:val="1"/>
        </w:numPr>
        <w:tabs>
          <w:tab w:val="left" w:pos="-720"/>
          <w:tab w:val="left" w:pos="1356"/>
        </w:tabs>
        <w:suppressAutoHyphens/>
        <w:jc w:val="both"/>
        <w:rPr>
          <w:rFonts w:ascii="Times New Roman" w:hAnsi="Times New Roman"/>
        </w:rPr>
      </w:pPr>
      <w:r w:rsidRPr="00756CBB">
        <w:rPr>
          <w:rFonts w:ascii="Times New Roman" w:hAnsi="Times New Roman"/>
        </w:rPr>
        <w:t xml:space="preserve">Annual certification regarding lobbying, as required of all U.S. </w:t>
      </w:r>
    </w:p>
    <w:p w:rsidR="00756CBB" w:rsidRDefault="000A08BA" w:rsidP="000A08BA">
      <w:pPr>
        <w:pStyle w:val="ListParagraph"/>
        <w:tabs>
          <w:tab w:val="left" w:pos="-720"/>
          <w:tab w:val="left" w:pos="1356"/>
        </w:tabs>
        <w:suppressAutoHyphens/>
        <w:ind w:left="2160"/>
        <w:jc w:val="both"/>
        <w:rPr>
          <w:rFonts w:ascii="Times New Roman" w:hAnsi="Times New Roman"/>
        </w:rPr>
      </w:pPr>
      <w:proofErr w:type="gramStart"/>
      <w:r w:rsidRPr="008070AD">
        <w:rPr>
          <w:rFonts w:ascii="Times New Roman" w:hAnsi="Times New Roman"/>
        </w:rPr>
        <w:t>Department of Education grantees</w:t>
      </w:r>
      <w:r>
        <w:rPr>
          <w:rFonts w:ascii="Times New Roman" w:hAnsi="Times New Roman"/>
        </w:rPr>
        <w:t>.</w:t>
      </w:r>
      <w:proofErr w:type="gramEnd"/>
    </w:p>
    <w:p w:rsidR="00756CBB" w:rsidRDefault="00756CBB" w:rsidP="00756CBB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</w:rPr>
      </w:pPr>
    </w:p>
    <w:p w:rsidR="00756CBB" w:rsidRDefault="00756CBB" w:rsidP="00756CBB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</w:rPr>
      </w:pPr>
    </w:p>
    <w:p w:rsidR="00756CBB" w:rsidRPr="00756CBB" w:rsidRDefault="00756CBB" w:rsidP="00756CBB">
      <w:pPr>
        <w:pStyle w:val="ListParagraph"/>
        <w:tabs>
          <w:tab w:val="left" w:pos="-720"/>
          <w:tab w:val="left" w:pos="1356"/>
        </w:tabs>
        <w:suppressAutoHyphens/>
        <w:ind w:left="2160"/>
        <w:jc w:val="both"/>
        <w:rPr>
          <w:rFonts w:ascii="Times New Roman" w:hAnsi="Times New Roman"/>
        </w:rPr>
      </w:pPr>
    </w:p>
    <w:p w:rsidR="00634DE2" w:rsidRPr="008070AD" w:rsidRDefault="00634DE2" w:rsidP="00E527DF">
      <w:pPr>
        <w:tabs>
          <w:tab w:val="left" w:pos="-720"/>
        </w:tabs>
        <w:suppressAutoHyphens/>
        <w:rPr>
          <w:rFonts w:ascii="Times New Roman" w:hAnsi="Times New Roman"/>
        </w:rPr>
      </w:pPr>
      <w:r w:rsidRPr="008070AD">
        <w:rPr>
          <w:rFonts w:ascii="Times New Roman" w:hAnsi="Times New Roman"/>
        </w:rPr>
        <w:lastRenderedPageBreak/>
        <w:t>These documents constitute your application</w:t>
      </w:r>
      <w:r w:rsidR="00D67780">
        <w:rPr>
          <w:rFonts w:ascii="Times New Roman" w:hAnsi="Times New Roman"/>
        </w:rPr>
        <w:t xml:space="preserve"> </w:t>
      </w:r>
      <w:r w:rsidRPr="008070AD">
        <w:rPr>
          <w:rFonts w:ascii="Times New Roman" w:hAnsi="Times New Roman"/>
        </w:rPr>
        <w:t xml:space="preserve">and request for </w:t>
      </w:r>
      <w:r w:rsidR="008070AD">
        <w:rPr>
          <w:rFonts w:ascii="Times New Roman" w:hAnsi="Times New Roman"/>
        </w:rPr>
        <w:t>f</w:t>
      </w:r>
      <w:r w:rsidRPr="008070AD">
        <w:rPr>
          <w:rFonts w:ascii="Times New Roman" w:hAnsi="Times New Roman"/>
        </w:rPr>
        <w:t>ederal assistance</w:t>
      </w:r>
      <w:r w:rsidR="00D52FE1">
        <w:rPr>
          <w:rFonts w:ascii="Times New Roman" w:hAnsi="Times New Roman"/>
        </w:rPr>
        <w:t xml:space="preserve"> under the IL-OIB program</w:t>
      </w:r>
      <w:r w:rsidRPr="008070AD">
        <w:rPr>
          <w:rFonts w:ascii="Times New Roman" w:hAnsi="Times New Roman"/>
        </w:rPr>
        <w:t>.  Please submit the original signed documents to the RSA Commissioner</w:t>
      </w:r>
      <w:r w:rsidR="00D648E7">
        <w:rPr>
          <w:rFonts w:ascii="Times New Roman" w:hAnsi="Times New Roman"/>
        </w:rPr>
        <w:t xml:space="preserve">, attention Veronica Hogan, </w:t>
      </w:r>
      <w:r w:rsidRPr="008070AD">
        <w:rPr>
          <w:rFonts w:ascii="Times New Roman" w:hAnsi="Times New Roman"/>
        </w:rPr>
        <w:t>by November</w:t>
      </w:r>
      <w:r w:rsidR="00B57D83" w:rsidRPr="008070AD">
        <w:rPr>
          <w:rFonts w:ascii="Times New Roman" w:hAnsi="Times New Roman"/>
        </w:rPr>
        <w:t xml:space="preserve"> </w:t>
      </w:r>
      <w:r w:rsidR="00D36356" w:rsidRPr="008070AD">
        <w:rPr>
          <w:rFonts w:ascii="Times New Roman" w:hAnsi="Times New Roman"/>
        </w:rPr>
        <w:t>30</w:t>
      </w:r>
      <w:r w:rsidR="00B57D83" w:rsidRPr="008070AD">
        <w:rPr>
          <w:rFonts w:ascii="Times New Roman" w:hAnsi="Times New Roman"/>
        </w:rPr>
        <w:t>, 201</w:t>
      </w:r>
      <w:r w:rsidR="004D6474">
        <w:rPr>
          <w:rFonts w:ascii="Times New Roman" w:hAnsi="Times New Roman"/>
        </w:rPr>
        <w:t>X</w:t>
      </w:r>
      <w:bookmarkStart w:id="0" w:name="_GoBack"/>
      <w:bookmarkEnd w:id="0"/>
      <w:r w:rsidR="00B57D83" w:rsidRPr="008070AD">
        <w:rPr>
          <w:rFonts w:ascii="Times New Roman" w:hAnsi="Times New Roman"/>
        </w:rPr>
        <w:t>.</w:t>
      </w:r>
      <w:r w:rsidRPr="008070AD">
        <w:rPr>
          <w:rFonts w:ascii="Times New Roman" w:hAnsi="Times New Roman"/>
        </w:rPr>
        <w:t xml:space="preserve"> </w:t>
      </w:r>
    </w:p>
    <w:p w:rsidR="00634DE2" w:rsidRDefault="00634DE2" w:rsidP="00E527DF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634DE2" w:rsidRPr="008070AD" w:rsidRDefault="00634DE2" w:rsidP="00756CBB">
      <w:pPr>
        <w:tabs>
          <w:tab w:val="left" w:pos="-720"/>
        </w:tabs>
        <w:suppressAutoHyphens/>
        <w:rPr>
          <w:rFonts w:ascii="Times New Roman" w:hAnsi="Times New Roman"/>
        </w:rPr>
      </w:pPr>
      <w:r w:rsidRPr="008070AD">
        <w:rPr>
          <w:rFonts w:ascii="Times New Roman" w:hAnsi="Times New Roman"/>
        </w:rPr>
        <w:t>Please do not hesitate to contact the Chief of the Independent Liv</w:t>
      </w:r>
      <w:r w:rsidR="008070AD">
        <w:rPr>
          <w:rFonts w:ascii="Times New Roman" w:hAnsi="Times New Roman"/>
        </w:rPr>
        <w:t>ing Unit, Timothy Beatty at 202-</w:t>
      </w:r>
      <w:r w:rsidRPr="008070AD">
        <w:rPr>
          <w:rFonts w:ascii="Times New Roman" w:hAnsi="Times New Roman"/>
        </w:rPr>
        <w:t>245-6156 if you have any questions</w:t>
      </w:r>
      <w:r w:rsidR="00756CBB">
        <w:rPr>
          <w:rFonts w:ascii="Times New Roman" w:hAnsi="Times New Roman"/>
        </w:rPr>
        <w:t>.  T</w:t>
      </w:r>
      <w:r w:rsidRPr="008070AD">
        <w:rPr>
          <w:rFonts w:ascii="Times New Roman" w:hAnsi="Times New Roman"/>
        </w:rPr>
        <w:t>hank you for your prompt attention to this matter.</w:t>
      </w:r>
    </w:p>
    <w:p w:rsidR="00634DE2" w:rsidRPr="008070AD" w:rsidRDefault="00634DE2" w:rsidP="00756CBB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634DE2" w:rsidRPr="008070AD" w:rsidRDefault="00756CBB" w:rsidP="008070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34DE2" w:rsidRPr="008070AD">
        <w:rPr>
          <w:rFonts w:ascii="Times New Roman" w:hAnsi="Times New Roman"/>
        </w:rPr>
        <w:t>Sincerely,</w:t>
      </w:r>
    </w:p>
    <w:p w:rsidR="00634DE2" w:rsidRPr="008070AD" w:rsidRDefault="00634DE2" w:rsidP="008070AD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634DE2" w:rsidRPr="008070AD" w:rsidRDefault="00634DE2" w:rsidP="008070AD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634DE2" w:rsidRPr="008070AD" w:rsidRDefault="00634DE2" w:rsidP="008070AD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634DE2" w:rsidRPr="008070AD" w:rsidRDefault="00756CBB" w:rsidP="008070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65"/>
        </w:tabs>
        <w:suppressAutoHyphens/>
        <w:ind w:left="5040" w:hanging="50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34DE2" w:rsidRPr="008070AD">
        <w:rPr>
          <w:rFonts w:ascii="Times New Roman" w:hAnsi="Times New Roman"/>
        </w:rPr>
        <w:t>Janet L. LaBreck</w:t>
      </w:r>
      <w:r w:rsidR="00634DE2" w:rsidRPr="008070AD">
        <w:rPr>
          <w:rFonts w:ascii="Times New Roman" w:hAnsi="Times New Roman"/>
        </w:rPr>
        <w:tab/>
      </w:r>
      <w:r w:rsidR="00634DE2" w:rsidRPr="008070AD">
        <w:rPr>
          <w:rFonts w:ascii="Times New Roman" w:hAnsi="Times New Roman"/>
        </w:rPr>
        <w:tab/>
      </w:r>
    </w:p>
    <w:p w:rsidR="000908FB" w:rsidRDefault="00756CBB" w:rsidP="000908F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65"/>
        </w:tabs>
        <w:suppressAutoHyphens/>
        <w:ind w:left="5040" w:hanging="50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34DE2" w:rsidRPr="008070AD">
        <w:rPr>
          <w:rFonts w:ascii="Times New Roman" w:hAnsi="Times New Roman"/>
        </w:rPr>
        <w:t>Commissioner</w:t>
      </w:r>
    </w:p>
    <w:p w:rsidR="000908FB" w:rsidRDefault="000908FB" w:rsidP="000908F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65"/>
        </w:tabs>
        <w:suppressAutoHyphens/>
        <w:ind w:left="5040" w:hanging="5040"/>
        <w:jc w:val="both"/>
        <w:rPr>
          <w:rFonts w:ascii="Times New Roman" w:hAnsi="Times New Roman"/>
        </w:rPr>
      </w:pPr>
    </w:p>
    <w:p w:rsidR="000908FB" w:rsidRDefault="000908FB" w:rsidP="000908F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65"/>
        </w:tabs>
        <w:suppressAutoHyphens/>
        <w:ind w:left="5040" w:hanging="50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cc:</w:t>
      </w:r>
      <w:r w:rsidR="00D648E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OIB Program Managers</w:t>
      </w:r>
    </w:p>
    <w:p w:rsidR="00667A43" w:rsidRPr="008070AD" w:rsidRDefault="00667A43" w:rsidP="008070AD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634DE2" w:rsidRPr="008070AD" w:rsidRDefault="00634DE2" w:rsidP="008070AD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070AD">
        <w:rPr>
          <w:rFonts w:ascii="Times New Roman" w:hAnsi="Times New Roman"/>
        </w:rPr>
        <w:t xml:space="preserve">Enclosures </w:t>
      </w:r>
    </w:p>
    <w:p w:rsidR="000D5455" w:rsidRPr="008070AD" w:rsidRDefault="000D5455" w:rsidP="008070AD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sectPr w:rsidR="000D5455" w:rsidRPr="008070AD" w:rsidSect="00667A43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96" w:rsidRDefault="009B0096" w:rsidP="00D52FE1">
      <w:r>
        <w:separator/>
      </w:r>
    </w:p>
  </w:endnote>
  <w:endnote w:type="continuationSeparator" w:id="0">
    <w:p w:rsidR="009B0096" w:rsidRDefault="009B0096" w:rsidP="00D5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96" w:rsidRDefault="009B0096" w:rsidP="00D52FE1">
      <w:r>
        <w:separator/>
      </w:r>
    </w:p>
  </w:footnote>
  <w:footnote w:type="continuationSeparator" w:id="0">
    <w:p w:rsidR="009B0096" w:rsidRDefault="009B0096" w:rsidP="00D52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E1" w:rsidRDefault="00D52FE1" w:rsidP="00D52FE1">
    <w:pPr>
      <w:tabs>
        <w:tab w:val="left" w:pos="-720"/>
      </w:tabs>
      <w:suppressAutoHyphens/>
      <w:jc w:val="both"/>
      <w:rPr>
        <w:rFonts w:ascii="Times New Roman" w:hAnsi="Times New Roman"/>
      </w:rPr>
    </w:pPr>
    <w:r>
      <w:rPr>
        <w:rFonts w:ascii="Times New Roman" w:hAnsi="Times New Roman"/>
      </w:rPr>
      <w:t>Page 2 – Designated State Agency</w:t>
    </w:r>
  </w:p>
  <w:p w:rsidR="00D52FE1" w:rsidRDefault="00D52FE1" w:rsidP="00D52FE1">
    <w:pPr>
      <w:tabs>
        <w:tab w:val="left" w:pos="-720"/>
      </w:tabs>
      <w:suppressAutoHyphens/>
      <w:jc w:val="both"/>
      <w:rPr>
        <w:rFonts w:ascii="Times New Roman" w:hAnsi="Times New Roman"/>
      </w:rPr>
    </w:pPr>
  </w:p>
  <w:p w:rsidR="00D52FE1" w:rsidRDefault="00D52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611E"/>
    <w:multiLevelType w:val="hybridMultilevel"/>
    <w:tmpl w:val="61F8F7EC"/>
    <w:lvl w:ilvl="0" w:tplc="8DCA29D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E2"/>
    <w:rsid w:val="0000011B"/>
    <w:rsid w:val="000033B8"/>
    <w:rsid w:val="00003E08"/>
    <w:rsid w:val="000068F9"/>
    <w:rsid w:val="00012AA2"/>
    <w:rsid w:val="000268FA"/>
    <w:rsid w:val="00031532"/>
    <w:rsid w:val="0004194F"/>
    <w:rsid w:val="00046D2F"/>
    <w:rsid w:val="00052748"/>
    <w:rsid w:val="000570E4"/>
    <w:rsid w:val="00057852"/>
    <w:rsid w:val="00064B9B"/>
    <w:rsid w:val="00071818"/>
    <w:rsid w:val="00073F9F"/>
    <w:rsid w:val="00074B96"/>
    <w:rsid w:val="00075FFD"/>
    <w:rsid w:val="0008460A"/>
    <w:rsid w:val="0008589B"/>
    <w:rsid w:val="000908FB"/>
    <w:rsid w:val="0009441A"/>
    <w:rsid w:val="000A08BA"/>
    <w:rsid w:val="000A27F7"/>
    <w:rsid w:val="000B01E6"/>
    <w:rsid w:val="000B078C"/>
    <w:rsid w:val="000B2ED5"/>
    <w:rsid w:val="000B7F32"/>
    <w:rsid w:val="000C15C5"/>
    <w:rsid w:val="000C6626"/>
    <w:rsid w:val="000C67BA"/>
    <w:rsid w:val="000C6B34"/>
    <w:rsid w:val="000D421C"/>
    <w:rsid w:val="000D5455"/>
    <w:rsid w:val="000D7450"/>
    <w:rsid w:val="000D7CC0"/>
    <w:rsid w:val="000E0288"/>
    <w:rsid w:val="000F2C96"/>
    <w:rsid w:val="000F6F96"/>
    <w:rsid w:val="001034B9"/>
    <w:rsid w:val="001038F0"/>
    <w:rsid w:val="0012314C"/>
    <w:rsid w:val="001241E9"/>
    <w:rsid w:val="001244A1"/>
    <w:rsid w:val="001375B5"/>
    <w:rsid w:val="0016312F"/>
    <w:rsid w:val="00165F53"/>
    <w:rsid w:val="00166F6C"/>
    <w:rsid w:val="001671D1"/>
    <w:rsid w:val="0017068B"/>
    <w:rsid w:val="00174BF3"/>
    <w:rsid w:val="0018177D"/>
    <w:rsid w:val="00184EB0"/>
    <w:rsid w:val="00186858"/>
    <w:rsid w:val="00187B23"/>
    <w:rsid w:val="00192237"/>
    <w:rsid w:val="00192969"/>
    <w:rsid w:val="00192E6A"/>
    <w:rsid w:val="00195014"/>
    <w:rsid w:val="00196BAD"/>
    <w:rsid w:val="001A5CBC"/>
    <w:rsid w:val="001B581D"/>
    <w:rsid w:val="001C59ED"/>
    <w:rsid w:val="001C773D"/>
    <w:rsid w:val="001D1A51"/>
    <w:rsid w:val="001D509E"/>
    <w:rsid w:val="001E0E0F"/>
    <w:rsid w:val="001E168D"/>
    <w:rsid w:val="001E1BE2"/>
    <w:rsid w:val="001E1E37"/>
    <w:rsid w:val="001E2611"/>
    <w:rsid w:val="001F04E5"/>
    <w:rsid w:val="001F4EB4"/>
    <w:rsid w:val="001F6F4C"/>
    <w:rsid w:val="002041DC"/>
    <w:rsid w:val="00204589"/>
    <w:rsid w:val="00210536"/>
    <w:rsid w:val="00210A6E"/>
    <w:rsid w:val="002260FC"/>
    <w:rsid w:val="002265C4"/>
    <w:rsid w:val="00232C3B"/>
    <w:rsid w:val="00241675"/>
    <w:rsid w:val="00252F9F"/>
    <w:rsid w:val="0025417C"/>
    <w:rsid w:val="00255E79"/>
    <w:rsid w:val="002618CE"/>
    <w:rsid w:val="002640A6"/>
    <w:rsid w:val="00264CA9"/>
    <w:rsid w:val="00274033"/>
    <w:rsid w:val="0027646A"/>
    <w:rsid w:val="0028104E"/>
    <w:rsid w:val="002820FA"/>
    <w:rsid w:val="00282619"/>
    <w:rsid w:val="0028787B"/>
    <w:rsid w:val="00296BEC"/>
    <w:rsid w:val="002A1899"/>
    <w:rsid w:val="002A6561"/>
    <w:rsid w:val="002A76C7"/>
    <w:rsid w:val="002B0386"/>
    <w:rsid w:val="002B387B"/>
    <w:rsid w:val="002B7836"/>
    <w:rsid w:val="002C1795"/>
    <w:rsid w:val="002C242B"/>
    <w:rsid w:val="002C3C73"/>
    <w:rsid w:val="002D23F0"/>
    <w:rsid w:val="002D2EC2"/>
    <w:rsid w:val="002D566E"/>
    <w:rsid w:val="002D70AE"/>
    <w:rsid w:val="002E1AEB"/>
    <w:rsid w:val="002E3C12"/>
    <w:rsid w:val="002E6764"/>
    <w:rsid w:val="002F3396"/>
    <w:rsid w:val="002F350C"/>
    <w:rsid w:val="003078C6"/>
    <w:rsid w:val="0031334E"/>
    <w:rsid w:val="00316A01"/>
    <w:rsid w:val="0032069B"/>
    <w:rsid w:val="00321A6B"/>
    <w:rsid w:val="00323B54"/>
    <w:rsid w:val="00323E05"/>
    <w:rsid w:val="003260A8"/>
    <w:rsid w:val="00326541"/>
    <w:rsid w:val="003506EF"/>
    <w:rsid w:val="0035213B"/>
    <w:rsid w:val="003648E7"/>
    <w:rsid w:val="00364BD2"/>
    <w:rsid w:val="00365E93"/>
    <w:rsid w:val="00366FFF"/>
    <w:rsid w:val="00367EF2"/>
    <w:rsid w:val="00373F44"/>
    <w:rsid w:val="00386301"/>
    <w:rsid w:val="0039202B"/>
    <w:rsid w:val="00397A6C"/>
    <w:rsid w:val="003B0CA3"/>
    <w:rsid w:val="003B0EC1"/>
    <w:rsid w:val="003B2B1C"/>
    <w:rsid w:val="003B4C3B"/>
    <w:rsid w:val="003B5065"/>
    <w:rsid w:val="003D0367"/>
    <w:rsid w:val="003D2BD0"/>
    <w:rsid w:val="003D5B44"/>
    <w:rsid w:val="003D76AE"/>
    <w:rsid w:val="003F153C"/>
    <w:rsid w:val="00407944"/>
    <w:rsid w:val="00417170"/>
    <w:rsid w:val="004173B7"/>
    <w:rsid w:val="00426742"/>
    <w:rsid w:val="00430E6E"/>
    <w:rsid w:val="00433121"/>
    <w:rsid w:val="00433E36"/>
    <w:rsid w:val="00443579"/>
    <w:rsid w:val="00444E6C"/>
    <w:rsid w:val="00452398"/>
    <w:rsid w:val="00454F1E"/>
    <w:rsid w:val="004560FE"/>
    <w:rsid w:val="00464669"/>
    <w:rsid w:val="00470D66"/>
    <w:rsid w:val="00471598"/>
    <w:rsid w:val="004727FD"/>
    <w:rsid w:val="00472EA8"/>
    <w:rsid w:val="00474FED"/>
    <w:rsid w:val="0047607B"/>
    <w:rsid w:val="00476D4D"/>
    <w:rsid w:val="004812D3"/>
    <w:rsid w:val="00481F7F"/>
    <w:rsid w:val="004948B4"/>
    <w:rsid w:val="004A3F8F"/>
    <w:rsid w:val="004A5450"/>
    <w:rsid w:val="004B554B"/>
    <w:rsid w:val="004D6474"/>
    <w:rsid w:val="004E54A4"/>
    <w:rsid w:val="004F1DC7"/>
    <w:rsid w:val="004F6655"/>
    <w:rsid w:val="004F6F4A"/>
    <w:rsid w:val="00502578"/>
    <w:rsid w:val="005043B5"/>
    <w:rsid w:val="00506BA3"/>
    <w:rsid w:val="00506C53"/>
    <w:rsid w:val="00511D2D"/>
    <w:rsid w:val="005142FE"/>
    <w:rsid w:val="00515D50"/>
    <w:rsid w:val="0052529D"/>
    <w:rsid w:val="00534E39"/>
    <w:rsid w:val="00546D1E"/>
    <w:rsid w:val="005503F7"/>
    <w:rsid w:val="00556A46"/>
    <w:rsid w:val="00561653"/>
    <w:rsid w:val="00563601"/>
    <w:rsid w:val="005668FA"/>
    <w:rsid w:val="005734B9"/>
    <w:rsid w:val="005739D0"/>
    <w:rsid w:val="00573EE2"/>
    <w:rsid w:val="00574F44"/>
    <w:rsid w:val="00580FDE"/>
    <w:rsid w:val="005824FF"/>
    <w:rsid w:val="00584982"/>
    <w:rsid w:val="0059026B"/>
    <w:rsid w:val="00592642"/>
    <w:rsid w:val="00594F19"/>
    <w:rsid w:val="005953C5"/>
    <w:rsid w:val="005A3647"/>
    <w:rsid w:val="005B38B7"/>
    <w:rsid w:val="005B50F3"/>
    <w:rsid w:val="005B6BD6"/>
    <w:rsid w:val="005C254D"/>
    <w:rsid w:val="005C2ACA"/>
    <w:rsid w:val="005C3F0B"/>
    <w:rsid w:val="005C7070"/>
    <w:rsid w:val="005C71AD"/>
    <w:rsid w:val="005D2814"/>
    <w:rsid w:val="005D44F7"/>
    <w:rsid w:val="005D57B4"/>
    <w:rsid w:val="005D5A2B"/>
    <w:rsid w:val="005D68FC"/>
    <w:rsid w:val="005E0CF5"/>
    <w:rsid w:val="005E1245"/>
    <w:rsid w:val="005E36CD"/>
    <w:rsid w:val="005E4F6E"/>
    <w:rsid w:val="005F02A5"/>
    <w:rsid w:val="00613661"/>
    <w:rsid w:val="00615387"/>
    <w:rsid w:val="00616937"/>
    <w:rsid w:val="00630E54"/>
    <w:rsid w:val="0063395C"/>
    <w:rsid w:val="006344F2"/>
    <w:rsid w:val="00634DE2"/>
    <w:rsid w:val="006407BE"/>
    <w:rsid w:val="006448CD"/>
    <w:rsid w:val="00667A43"/>
    <w:rsid w:val="00670273"/>
    <w:rsid w:val="0067054F"/>
    <w:rsid w:val="00676A28"/>
    <w:rsid w:val="00676B65"/>
    <w:rsid w:val="00680997"/>
    <w:rsid w:val="00685370"/>
    <w:rsid w:val="00685EB5"/>
    <w:rsid w:val="00687FD0"/>
    <w:rsid w:val="00691C80"/>
    <w:rsid w:val="006971D1"/>
    <w:rsid w:val="006974AD"/>
    <w:rsid w:val="006A19A5"/>
    <w:rsid w:val="006A3013"/>
    <w:rsid w:val="006A37B0"/>
    <w:rsid w:val="006C1C85"/>
    <w:rsid w:val="006C2000"/>
    <w:rsid w:val="006C77CD"/>
    <w:rsid w:val="006D15F0"/>
    <w:rsid w:val="006D2BD5"/>
    <w:rsid w:val="006D3AE9"/>
    <w:rsid w:val="006E1063"/>
    <w:rsid w:val="006E17A2"/>
    <w:rsid w:val="006E2178"/>
    <w:rsid w:val="006E6594"/>
    <w:rsid w:val="006E6D34"/>
    <w:rsid w:val="006F3B49"/>
    <w:rsid w:val="006F42C8"/>
    <w:rsid w:val="006F5E94"/>
    <w:rsid w:val="006F79CF"/>
    <w:rsid w:val="00701D07"/>
    <w:rsid w:val="0070290A"/>
    <w:rsid w:val="0071347F"/>
    <w:rsid w:val="007150C2"/>
    <w:rsid w:val="00716EBE"/>
    <w:rsid w:val="007200A1"/>
    <w:rsid w:val="00721D7B"/>
    <w:rsid w:val="007235C1"/>
    <w:rsid w:val="0072737D"/>
    <w:rsid w:val="00732B37"/>
    <w:rsid w:val="007476F6"/>
    <w:rsid w:val="00754709"/>
    <w:rsid w:val="00756CBB"/>
    <w:rsid w:val="00776655"/>
    <w:rsid w:val="00785E79"/>
    <w:rsid w:val="00791AB0"/>
    <w:rsid w:val="0079245E"/>
    <w:rsid w:val="00792769"/>
    <w:rsid w:val="00794547"/>
    <w:rsid w:val="007A0260"/>
    <w:rsid w:val="007A1A90"/>
    <w:rsid w:val="007A42F6"/>
    <w:rsid w:val="007A6D4E"/>
    <w:rsid w:val="007B32A6"/>
    <w:rsid w:val="007B3830"/>
    <w:rsid w:val="007B7994"/>
    <w:rsid w:val="007C52B0"/>
    <w:rsid w:val="007D42C0"/>
    <w:rsid w:val="007E2D18"/>
    <w:rsid w:val="007F3439"/>
    <w:rsid w:val="007F48E5"/>
    <w:rsid w:val="007F4F2F"/>
    <w:rsid w:val="007F5364"/>
    <w:rsid w:val="0080213B"/>
    <w:rsid w:val="0080338C"/>
    <w:rsid w:val="00806D7E"/>
    <w:rsid w:val="008070AD"/>
    <w:rsid w:val="00810BE2"/>
    <w:rsid w:val="008114F2"/>
    <w:rsid w:val="00811655"/>
    <w:rsid w:val="00812ABB"/>
    <w:rsid w:val="00813947"/>
    <w:rsid w:val="008154AD"/>
    <w:rsid w:val="008173C3"/>
    <w:rsid w:val="00824648"/>
    <w:rsid w:val="00826F74"/>
    <w:rsid w:val="0082744E"/>
    <w:rsid w:val="008306DC"/>
    <w:rsid w:val="00830CFE"/>
    <w:rsid w:val="008318BE"/>
    <w:rsid w:val="008335F7"/>
    <w:rsid w:val="00834497"/>
    <w:rsid w:val="00840A76"/>
    <w:rsid w:val="00842905"/>
    <w:rsid w:val="008478CE"/>
    <w:rsid w:val="00850FB6"/>
    <w:rsid w:val="0085547E"/>
    <w:rsid w:val="00862A2A"/>
    <w:rsid w:val="008701E3"/>
    <w:rsid w:val="0087132F"/>
    <w:rsid w:val="00872C54"/>
    <w:rsid w:val="008761AC"/>
    <w:rsid w:val="00891D19"/>
    <w:rsid w:val="008A21A0"/>
    <w:rsid w:val="008A41F1"/>
    <w:rsid w:val="008B3540"/>
    <w:rsid w:val="008B3CAD"/>
    <w:rsid w:val="008D36EF"/>
    <w:rsid w:val="008D4737"/>
    <w:rsid w:val="008D5681"/>
    <w:rsid w:val="008D7B6F"/>
    <w:rsid w:val="008E0A42"/>
    <w:rsid w:val="008E50BA"/>
    <w:rsid w:val="008F1E35"/>
    <w:rsid w:val="008F52AB"/>
    <w:rsid w:val="00902A73"/>
    <w:rsid w:val="00926CE3"/>
    <w:rsid w:val="009379BE"/>
    <w:rsid w:val="009431C2"/>
    <w:rsid w:val="009444D2"/>
    <w:rsid w:val="009447DC"/>
    <w:rsid w:val="00944A0B"/>
    <w:rsid w:val="00944C4A"/>
    <w:rsid w:val="00947E47"/>
    <w:rsid w:val="00950D8E"/>
    <w:rsid w:val="009520DC"/>
    <w:rsid w:val="00955187"/>
    <w:rsid w:val="0096137E"/>
    <w:rsid w:val="0097501F"/>
    <w:rsid w:val="00976D38"/>
    <w:rsid w:val="00982F22"/>
    <w:rsid w:val="00992B6A"/>
    <w:rsid w:val="0099738B"/>
    <w:rsid w:val="009A43F5"/>
    <w:rsid w:val="009B0096"/>
    <w:rsid w:val="009B08C3"/>
    <w:rsid w:val="009B421E"/>
    <w:rsid w:val="009B5B95"/>
    <w:rsid w:val="009C0E71"/>
    <w:rsid w:val="009C3B90"/>
    <w:rsid w:val="009C6751"/>
    <w:rsid w:val="009D2912"/>
    <w:rsid w:val="009D2B42"/>
    <w:rsid w:val="009D36C3"/>
    <w:rsid w:val="009D3882"/>
    <w:rsid w:val="009D536D"/>
    <w:rsid w:val="009E3645"/>
    <w:rsid w:val="009E6E30"/>
    <w:rsid w:val="009F0605"/>
    <w:rsid w:val="009F30B9"/>
    <w:rsid w:val="009F5825"/>
    <w:rsid w:val="009F7C17"/>
    <w:rsid w:val="00A02BAA"/>
    <w:rsid w:val="00A04B23"/>
    <w:rsid w:val="00A13FC2"/>
    <w:rsid w:val="00A15C58"/>
    <w:rsid w:val="00A16D68"/>
    <w:rsid w:val="00A175E1"/>
    <w:rsid w:val="00A25475"/>
    <w:rsid w:val="00A25E54"/>
    <w:rsid w:val="00A3008D"/>
    <w:rsid w:val="00A32A49"/>
    <w:rsid w:val="00A371E4"/>
    <w:rsid w:val="00A37223"/>
    <w:rsid w:val="00A411AE"/>
    <w:rsid w:val="00A4478A"/>
    <w:rsid w:val="00A54E16"/>
    <w:rsid w:val="00A56203"/>
    <w:rsid w:val="00A56F29"/>
    <w:rsid w:val="00A812EF"/>
    <w:rsid w:val="00A84899"/>
    <w:rsid w:val="00A851E3"/>
    <w:rsid w:val="00A9073C"/>
    <w:rsid w:val="00A94B3A"/>
    <w:rsid w:val="00A9568B"/>
    <w:rsid w:val="00AB37EF"/>
    <w:rsid w:val="00AB5558"/>
    <w:rsid w:val="00AB6E6C"/>
    <w:rsid w:val="00AB728D"/>
    <w:rsid w:val="00AC047A"/>
    <w:rsid w:val="00AC1090"/>
    <w:rsid w:val="00AC4066"/>
    <w:rsid w:val="00AC643E"/>
    <w:rsid w:val="00AD77E9"/>
    <w:rsid w:val="00AE68F1"/>
    <w:rsid w:val="00AE7672"/>
    <w:rsid w:val="00AF3451"/>
    <w:rsid w:val="00AF556A"/>
    <w:rsid w:val="00B04326"/>
    <w:rsid w:val="00B0575D"/>
    <w:rsid w:val="00B100D2"/>
    <w:rsid w:val="00B108CF"/>
    <w:rsid w:val="00B2094D"/>
    <w:rsid w:val="00B27AA5"/>
    <w:rsid w:val="00B37324"/>
    <w:rsid w:val="00B40AC6"/>
    <w:rsid w:val="00B462CB"/>
    <w:rsid w:val="00B50881"/>
    <w:rsid w:val="00B518A4"/>
    <w:rsid w:val="00B52F82"/>
    <w:rsid w:val="00B5307D"/>
    <w:rsid w:val="00B57D83"/>
    <w:rsid w:val="00B602B4"/>
    <w:rsid w:val="00B6509E"/>
    <w:rsid w:val="00B70B96"/>
    <w:rsid w:val="00B93B88"/>
    <w:rsid w:val="00B97331"/>
    <w:rsid w:val="00BB59F3"/>
    <w:rsid w:val="00BC7687"/>
    <w:rsid w:val="00BD5029"/>
    <w:rsid w:val="00BE0C9B"/>
    <w:rsid w:val="00BF5134"/>
    <w:rsid w:val="00BF6333"/>
    <w:rsid w:val="00BF6FF8"/>
    <w:rsid w:val="00BF7338"/>
    <w:rsid w:val="00C00935"/>
    <w:rsid w:val="00C03053"/>
    <w:rsid w:val="00C15980"/>
    <w:rsid w:val="00C22E8F"/>
    <w:rsid w:val="00C27DBF"/>
    <w:rsid w:val="00C30AB0"/>
    <w:rsid w:val="00C349C2"/>
    <w:rsid w:val="00C36E1A"/>
    <w:rsid w:val="00C42D0B"/>
    <w:rsid w:val="00C4399E"/>
    <w:rsid w:val="00C47153"/>
    <w:rsid w:val="00C5436B"/>
    <w:rsid w:val="00C545C8"/>
    <w:rsid w:val="00C55F33"/>
    <w:rsid w:val="00C606AC"/>
    <w:rsid w:val="00C63A4E"/>
    <w:rsid w:val="00C652FD"/>
    <w:rsid w:val="00C70DBE"/>
    <w:rsid w:val="00C7646E"/>
    <w:rsid w:val="00C82848"/>
    <w:rsid w:val="00C82F7D"/>
    <w:rsid w:val="00C947DD"/>
    <w:rsid w:val="00CB4182"/>
    <w:rsid w:val="00CB664D"/>
    <w:rsid w:val="00CC020B"/>
    <w:rsid w:val="00CC1431"/>
    <w:rsid w:val="00CC7C0E"/>
    <w:rsid w:val="00CD1F34"/>
    <w:rsid w:val="00CD38C6"/>
    <w:rsid w:val="00CD632C"/>
    <w:rsid w:val="00CE6D9D"/>
    <w:rsid w:val="00CE7EF6"/>
    <w:rsid w:val="00D011F4"/>
    <w:rsid w:val="00D03F52"/>
    <w:rsid w:val="00D11B5A"/>
    <w:rsid w:val="00D12060"/>
    <w:rsid w:val="00D131A9"/>
    <w:rsid w:val="00D15E24"/>
    <w:rsid w:val="00D17D00"/>
    <w:rsid w:val="00D2139D"/>
    <w:rsid w:val="00D2687C"/>
    <w:rsid w:val="00D3035B"/>
    <w:rsid w:val="00D35705"/>
    <w:rsid w:val="00D36356"/>
    <w:rsid w:val="00D40FAD"/>
    <w:rsid w:val="00D417ED"/>
    <w:rsid w:val="00D42598"/>
    <w:rsid w:val="00D4461E"/>
    <w:rsid w:val="00D52FE1"/>
    <w:rsid w:val="00D537AF"/>
    <w:rsid w:val="00D55022"/>
    <w:rsid w:val="00D57A8A"/>
    <w:rsid w:val="00D648E7"/>
    <w:rsid w:val="00D67780"/>
    <w:rsid w:val="00D7402B"/>
    <w:rsid w:val="00D7432D"/>
    <w:rsid w:val="00D77984"/>
    <w:rsid w:val="00D800B5"/>
    <w:rsid w:val="00D85B14"/>
    <w:rsid w:val="00D90E1D"/>
    <w:rsid w:val="00D915FE"/>
    <w:rsid w:val="00DA3DB9"/>
    <w:rsid w:val="00DB7AA0"/>
    <w:rsid w:val="00DC2499"/>
    <w:rsid w:val="00DC5A68"/>
    <w:rsid w:val="00DD1A1B"/>
    <w:rsid w:val="00DD328F"/>
    <w:rsid w:val="00DD55B7"/>
    <w:rsid w:val="00DE0AC9"/>
    <w:rsid w:val="00DE36A4"/>
    <w:rsid w:val="00DE61F1"/>
    <w:rsid w:val="00DE7C24"/>
    <w:rsid w:val="00DE7ED2"/>
    <w:rsid w:val="00DF184C"/>
    <w:rsid w:val="00DF4720"/>
    <w:rsid w:val="00DF6545"/>
    <w:rsid w:val="00E07FDE"/>
    <w:rsid w:val="00E24739"/>
    <w:rsid w:val="00E27CB5"/>
    <w:rsid w:val="00E4179A"/>
    <w:rsid w:val="00E4556B"/>
    <w:rsid w:val="00E46482"/>
    <w:rsid w:val="00E527DF"/>
    <w:rsid w:val="00E52D23"/>
    <w:rsid w:val="00E562F0"/>
    <w:rsid w:val="00E673FC"/>
    <w:rsid w:val="00E73FD6"/>
    <w:rsid w:val="00E759B0"/>
    <w:rsid w:val="00E83051"/>
    <w:rsid w:val="00E8420D"/>
    <w:rsid w:val="00E8686A"/>
    <w:rsid w:val="00E90482"/>
    <w:rsid w:val="00E90C29"/>
    <w:rsid w:val="00E9198A"/>
    <w:rsid w:val="00E94F6F"/>
    <w:rsid w:val="00E9594E"/>
    <w:rsid w:val="00EB084C"/>
    <w:rsid w:val="00EB44DD"/>
    <w:rsid w:val="00EC0637"/>
    <w:rsid w:val="00EC3541"/>
    <w:rsid w:val="00EC65EB"/>
    <w:rsid w:val="00ED0540"/>
    <w:rsid w:val="00ED10A1"/>
    <w:rsid w:val="00ED12DD"/>
    <w:rsid w:val="00ED2D9A"/>
    <w:rsid w:val="00EE5E3B"/>
    <w:rsid w:val="00EF0AEF"/>
    <w:rsid w:val="00EF16C2"/>
    <w:rsid w:val="00EF6BAE"/>
    <w:rsid w:val="00EF7BC0"/>
    <w:rsid w:val="00F03326"/>
    <w:rsid w:val="00F0378E"/>
    <w:rsid w:val="00F10808"/>
    <w:rsid w:val="00F1526C"/>
    <w:rsid w:val="00F31C56"/>
    <w:rsid w:val="00F3333C"/>
    <w:rsid w:val="00F362F9"/>
    <w:rsid w:val="00F37B98"/>
    <w:rsid w:val="00F44F91"/>
    <w:rsid w:val="00F4549F"/>
    <w:rsid w:val="00F50BD4"/>
    <w:rsid w:val="00F52F21"/>
    <w:rsid w:val="00F542D6"/>
    <w:rsid w:val="00F60B3A"/>
    <w:rsid w:val="00F6451D"/>
    <w:rsid w:val="00F71839"/>
    <w:rsid w:val="00F82C47"/>
    <w:rsid w:val="00F84F78"/>
    <w:rsid w:val="00F93E54"/>
    <w:rsid w:val="00F961EA"/>
    <w:rsid w:val="00FA410E"/>
    <w:rsid w:val="00FA5873"/>
    <w:rsid w:val="00FA58CE"/>
    <w:rsid w:val="00FB5D44"/>
    <w:rsid w:val="00FB75E8"/>
    <w:rsid w:val="00FD178E"/>
    <w:rsid w:val="00FD4B90"/>
    <w:rsid w:val="00FD5A95"/>
    <w:rsid w:val="00FD5FD4"/>
    <w:rsid w:val="00FE467A"/>
    <w:rsid w:val="00FE597B"/>
    <w:rsid w:val="00FE77AA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DE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6A01"/>
    <w:rPr>
      <w:b/>
      <w:bCs/>
    </w:rPr>
  </w:style>
  <w:style w:type="character" w:styleId="Emphasis">
    <w:name w:val="Emphasis"/>
    <w:basedOn w:val="DefaultParagraphFont"/>
    <w:uiPriority w:val="20"/>
    <w:qFormat/>
    <w:rsid w:val="00316A01"/>
    <w:rPr>
      <w:i/>
      <w:iCs/>
    </w:rPr>
  </w:style>
  <w:style w:type="paragraph" w:styleId="EndnoteText">
    <w:name w:val="endnote text"/>
    <w:basedOn w:val="Normal"/>
    <w:link w:val="EndnoteTextChar"/>
    <w:semiHidden/>
    <w:rsid w:val="00634DE2"/>
  </w:style>
  <w:style w:type="character" w:customStyle="1" w:styleId="EndnoteTextChar">
    <w:name w:val="Endnote Text Char"/>
    <w:basedOn w:val="DefaultParagraphFont"/>
    <w:link w:val="EndnoteText"/>
    <w:semiHidden/>
    <w:rsid w:val="00634DE2"/>
    <w:rPr>
      <w:rFonts w:ascii="Courier" w:eastAsia="Times New Roman" w:hAnsi="Courier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780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2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FE1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2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FE1"/>
    <w:rPr>
      <w:rFonts w:ascii="Courier" w:eastAsia="Times New Roman" w:hAnsi="Courier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2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F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FE1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FE1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616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DE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6A01"/>
    <w:rPr>
      <w:b/>
      <w:bCs/>
    </w:rPr>
  </w:style>
  <w:style w:type="character" w:styleId="Emphasis">
    <w:name w:val="Emphasis"/>
    <w:basedOn w:val="DefaultParagraphFont"/>
    <w:uiPriority w:val="20"/>
    <w:qFormat/>
    <w:rsid w:val="00316A01"/>
    <w:rPr>
      <w:i/>
      <w:iCs/>
    </w:rPr>
  </w:style>
  <w:style w:type="paragraph" w:styleId="EndnoteText">
    <w:name w:val="endnote text"/>
    <w:basedOn w:val="Normal"/>
    <w:link w:val="EndnoteTextChar"/>
    <w:semiHidden/>
    <w:rsid w:val="00634DE2"/>
  </w:style>
  <w:style w:type="character" w:customStyle="1" w:styleId="EndnoteTextChar">
    <w:name w:val="Endnote Text Char"/>
    <w:basedOn w:val="DefaultParagraphFont"/>
    <w:link w:val="EndnoteText"/>
    <w:semiHidden/>
    <w:rsid w:val="00634DE2"/>
    <w:rPr>
      <w:rFonts w:ascii="Courier" w:eastAsia="Times New Roman" w:hAnsi="Courier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780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2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FE1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2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FE1"/>
    <w:rPr>
      <w:rFonts w:ascii="Courier" w:eastAsia="Times New Roman" w:hAnsi="Courier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2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F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FE1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FE1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61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174EA-B4E9-42C4-8461-D3AA2352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Tomakie Washington</cp:lastModifiedBy>
  <cp:revision>3</cp:revision>
  <cp:lastPrinted>2013-11-06T15:52:00Z</cp:lastPrinted>
  <dcterms:created xsi:type="dcterms:W3CDTF">2013-12-31T17:23:00Z</dcterms:created>
  <dcterms:modified xsi:type="dcterms:W3CDTF">2013-12-31T19:18:00Z</dcterms:modified>
</cp:coreProperties>
</file>