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B1" w:rsidRPr="003A1FBA" w:rsidRDefault="00F107B7" w:rsidP="006120B1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Supporting Statement for </w:t>
      </w:r>
      <w:r w:rsidR="006120B1" w:rsidRPr="003A1FBA">
        <w:rPr>
          <w:rFonts w:ascii="Times New Roman" w:hAnsi="Times New Roman" w:cs="Times New Roman"/>
        </w:rPr>
        <w:t>Form SSA-671</w:t>
      </w:r>
    </w:p>
    <w:p w:rsidR="00146275" w:rsidRDefault="003A1FBA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Railroad Employment </w:t>
      </w:r>
      <w:r w:rsidR="004F6FD9">
        <w:rPr>
          <w:rFonts w:ascii="Times New Roman" w:hAnsi="Times New Roman" w:cs="Times New Roman"/>
        </w:rPr>
        <w:t>Questionnaire</w:t>
      </w:r>
    </w:p>
    <w:p w:rsidR="006120B1" w:rsidRPr="006120B1" w:rsidRDefault="006120B1" w:rsidP="006120B1">
      <w:pPr>
        <w:jc w:val="center"/>
        <w:rPr>
          <w:rFonts w:ascii="Times New Roman" w:hAnsi="Times New Roman"/>
          <w:b/>
        </w:rPr>
      </w:pPr>
      <w:r w:rsidRPr="006120B1">
        <w:rPr>
          <w:rFonts w:ascii="Times New Roman" w:hAnsi="Times New Roman"/>
          <w:b/>
        </w:rPr>
        <w:t>20 CFR 404.1401, 404.1406-1408</w:t>
      </w:r>
    </w:p>
    <w:p w:rsidR="00146275" w:rsidRPr="00775CEA" w:rsidRDefault="00146275" w:rsidP="00F107B7">
      <w:pPr>
        <w:jc w:val="center"/>
        <w:rPr>
          <w:rFonts w:ascii="Times New Roman" w:hAnsi="Times New Roman"/>
          <w:b/>
        </w:rPr>
      </w:pPr>
    </w:p>
    <w:p w:rsidR="00A45D82" w:rsidRPr="00BC7F4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3A1FBA">
        <w:rPr>
          <w:rFonts w:ascii="Times New Roman" w:hAnsi="Times New Roman" w:cs="Times New Roman"/>
        </w:rPr>
        <w:t>0078</w:t>
      </w:r>
    </w:p>
    <w:p w:rsidR="00A45D8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E377A0" w:rsidRPr="00BC7F42" w:rsidRDefault="00E377A0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45D82" w:rsidRPr="002321B0" w:rsidRDefault="00A45D82" w:rsidP="00A45D82">
      <w:pPr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Default="002E18CF" w:rsidP="00E377A0">
      <w:pPr>
        <w:numPr>
          <w:ilvl w:val="0"/>
          <w:numId w:val="34"/>
        </w:numPr>
        <w:tabs>
          <w:tab w:val="clear" w:pos="720"/>
        </w:tabs>
        <w:ind w:left="99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="00A45D82" w:rsidRPr="00BC7F42">
        <w:rPr>
          <w:rFonts w:ascii="Times New Roman" w:hAnsi="Times New Roman"/>
          <w:b/>
        </w:rPr>
        <w:t>Authoring Laws and Regulations</w:t>
      </w:r>
    </w:p>
    <w:p w:rsidR="005B7293" w:rsidRPr="006120B1" w:rsidRDefault="00E377A0" w:rsidP="006120B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>The Social Security Administration</w:t>
      </w:r>
      <w:r w:rsidR="006120B1">
        <w:rPr>
          <w:rFonts w:ascii="Times New Roman" w:hAnsi="Times New Roman"/>
        </w:rPr>
        <w:t xml:space="preserve"> (SSA)</w:t>
      </w:r>
      <w:r w:rsidR="006120B1" w:rsidRPr="006120B1">
        <w:rPr>
          <w:rFonts w:ascii="Times New Roman" w:hAnsi="Times New Roman"/>
        </w:rPr>
        <w:t xml:space="preserve"> needs specific information to </w:t>
      </w:r>
      <w:r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>coordinate benefit distribution with</w:t>
      </w:r>
      <w:r w:rsidR="006120B1">
        <w:rPr>
          <w:rFonts w:ascii="Times New Roman" w:hAnsi="Times New Roman"/>
        </w:rPr>
        <w:t xml:space="preserve"> the Railroad Retirement Board</w:t>
      </w:r>
      <w:r w:rsidR="005D503A">
        <w:rPr>
          <w:rFonts w:ascii="Times New Roman" w:hAnsi="Times New Roman"/>
        </w:rPr>
        <w:t xml:space="preserve"> (RRB)</w:t>
      </w:r>
      <w:r w:rsidR="006120B1">
        <w:rPr>
          <w:rFonts w:ascii="Times New Roman" w:hAnsi="Times New Roman"/>
        </w:rPr>
        <w:t xml:space="preserve">.  </w:t>
      </w:r>
      <w:r w:rsidR="006B7545">
        <w:rPr>
          <w:rFonts w:ascii="Times New Roman" w:hAnsi="Times New Roman"/>
        </w:rPr>
        <w:tab/>
      </w:r>
      <w:r w:rsidR="006B7545" w:rsidRPr="006B7545">
        <w:rPr>
          <w:rFonts w:ascii="Times New Roman" w:hAnsi="Times New Roman"/>
          <w:i/>
        </w:rPr>
        <w:t xml:space="preserve">Section </w:t>
      </w:r>
      <w:r w:rsidR="006120B1" w:rsidRPr="006B7545">
        <w:rPr>
          <w:rFonts w:ascii="Times New Roman" w:hAnsi="Times New Roman"/>
          <w:i/>
        </w:rPr>
        <w:t>205(o)</w:t>
      </w:r>
      <w:r w:rsidR="006120B1" w:rsidRPr="006120B1">
        <w:rPr>
          <w:rFonts w:ascii="Times New Roman" w:hAnsi="Times New Roman"/>
        </w:rPr>
        <w:t xml:space="preserve"> </w:t>
      </w:r>
      <w:r w:rsidR="006B7545">
        <w:rPr>
          <w:rFonts w:ascii="Times New Roman" w:hAnsi="Times New Roman"/>
        </w:rPr>
        <w:t>of the</w:t>
      </w:r>
      <w:r w:rsidR="006B7545" w:rsidRPr="006B7545">
        <w:rPr>
          <w:rFonts w:ascii="Times New Roman" w:hAnsi="Times New Roman"/>
          <w:i/>
        </w:rPr>
        <w:t xml:space="preserve"> Social Security Ac</w:t>
      </w:r>
      <w:r w:rsidR="006B7545">
        <w:rPr>
          <w:rFonts w:ascii="Times New Roman" w:hAnsi="Times New Roman"/>
        </w:rPr>
        <w:t xml:space="preserve">t (the </w:t>
      </w:r>
      <w:r w:rsidR="006B7545" w:rsidRPr="006B7545">
        <w:rPr>
          <w:rFonts w:ascii="Times New Roman" w:hAnsi="Times New Roman"/>
          <w:i/>
        </w:rPr>
        <w:t>Act</w:t>
      </w:r>
      <w:r w:rsidR="006B7545">
        <w:rPr>
          <w:rFonts w:ascii="Times New Roman" w:hAnsi="Times New Roman"/>
        </w:rPr>
        <w:t xml:space="preserve">) </w:t>
      </w:r>
      <w:r w:rsidR="006120B1" w:rsidRPr="006120B1">
        <w:rPr>
          <w:rFonts w:ascii="Times New Roman" w:hAnsi="Times New Roman"/>
        </w:rPr>
        <w:t>provides</w:t>
      </w:r>
      <w:r w:rsidR="006B7545">
        <w:rPr>
          <w:rFonts w:ascii="Times New Roman" w:hAnsi="Times New Roman"/>
        </w:rPr>
        <w:t xml:space="preserve"> the</w:t>
      </w:r>
      <w:r w:rsidR="006120B1" w:rsidRPr="006120B1">
        <w:rPr>
          <w:rFonts w:ascii="Times New Roman" w:hAnsi="Times New Roman"/>
        </w:rPr>
        <w:t xml:space="preserve"> criteria for use of </w:t>
      </w:r>
      <w:r w:rsidR="006B7545"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>railroad compensation to determine Socia</w:t>
      </w:r>
      <w:r w:rsidR="006B7545">
        <w:rPr>
          <w:rFonts w:ascii="Times New Roman" w:hAnsi="Times New Roman"/>
        </w:rPr>
        <w:t>l Security benefit entitlement.</w:t>
      </w:r>
      <w:r w:rsidR="006B7545" w:rsidRPr="006B7545">
        <w:rPr>
          <w:rFonts w:ascii="Times New Roman" w:hAnsi="Times New Roman"/>
          <w:i/>
        </w:rPr>
        <w:t xml:space="preserve">  Section</w:t>
      </w:r>
      <w:r w:rsidR="006120B1" w:rsidRPr="006B7545">
        <w:rPr>
          <w:rFonts w:ascii="Times New Roman" w:hAnsi="Times New Roman"/>
          <w:i/>
        </w:rPr>
        <w:t xml:space="preserve">  </w:t>
      </w:r>
      <w:r w:rsidR="006B7545"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  <w:i/>
        </w:rPr>
        <w:t>20 CFR 404.1401</w:t>
      </w:r>
      <w:r w:rsidR="00ED4DE9">
        <w:rPr>
          <w:rFonts w:ascii="Times New Roman" w:hAnsi="Times New Roman"/>
        </w:rPr>
        <w:t xml:space="preserve"> </w:t>
      </w:r>
      <w:r w:rsidR="006B7545">
        <w:rPr>
          <w:rFonts w:ascii="Times New Roman" w:hAnsi="Times New Roman"/>
        </w:rPr>
        <w:t>of the</w:t>
      </w:r>
      <w:r w:rsidR="006B7545" w:rsidRPr="006120B1">
        <w:rPr>
          <w:rFonts w:ascii="Times New Roman" w:hAnsi="Times New Roman"/>
        </w:rPr>
        <w:t xml:space="preserve"> </w:t>
      </w:r>
      <w:r w:rsidR="006B7545" w:rsidRPr="006120B1">
        <w:rPr>
          <w:rFonts w:ascii="Times New Roman" w:hAnsi="Times New Roman"/>
          <w:i/>
        </w:rPr>
        <w:t xml:space="preserve">Code of Federal Regulations </w:t>
      </w:r>
      <w:r w:rsidR="00ED4DE9">
        <w:rPr>
          <w:rFonts w:ascii="Times New Roman" w:hAnsi="Times New Roman"/>
        </w:rPr>
        <w:t xml:space="preserve">describes the </w:t>
      </w:r>
      <w:r w:rsidR="006120B1" w:rsidRPr="006120B1">
        <w:rPr>
          <w:rFonts w:ascii="Times New Roman" w:hAnsi="Times New Roman"/>
        </w:rPr>
        <w:t xml:space="preserve">relationship </w:t>
      </w:r>
      <w:r w:rsidR="006B7545">
        <w:rPr>
          <w:rFonts w:ascii="Times New Roman" w:hAnsi="Times New Roman"/>
        </w:rPr>
        <w:tab/>
        <w:t>b</w:t>
      </w:r>
      <w:r w:rsidR="006120B1" w:rsidRPr="006120B1">
        <w:rPr>
          <w:rFonts w:ascii="Times New Roman" w:hAnsi="Times New Roman"/>
        </w:rPr>
        <w:t>etween the</w:t>
      </w:r>
      <w:r w:rsidR="006120B1">
        <w:rPr>
          <w:rFonts w:ascii="Times New Roman" w:hAnsi="Times New Roman"/>
        </w:rPr>
        <w:t xml:space="preserve"> </w:t>
      </w:r>
      <w:r w:rsidR="006120B1" w:rsidRPr="006120B1">
        <w:rPr>
          <w:rFonts w:ascii="Times New Roman" w:hAnsi="Times New Roman"/>
          <w:i/>
        </w:rPr>
        <w:t>Ac</w:t>
      </w:r>
      <w:r w:rsidR="006120B1" w:rsidRPr="006120B1">
        <w:rPr>
          <w:rFonts w:ascii="Times New Roman" w:hAnsi="Times New Roman"/>
        </w:rPr>
        <w:t>t and the Railroad Retirement Act</w:t>
      </w:r>
      <w:r w:rsidR="006120B1">
        <w:rPr>
          <w:rFonts w:ascii="Times New Roman" w:hAnsi="Times New Roman"/>
        </w:rPr>
        <w:t>,</w:t>
      </w:r>
      <w:r w:rsidR="006120B1" w:rsidRPr="006120B1">
        <w:rPr>
          <w:rFonts w:ascii="Times New Roman" w:hAnsi="Times New Roman"/>
        </w:rPr>
        <w:t xml:space="preserve"> and the coordination of benefits </w:t>
      </w:r>
      <w:r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>provided to railroad workers, their dependents</w:t>
      </w:r>
      <w:r w:rsidR="00ED4DE9">
        <w:rPr>
          <w:rFonts w:ascii="Times New Roman" w:hAnsi="Times New Roman"/>
        </w:rPr>
        <w:t xml:space="preserve">, </w:t>
      </w:r>
      <w:r w:rsidR="00ED4DE9" w:rsidRPr="006120B1">
        <w:rPr>
          <w:rFonts w:ascii="Times New Roman" w:hAnsi="Times New Roman"/>
        </w:rPr>
        <w:t>and</w:t>
      </w:r>
      <w:r w:rsidR="006120B1" w:rsidRPr="006120B1">
        <w:rPr>
          <w:rFonts w:ascii="Times New Roman" w:hAnsi="Times New Roman"/>
        </w:rPr>
        <w:t xml:space="preserve"> survivors. </w:t>
      </w:r>
      <w:r w:rsidR="006120B1" w:rsidRPr="00DE01BE">
        <w:rPr>
          <w:rFonts w:ascii="Times New Roman" w:hAnsi="Times New Roman"/>
          <w:i/>
        </w:rPr>
        <w:t xml:space="preserve"> </w:t>
      </w:r>
      <w:r w:rsidR="006B7545" w:rsidRPr="00DE01BE">
        <w:rPr>
          <w:rFonts w:ascii="Times New Roman" w:hAnsi="Times New Roman"/>
          <w:i/>
        </w:rPr>
        <w:t>Section</w:t>
      </w:r>
      <w:r w:rsidR="006B7545">
        <w:rPr>
          <w:rFonts w:ascii="Times New Roman" w:hAnsi="Times New Roman"/>
        </w:rPr>
        <w:t xml:space="preserve"> </w:t>
      </w:r>
      <w:r w:rsidR="006120B1" w:rsidRPr="0023090A">
        <w:rPr>
          <w:rFonts w:ascii="Times New Roman" w:hAnsi="Times New Roman"/>
          <w:i/>
        </w:rPr>
        <w:t xml:space="preserve">20 CFR </w:t>
      </w:r>
      <w:r w:rsidR="006B7545">
        <w:rPr>
          <w:rFonts w:ascii="Times New Roman" w:hAnsi="Times New Roman"/>
          <w:i/>
        </w:rPr>
        <w:tab/>
      </w:r>
      <w:r w:rsidR="006120B1" w:rsidRPr="0023090A">
        <w:rPr>
          <w:rFonts w:ascii="Times New Roman" w:hAnsi="Times New Roman"/>
          <w:i/>
        </w:rPr>
        <w:t>404.1406-1408</w:t>
      </w:r>
      <w:r w:rsidR="006120B1" w:rsidRPr="006120B1">
        <w:rPr>
          <w:rFonts w:ascii="Times New Roman" w:hAnsi="Times New Roman"/>
        </w:rPr>
        <w:t xml:space="preserve"> </w:t>
      </w:r>
      <w:r w:rsidR="00B16594">
        <w:rPr>
          <w:rFonts w:ascii="Times New Roman" w:hAnsi="Times New Roman"/>
        </w:rPr>
        <w:t>of the</w:t>
      </w:r>
      <w:r w:rsidR="00B16594" w:rsidRPr="006120B1">
        <w:rPr>
          <w:rFonts w:ascii="Times New Roman" w:hAnsi="Times New Roman"/>
        </w:rPr>
        <w:t xml:space="preserve"> </w:t>
      </w:r>
      <w:r w:rsidR="00B16594" w:rsidRPr="006120B1">
        <w:rPr>
          <w:rFonts w:ascii="Times New Roman" w:hAnsi="Times New Roman"/>
          <w:i/>
        </w:rPr>
        <w:t xml:space="preserve">Code of Federal Regulations </w:t>
      </w:r>
      <w:r w:rsidR="006120B1" w:rsidRPr="006120B1">
        <w:rPr>
          <w:rFonts w:ascii="Times New Roman" w:hAnsi="Times New Roman"/>
        </w:rPr>
        <w:t>describ</w:t>
      </w:r>
      <w:r w:rsidR="006120B1">
        <w:rPr>
          <w:rFonts w:ascii="Times New Roman" w:hAnsi="Times New Roman"/>
        </w:rPr>
        <w:t>e</w:t>
      </w:r>
      <w:r w:rsidR="006B7545">
        <w:rPr>
          <w:rFonts w:ascii="Times New Roman" w:hAnsi="Times New Roman"/>
        </w:rPr>
        <w:t>s</w:t>
      </w:r>
      <w:r w:rsidR="006120B1">
        <w:rPr>
          <w:rFonts w:ascii="Times New Roman" w:hAnsi="Times New Roman"/>
        </w:rPr>
        <w:t xml:space="preserve"> the circumstances </w:t>
      </w:r>
      <w:r w:rsidR="00B16594">
        <w:rPr>
          <w:rFonts w:ascii="Times New Roman" w:hAnsi="Times New Roman"/>
        </w:rPr>
        <w:tab/>
      </w:r>
      <w:r w:rsidR="006120B1">
        <w:rPr>
          <w:rFonts w:ascii="Times New Roman" w:hAnsi="Times New Roman"/>
        </w:rPr>
        <w:t xml:space="preserve">under </w:t>
      </w:r>
      <w:r w:rsidR="0023090A">
        <w:rPr>
          <w:rFonts w:ascii="Times New Roman" w:hAnsi="Times New Roman"/>
        </w:rPr>
        <w:t xml:space="preserve">which </w:t>
      </w:r>
      <w:r w:rsidR="006120B1">
        <w:rPr>
          <w:rFonts w:ascii="Times New Roman" w:hAnsi="Times New Roman"/>
        </w:rPr>
        <w:t xml:space="preserve">SSA may pay </w:t>
      </w:r>
      <w:r w:rsidR="006120B1" w:rsidRPr="006120B1">
        <w:rPr>
          <w:rFonts w:ascii="Times New Roman" w:hAnsi="Times New Roman"/>
        </w:rPr>
        <w:t>Socia</w:t>
      </w:r>
      <w:r w:rsidR="0023090A">
        <w:rPr>
          <w:rFonts w:ascii="Times New Roman" w:hAnsi="Times New Roman"/>
        </w:rPr>
        <w:t xml:space="preserve">l Security benefits </w:t>
      </w:r>
      <w:r w:rsidR="006120B1" w:rsidRPr="006120B1">
        <w:rPr>
          <w:rFonts w:ascii="Times New Roman" w:hAnsi="Times New Roman"/>
        </w:rPr>
        <w:t>to a railroad employee</w:t>
      </w:r>
      <w:r w:rsidR="006120B1">
        <w:rPr>
          <w:rFonts w:ascii="Times New Roman" w:hAnsi="Times New Roman"/>
        </w:rPr>
        <w:t>,</w:t>
      </w:r>
      <w:r w:rsidR="006120B1" w:rsidRPr="006120B1">
        <w:rPr>
          <w:rFonts w:ascii="Times New Roman" w:hAnsi="Times New Roman"/>
        </w:rPr>
        <w:t xml:space="preserve"> and </w:t>
      </w:r>
      <w:r w:rsidR="00B16594"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 xml:space="preserve">when railroad industry employment </w:t>
      </w:r>
      <w:proofErr w:type="gramStart"/>
      <w:r w:rsidR="006120B1" w:rsidRPr="006120B1">
        <w:rPr>
          <w:rFonts w:ascii="Times New Roman" w:hAnsi="Times New Roman"/>
        </w:rPr>
        <w:t xml:space="preserve">can be </w:t>
      </w:r>
      <w:r w:rsidR="0023090A">
        <w:rPr>
          <w:rFonts w:ascii="Times New Roman" w:hAnsi="Times New Roman"/>
        </w:rPr>
        <w:t>considered</w:t>
      </w:r>
      <w:proofErr w:type="gramEnd"/>
      <w:r w:rsidR="0023090A">
        <w:rPr>
          <w:rFonts w:ascii="Times New Roman" w:hAnsi="Times New Roman"/>
        </w:rPr>
        <w:t xml:space="preserve"> </w:t>
      </w:r>
      <w:r w:rsidR="006120B1" w:rsidRPr="006120B1">
        <w:rPr>
          <w:rFonts w:ascii="Times New Roman" w:hAnsi="Times New Roman"/>
        </w:rPr>
        <w:t xml:space="preserve">wages for Social Security </w:t>
      </w:r>
      <w:r w:rsidR="00B16594">
        <w:rPr>
          <w:rFonts w:ascii="Times New Roman" w:hAnsi="Times New Roman"/>
        </w:rPr>
        <w:tab/>
      </w:r>
      <w:r w:rsidR="006120B1" w:rsidRPr="006120B1">
        <w:rPr>
          <w:rFonts w:ascii="Times New Roman" w:hAnsi="Times New Roman"/>
        </w:rPr>
        <w:t>purposes.</w:t>
      </w:r>
      <w:r w:rsidR="006120B1">
        <w:rPr>
          <w:rFonts w:ascii="Times New Roman" w:hAnsi="Times New Roman"/>
        </w:rPr>
        <w:t xml:space="preserve">  </w:t>
      </w:r>
    </w:p>
    <w:p w:rsidR="00F57AD9" w:rsidRPr="00F57AD9" w:rsidRDefault="00E377A0" w:rsidP="00F57AD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E18CF" w:rsidRPr="002E18CF" w:rsidRDefault="00F56A74" w:rsidP="00E377A0">
      <w:pPr>
        <w:numPr>
          <w:ilvl w:val="0"/>
          <w:numId w:val="20"/>
        </w:numPr>
        <w:ind w:firstLine="27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Collection </w:t>
      </w:r>
    </w:p>
    <w:p w:rsidR="005B7293" w:rsidRPr="006120B1" w:rsidRDefault="005B7293" w:rsidP="00E377A0">
      <w:pPr>
        <w:ind w:left="1440"/>
        <w:rPr>
          <w:rFonts w:ascii="Times New Roman" w:hAnsi="Times New Roman"/>
        </w:rPr>
      </w:pPr>
      <w:r w:rsidRPr="006120B1">
        <w:rPr>
          <w:rFonts w:ascii="Times New Roman" w:hAnsi="Times New Roman"/>
        </w:rPr>
        <w:t xml:space="preserve">Railroad workers, their dependents, </w:t>
      </w:r>
      <w:r w:rsidR="006120B1">
        <w:rPr>
          <w:rFonts w:ascii="Times New Roman" w:hAnsi="Times New Roman"/>
        </w:rPr>
        <w:t xml:space="preserve">or survivors </w:t>
      </w:r>
      <w:r w:rsidR="00ED4DE9">
        <w:rPr>
          <w:rFonts w:ascii="Times New Roman" w:hAnsi="Times New Roman"/>
        </w:rPr>
        <w:t xml:space="preserve">can concurrently apply for railroad retirement and Social Security benefits at SSA </w:t>
      </w:r>
      <w:r w:rsidR="00D9287E">
        <w:rPr>
          <w:rFonts w:ascii="Times New Roman" w:hAnsi="Times New Roman"/>
        </w:rPr>
        <w:t xml:space="preserve">if the number holder, or claimant on the number holder’s Social Security number, worked in the railroad industry.  </w:t>
      </w:r>
      <w:r w:rsidR="00ED4DE9">
        <w:rPr>
          <w:rFonts w:ascii="Times New Roman" w:hAnsi="Times New Roman"/>
        </w:rPr>
        <w:t>SSA</w:t>
      </w:r>
      <w:r w:rsidR="00D9287E">
        <w:rPr>
          <w:rFonts w:ascii="Times New Roman" w:hAnsi="Times New Roman"/>
        </w:rPr>
        <w:t xml:space="preserve"> uses the SSA-671 to coordinate Social Security claims processing with the Railroad Retirement Board and to determine benefit entitlement and amount</w:t>
      </w:r>
      <w:r w:rsidR="00DD1A11">
        <w:rPr>
          <w:rFonts w:ascii="Times New Roman" w:hAnsi="Times New Roman"/>
        </w:rPr>
        <w:t xml:space="preserve">.  </w:t>
      </w:r>
      <w:r w:rsidR="00A766C3">
        <w:rPr>
          <w:rFonts w:ascii="Times New Roman" w:hAnsi="Times New Roman"/>
        </w:rPr>
        <w:t>The r</w:t>
      </w:r>
      <w:r w:rsidR="00ED4DE9">
        <w:rPr>
          <w:rFonts w:ascii="Times New Roman" w:hAnsi="Times New Roman"/>
        </w:rPr>
        <w:t xml:space="preserve">espondents are Social Security benefit applicants </w:t>
      </w:r>
      <w:r w:rsidR="00D9287E">
        <w:rPr>
          <w:rFonts w:ascii="Times New Roman" w:hAnsi="Times New Roman"/>
        </w:rPr>
        <w:t xml:space="preserve">previously </w:t>
      </w:r>
      <w:r w:rsidR="00ED4DE9">
        <w:rPr>
          <w:rFonts w:ascii="Times New Roman" w:hAnsi="Times New Roman"/>
        </w:rPr>
        <w:t>employed by a railroad or</w:t>
      </w:r>
      <w:r w:rsidR="00970EC9">
        <w:rPr>
          <w:rFonts w:ascii="Times New Roman" w:hAnsi="Times New Roman"/>
        </w:rPr>
        <w:t xml:space="preserve"> </w:t>
      </w:r>
      <w:r w:rsidR="00ED4DE9">
        <w:rPr>
          <w:rFonts w:ascii="Times New Roman" w:hAnsi="Times New Roman"/>
        </w:rPr>
        <w:t>dependents of railroad workers.</w:t>
      </w:r>
    </w:p>
    <w:p w:rsidR="00A45D82" w:rsidRPr="006120B1" w:rsidRDefault="00A45D82" w:rsidP="00A45D82">
      <w:pPr>
        <w:rPr>
          <w:rFonts w:ascii="Times New Roman" w:hAnsi="Times New Roman"/>
        </w:rPr>
      </w:pPr>
    </w:p>
    <w:p w:rsidR="0036696D" w:rsidRPr="0036696D" w:rsidRDefault="00A45D82" w:rsidP="00E377A0">
      <w:pPr>
        <w:numPr>
          <w:ilvl w:val="0"/>
          <w:numId w:val="20"/>
        </w:numPr>
        <w:ind w:firstLine="27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DD1A11" w:rsidRDefault="005D503A" w:rsidP="00E377A0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employees using the </w:t>
      </w:r>
      <w:r w:rsidR="00DD1A11">
        <w:rPr>
          <w:rFonts w:ascii="Times New Roman" w:hAnsi="Times New Roman"/>
        </w:rPr>
        <w:t>M</w:t>
      </w:r>
      <w:r w:rsidR="00ED4DE9">
        <w:rPr>
          <w:rFonts w:ascii="Times New Roman" w:hAnsi="Times New Roman"/>
        </w:rPr>
        <w:t xml:space="preserve">odernized </w:t>
      </w:r>
      <w:r w:rsidR="00DD1A11">
        <w:rPr>
          <w:rFonts w:ascii="Times New Roman" w:hAnsi="Times New Roman"/>
        </w:rPr>
        <w:t>C</w:t>
      </w:r>
      <w:r w:rsidR="00ED4DE9">
        <w:rPr>
          <w:rFonts w:ascii="Times New Roman" w:hAnsi="Times New Roman"/>
        </w:rPr>
        <w:t xml:space="preserve">laims </w:t>
      </w:r>
      <w:r w:rsidR="00DD1A11">
        <w:rPr>
          <w:rFonts w:ascii="Times New Roman" w:hAnsi="Times New Roman"/>
        </w:rPr>
        <w:t>S</w:t>
      </w:r>
      <w:r w:rsidR="00ED4DE9">
        <w:rPr>
          <w:rFonts w:ascii="Times New Roman" w:hAnsi="Times New Roman"/>
        </w:rPr>
        <w:t>ystem or the M</w:t>
      </w:r>
      <w:r>
        <w:rPr>
          <w:rFonts w:ascii="Times New Roman" w:hAnsi="Times New Roman"/>
        </w:rPr>
        <w:t>odernize</w:t>
      </w:r>
      <w:r w:rsidR="00ED4DE9">
        <w:rPr>
          <w:rFonts w:ascii="Times New Roman" w:hAnsi="Times New Roman"/>
        </w:rPr>
        <w:t>d Supplemental Security Income Claims S</w:t>
      </w:r>
      <w:r>
        <w:rPr>
          <w:rFonts w:ascii="Times New Roman" w:hAnsi="Times New Roman"/>
        </w:rPr>
        <w:t xml:space="preserve">ystem collect 98 percent of respondent information </w:t>
      </w:r>
      <w:r w:rsidR="00F074BA" w:rsidRPr="005D503A">
        <w:rPr>
          <w:rFonts w:ascii="Times New Roman" w:hAnsi="Times New Roman"/>
        </w:rPr>
        <w:t xml:space="preserve">during </w:t>
      </w:r>
      <w:r>
        <w:rPr>
          <w:rFonts w:ascii="Times New Roman" w:hAnsi="Times New Roman"/>
        </w:rPr>
        <w:t xml:space="preserve">field office interviews.  </w:t>
      </w:r>
      <w:r w:rsidR="00DD1A11">
        <w:rPr>
          <w:rFonts w:ascii="Times New Roman" w:hAnsi="Times New Roman"/>
        </w:rPr>
        <w:t>Form SSA-671 is available electronically on SSA’s website in a portable document format (</w:t>
      </w:r>
      <w:r w:rsidR="001F4C0A" w:rsidRPr="005D503A">
        <w:rPr>
          <w:rFonts w:ascii="Times New Roman" w:hAnsi="Times New Roman"/>
        </w:rPr>
        <w:t>PDF</w:t>
      </w:r>
      <w:r w:rsidR="00DD1A11">
        <w:rPr>
          <w:rFonts w:ascii="Times New Roman" w:hAnsi="Times New Roman"/>
        </w:rPr>
        <w:t>)</w:t>
      </w:r>
      <w:r w:rsidR="001F4C0A" w:rsidRPr="005D503A">
        <w:rPr>
          <w:rFonts w:ascii="Times New Roman" w:hAnsi="Times New Roman"/>
        </w:rPr>
        <w:t xml:space="preserve"> for completion and mailing.</w:t>
      </w:r>
      <w:r w:rsidR="0032365E">
        <w:rPr>
          <w:rFonts w:ascii="Times New Roman" w:hAnsi="Times New Roman"/>
        </w:rPr>
        <w:t xml:space="preserve"> </w:t>
      </w:r>
    </w:p>
    <w:p w:rsidR="00DD1A11" w:rsidRDefault="00DD1A11" w:rsidP="00E377A0">
      <w:pPr>
        <w:ind w:left="1440"/>
        <w:rPr>
          <w:rFonts w:ascii="Times New Roman" w:hAnsi="Times New Roman"/>
        </w:rPr>
      </w:pPr>
    </w:p>
    <w:p w:rsidR="001F4C0A" w:rsidRDefault="0032365E" w:rsidP="00DD1A11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did </w:t>
      </w:r>
      <w:r w:rsidR="00E02BDE">
        <w:rPr>
          <w:rFonts w:ascii="Times New Roman" w:hAnsi="Times New Roman"/>
        </w:rPr>
        <w:t>not c</w:t>
      </w:r>
      <w:r w:rsidR="00DD1A11">
        <w:rPr>
          <w:rFonts w:ascii="Times New Roman" w:hAnsi="Times New Roman"/>
        </w:rPr>
        <w:t>reate an electronic version of F</w:t>
      </w:r>
      <w:r w:rsidR="00E02BDE">
        <w:rPr>
          <w:rFonts w:ascii="Times New Roman" w:hAnsi="Times New Roman"/>
        </w:rPr>
        <w:t>orm SSA-671 under the agency’s Gover</w:t>
      </w:r>
      <w:r w:rsidR="00DD1A11">
        <w:rPr>
          <w:rFonts w:ascii="Times New Roman" w:hAnsi="Times New Roman"/>
        </w:rPr>
        <w:t xml:space="preserve">nment Paperwork Elimination Act </w:t>
      </w:r>
      <w:r w:rsidR="00080FE5">
        <w:rPr>
          <w:rFonts w:ascii="Times New Roman" w:hAnsi="Times New Roman"/>
        </w:rPr>
        <w:t xml:space="preserve">as </w:t>
      </w:r>
      <w:r w:rsidR="00DD1A11">
        <w:rPr>
          <w:rFonts w:ascii="Times New Roman" w:hAnsi="Times New Roman"/>
        </w:rPr>
        <w:t>other forms</w:t>
      </w:r>
      <w:r w:rsidR="00080FE5">
        <w:rPr>
          <w:rFonts w:ascii="Times New Roman" w:hAnsi="Times New Roman"/>
        </w:rPr>
        <w:t xml:space="preserve"> used by greater number of respondents took precedence</w:t>
      </w:r>
      <w:r w:rsidR="00DD1A11">
        <w:rPr>
          <w:rFonts w:ascii="Times New Roman" w:hAnsi="Times New Roman"/>
        </w:rPr>
        <w:t>.</w:t>
      </w:r>
    </w:p>
    <w:p w:rsidR="00DD1A11" w:rsidRPr="002D3763" w:rsidRDefault="00DD1A11" w:rsidP="00DD1A11">
      <w:pPr>
        <w:ind w:left="1440"/>
        <w:rPr>
          <w:rFonts w:ascii="Times New Roman" w:hAnsi="Times New Roman"/>
        </w:rPr>
      </w:pPr>
    </w:p>
    <w:p w:rsidR="000C1D18" w:rsidRDefault="00A45D82" w:rsidP="00E377A0">
      <w:pPr>
        <w:numPr>
          <w:ilvl w:val="0"/>
          <w:numId w:val="20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 w:rsidR="000C1D18">
        <w:rPr>
          <w:rFonts w:ascii="Times New Roman" w:hAnsi="Times New Roman"/>
          <w:b/>
        </w:rPr>
        <w:t>We Cannot Use Duplicate Information</w:t>
      </w:r>
    </w:p>
    <w:p w:rsidR="00A45D82" w:rsidRPr="005D503A" w:rsidRDefault="00A45D82" w:rsidP="00E377A0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The nature of the information</w:t>
      </w:r>
      <w:r w:rsidR="00077E0E" w:rsidRPr="005D503A">
        <w:rPr>
          <w:rFonts w:ascii="Times New Roman" w:hAnsi="Times New Roman"/>
        </w:rPr>
        <w:t xml:space="preserve"> we are collecting and the manner in which we are collecting it preclude duplication.  SSA does not use another collection instrument to obtain similar data.  </w:t>
      </w:r>
    </w:p>
    <w:p w:rsidR="00077E0E" w:rsidRPr="00077E0E" w:rsidRDefault="00077E0E" w:rsidP="00E377A0">
      <w:pPr>
        <w:numPr>
          <w:ilvl w:val="0"/>
          <w:numId w:val="28"/>
        </w:numPr>
        <w:tabs>
          <w:tab w:val="clear" w:pos="360"/>
        </w:tabs>
        <w:ind w:left="720" w:firstLine="27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Minimizing Burden on Small Respondents</w:t>
      </w:r>
    </w:p>
    <w:p w:rsidR="00077E0E" w:rsidRPr="005D503A" w:rsidRDefault="00077E0E" w:rsidP="00E377A0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 xml:space="preserve">This collection does not affect small businesses or other small entities. </w:t>
      </w:r>
    </w:p>
    <w:p w:rsidR="00077E0E" w:rsidRDefault="00077E0E" w:rsidP="00077E0E">
      <w:pPr>
        <w:ind w:left="720"/>
        <w:rPr>
          <w:rFonts w:ascii="Times New Roman" w:hAnsi="Times New Roman"/>
          <w:i/>
        </w:rPr>
      </w:pPr>
    </w:p>
    <w:p w:rsidR="0026052B" w:rsidRDefault="00A45D82" w:rsidP="00E377A0">
      <w:pPr>
        <w:ind w:left="720" w:firstLine="270"/>
        <w:rPr>
          <w:rFonts w:ascii="Times New Roman" w:hAnsi="Times New Roman"/>
        </w:rPr>
      </w:pPr>
      <w:r w:rsidRPr="00F53EB0">
        <w:rPr>
          <w:rFonts w:ascii="Times New Roman" w:hAnsi="Times New Roman"/>
        </w:rPr>
        <w:t>6.</w:t>
      </w:r>
      <w:r w:rsidRPr="00F53EB0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26052B" w:rsidRPr="005D503A" w:rsidRDefault="00023B62" w:rsidP="00E377A0">
      <w:pPr>
        <w:ind w:left="1440"/>
        <w:rPr>
          <w:rFonts w:ascii="Times New Roman" w:hAnsi="Times New Roman"/>
        </w:rPr>
      </w:pPr>
      <w:r w:rsidRPr="005D503A">
        <w:rPr>
          <w:rFonts w:ascii="Times New Roman" w:hAnsi="Times New Roman"/>
        </w:rPr>
        <w:t>If</w:t>
      </w:r>
      <w:r w:rsidR="00BE0A38">
        <w:rPr>
          <w:rFonts w:ascii="Times New Roman" w:hAnsi="Times New Roman"/>
        </w:rPr>
        <w:t xml:space="preserve"> we did not use Form SSA-671</w:t>
      </w:r>
      <w:r w:rsidRPr="005D503A">
        <w:rPr>
          <w:rFonts w:ascii="Times New Roman" w:hAnsi="Times New Roman"/>
        </w:rPr>
        <w:t xml:space="preserve">, </w:t>
      </w:r>
      <w:r w:rsidR="002D4381" w:rsidRPr="005D503A">
        <w:rPr>
          <w:rFonts w:ascii="Times New Roman" w:hAnsi="Times New Roman"/>
        </w:rPr>
        <w:t xml:space="preserve">we </w:t>
      </w:r>
      <w:r w:rsidRPr="005D503A">
        <w:rPr>
          <w:rFonts w:ascii="Times New Roman" w:hAnsi="Times New Roman"/>
        </w:rPr>
        <w:t xml:space="preserve">would </w:t>
      </w:r>
      <w:r w:rsidR="002D4381" w:rsidRPr="005D503A">
        <w:rPr>
          <w:rFonts w:ascii="Times New Roman" w:hAnsi="Times New Roman"/>
        </w:rPr>
        <w:t xml:space="preserve">have no means of </w:t>
      </w:r>
      <w:r w:rsidRPr="005D503A">
        <w:rPr>
          <w:rFonts w:ascii="Times New Roman" w:hAnsi="Times New Roman"/>
        </w:rPr>
        <w:t>coordinatin</w:t>
      </w:r>
      <w:r w:rsidR="002D4381" w:rsidRPr="005D503A">
        <w:rPr>
          <w:rFonts w:ascii="Times New Roman" w:hAnsi="Times New Roman"/>
        </w:rPr>
        <w:t>g benefits</w:t>
      </w:r>
      <w:r w:rsidRPr="005D503A">
        <w:rPr>
          <w:rFonts w:ascii="Times New Roman" w:hAnsi="Times New Roman"/>
        </w:rPr>
        <w:t xml:space="preserve"> for railroad workers and their dependents</w:t>
      </w:r>
      <w:r w:rsidR="0023090A">
        <w:rPr>
          <w:rFonts w:ascii="Times New Roman" w:hAnsi="Times New Roman"/>
        </w:rPr>
        <w:t xml:space="preserve">.  </w:t>
      </w:r>
      <w:r w:rsidR="002D4381" w:rsidRPr="005D503A">
        <w:rPr>
          <w:rFonts w:ascii="Times New Roman" w:hAnsi="Times New Roman"/>
        </w:rPr>
        <w:t xml:space="preserve">Failure to </w:t>
      </w:r>
      <w:r w:rsidR="005D503A">
        <w:rPr>
          <w:rFonts w:ascii="Times New Roman" w:hAnsi="Times New Roman"/>
        </w:rPr>
        <w:t xml:space="preserve">coordinate SSA and </w:t>
      </w:r>
      <w:r w:rsidR="002D4381" w:rsidRPr="005D503A">
        <w:rPr>
          <w:rFonts w:ascii="Times New Roman" w:hAnsi="Times New Roman"/>
        </w:rPr>
        <w:t xml:space="preserve">RRB benefits </w:t>
      </w:r>
      <w:r w:rsidR="005D503A">
        <w:rPr>
          <w:rFonts w:ascii="Times New Roman" w:hAnsi="Times New Roman"/>
        </w:rPr>
        <w:t xml:space="preserve">could </w:t>
      </w:r>
      <w:r w:rsidR="002D4381" w:rsidRPr="005D503A">
        <w:rPr>
          <w:rFonts w:ascii="Times New Roman" w:hAnsi="Times New Roman"/>
        </w:rPr>
        <w:t>result in duplicate or incorrect annuity payments</w:t>
      </w:r>
      <w:r w:rsidR="005D503A">
        <w:rPr>
          <w:rFonts w:ascii="Times New Roman" w:hAnsi="Times New Roman"/>
        </w:rPr>
        <w:t>, and violate</w:t>
      </w:r>
      <w:r w:rsidR="002D4381" w:rsidRPr="005D503A">
        <w:rPr>
          <w:rFonts w:ascii="Times New Roman" w:hAnsi="Times New Roman"/>
        </w:rPr>
        <w:t xml:space="preserve"> relevant laws and regulation</w:t>
      </w:r>
      <w:r w:rsidR="005D503A">
        <w:rPr>
          <w:rFonts w:ascii="Times New Roman" w:hAnsi="Times New Roman"/>
        </w:rPr>
        <w:t xml:space="preserve">s.  </w:t>
      </w:r>
      <w:r w:rsidR="00BE0A38">
        <w:rPr>
          <w:rFonts w:ascii="Times New Roman" w:hAnsi="Times New Roman"/>
        </w:rPr>
        <w:t>Because</w:t>
      </w:r>
      <w:r w:rsidR="002D4381" w:rsidRPr="005D503A">
        <w:rPr>
          <w:rFonts w:ascii="Times New Roman" w:hAnsi="Times New Roman"/>
        </w:rPr>
        <w:t xml:space="preserve"> we only collect the information </w:t>
      </w:r>
      <w:r w:rsidR="00BE0A38">
        <w:rPr>
          <w:rFonts w:ascii="Times New Roman" w:hAnsi="Times New Roman"/>
        </w:rPr>
        <w:t>on an as needed basis,</w:t>
      </w:r>
      <w:r w:rsidR="002D4381" w:rsidRPr="005D503A">
        <w:rPr>
          <w:rFonts w:ascii="Times New Roman" w:hAnsi="Times New Roman"/>
          <w:color w:val="0070C0"/>
        </w:rPr>
        <w:t xml:space="preserve"> </w:t>
      </w:r>
      <w:r w:rsidR="0026052B" w:rsidRPr="005D503A">
        <w:rPr>
          <w:rFonts w:ascii="Times New Roman" w:hAnsi="Times New Roman"/>
        </w:rPr>
        <w:t>we cannot collect it less frequently.</w:t>
      </w:r>
    </w:p>
    <w:p w:rsidR="0026052B" w:rsidRPr="005D503A" w:rsidRDefault="0026052B" w:rsidP="0026052B">
      <w:pPr>
        <w:ind w:left="720"/>
        <w:rPr>
          <w:rFonts w:ascii="Times New Roman" w:hAnsi="Times New Roman"/>
        </w:rPr>
      </w:pPr>
    </w:p>
    <w:p w:rsidR="00A45D82" w:rsidRPr="005D503A" w:rsidRDefault="00E377A0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5D82" w:rsidRPr="005D503A">
        <w:rPr>
          <w:rFonts w:ascii="Times New Roman" w:hAnsi="Times New Roman"/>
        </w:rPr>
        <w:t xml:space="preserve">There are no technical or legal obstacles </w:t>
      </w:r>
      <w:r w:rsidR="00127980" w:rsidRPr="005D503A">
        <w:rPr>
          <w:rFonts w:ascii="Times New Roman" w:hAnsi="Times New Roman"/>
        </w:rPr>
        <w:t>to</w:t>
      </w:r>
      <w:r w:rsidR="00A45D82" w:rsidRPr="005D503A">
        <w:rPr>
          <w:rFonts w:ascii="Times New Roman" w:hAnsi="Times New Roman"/>
        </w:rPr>
        <w:t xml:space="preserve"> burden reduction.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7980" w:rsidRDefault="00A45D82" w:rsidP="00F53EB0">
      <w:pPr>
        <w:ind w:left="720" w:firstLine="270"/>
        <w:rPr>
          <w:rFonts w:ascii="Times New Roman" w:hAnsi="Times New Roman"/>
          <w:b/>
        </w:rPr>
      </w:pPr>
      <w:r w:rsidRPr="00F53EB0">
        <w:rPr>
          <w:rFonts w:ascii="Times New Roman" w:hAnsi="Times New Roman"/>
        </w:rPr>
        <w:t>7.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Special Circumstances </w:t>
      </w:r>
    </w:p>
    <w:p w:rsidR="00A45D82" w:rsidRPr="005D503A" w:rsidRDefault="00A45D82" w:rsidP="00F53EB0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1440"/>
        <w:rPr>
          <w:rFonts w:ascii="Times New Roman" w:hAnsi="Times New Roman"/>
          <w:b w:val="0"/>
          <w:i w:val="0"/>
        </w:rPr>
      </w:pPr>
      <w:r w:rsidRPr="005D503A">
        <w:rPr>
          <w:rFonts w:ascii="Times New Roman" w:hAnsi="Times New Roman"/>
          <w:b w:val="0"/>
          <w:i w:val="0"/>
        </w:rPr>
        <w:t xml:space="preserve">There are no special circumstances that would cause </w:t>
      </w:r>
      <w:r w:rsidR="002A4C30" w:rsidRPr="005D503A">
        <w:rPr>
          <w:rFonts w:ascii="Times New Roman" w:hAnsi="Times New Roman"/>
          <w:b w:val="0"/>
          <w:i w:val="0"/>
        </w:rPr>
        <w:t xml:space="preserve">SSA to conduct this information collection in a manner inconsistent with </w:t>
      </w:r>
      <w:r w:rsidRPr="005D503A">
        <w:rPr>
          <w:rFonts w:ascii="Times New Roman" w:hAnsi="Times New Roman"/>
          <w:b w:val="0"/>
          <w:i w:val="0"/>
        </w:rPr>
        <w:t>5 CFR 1320.5.</w:t>
      </w:r>
    </w:p>
    <w:p w:rsidR="00A45D82" w:rsidRPr="005D503A" w:rsidRDefault="00A45D82" w:rsidP="00A45D82">
      <w:pPr>
        <w:rPr>
          <w:rFonts w:ascii="Times New Roman" w:hAnsi="Times New Roman"/>
          <w:b/>
        </w:rPr>
      </w:pPr>
    </w:p>
    <w:p w:rsidR="0023090A" w:rsidRPr="0023090A" w:rsidRDefault="00A45D82" w:rsidP="00F53EB0">
      <w:pPr>
        <w:numPr>
          <w:ilvl w:val="0"/>
          <w:numId w:val="14"/>
        </w:numPr>
        <w:tabs>
          <w:tab w:val="clear" w:pos="720"/>
        </w:tabs>
        <w:ind w:firstLine="270"/>
        <w:rPr>
          <w:rFonts w:ascii="Times New Roman" w:hAnsi="Times New Roman"/>
        </w:rPr>
      </w:pPr>
      <w:r w:rsidRPr="0023090A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A41102" w:rsidRDefault="00A41102" w:rsidP="00A41102">
      <w:pPr>
        <w:pStyle w:val="ListParagraph"/>
        <w:rPr>
          <w:rFonts w:ascii="Times New Roman" w:hAnsi="Times New Roman"/>
        </w:rPr>
      </w:pPr>
      <w:r>
        <w:tab/>
      </w:r>
      <w:r w:rsidRPr="00A41102">
        <w:rPr>
          <w:rFonts w:ascii="Times New Roman" w:hAnsi="Times New Roman"/>
        </w:rPr>
        <w:t>The 60-day advance Federal Register Notice published on</w:t>
      </w:r>
      <w:r>
        <w:rPr>
          <w:rFonts w:ascii="Times New Roman" w:hAnsi="Times New Roman"/>
        </w:rPr>
        <w:t xml:space="preserve"> April 22, 2014</w:t>
      </w:r>
      <w:r w:rsidRPr="00A4110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ab/>
      </w:r>
      <w:r w:rsidRPr="00A41102">
        <w:rPr>
          <w:rFonts w:ascii="Times New Roman" w:hAnsi="Times New Roman"/>
        </w:rPr>
        <w:t>at</w:t>
      </w:r>
    </w:p>
    <w:p w:rsidR="00A41102" w:rsidRPr="00A41102" w:rsidRDefault="00A41102" w:rsidP="00A41102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  <w:t>79 FR 22569</w:t>
      </w:r>
      <w:r w:rsidRPr="00A41102">
        <w:rPr>
          <w:rFonts w:ascii="Times New Roman" w:hAnsi="Times New Roman"/>
        </w:rPr>
        <w:t xml:space="preserve">, and we received no public comments.  The 30-day FRN </w:t>
      </w:r>
      <w:r>
        <w:rPr>
          <w:rFonts w:ascii="Times New Roman" w:hAnsi="Times New Roman"/>
        </w:rPr>
        <w:tab/>
      </w:r>
      <w:r w:rsidRPr="00A41102">
        <w:rPr>
          <w:rFonts w:ascii="Times New Roman" w:hAnsi="Times New Roman"/>
        </w:rPr>
        <w:t>published on</w:t>
      </w:r>
      <w:r w:rsidR="002D3510">
        <w:rPr>
          <w:rFonts w:ascii="Times New Roman" w:hAnsi="Times New Roman"/>
        </w:rPr>
        <w:t xml:space="preserve"> July 02, 2014</w:t>
      </w:r>
      <w:r w:rsidRPr="00A41102">
        <w:rPr>
          <w:rFonts w:ascii="Times New Roman" w:hAnsi="Times New Roman"/>
        </w:rPr>
        <w:t xml:space="preserve"> at</w:t>
      </w:r>
      <w:r w:rsidR="002D3510">
        <w:rPr>
          <w:rFonts w:ascii="Times New Roman" w:hAnsi="Times New Roman"/>
        </w:rPr>
        <w:t>79 FR 37828</w:t>
      </w:r>
      <w:r w:rsidRPr="00A41102">
        <w:rPr>
          <w:rFonts w:ascii="Times New Roman" w:hAnsi="Times New Roman"/>
        </w:rPr>
        <w:t xml:space="preserve">.  If we receive any comments in </w:t>
      </w:r>
      <w:r w:rsidR="002D3510">
        <w:rPr>
          <w:rFonts w:ascii="Times New Roman" w:hAnsi="Times New Roman"/>
        </w:rPr>
        <w:tab/>
      </w:r>
      <w:r w:rsidRPr="00A41102">
        <w:rPr>
          <w:rFonts w:ascii="Times New Roman" w:hAnsi="Times New Roman"/>
        </w:rPr>
        <w:t xml:space="preserve">response to this Notice, we will forward them to OMB. </w:t>
      </w:r>
    </w:p>
    <w:p w:rsidR="0023090A" w:rsidRPr="0023090A" w:rsidRDefault="0023090A" w:rsidP="0023090A">
      <w:pPr>
        <w:ind w:left="720"/>
        <w:rPr>
          <w:rFonts w:ascii="Times New Roman" w:hAnsi="Times New Roman"/>
        </w:rPr>
      </w:pPr>
    </w:p>
    <w:p w:rsidR="00640A26" w:rsidRDefault="00A45D82" w:rsidP="00F53EB0">
      <w:pPr>
        <w:numPr>
          <w:ilvl w:val="0"/>
          <w:numId w:val="14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A45D82" w:rsidRPr="005D503A" w:rsidRDefault="00F53EB0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95BAB" w:rsidRPr="005D503A">
        <w:rPr>
          <w:rFonts w:ascii="Times New Roman" w:hAnsi="Times New Roman"/>
        </w:rPr>
        <w:t>SSA does not provide payments or gifts</w:t>
      </w:r>
      <w:r w:rsidR="00A45D82" w:rsidRPr="005D503A">
        <w:rPr>
          <w:rFonts w:ascii="Times New Roman" w:hAnsi="Times New Roman"/>
        </w:rPr>
        <w:t xml:space="preserve"> to the respondents.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795BAB" w:rsidRDefault="00A45D82" w:rsidP="00F53EB0">
      <w:pPr>
        <w:numPr>
          <w:ilvl w:val="0"/>
          <w:numId w:val="14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A45D82" w:rsidRPr="005D503A" w:rsidRDefault="00F53EB0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31F1B" w:rsidRPr="005D503A">
        <w:rPr>
          <w:rFonts w:ascii="Times New Roman" w:hAnsi="Times New Roman"/>
        </w:rPr>
        <w:t>SSA pro</w:t>
      </w:r>
      <w:r w:rsidR="00D0011E" w:rsidRPr="005D503A">
        <w:rPr>
          <w:rFonts w:ascii="Times New Roman" w:hAnsi="Times New Roman"/>
        </w:rPr>
        <w:t xml:space="preserve">tects and holds confidential the information it </w:t>
      </w:r>
      <w:r w:rsidR="00E0137B" w:rsidRPr="005D503A">
        <w:rPr>
          <w:rFonts w:ascii="Times New Roman" w:hAnsi="Times New Roman"/>
        </w:rPr>
        <w:t>collects</w:t>
      </w:r>
      <w:r w:rsidR="00D0011E" w:rsidRPr="005D503A">
        <w:rPr>
          <w:rFonts w:ascii="Times New Roman" w:hAnsi="Times New Roman"/>
        </w:rPr>
        <w:t xml:space="preserve"> i</w:t>
      </w:r>
      <w:r w:rsidR="00A45D82" w:rsidRPr="005D503A">
        <w:rPr>
          <w:rFonts w:ascii="Times New Roman" w:hAnsi="Times New Roman"/>
        </w:rPr>
        <w:t xml:space="preserve">n accordance with </w:t>
      </w:r>
      <w:r>
        <w:rPr>
          <w:rFonts w:ascii="Times New Roman" w:hAnsi="Times New Roman"/>
        </w:rPr>
        <w:tab/>
      </w:r>
      <w:r w:rsidR="00A45D82" w:rsidRPr="005D503A">
        <w:rPr>
          <w:rFonts w:ascii="Times New Roman" w:hAnsi="Times New Roman"/>
        </w:rPr>
        <w:t xml:space="preserve">42 U.S.C. 1306, 20 CFR 401 and 402, 5 U.S.C. 552 (Freedom of Information </w:t>
      </w:r>
      <w:r>
        <w:rPr>
          <w:rFonts w:ascii="Times New Roman" w:hAnsi="Times New Roman"/>
        </w:rPr>
        <w:tab/>
      </w:r>
      <w:r w:rsidR="00A45D82" w:rsidRPr="005D503A">
        <w:rPr>
          <w:rFonts w:ascii="Times New Roman" w:hAnsi="Times New Roman"/>
        </w:rPr>
        <w:t>Act), 5 U.S.C. 552a (Privacy Act of 1974)</w:t>
      </w:r>
      <w:r w:rsidR="00D0011E" w:rsidRPr="005D503A">
        <w:rPr>
          <w:rFonts w:ascii="Times New Roman" w:hAnsi="Times New Roman"/>
        </w:rPr>
        <w:t>,</w:t>
      </w:r>
      <w:r w:rsidR="00A45D82" w:rsidRPr="005D503A">
        <w:rPr>
          <w:rFonts w:ascii="Times New Roman" w:hAnsi="Times New Roman"/>
        </w:rPr>
        <w:t xml:space="preserve"> and OMB Circular No. A-130</w:t>
      </w:r>
      <w:r w:rsidR="00A45D82" w:rsidRPr="005D503A">
        <w:rPr>
          <w:rFonts w:ascii="Times New Roman" w:hAnsi="Times New Roman"/>
          <w:color w:val="0000FF"/>
        </w:rPr>
        <w:t>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0011E" w:rsidRDefault="00A45D82" w:rsidP="00F53EB0">
      <w:pPr>
        <w:numPr>
          <w:ilvl w:val="0"/>
          <w:numId w:val="14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A45D82" w:rsidRPr="005D503A" w:rsidRDefault="00F53EB0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="00A45D82" w:rsidRPr="005D503A">
        <w:rPr>
          <w:rFonts w:ascii="Times New Roman" w:hAnsi="Times New Roman"/>
          <w:b w:val="0"/>
          <w:i w:val="0"/>
        </w:rPr>
        <w:t>The information collection does not contain any questions of a sensitive nature.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3E145C" w:rsidRDefault="00A45D82" w:rsidP="00F53EB0">
      <w:pPr>
        <w:numPr>
          <w:ilvl w:val="0"/>
          <w:numId w:val="14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tbl>
      <w:tblPr>
        <w:tblpPr w:leftFromText="180" w:rightFromText="180" w:vertAnchor="text" w:horzAnchor="page" w:tblpX="3001" w:tblpY="89"/>
        <w:tblW w:w="8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530"/>
        <w:gridCol w:w="1530"/>
        <w:gridCol w:w="1530"/>
        <w:gridCol w:w="1787"/>
      </w:tblGrid>
      <w:tr w:rsidR="00A41102" w:rsidRPr="00C45752" w:rsidTr="00A41102">
        <w:trPr>
          <w:trHeight w:val="882"/>
        </w:trPr>
        <w:tc>
          <w:tcPr>
            <w:tcW w:w="1728" w:type="dxa"/>
          </w:tcPr>
          <w:p w:rsidR="00A41102" w:rsidRPr="00A41102" w:rsidRDefault="00A41102" w:rsidP="00A41102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787" w:type="dxa"/>
          </w:tcPr>
          <w:p w:rsidR="00A41102" w:rsidRPr="00A41102" w:rsidRDefault="00A41102" w:rsidP="00A41102">
            <w:pPr>
              <w:rPr>
                <w:rFonts w:ascii="Times New Roman" w:hAnsi="Times New Roman"/>
                <w:b/>
              </w:rPr>
            </w:pPr>
            <w:r w:rsidRPr="00A41102">
              <w:rPr>
                <w:rFonts w:ascii="Times New Roman" w:hAnsi="Times New Roman"/>
                <w:b/>
              </w:rPr>
              <w:t>Estimated Total Annual Burden (hours)</w:t>
            </w:r>
          </w:p>
        </w:tc>
      </w:tr>
      <w:tr w:rsidR="00A41102" w:rsidRPr="00C45752" w:rsidTr="00A41102">
        <w:trPr>
          <w:trHeight w:val="238"/>
        </w:trPr>
        <w:tc>
          <w:tcPr>
            <w:tcW w:w="1728" w:type="dxa"/>
          </w:tcPr>
          <w:p w:rsidR="00A41102" w:rsidRPr="00A41102" w:rsidRDefault="00A41102" w:rsidP="00A41102">
            <w:pPr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SSA-671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125,000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</w:t>
            </w:r>
          </w:p>
        </w:tc>
        <w:tc>
          <w:tcPr>
            <w:tcW w:w="1530" w:type="dxa"/>
          </w:tcPr>
          <w:p w:rsidR="00A41102" w:rsidRPr="00A41102" w:rsidRDefault="00A41102" w:rsidP="00A41102">
            <w:pPr>
              <w:jc w:val="right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5</w:t>
            </w:r>
          </w:p>
        </w:tc>
        <w:tc>
          <w:tcPr>
            <w:tcW w:w="1787" w:type="dxa"/>
          </w:tcPr>
          <w:p w:rsidR="00A41102" w:rsidRPr="00A41102" w:rsidRDefault="00A41102" w:rsidP="00A41102">
            <w:pPr>
              <w:jc w:val="center"/>
              <w:rPr>
                <w:rFonts w:ascii="Times New Roman" w:hAnsi="Times New Roman"/>
              </w:rPr>
            </w:pPr>
            <w:r w:rsidRPr="00A41102">
              <w:rPr>
                <w:rFonts w:ascii="Times New Roman" w:hAnsi="Times New Roman"/>
              </w:rPr>
              <w:t>10,417</w:t>
            </w:r>
          </w:p>
        </w:tc>
      </w:tr>
    </w:tbl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41102" w:rsidRDefault="00A41102" w:rsidP="00A41102">
      <w:pPr>
        <w:ind w:left="990"/>
        <w:rPr>
          <w:rFonts w:ascii="Times New Roman" w:hAnsi="Times New Roman"/>
          <w:b/>
        </w:rPr>
      </w:pPr>
    </w:p>
    <w:p w:rsidR="00AD0977" w:rsidRPr="005D503A" w:rsidRDefault="00F53EB0" w:rsidP="00AD0977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1102">
        <w:rPr>
          <w:rFonts w:ascii="Times New Roman" w:hAnsi="Times New Roman"/>
        </w:rPr>
        <w:t xml:space="preserve">The total burden for this ICR is 10,417 hours.  This </w:t>
      </w:r>
      <w:r w:rsidR="0050197F" w:rsidRPr="005D503A">
        <w:rPr>
          <w:rFonts w:ascii="Times New Roman" w:hAnsi="Times New Roman"/>
        </w:rPr>
        <w:t xml:space="preserve">figure represents burden </w:t>
      </w:r>
      <w:r w:rsidR="00A41102">
        <w:rPr>
          <w:rFonts w:ascii="Times New Roman" w:hAnsi="Times New Roman"/>
        </w:rPr>
        <w:tab/>
      </w:r>
      <w:r w:rsidR="0050197F" w:rsidRPr="005D503A">
        <w:rPr>
          <w:rFonts w:ascii="Times New Roman" w:hAnsi="Times New Roman"/>
        </w:rPr>
        <w:t>hours, and we did not calculate a separate cost burden.</w:t>
      </w:r>
    </w:p>
    <w:p w:rsidR="00C34A91" w:rsidRDefault="00C34A91" w:rsidP="003E145C">
      <w:pPr>
        <w:ind w:left="720"/>
        <w:rPr>
          <w:rFonts w:ascii="Times New Roman" w:hAnsi="Times New Roman"/>
        </w:rPr>
      </w:pPr>
    </w:p>
    <w:p w:rsidR="00A45D82" w:rsidRPr="00BC7F42" w:rsidRDefault="00A45D82" w:rsidP="00F53EB0">
      <w:pPr>
        <w:ind w:left="720" w:firstLine="270"/>
        <w:rPr>
          <w:rFonts w:ascii="Times New Roman" w:hAnsi="Times New Roman"/>
        </w:rPr>
      </w:pPr>
      <w:r w:rsidRPr="00F53EB0">
        <w:rPr>
          <w:rFonts w:ascii="Times New Roman" w:hAnsi="Times New Roman"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A45D82" w:rsidRPr="00BC7F42" w:rsidRDefault="00F53EB0" w:rsidP="00A45D82">
      <w:pPr>
        <w:ind w:firstLine="720"/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</w:r>
      <w:r w:rsidR="00121032" w:rsidRPr="005D503A">
        <w:rPr>
          <w:rFonts w:ascii="Times New Roman" w:hAnsi="Times New Roman"/>
        </w:rPr>
        <w:t xml:space="preserve">This collection does not impose a known cost burden </w:t>
      </w:r>
      <w:r w:rsidR="00AC39FD" w:rsidRPr="005D503A">
        <w:rPr>
          <w:rFonts w:ascii="Times New Roman" w:hAnsi="Times New Roman"/>
        </w:rPr>
        <w:t>on</w:t>
      </w:r>
      <w:r w:rsidR="00121032" w:rsidRPr="005D503A">
        <w:rPr>
          <w:rFonts w:ascii="Times New Roman" w:hAnsi="Times New Roman"/>
        </w:rPr>
        <w:t xml:space="preserve"> the respondents</w:t>
      </w:r>
      <w:r w:rsidR="00121032">
        <w:rPr>
          <w:rFonts w:ascii="Times New Roman" w:hAnsi="Times New Roman"/>
          <w:i/>
        </w:rPr>
        <w:t xml:space="preserve">. </w:t>
      </w:r>
      <w:r w:rsidR="00A45D82" w:rsidRPr="00BC7F42">
        <w:rPr>
          <w:rFonts w:ascii="Times New Roman" w:hAnsi="Times New Roman"/>
          <w:i/>
        </w:rPr>
        <w:t xml:space="preserve"> 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1032" w:rsidRPr="00121032" w:rsidRDefault="00A45D82" w:rsidP="00F53EB0">
      <w:pPr>
        <w:numPr>
          <w:ilvl w:val="0"/>
          <w:numId w:val="27"/>
        </w:numPr>
        <w:tabs>
          <w:tab w:val="clear" w:pos="360"/>
          <w:tab w:val="left" w:pos="720"/>
        </w:tabs>
        <w:ind w:left="720" w:firstLine="27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lastRenderedPageBreak/>
        <w:t>Ann</w:t>
      </w:r>
      <w:bookmarkStart w:id="0" w:name="_GoBack"/>
      <w:bookmarkEnd w:id="0"/>
      <w:r w:rsidRPr="00BC7F42">
        <w:rPr>
          <w:rFonts w:ascii="Times New Roman" w:hAnsi="Times New Roman"/>
          <w:b/>
        </w:rPr>
        <w:t>ual Cost To Federal Government</w:t>
      </w:r>
    </w:p>
    <w:p w:rsidR="00A45D82" w:rsidRPr="005D503A" w:rsidRDefault="00F53EB0" w:rsidP="00A45D8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45D82" w:rsidRPr="005D503A">
        <w:rPr>
          <w:rFonts w:ascii="Times New Roman" w:hAnsi="Times New Roman"/>
        </w:rPr>
        <w:t>The annual cost to the Federal Government is approximately $</w:t>
      </w:r>
      <w:r w:rsidR="00413028" w:rsidRPr="005D503A">
        <w:rPr>
          <w:rFonts w:ascii="Times New Roman" w:hAnsi="Times New Roman"/>
        </w:rPr>
        <w:t>192</w:t>
      </w:r>
      <w:r w:rsidR="008B5B63" w:rsidRPr="005D503A">
        <w:rPr>
          <w:rFonts w:ascii="Times New Roman" w:hAnsi="Times New Roman"/>
        </w:rPr>
        <w:t>,</w:t>
      </w:r>
      <w:r w:rsidR="00413028" w:rsidRPr="005D503A">
        <w:rPr>
          <w:rFonts w:ascii="Times New Roman" w:hAnsi="Times New Roman"/>
        </w:rPr>
        <w:t>500</w:t>
      </w:r>
      <w:r w:rsidR="00A45D82" w:rsidRPr="005D503A">
        <w:rPr>
          <w:rFonts w:ascii="Times New Roman" w:hAnsi="Times New Roman"/>
        </w:rPr>
        <w:t xml:space="preserve">.  This </w:t>
      </w:r>
      <w:r>
        <w:rPr>
          <w:rFonts w:ascii="Times New Roman" w:hAnsi="Times New Roman"/>
        </w:rPr>
        <w:tab/>
      </w:r>
      <w:r w:rsidR="00A45D82" w:rsidRPr="005D503A">
        <w:rPr>
          <w:rFonts w:ascii="Times New Roman" w:hAnsi="Times New Roman"/>
        </w:rPr>
        <w:t>estimate is a projection of the costs for printing and distributin</w:t>
      </w:r>
      <w:r w:rsidR="0069667B" w:rsidRPr="005D503A">
        <w:rPr>
          <w:rFonts w:ascii="Times New Roman" w:hAnsi="Times New Roman"/>
        </w:rPr>
        <w:t xml:space="preserve">g the collection </w:t>
      </w:r>
      <w:r>
        <w:rPr>
          <w:rFonts w:ascii="Times New Roman" w:hAnsi="Times New Roman"/>
        </w:rPr>
        <w:tab/>
      </w:r>
      <w:r w:rsidR="00E02BDE">
        <w:rPr>
          <w:rFonts w:ascii="Times New Roman" w:hAnsi="Times New Roman"/>
        </w:rPr>
        <w:t>inst</w:t>
      </w:r>
      <w:r w:rsidR="00A45D82" w:rsidRPr="005D503A">
        <w:rPr>
          <w:rFonts w:ascii="Times New Roman" w:hAnsi="Times New Roman"/>
        </w:rPr>
        <w:t>r</w:t>
      </w:r>
      <w:r w:rsidR="00E02BDE">
        <w:rPr>
          <w:rFonts w:ascii="Times New Roman" w:hAnsi="Times New Roman"/>
        </w:rPr>
        <w:t>ument</w:t>
      </w:r>
      <w:r w:rsidR="00A45D82" w:rsidRPr="005D503A">
        <w:rPr>
          <w:rFonts w:ascii="Times New Roman" w:hAnsi="Times New Roman"/>
        </w:rPr>
        <w:t xml:space="preserve"> </w:t>
      </w:r>
      <w:r w:rsidR="00E02BDE">
        <w:rPr>
          <w:rFonts w:ascii="Times New Roman" w:hAnsi="Times New Roman"/>
        </w:rPr>
        <w:t xml:space="preserve">and </w:t>
      </w:r>
      <w:r w:rsidR="008B5B63" w:rsidRPr="005D503A">
        <w:rPr>
          <w:rFonts w:ascii="Times New Roman" w:hAnsi="Times New Roman"/>
        </w:rPr>
        <w:t>processing</w:t>
      </w:r>
      <w:r w:rsidR="00A45D82" w:rsidRPr="005D503A">
        <w:rPr>
          <w:rFonts w:ascii="Times New Roman" w:hAnsi="Times New Roman"/>
        </w:rPr>
        <w:t xml:space="preserve"> the information</w:t>
      </w:r>
      <w:r w:rsidR="008B5B63" w:rsidRPr="005D503A">
        <w:rPr>
          <w:rFonts w:ascii="Times New Roman" w:hAnsi="Times New Roman"/>
        </w:rPr>
        <w:t xml:space="preserve"> collected</w:t>
      </w:r>
      <w:r w:rsidR="00A45D82" w:rsidRPr="005D503A">
        <w:rPr>
          <w:rFonts w:ascii="Times New Roman" w:hAnsi="Times New Roman"/>
        </w:rPr>
        <w:t>.</w:t>
      </w:r>
    </w:p>
    <w:p w:rsidR="00A45D82" w:rsidRPr="00BC7F42" w:rsidRDefault="00A45D82" w:rsidP="00A45D82">
      <w:pPr>
        <w:tabs>
          <w:tab w:val="left" w:pos="735"/>
        </w:tabs>
        <w:rPr>
          <w:rFonts w:ascii="Times New Roman" w:hAnsi="Times New Roman"/>
        </w:rPr>
      </w:pPr>
    </w:p>
    <w:p w:rsidR="00063A05" w:rsidRDefault="00A45D82" w:rsidP="00F53EB0">
      <w:pPr>
        <w:ind w:left="720" w:firstLine="270"/>
        <w:rPr>
          <w:rFonts w:ascii="Times New Roman" w:hAnsi="Times New Roman"/>
          <w:b/>
        </w:rPr>
      </w:pPr>
      <w:r w:rsidRPr="00F53EB0">
        <w:rPr>
          <w:rFonts w:ascii="Times New Roman" w:hAnsi="Times New Roman"/>
        </w:rPr>
        <w:t>15</w:t>
      </w:r>
      <w:r w:rsidRPr="0069667B">
        <w:rPr>
          <w:rFonts w:ascii="Times New Roman" w:hAnsi="Times New Roman"/>
          <w:b/>
        </w:rPr>
        <w:t>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063A05" w:rsidRPr="005D503A" w:rsidRDefault="00063A05" w:rsidP="005D50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53EB0">
        <w:rPr>
          <w:rFonts w:ascii="Times New Roman" w:hAnsi="Times New Roman"/>
        </w:rPr>
        <w:tab/>
      </w:r>
      <w:r w:rsidRPr="005D503A">
        <w:rPr>
          <w:rFonts w:ascii="Times New Roman" w:hAnsi="Times New Roman"/>
        </w:rPr>
        <w:t>There are no changes to the public reporting burden.</w:t>
      </w:r>
    </w:p>
    <w:p w:rsidR="00063A05" w:rsidRDefault="00063A05" w:rsidP="00063A05">
      <w:pPr>
        <w:rPr>
          <w:rFonts w:ascii="Times New Roman" w:hAnsi="Times New Roman"/>
        </w:rPr>
      </w:pPr>
    </w:p>
    <w:p w:rsidR="00063A05" w:rsidRDefault="00A45D82" w:rsidP="00F53EB0">
      <w:pPr>
        <w:ind w:left="720" w:firstLine="270"/>
        <w:rPr>
          <w:rFonts w:ascii="Times New Roman" w:hAnsi="Times New Roman"/>
        </w:rPr>
      </w:pPr>
      <w:r w:rsidRPr="00F53EB0">
        <w:rPr>
          <w:rFonts w:ascii="Times New Roman" w:hAnsi="Times New Roman"/>
        </w:rPr>
        <w:t xml:space="preserve">16. 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3B30B4" w:rsidRPr="005D503A" w:rsidRDefault="00F53EB0" w:rsidP="003B30B4">
      <w:pPr>
        <w:pStyle w:val="NoSpacing"/>
        <w:ind w:firstLine="720"/>
        <w:rPr>
          <w:bCs/>
          <w:iCs/>
        </w:rPr>
      </w:pPr>
      <w:r>
        <w:rPr>
          <w:bCs/>
          <w:iCs/>
        </w:rPr>
        <w:tab/>
      </w:r>
      <w:r w:rsidR="003B30B4" w:rsidRPr="005D503A">
        <w:rPr>
          <w:bCs/>
          <w:iCs/>
        </w:rPr>
        <w:t>SSA will not publish the results of the information collection.</w:t>
      </w:r>
    </w:p>
    <w:p w:rsidR="005D503A" w:rsidRPr="00BC7F42" w:rsidRDefault="005D503A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30B4" w:rsidRPr="00701BA9" w:rsidRDefault="00A45D82" w:rsidP="00F53EB0">
      <w:pPr>
        <w:ind w:left="720" w:firstLine="270"/>
        <w:rPr>
          <w:bCs/>
          <w:iCs/>
          <w:strike/>
        </w:rPr>
      </w:pPr>
      <w:r w:rsidRPr="00F53EB0">
        <w:rPr>
          <w:rFonts w:ascii="Times New Roman" w:hAnsi="Times New Roman"/>
        </w:rPr>
        <w:t>17.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FE6B51" w:rsidRPr="00FE6B51" w:rsidRDefault="00F53EB0" w:rsidP="00FE6B51">
      <w:pPr>
        <w:pStyle w:val="NoSpacing"/>
        <w:ind w:left="720"/>
        <w:rPr>
          <w:bCs/>
          <w:iCs/>
        </w:rPr>
      </w:pPr>
      <w:r>
        <w:rPr>
          <w:bCs/>
          <w:iCs/>
        </w:rPr>
        <w:tab/>
      </w:r>
      <w:r w:rsidR="00FE6B51" w:rsidRPr="00FE6B51">
        <w:rPr>
          <w:bCs/>
          <w:iCs/>
        </w:rPr>
        <w:t xml:space="preserve">OMB granted SSA an exemption from the requirement to print the OMB </w:t>
      </w:r>
      <w:r w:rsidR="00FE6B51" w:rsidRPr="00FE6B51">
        <w:rPr>
          <w:bCs/>
          <w:iCs/>
        </w:rPr>
        <w:tab/>
        <w:t xml:space="preserve">expiration date on its program forms.  SSA produces millions of public-use forms </w:t>
      </w:r>
      <w:r w:rsidR="00FE6B51" w:rsidRPr="00FE6B51">
        <w:rPr>
          <w:bCs/>
          <w:iCs/>
        </w:rPr>
        <w:tab/>
        <w:t xml:space="preserve">with life cycles exceeding those of an OMB approval.  Since SSA does not </w:t>
      </w:r>
      <w:r w:rsidR="00FE6B51" w:rsidRPr="00FE6B51">
        <w:rPr>
          <w:bCs/>
          <w:iCs/>
        </w:rPr>
        <w:tab/>
        <w:t xml:space="preserve">periodically revise and reprint its public-use forms (e.g., on an annual basis), </w:t>
      </w:r>
      <w:r w:rsidR="00FE6B51" w:rsidRPr="00FE6B51">
        <w:rPr>
          <w:bCs/>
          <w:iCs/>
        </w:rPr>
        <w:tab/>
        <w:t xml:space="preserve">OMB granted this exemption so SSA would not have to destroy stocks of </w:t>
      </w:r>
      <w:r w:rsidR="00FE6B51" w:rsidRPr="00FE6B51">
        <w:rPr>
          <w:bCs/>
          <w:iCs/>
        </w:rPr>
        <w:tab/>
        <w:t xml:space="preserve">otherwise useable forms with expired OMB approval dates, avoiding Government </w:t>
      </w:r>
      <w:r w:rsidR="00FE6B51" w:rsidRPr="00FE6B51">
        <w:rPr>
          <w:bCs/>
          <w:iCs/>
        </w:rPr>
        <w:tab/>
        <w:t xml:space="preserve">waste. </w:t>
      </w:r>
    </w:p>
    <w:p w:rsidR="00A45D82" w:rsidRPr="00BC7F42" w:rsidRDefault="00A45D82" w:rsidP="00FE6B51">
      <w:pPr>
        <w:pStyle w:val="NoSpacing"/>
        <w:ind w:left="720"/>
        <w:rPr>
          <w:b/>
          <w:i/>
        </w:rPr>
      </w:pPr>
    </w:p>
    <w:p w:rsidR="003B30B4" w:rsidRDefault="00A45D82" w:rsidP="00F53EB0">
      <w:pPr>
        <w:numPr>
          <w:ilvl w:val="0"/>
          <w:numId w:val="43"/>
        </w:numPr>
        <w:ind w:firstLine="270"/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41131C" w:rsidRPr="00F37532" w:rsidRDefault="00F53EB0" w:rsidP="0041131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="0041131C" w:rsidRPr="00F37532">
        <w:rPr>
          <w:rFonts w:ascii="Times New Roman" w:hAnsi="Times New Roman"/>
          <w:b w:val="0"/>
          <w:i w:val="0"/>
        </w:rPr>
        <w:t xml:space="preserve">SSA is not requesting an exception to the certification requirements at 5 CFR </w:t>
      </w:r>
      <w:r>
        <w:rPr>
          <w:rFonts w:ascii="Times New Roman" w:hAnsi="Times New Roman"/>
          <w:b w:val="0"/>
          <w:i w:val="0"/>
        </w:rPr>
        <w:tab/>
      </w:r>
      <w:r w:rsidR="0041131C" w:rsidRPr="00F37532">
        <w:rPr>
          <w:rFonts w:ascii="Times New Roman" w:hAnsi="Times New Roman"/>
          <w:b w:val="0"/>
          <w:i w:val="0"/>
        </w:rPr>
        <w:t xml:space="preserve">1320.9 and related provisions at 5 CFR 1320.8(b)(3).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A45D82">
      <w:pPr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>B.</w:t>
      </w:r>
      <w:r w:rsidR="00F53EB0">
        <w:rPr>
          <w:rFonts w:ascii="Times New Roman" w:hAnsi="Times New Roman"/>
          <w:b/>
        </w:rPr>
        <w:tab/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41131C" w:rsidRPr="00BC7F42" w:rsidRDefault="0041131C" w:rsidP="0041131C">
      <w:pPr>
        <w:rPr>
          <w:rFonts w:ascii="Times New Roman" w:hAnsi="Times New Roman"/>
        </w:rPr>
      </w:pPr>
    </w:p>
    <w:p w:rsidR="0041131C" w:rsidRPr="00F37532" w:rsidRDefault="00F53EB0" w:rsidP="0041131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ab/>
      </w:r>
      <w:r w:rsidR="0041131C" w:rsidRPr="00F37532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p w:rsidR="0041131C" w:rsidRPr="00BC7F42" w:rsidRDefault="0041131C" w:rsidP="0041131C">
      <w:pPr>
        <w:rPr>
          <w:rFonts w:ascii="Times New Roman" w:hAnsi="Times New Roman"/>
        </w:rPr>
      </w:pPr>
    </w:p>
    <w:sectPr w:rsidR="0041131C" w:rsidRPr="00BC7F42" w:rsidSect="00E37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A" w:rsidRDefault="005D503A">
      <w:r>
        <w:separator/>
      </w:r>
    </w:p>
  </w:endnote>
  <w:endnote w:type="continuationSeparator" w:id="0">
    <w:p w:rsidR="005D503A" w:rsidRDefault="005D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A" w:rsidRDefault="005D503A">
      <w:r>
        <w:separator/>
      </w:r>
    </w:p>
  </w:footnote>
  <w:footnote w:type="continuationSeparator" w:id="0">
    <w:p w:rsidR="005D503A" w:rsidRDefault="005D5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457E6C80"/>
    <w:lvl w:ilvl="0" w:tplc="F64A089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A605A35"/>
    <w:multiLevelType w:val="singleLevel"/>
    <w:tmpl w:val="C59A26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30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2">
    <w:nsid w:val="616F329C"/>
    <w:multiLevelType w:val="hybridMultilevel"/>
    <w:tmpl w:val="496C28BE"/>
    <w:lvl w:ilvl="0" w:tplc="65C4717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4CC03B5"/>
    <w:multiLevelType w:val="singleLevel"/>
    <w:tmpl w:val="8B8E6F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41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3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866410B"/>
    <w:multiLevelType w:val="singleLevel"/>
    <w:tmpl w:val="8A765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5">
    <w:nsid w:val="7A9B5E7D"/>
    <w:multiLevelType w:val="singleLevel"/>
    <w:tmpl w:val="343EA2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46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3"/>
  </w:num>
  <w:num w:numId="4">
    <w:abstractNumId w:val="18"/>
  </w:num>
  <w:num w:numId="5">
    <w:abstractNumId w:val="41"/>
  </w:num>
  <w:num w:numId="6">
    <w:abstractNumId w:val="7"/>
  </w:num>
  <w:num w:numId="7">
    <w:abstractNumId w:val="27"/>
  </w:num>
  <w:num w:numId="8">
    <w:abstractNumId w:val="33"/>
  </w:num>
  <w:num w:numId="9">
    <w:abstractNumId w:val="39"/>
  </w:num>
  <w:num w:numId="10">
    <w:abstractNumId w:val="4"/>
  </w:num>
  <w:num w:numId="11">
    <w:abstractNumId w:val="2"/>
  </w:num>
  <w:num w:numId="12">
    <w:abstractNumId w:val="15"/>
  </w:num>
  <w:num w:numId="13">
    <w:abstractNumId w:val="19"/>
  </w:num>
  <w:num w:numId="14">
    <w:abstractNumId w:val="45"/>
  </w:num>
  <w:num w:numId="15">
    <w:abstractNumId w:val="10"/>
  </w:num>
  <w:num w:numId="16">
    <w:abstractNumId w:val="13"/>
  </w:num>
  <w:num w:numId="17">
    <w:abstractNumId w:val="31"/>
  </w:num>
  <w:num w:numId="18">
    <w:abstractNumId w:val="6"/>
  </w:num>
  <w:num w:numId="19">
    <w:abstractNumId w:val="5"/>
  </w:num>
  <w:num w:numId="20">
    <w:abstractNumId w:val="44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8"/>
  </w:num>
  <w:num w:numId="24">
    <w:abstractNumId w:val="36"/>
  </w:num>
  <w:num w:numId="25">
    <w:abstractNumId w:val="22"/>
  </w:num>
  <w:num w:numId="26">
    <w:abstractNumId w:val="20"/>
  </w:num>
  <w:num w:numId="27">
    <w:abstractNumId w:val="40"/>
  </w:num>
  <w:num w:numId="28">
    <w:abstractNumId w:val="29"/>
  </w:num>
  <w:num w:numId="29">
    <w:abstractNumId w:val="26"/>
  </w:num>
  <w:num w:numId="30">
    <w:abstractNumId w:val="37"/>
  </w:num>
  <w:num w:numId="31">
    <w:abstractNumId w:val="35"/>
  </w:num>
  <w:num w:numId="32">
    <w:abstractNumId w:val="12"/>
  </w:num>
  <w:num w:numId="33">
    <w:abstractNumId w:val="24"/>
  </w:num>
  <w:num w:numId="34">
    <w:abstractNumId w:val="32"/>
  </w:num>
  <w:num w:numId="35">
    <w:abstractNumId w:val="46"/>
  </w:num>
  <w:num w:numId="36">
    <w:abstractNumId w:val="42"/>
  </w:num>
  <w:num w:numId="37">
    <w:abstractNumId w:val="17"/>
  </w:num>
  <w:num w:numId="38">
    <w:abstractNumId w:val="34"/>
  </w:num>
  <w:num w:numId="39">
    <w:abstractNumId w:val="9"/>
  </w:num>
  <w:num w:numId="40">
    <w:abstractNumId w:val="28"/>
  </w:num>
  <w:num w:numId="41">
    <w:abstractNumId w:val="21"/>
  </w:num>
  <w:num w:numId="42">
    <w:abstractNumId w:val="8"/>
  </w:num>
  <w:num w:numId="43">
    <w:abstractNumId w:val="1"/>
  </w:num>
  <w:num w:numId="44">
    <w:abstractNumId w:val="11"/>
  </w:num>
  <w:num w:numId="45">
    <w:abstractNumId w:val="43"/>
  </w:num>
  <w:num w:numId="46">
    <w:abstractNumId w:val="23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222A7"/>
    <w:rsid w:val="00023B62"/>
    <w:rsid w:val="00025216"/>
    <w:rsid w:val="0002677F"/>
    <w:rsid w:val="00034356"/>
    <w:rsid w:val="0004743F"/>
    <w:rsid w:val="00063A05"/>
    <w:rsid w:val="0006715D"/>
    <w:rsid w:val="000707A3"/>
    <w:rsid w:val="0007189E"/>
    <w:rsid w:val="00077720"/>
    <w:rsid w:val="00077E0E"/>
    <w:rsid w:val="00080FE5"/>
    <w:rsid w:val="00086E84"/>
    <w:rsid w:val="000958AA"/>
    <w:rsid w:val="000A2E1D"/>
    <w:rsid w:val="000A6AE3"/>
    <w:rsid w:val="000B2B68"/>
    <w:rsid w:val="000B3B12"/>
    <w:rsid w:val="000B57C1"/>
    <w:rsid w:val="000C151C"/>
    <w:rsid w:val="000C1D18"/>
    <w:rsid w:val="000D5F5C"/>
    <w:rsid w:val="00121032"/>
    <w:rsid w:val="00122EE2"/>
    <w:rsid w:val="00126F14"/>
    <w:rsid w:val="00127980"/>
    <w:rsid w:val="00146275"/>
    <w:rsid w:val="0015576E"/>
    <w:rsid w:val="00184CC4"/>
    <w:rsid w:val="00192897"/>
    <w:rsid w:val="001A3317"/>
    <w:rsid w:val="001A5522"/>
    <w:rsid w:val="001A65F9"/>
    <w:rsid w:val="001B7CF4"/>
    <w:rsid w:val="001C6D3A"/>
    <w:rsid w:val="001E1076"/>
    <w:rsid w:val="001F4C0A"/>
    <w:rsid w:val="001F7206"/>
    <w:rsid w:val="0021598D"/>
    <w:rsid w:val="0023090A"/>
    <w:rsid w:val="002321B0"/>
    <w:rsid w:val="00237D1C"/>
    <w:rsid w:val="00246836"/>
    <w:rsid w:val="002554BB"/>
    <w:rsid w:val="0026052B"/>
    <w:rsid w:val="00276AAF"/>
    <w:rsid w:val="002801F8"/>
    <w:rsid w:val="002A4445"/>
    <w:rsid w:val="002A4C30"/>
    <w:rsid w:val="002B0820"/>
    <w:rsid w:val="002B5578"/>
    <w:rsid w:val="002B7844"/>
    <w:rsid w:val="002D3510"/>
    <w:rsid w:val="002D3763"/>
    <w:rsid w:val="002D4381"/>
    <w:rsid w:val="002E18CF"/>
    <w:rsid w:val="002F1C11"/>
    <w:rsid w:val="00302545"/>
    <w:rsid w:val="0032365E"/>
    <w:rsid w:val="00331821"/>
    <w:rsid w:val="00333970"/>
    <w:rsid w:val="003465DC"/>
    <w:rsid w:val="003469CA"/>
    <w:rsid w:val="0035252E"/>
    <w:rsid w:val="0036696D"/>
    <w:rsid w:val="0038050B"/>
    <w:rsid w:val="003A1FBA"/>
    <w:rsid w:val="003B15EC"/>
    <w:rsid w:val="003B30B4"/>
    <w:rsid w:val="003C10BD"/>
    <w:rsid w:val="003E145C"/>
    <w:rsid w:val="00405548"/>
    <w:rsid w:val="0041131C"/>
    <w:rsid w:val="00413028"/>
    <w:rsid w:val="00447EE9"/>
    <w:rsid w:val="0045065A"/>
    <w:rsid w:val="004509AD"/>
    <w:rsid w:val="00475350"/>
    <w:rsid w:val="00481B44"/>
    <w:rsid w:val="00484662"/>
    <w:rsid w:val="004915B5"/>
    <w:rsid w:val="004E146D"/>
    <w:rsid w:val="004F6FD9"/>
    <w:rsid w:val="0050197F"/>
    <w:rsid w:val="005040EC"/>
    <w:rsid w:val="00506486"/>
    <w:rsid w:val="0056163C"/>
    <w:rsid w:val="005721D4"/>
    <w:rsid w:val="005820FF"/>
    <w:rsid w:val="00593A36"/>
    <w:rsid w:val="005A1198"/>
    <w:rsid w:val="005B15E5"/>
    <w:rsid w:val="005B21DE"/>
    <w:rsid w:val="005B4C57"/>
    <w:rsid w:val="005B7293"/>
    <w:rsid w:val="005C2C39"/>
    <w:rsid w:val="005D4107"/>
    <w:rsid w:val="005D503A"/>
    <w:rsid w:val="005F208A"/>
    <w:rsid w:val="006002DD"/>
    <w:rsid w:val="006013A3"/>
    <w:rsid w:val="00610275"/>
    <w:rsid w:val="006120B1"/>
    <w:rsid w:val="006160ED"/>
    <w:rsid w:val="00626C22"/>
    <w:rsid w:val="00631F1B"/>
    <w:rsid w:val="0063304D"/>
    <w:rsid w:val="00636F32"/>
    <w:rsid w:val="00637AF5"/>
    <w:rsid w:val="00640A26"/>
    <w:rsid w:val="00663881"/>
    <w:rsid w:val="00664553"/>
    <w:rsid w:val="006806E1"/>
    <w:rsid w:val="0069667B"/>
    <w:rsid w:val="006B173F"/>
    <w:rsid w:val="006B17EF"/>
    <w:rsid w:val="006B297F"/>
    <w:rsid w:val="006B7545"/>
    <w:rsid w:val="006F25F1"/>
    <w:rsid w:val="006F4D0F"/>
    <w:rsid w:val="00701BA9"/>
    <w:rsid w:val="007025E8"/>
    <w:rsid w:val="00712F1B"/>
    <w:rsid w:val="007245C9"/>
    <w:rsid w:val="007256B3"/>
    <w:rsid w:val="00733F31"/>
    <w:rsid w:val="00742B56"/>
    <w:rsid w:val="00745462"/>
    <w:rsid w:val="00775CEA"/>
    <w:rsid w:val="00795BAB"/>
    <w:rsid w:val="007A08D1"/>
    <w:rsid w:val="007A2DEE"/>
    <w:rsid w:val="007B007C"/>
    <w:rsid w:val="007D061D"/>
    <w:rsid w:val="007D22EB"/>
    <w:rsid w:val="007E17BD"/>
    <w:rsid w:val="00803558"/>
    <w:rsid w:val="00805E9E"/>
    <w:rsid w:val="00806984"/>
    <w:rsid w:val="00810236"/>
    <w:rsid w:val="00810485"/>
    <w:rsid w:val="00814772"/>
    <w:rsid w:val="00824D72"/>
    <w:rsid w:val="00825B97"/>
    <w:rsid w:val="0084775D"/>
    <w:rsid w:val="0086463A"/>
    <w:rsid w:val="008754ED"/>
    <w:rsid w:val="00885A65"/>
    <w:rsid w:val="00891CA8"/>
    <w:rsid w:val="00892E12"/>
    <w:rsid w:val="0089578B"/>
    <w:rsid w:val="008B5B63"/>
    <w:rsid w:val="008B6774"/>
    <w:rsid w:val="008D158E"/>
    <w:rsid w:val="008E3A3A"/>
    <w:rsid w:val="00906892"/>
    <w:rsid w:val="009252AB"/>
    <w:rsid w:val="00951258"/>
    <w:rsid w:val="00952C5B"/>
    <w:rsid w:val="00955EC4"/>
    <w:rsid w:val="00970EC9"/>
    <w:rsid w:val="009748B6"/>
    <w:rsid w:val="009753B0"/>
    <w:rsid w:val="00975DD8"/>
    <w:rsid w:val="009A0B16"/>
    <w:rsid w:val="009B5019"/>
    <w:rsid w:val="009D2462"/>
    <w:rsid w:val="009E3C50"/>
    <w:rsid w:val="009F23D6"/>
    <w:rsid w:val="009F7BB3"/>
    <w:rsid w:val="00A337E4"/>
    <w:rsid w:val="00A33C65"/>
    <w:rsid w:val="00A34222"/>
    <w:rsid w:val="00A41102"/>
    <w:rsid w:val="00A45D82"/>
    <w:rsid w:val="00A651A7"/>
    <w:rsid w:val="00A66445"/>
    <w:rsid w:val="00A67D76"/>
    <w:rsid w:val="00A706B8"/>
    <w:rsid w:val="00A766C3"/>
    <w:rsid w:val="00AA06A4"/>
    <w:rsid w:val="00AA0858"/>
    <w:rsid w:val="00AA0C27"/>
    <w:rsid w:val="00AB0CA7"/>
    <w:rsid w:val="00AC39FD"/>
    <w:rsid w:val="00AD0977"/>
    <w:rsid w:val="00AE0527"/>
    <w:rsid w:val="00B007C5"/>
    <w:rsid w:val="00B01D57"/>
    <w:rsid w:val="00B16594"/>
    <w:rsid w:val="00B741F6"/>
    <w:rsid w:val="00B92550"/>
    <w:rsid w:val="00B97560"/>
    <w:rsid w:val="00BA1653"/>
    <w:rsid w:val="00BA401A"/>
    <w:rsid w:val="00BC5531"/>
    <w:rsid w:val="00BC7F42"/>
    <w:rsid w:val="00BD4926"/>
    <w:rsid w:val="00BE0A38"/>
    <w:rsid w:val="00BF026F"/>
    <w:rsid w:val="00C0290B"/>
    <w:rsid w:val="00C03226"/>
    <w:rsid w:val="00C22097"/>
    <w:rsid w:val="00C25FDC"/>
    <w:rsid w:val="00C34A91"/>
    <w:rsid w:val="00C377BC"/>
    <w:rsid w:val="00C5104E"/>
    <w:rsid w:val="00C60E61"/>
    <w:rsid w:val="00C60F92"/>
    <w:rsid w:val="00C67C8A"/>
    <w:rsid w:val="00C67F83"/>
    <w:rsid w:val="00C941E2"/>
    <w:rsid w:val="00CA0B15"/>
    <w:rsid w:val="00CA5F75"/>
    <w:rsid w:val="00CA6CAE"/>
    <w:rsid w:val="00CB7253"/>
    <w:rsid w:val="00CB7557"/>
    <w:rsid w:val="00CC55F4"/>
    <w:rsid w:val="00CD07B4"/>
    <w:rsid w:val="00CD667A"/>
    <w:rsid w:val="00CE23C1"/>
    <w:rsid w:val="00D0011E"/>
    <w:rsid w:val="00D03E8A"/>
    <w:rsid w:val="00D21D95"/>
    <w:rsid w:val="00D42EFE"/>
    <w:rsid w:val="00D44900"/>
    <w:rsid w:val="00D5531A"/>
    <w:rsid w:val="00D678F8"/>
    <w:rsid w:val="00D9287E"/>
    <w:rsid w:val="00DB1DB4"/>
    <w:rsid w:val="00DD1A11"/>
    <w:rsid w:val="00DD494D"/>
    <w:rsid w:val="00DE01BE"/>
    <w:rsid w:val="00DE2F4A"/>
    <w:rsid w:val="00DE6186"/>
    <w:rsid w:val="00DF4D48"/>
    <w:rsid w:val="00DF666E"/>
    <w:rsid w:val="00E0137B"/>
    <w:rsid w:val="00E02BDE"/>
    <w:rsid w:val="00E065DA"/>
    <w:rsid w:val="00E3164F"/>
    <w:rsid w:val="00E34938"/>
    <w:rsid w:val="00E377A0"/>
    <w:rsid w:val="00E437C5"/>
    <w:rsid w:val="00E75DB0"/>
    <w:rsid w:val="00E80456"/>
    <w:rsid w:val="00E956F3"/>
    <w:rsid w:val="00EC0BC9"/>
    <w:rsid w:val="00EC7EFD"/>
    <w:rsid w:val="00ED36D8"/>
    <w:rsid w:val="00ED4DE9"/>
    <w:rsid w:val="00EE6086"/>
    <w:rsid w:val="00EF4071"/>
    <w:rsid w:val="00EF765F"/>
    <w:rsid w:val="00F028DE"/>
    <w:rsid w:val="00F0585C"/>
    <w:rsid w:val="00F074BA"/>
    <w:rsid w:val="00F107B7"/>
    <w:rsid w:val="00F11F57"/>
    <w:rsid w:val="00F15EF8"/>
    <w:rsid w:val="00F34FD9"/>
    <w:rsid w:val="00F36E53"/>
    <w:rsid w:val="00F37532"/>
    <w:rsid w:val="00F4316C"/>
    <w:rsid w:val="00F46176"/>
    <w:rsid w:val="00F5149E"/>
    <w:rsid w:val="00F53EB0"/>
    <w:rsid w:val="00F56A74"/>
    <w:rsid w:val="00F57AD9"/>
    <w:rsid w:val="00F832E5"/>
    <w:rsid w:val="00F870A3"/>
    <w:rsid w:val="00F91762"/>
    <w:rsid w:val="00F9405B"/>
    <w:rsid w:val="00FA34E8"/>
    <w:rsid w:val="00FA7D4E"/>
    <w:rsid w:val="00FD549D"/>
    <w:rsid w:val="00FD6374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basedOn w:val="DefaultParagraphFont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basedOn w:val="DefaultParagraphFont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basedOn w:val="DefaultParagraphFont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855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5734</CharactersWithSpaces>
  <SharedDoc>false</SharedDoc>
  <HLinks>
    <vt:vector size="6" baseType="variant">
      <vt:variant>
        <vt:i4>2228267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17</cp:revision>
  <cp:lastPrinted>2014-04-22T11:22:00Z</cp:lastPrinted>
  <dcterms:created xsi:type="dcterms:W3CDTF">2014-03-18T10:40:00Z</dcterms:created>
  <dcterms:modified xsi:type="dcterms:W3CDTF">2014-07-07T17:23:00Z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