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50D" w:rsidRPr="0071001F" w:rsidRDefault="006D592C" w:rsidP="009246A3">
      <w:pPr>
        <w:pStyle w:val="Heading1"/>
      </w:pPr>
      <w:r>
        <w:t xml:space="preserve">State Official:  </w:t>
      </w:r>
      <w:r w:rsidR="00FB5E04">
        <w:t xml:space="preserve">Community First Choice </w:t>
      </w:r>
      <w:r w:rsidR="00E4498E">
        <w:t xml:space="preserve">State Discussion </w:t>
      </w:r>
      <w:r w:rsidR="00FC174A">
        <w:t>Protocol</w:t>
      </w:r>
    </w:p>
    <w:p w:rsidR="004D6E31" w:rsidRDefault="00D30CE2" w:rsidP="009246A3">
      <w:pPr>
        <w:pStyle w:val="Heading2"/>
      </w:pPr>
      <w:r>
        <w:t xml:space="preserve">Introduction </w:t>
      </w:r>
    </w:p>
    <w:p w:rsidR="009A0096" w:rsidRDefault="009A0096" w:rsidP="009A0096">
      <w:pPr>
        <w:numPr>
          <w:ilvl w:val="0"/>
          <w:numId w:val="22"/>
        </w:numPr>
        <w:spacing w:after="0" w:line="240" w:lineRule="auto"/>
        <w:ind w:right="43"/>
        <w:rPr>
          <w:rFonts w:eastAsia="Times New Roman" w:cstheme="minorHAnsi"/>
        </w:rPr>
      </w:pPr>
      <w:r w:rsidRPr="00A579C1">
        <w:rPr>
          <w:rFonts w:eastAsia="Times New Roman" w:cstheme="minorHAnsi"/>
        </w:rPr>
        <w:t>Introduce facilitators (explain that we are from NORC, NASHP, and CMS</w:t>
      </w:r>
      <w:r w:rsidR="004B4949">
        <w:rPr>
          <w:rFonts w:eastAsia="Times New Roman" w:cstheme="minorHAnsi"/>
        </w:rPr>
        <w:t>, if applicable</w:t>
      </w:r>
      <w:r w:rsidRPr="00A579C1">
        <w:rPr>
          <w:rFonts w:eastAsia="Times New Roman" w:cstheme="minorHAnsi"/>
        </w:rPr>
        <w:t>)</w:t>
      </w:r>
    </w:p>
    <w:p w:rsidR="009A0096" w:rsidRPr="007F1155" w:rsidRDefault="009A0096" w:rsidP="009A0096">
      <w:pPr>
        <w:spacing w:after="0" w:line="240" w:lineRule="auto"/>
        <w:ind w:left="720" w:right="43"/>
        <w:rPr>
          <w:rFonts w:eastAsia="Times New Roman" w:cstheme="minorHAnsi"/>
        </w:rPr>
      </w:pPr>
    </w:p>
    <w:p w:rsidR="009A0096" w:rsidRDefault="009A0096" w:rsidP="009A0096">
      <w:pPr>
        <w:numPr>
          <w:ilvl w:val="0"/>
          <w:numId w:val="22"/>
        </w:numPr>
        <w:spacing w:after="0" w:line="240" w:lineRule="auto"/>
        <w:ind w:right="43"/>
        <w:rPr>
          <w:rFonts w:eastAsia="Times New Roman" w:cstheme="minorHAnsi"/>
        </w:rPr>
      </w:pPr>
      <w:r w:rsidRPr="00A579C1">
        <w:rPr>
          <w:rFonts w:eastAsia="Times New Roman" w:cstheme="minorHAnsi"/>
        </w:rPr>
        <w:t>Thank you very much for your time today.</w:t>
      </w:r>
    </w:p>
    <w:p w:rsidR="009A0096" w:rsidRPr="007F1155" w:rsidRDefault="009A0096" w:rsidP="009A0096">
      <w:pPr>
        <w:spacing w:after="0" w:line="240" w:lineRule="auto"/>
        <w:ind w:right="43"/>
        <w:rPr>
          <w:rFonts w:eastAsia="Times New Roman" w:cstheme="minorHAnsi"/>
        </w:rPr>
      </w:pPr>
    </w:p>
    <w:p w:rsidR="009A0096" w:rsidRDefault="009A0096" w:rsidP="009A0096">
      <w:pPr>
        <w:numPr>
          <w:ilvl w:val="0"/>
          <w:numId w:val="22"/>
        </w:numPr>
        <w:spacing w:after="0" w:line="240" w:lineRule="auto"/>
        <w:ind w:right="43"/>
        <w:rPr>
          <w:rFonts w:eastAsia="Times New Roman" w:cstheme="minorHAnsi"/>
        </w:rPr>
      </w:pPr>
      <w:r w:rsidRPr="00A579C1">
        <w:rPr>
          <w:rFonts w:eastAsia="Times New Roman" w:cstheme="minorHAnsi"/>
        </w:rPr>
        <w:t>We have been asked by CMS</w:t>
      </w:r>
      <w:r>
        <w:rPr>
          <w:rFonts w:eastAsia="Times New Roman" w:cstheme="minorHAnsi"/>
        </w:rPr>
        <w:t xml:space="preserve"> to produce a Report about the Community First Choice</w:t>
      </w:r>
      <w:r w:rsidRPr="00A579C1">
        <w:rPr>
          <w:rFonts w:eastAsia="Times New Roman" w:cstheme="minorHAnsi"/>
        </w:rPr>
        <w:t xml:space="preserve"> program and specifically how well it is working.  In this discussion, we are interested in hearing about your experiences with the design, implementation and impact of this program. We are interested in your opinions- we want you to know that there is </w:t>
      </w:r>
      <w:r w:rsidRPr="00A579C1">
        <w:rPr>
          <w:rFonts w:eastAsia="Times New Roman" w:cstheme="minorHAnsi"/>
          <w:b/>
          <w:bCs/>
        </w:rPr>
        <w:t>no right or wrong answer</w:t>
      </w:r>
      <w:r w:rsidRPr="00A579C1">
        <w:rPr>
          <w:rFonts w:eastAsia="Times New Roman" w:cstheme="minorHAnsi"/>
        </w:rPr>
        <w:t>.  Our format will be informal.  We’ll ask some questions, but we mostly want to hear from you.</w:t>
      </w:r>
    </w:p>
    <w:p w:rsidR="009A0096" w:rsidRPr="007F1155" w:rsidRDefault="009A0096" w:rsidP="009A0096">
      <w:pPr>
        <w:spacing w:after="0" w:line="240" w:lineRule="auto"/>
        <w:ind w:right="43"/>
        <w:rPr>
          <w:rFonts w:eastAsia="Times New Roman" w:cstheme="minorHAnsi"/>
        </w:rPr>
      </w:pPr>
    </w:p>
    <w:p w:rsidR="009A0096" w:rsidRPr="00D03684" w:rsidRDefault="009A0096" w:rsidP="009A0096">
      <w:pPr>
        <w:numPr>
          <w:ilvl w:val="0"/>
          <w:numId w:val="22"/>
        </w:numPr>
        <w:spacing w:after="0" w:line="240" w:lineRule="auto"/>
        <w:ind w:right="43"/>
        <w:rPr>
          <w:rFonts w:eastAsia="Times New Roman" w:cstheme="minorHAnsi"/>
        </w:rPr>
      </w:pPr>
      <w:r w:rsidRPr="00A579C1">
        <w:rPr>
          <w:rFonts w:eastAsia="Times New Roman" w:cstheme="minorHAnsi"/>
        </w:rPr>
        <w:t>We have to cover a few things before we get started.</w:t>
      </w:r>
    </w:p>
    <w:p w:rsidR="009A0096" w:rsidRPr="00A579C1" w:rsidRDefault="009A0096" w:rsidP="009A0096">
      <w:pPr>
        <w:numPr>
          <w:ilvl w:val="1"/>
          <w:numId w:val="22"/>
        </w:numPr>
        <w:spacing w:after="0" w:line="240" w:lineRule="auto"/>
        <w:ind w:right="43"/>
        <w:rPr>
          <w:rFonts w:eastAsia="Times New Roman" w:cstheme="minorHAnsi"/>
        </w:rPr>
      </w:pPr>
      <w:r>
        <w:rPr>
          <w:rFonts w:eastAsia="Times New Roman" w:cstheme="minorHAnsi"/>
        </w:rPr>
        <w:t xml:space="preserve">This conversation will be about </w:t>
      </w:r>
      <w:r w:rsidR="00031A12">
        <w:rPr>
          <w:rFonts w:eastAsia="Times New Roman" w:cstheme="minorHAnsi"/>
        </w:rPr>
        <w:t>6</w:t>
      </w:r>
      <w:r w:rsidRPr="00CB2B53">
        <w:rPr>
          <w:rFonts w:eastAsia="Times New Roman" w:cstheme="minorHAnsi"/>
        </w:rPr>
        <w:t>0 minutes in length.</w:t>
      </w:r>
    </w:p>
    <w:p w:rsidR="009A0096" w:rsidRPr="00A579C1" w:rsidRDefault="009A0096" w:rsidP="009A0096">
      <w:pPr>
        <w:numPr>
          <w:ilvl w:val="1"/>
          <w:numId w:val="22"/>
        </w:numPr>
        <w:spacing w:after="0" w:line="240" w:lineRule="auto"/>
        <w:ind w:right="43"/>
        <w:rPr>
          <w:rFonts w:eastAsia="Times New Roman" w:cstheme="minorHAnsi"/>
        </w:rPr>
      </w:pPr>
      <w:r w:rsidRPr="00A579C1">
        <w:rPr>
          <w:rFonts w:eastAsia="Times New Roman" w:cstheme="minorHAnsi"/>
        </w:rPr>
        <w:t xml:space="preserve">We do not plan to ask any personal questions, but in some cases we may talk about personal opinions, </w:t>
      </w:r>
      <w:r w:rsidRPr="00A579C1">
        <w:rPr>
          <w:rFonts w:eastAsia="Times New Roman" w:cstheme="minorHAnsi"/>
          <w:b/>
          <w:bCs/>
        </w:rPr>
        <w:t>please keep everything someone else has said private after this meeting</w:t>
      </w:r>
      <w:r w:rsidRPr="00A579C1">
        <w:rPr>
          <w:rFonts w:eastAsia="Times New Roman" w:cstheme="minorHAnsi"/>
        </w:rPr>
        <w:t>.</w:t>
      </w:r>
    </w:p>
    <w:p w:rsidR="009A0096" w:rsidRPr="00A579C1" w:rsidRDefault="009A0096" w:rsidP="009A0096">
      <w:pPr>
        <w:numPr>
          <w:ilvl w:val="2"/>
          <w:numId w:val="22"/>
        </w:numPr>
        <w:spacing w:after="0" w:line="240" w:lineRule="auto"/>
        <w:ind w:right="43"/>
        <w:rPr>
          <w:rFonts w:eastAsia="Times New Roman" w:cstheme="minorHAnsi"/>
        </w:rPr>
      </w:pPr>
      <w:r w:rsidRPr="00A579C1">
        <w:rPr>
          <w:rFonts w:eastAsia="Times New Roman" w:cstheme="minorHAnsi"/>
        </w:rPr>
        <w:t xml:space="preserve">We won’t share anything you have to say as coming from you personally.  </w:t>
      </w:r>
      <w:r w:rsidRPr="00A579C1">
        <w:rPr>
          <w:rFonts w:eastAsia="Times New Roman" w:cstheme="minorHAnsi"/>
          <w:bCs/>
        </w:rPr>
        <w:t>We will not include direct quotes without your permission.</w:t>
      </w:r>
      <w:r w:rsidRPr="00A579C1">
        <w:rPr>
          <w:rFonts w:eastAsia="Times New Roman" w:cstheme="minorHAnsi"/>
        </w:rPr>
        <w:t xml:space="preserve"> </w:t>
      </w:r>
    </w:p>
    <w:p w:rsidR="009A0096" w:rsidRPr="00A579C1" w:rsidRDefault="009A0096" w:rsidP="009A0096">
      <w:pPr>
        <w:numPr>
          <w:ilvl w:val="2"/>
          <w:numId w:val="22"/>
        </w:numPr>
        <w:spacing w:after="0" w:line="240" w:lineRule="auto"/>
        <w:ind w:right="43"/>
        <w:rPr>
          <w:rFonts w:eastAsia="Times New Roman" w:cstheme="minorHAnsi"/>
        </w:rPr>
      </w:pPr>
      <w:r w:rsidRPr="00A579C1">
        <w:rPr>
          <w:rFonts w:eastAsia="Times New Roman" w:cstheme="minorHAnsi"/>
        </w:rPr>
        <w:t xml:space="preserve">Our report will be a general summary </w:t>
      </w:r>
      <w:r w:rsidRPr="00A579C1">
        <w:rPr>
          <w:rFonts w:eastAsia="Times New Roman" w:cstheme="minorHAnsi"/>
          <w:b/>
        </w:rPr>
        <w:t>which we will be sharing back with you to review and comment on.</w:t>
      </w:r>
    </w:p>
    <w:p w:rsidR="009A0096" w:rsidRPr="00A579C1" w:rsidRDefault="009A0096" w:rsidP="009A0096">
      <w:pPr>
        <w:numPr>
          <w:ilvl w:val="1"/>
          <w:numId w:val="22"/>
        </w:numPr>
        <w:spacing w:after="0" w:line="240" w:lineRule="auto"/>
        <w:ind w:right="43"/>
        <w:rPr>
          <w:rFonts w:eastAsia="Times New Roman" w:cstheme="minorHAnsi"/>
        </w:rPr>
      </w:pPr>
      <w:r w:rsidRPr="00A579C1">
        <w:rPr>
          <w:rFonts w:eastAsia="Times New Roman" w:cstheme="minorHAnsi"/>
        </w:rPr>
        <w:t xml:space="preserve">As much as we want to hear what you have to say, it is completely </w:t>
      </w:r>
      <w:r w:rsidRPr="00A579C1">
        <w:rPr>
          <w:rFonts w:eastAsia="Times New Roman" w:cstheme="minorHAnsi"/>
          <w:b/>
          <w:bCs/>
        </w:rPr>
        <w:t>okay for you not to answer any question</w:t>
      </w:r>
      <w:r w:rsidRPr="00A579C1">
        <w:rPr>
          <w:rFonts w:eastAsia="Times New Roman" w:cstheme="minorHAnsi"/>
        </w:rPr>
        <w:t xml:space="preserve"> if you don’t want to.  </w:t>
      </w:r>
    </w:p>
    <w:p w:rsidR="009A0096" w:rsidRDefault="009A0096" w:rsidP="009A0096">
      <w:pPr>
        <w:numPr>
          <w:ilvl w:val="1"/>
          <w:numId w:val="22"/>
        </w:numPr>
        <w:spacing w:after="0" w:line="240" w:lineRule="auto"/>
        <w:ind w:right="43"/>
        <w:rPr>
          <w:rFonts w:eastAsia="Times New Roman" w:cstheme="minorHAnsi"/>
        </w:rPr>
      </w:pPr>
      <w:r w:rsidRPr="00A579C1">
        <w:rPr>
          <w:rFonts w:eastAsia="Times New Roman" w:cstheme="minorHAnsi"/>
          <w:b/>
          <w:bCs/>
        </w:rPr>
        <w:t>Your participation is voluntary and you can leave at any time</w:t>
      </w:r>
      <w:r w:rsidRPr="00A579C1">
        <w:rPr>
          <w:rFonts w:eastAsia="Times New Roman" w:cstheme="minorHAnsi"/>
        </w:rPr>
        <w:t>.</w:t>
      </w:r>
      <w:r>
        <w:rPr>
          <w:rFonts w:eastAsia="Times New Roman" w:cstheme="minorHAnsi"/>
        </w:rPr>
        <w:t> </w:t>
      </w:r>
    </w:p>
    <w:p w:rsidR="009A0096" w:rsidRPr="007F1155" w:rsidRDefault="009A0096" w:rsidP="009A0096">
      <w:pPr>
        <w:spacing w:after="0" w:line="240" w:lineRule="auto"/>
        <w:ind w:left="1440" w:right="43"/>
        <w:rPr>
          <w:rFonts w:eastAsia="Times New Roman" w:cstheme="minorHAnsi"/>
        </w:rPr>
      </w:pPr>
    </w:p>
    <w:p w:rsidR="009A0096" w:rsidRPr="00A579C1" w:rsidRDefault="009A0096" w:rsidP="009A0096">
      <w:pPr>
        <w:numPr>
          <w:ilvl w:val="0"/>
          <w:numId w:val="22"/>
        </w:numPr>
        <w:spacing w:after="0" w:line="240" w:lineRule="auto"/>
        <w:ind w:right="43"/>
        <w:rPr>
          <w:rFonts w:eastAsia="Times New Roman" w:cstheme="minorHAnsi"/>
        </w:rPr>
      </w:pPr>
      <w:r w:rsidRPr="00A579C1">
        <w:rPr>
          <w:rFonts w:eastAsia="Times New Roman" w:cstheme="minorHAnsi"/>
        </w:rPr>
        <w:t xml:space="preserve">We do have </w:t>
      </w:r>
      <w:r w:rsidRPr="00A579C1">
        <w:rPr>
          <w:rFonts w:eastAsia="Times New Roman" w:cstheme="minorHAnsi"/>
          <w:b/>
          <w:bCs/>
        </w:rPr>
        <w:t>a member of our team from NORC taking notes</w:t>
      </w:r>
      <w:r w:rsidRPr="00A579C1">
        <w:rPr>
          <w:rFonts w:eastAsia="Times New Roman" w:cstheme="minorHAnsi"/>
        </w:rPr>
        <w:t xml:space="preserve"> so we can write our report.</w:t>
      </w:r>
    </w:p>
    <w:p w:rsidR="009A0096" w:rsidRPr="00A579C1" w:rsidRDefault="009A0096" w:rsidP="009A0096">
      <w:pPr>
        <w:numPr>
          <w:ilvl w:val="1"/>
          <w:numId w:val="22"/>
        </w:numPr>
        <w:spacing w:after="0" w:line="240" w:lineRule="auto"/>
        <w:ind w:right="43"/>
        <w:rPr>
          <w:rFonts w:eastAsia="Times New Roman" w:cstheme="minorHAnsi"/>
        </w:rPr>
      </w:pPr>
      <w:r w:rsidRPr="00A579C1">
        <w:rPr>
          <w:rFonts w:eastAsia="Times New Roman" w:cstheme="minorHAnsi"/>
        </w:rPr>
        <w:t xml:space="preserve">These notes will only be used by our project staff and will not be shared with anyone else. </w:t>
      </w:r>
    </w:p>
    <w:p w:rsidR="009A0096" w:rsidRDefault="00E06A37" w:rsidP="009A0096">
      <w:pPr>
        <w:numPr>
          <w:ilvl w:val="1"/>
          <w:numId w:val="22"/>
        </w:numPr>
        <w:spacing w:after="0" w:line="240" w:lineRule="auto"/>
        <w:ind w:right="43"/>
        <w:rPr>
          <w:rFonts w:eastAsia="Times New Roman" w:cstheme="minorHAnsi"/>
        </w:rPr>
      </w:pPr>
      <w:r>
        <w:rPr>
          <w:rFonts w:eastAsia="Times New Roman" w:cstheme="minorHAnsi"/>
        </w:rPr>
        <w:t xml:space="preserve">(IF A GROUP) </w:t>
      </w:r>
      <w:r w:rsidR="009A0096" w:rsidRPr="00A579C1">
        <w:rPr>
          <w:rFonts w:eastAsia="Times New Roman" w:cstheme="minorHAnsi"/>
        </w:rPr>
        <w:t xml:space="preserve">To make sure that we all hear what everyone has to say today, we ask that folks be careful to just </w:t>
      </w:r>
      <w:r w:rsidR="009A0096" w:rsidRPr="00A579C1">
        <w:rPr>
          <w:rFonts w:eastAsia="Times New Roman" w:cstheme="minorHAnsi"/>
          <w:b/>
          <w:bCs/>
        </w:rPr>
        <w:t>speak one at a time</w:t>
      </w:r>
      <w:r w:rsidR="009A0096" w:rsidRPr="00A579C1">
        <w:rPr>
          <w:rFonts w:eastAsia="Times New Roman" w:cstheme="minorHAnsi"/>
        </w:rPr>
        <w:t>, and to not have side conversations or interrupt one another.</w:t>
      </w:r>
    </w:p>
    <w:p w:rsidR="009A0096" w:rsidRPr="007F1155" w:rsidRDefault="009A0096" w:rsidP="009A0096">
      <w:pPr>
        <w:spacing w:after="0" w:line="240" w:lineRule="auto"/>
        <w:ind w:left="1440" w:right="43"/>
        <w:rPr>
          <w:rFonts w:eastAsia="Times New Roman" w:cstheme="minorHAnsi"/>
        </w:rPr>
      </w:pPr>
    </w:p>
    <w:p w:rsidR="009A0096" w:rsidRPr="00DF450D" w:rsidRDefault="009A0096" w:rsidP="009A0096">
      <w:pPr>
        <w:pStyle w:val="ListParagraph"/>
        <w:numPr>
          <w:ilvl w:val="0"/>
          <w:numId w:val="23"/>
        </w:numPr>
        <w:spacing w:after="0" w:line="240" w:lineRule="auto"/>
        <w:ind w:left="720" w:right="43"/>
        <w:rPr>
          <w:rFonts w:cstheme="minorHAnsi"/>
        </w:rPr>
      </w:pPr>
      <w:r w:rsidRPr="00DF450D">
        <w:rPr>
          <w:rFonts w:cstheme="minorHAnsi"/>
        </w:rPr>
        <w:t xml:space="preserve">If any questions come up after we leave here today, please feel free to contact </w:t>
      </w:r>
      <w:r w:rsidR="00CB2B53" w:rsidRPr="00DF450D">
        <w:rPr>
          <w:rFonts w:cstheme="minorHAnsi"/>
        </w:rPr>
        <w:t xml:space="preserve">Gretchen Torres at 312-759-4049 or </w:t>
      </w:r>
      <w:hyperlink r:id="rId7" w:history="1">
        <w:r w:rsidR="00CB2B53" w:rsidRPr="00DF450D">
          <w:rPr>
            <w:rStyle w:val="Hyperlink"/>
            <w:rFonts w:cstheme="minorHAnsi"/>
          </w:rPr>
          <w:t>torres-gretchen@norc.org</w:t>
        </w:r>
      </w:hyperlink>
      <w:r w:rsidR="00CB2B53" w:rsidRPr="00DF450D">
        <w:rPr>
          <w:rFonts w:cstheme="minorHAnsi"/>
        </w:rPr>
        <w:t xml:space="preserve">. </w:t>
      </w:r>
    </w:p>
    <w:p w:rsidR="009A0096" w:rsidRPr="00A579C1" w:rsidRDefault="009A0096" w:rsidP="009A0096">
      <w:pPr>
        <w:spacing w:after="0" w:line="240" w:lineRule="auto"/>
        <w:ind w:left="360" w:right="43"/>
        <w:rPr>
          <w:rFonts w:cstheme="minorHAnsi"/>
        </w:rPr>
      </w:pPr>
    </w:p>
    <w:p w:rsidR="009A0096" w:rsidRPr="00A579C1" w:rsidRDefault="009A0096" w:rsidP="009A0096">
      <w:pPr>
        <w:numPr>
          <w:ilvl w:val="0"/>
          <w:numId w:val="22"/>
        </w:numPr>
        <w:spacing w:after="0" w:line="240" w:lineRule="auto"/>
        <w:ind w:right="43"/>
        <w:rPr>
          <w:rFonts w:eastAsia="Times New Roman" w:cstheme="minorHAnsi"/>
        </w:rPr>
      </w:pPr>
      <w:r w:rsidRPr="00A579C1">
        <w:rPr>
          <w:rFonts w:eastAsia="Times New Roman" w:cstheme="minorHAnsi"/>
        </w:rPr>
        <w:t xml:space="preserve">Does anyone have any questions before we begin? </w:t>
      </w:r>
    </w:p>
    <w:p w:rsidR="00D30CE2" w:rsidRDefault="00D30CE2" w:rsidP="00CD15C2">
      <w:pPr>
        <w:spacing w:after="0" w:line="240" w:lineRule="auto"/>
        <w:rPr>
          <w:b/>
          <w:sz w:val="24"/>
          <w:szCs w:val="24"/>
          <w:u w:val="single"/>
        </w:rPr>
      </w:pPr>
    </w:p>
    <w:p w:rsidR="00CD15C2" w:rsidRPr="00CD15C2" w:rsidRDefault="00CD15C2" w:rsidP="00CD15C2">
      <w:pPr>
        <w:spacing w:after="0" w:line="240" w:lineRule="auto"/>
      </w:pPr>
      <w:r>
        <w:t>To</w:t>
      </w:r>
      <w:r w:rsidRPr="00CD15C2">
        <w:t xml:space="preserve"> begin, please state your name and</w:t>
      </w:r>
      <w:r>
        <w:t xml:space="preserve"> your role in / relationship to the CFC program in </w:t>
      </w:r>
      <w:r w:rsidR="004B4949">
        <w:t>[State]</w:t>
      </w:r>
      <w:r>
        <w:t>.</w:t>
      </w:r>
      <w:r w:rsidRPr="00CD15C2">
        <w:t xml:space="preserve"> </w:t>
      </w:r>
    </w:p>
    <w:p w:rsidR="00787FD1" w:rsidRDefault="00787FD1" w:rsidP="009246A3">
      <w:pPr>
        <w:pStyle w:val="Heading2"/>
      </w:pPr>
      <w:r w:rsidRPr="007E7E95">
        <w:t xml:space="preserve">CFC Option Program </w:t>
      </w:r>
      <w:r w:rsidR="004D6E31">
        <w:t>Context</w:t>
      </w:r>
    </w:p>
    <w:p w:rsidR="008033D8" w:rsidRDefault="008033D8" w:rsidP="008033D8">
      <w:pPr>
        <w:pStyle w:val="ListParagraph"/>
        <w:spacing w:after="0" w:line="240" w:lineRule="auto"/>
        <w:rPr>
          <w:rFonts w:cstheme="minorHAnsi"/>
        </w:rPr>
      </w:pPr>
    </w:p>
    <w:p w:rsidR="00DF450D" w:rsidRDefault="008033D8" w:rsidP="00DF450D">
      <w:pPr>
        <w:pStyle w:val="ListParagraph"/>
        <w:numPr>
          <w:ilvl w:val="0"/>
          <w:numId w:val="1"/>
        </w:numPr>
        <w:spacing w:after="0" w:line="240" w:lineRule="auto"/>
        <w:rPr>
          <w:rFonts w:cstheme="minorHAnsi"/>
        </w:rPr>
      </w:pPr>
      <w:r>
        <w:rPr>
          <w:rFonts w:cstheme="minorHAnsi"/>
        </w:rPr>
        <w:t xml:space="preserve">Please describe the process by which </w:t>
      </w:r>
      <w:r w:rsidR="004B4949">
        <w:rPr>
          <w:rFonts w:cstheme="minorHAnsi"/>
        </w:rPr>
        <w:t>[State]</w:t>
      </w:r>
      <w:r>
        <w:rPr>
          <w:rFonts w:cstheme="minorHAnsi"/>
        </w:rPr>
        <w:t xml:space="preserve"> came to pursue the CFCO program.</w:t>
      </w:r>
    </w:p>
    <w:p w:rsidR="008033D8" w:rsidRPr="00F66207" w:rsidRDefault="008033D8" w:rsidP="00F66207">
      <w:pPr>
        <w:pStyle w:val="ListParagraph"/>
        <w:numPr>
          <w:ilvl w:val="1"/>
          <w:numId w:val="1"/>
        </w:numPr>
        <w:spacing w:after="0" w:line="240" w:lineRule="auto"/>
        <w:rPr>
          <w:rFonts w:cstheme="minorHAnsi"/>
        </w:rPr>
      </w:pPr>
      <w:r w:rsidRPr="00DF450D">
        <w:rPr>
          <w:rFonts w:cstheme="minorHAnsi"/>
        </w:rPr>
        <w:t>What were the primary reasons for applying for CFCO?</w:t>
      </w:r>
      <w:r w:rsidR="00F66207">
        <w:rPr>
          <w:rFonts w:cstheme="minorHAnsi"/>
        </w:rPr>
        <w:t xml:space="preserve">  </w:t>
      </w:r>
      <w:r w:rsidRPr="00F66207">
        <w:rPr>
          <w:rFonts w:cstheme="minorHAnsi"/>
        </w:rPr>
        <w:t xml:space="preserve">Probe for issues such as the following, if not mentioned:  </w:t>
      </w:r>
    </w:p>
    <w:p w:rsidR="008033D8" w:rsidRPr="0001691E" w:rsidRDefault="008033D8" w:rsidP="00F66207">
      <w:pPr>
        <w:pStyle w:val="ListParagraph"/>
        <w:numPr>
          <w:ilvl w:val="2"/>
          <w:numId w:val="1"/>
        </w:numPr>
        <w:spacing w:after="0" w:line="240" w:lineRule="auto"/>
        <w:rPr>
          <w:b/>
          <w:sz w:val="24"/>
          <w:u w:val="single"/>
        </w:rPr>
      </w:pPr>
      <w:r>
        <w:lastRenderedPageBreak/>
        <w:t>Additional funding through the 6% federal match</w:t>
      </w:r>
    </w:p>
    <w:p w:rsidR="008033D8" w:rsidRPr="00F42E1F" w:rsidRDefault="008033D8" w:rsidP="00F66207">
      <w:pPr>
        <w:pStyle w:val="ListParagraph"/>
        <w:numPr>
          <w:ilvl w:val="2"/>
          <w:numId w:val="1"/>
        </w:numPr>
        <w:spacing w:after="0" w:line="240" w:lineRule="auto"/>
        <w:rPr>
          <w:b/>
          <w:sz w:val="24"/>
          <w:u w:val="single"/>
        </w:rPr>
      </w:pPr>
      <w:r>
        <w:t xml:space="preserve">Expanding the number of beneficiaries receiving HCBS </w:t>
      </w:r>
    </w:p>
    <w:p w:rsidR="008033D8" w:rsidRPr="00F42E1F" w:rsidRDefault="008033D8" w:rsidP="00F66207">
      <w:pPr>
        <w:pStyle w:val="ListParagraph"/>
        <w:numPr>
          <w:ilvl w:val="2"/>
          <w:numId w:val="1"/>
        </w:numPr>
        <w:spacing w:after="0" w:line="240" w:lineRule="auto"/>
        <w:rPr>
          <w:b/>
          <w:sz w:val="24"/>
          <w:u w:val="single"/>
        </w:rPr>
      </w:pPr>
      <w:r>
        <w:t xml:space="preserve">Reducing the number of people on waiting lists for HCBS </w:t>
      </w:r>
    </w:p>
    <w:p w:rsidR="008033D8" w:rsidRPr="0001691E" w:rsidRDefault="008033D8" w:rsidP="00F66207">
      <w:pPr>
        <w:pStyle w:val="ListParagraph"/>
        <w:numPr>
          <w:ilvl w:val="2"/>
          <w:numId w:val="1"/>
        </w:numPr>
        <w:spacing w:after="0" w:line="240" w:lineRule="auto"/>
        <w:rPr>
          <w:b/>
          <w:sz w:val="24"/>
          <w:u w:val="single"/>
        </w:rPr>
      </w:pPr>
      <w:r>
        <w:t>Expand</w:t>
      </w:r>
      <w:r w:rsidR="00F66207">
        <w:t>ing the types of HCBS available</w:t>
      </w:r>
    </w:p>
    <w:p w:rsidR="008033D8" w:rsidRPr="00221849" w:rsidRDefault="008033D8" w:rsidP="00F66207">
      <w:pPr>
        <w:pStyle w:val="ListParagraph"/>
        <w:numPr>
          <w:ilvl w:val="2"/>
          <w:numId w:val="1"/>
        </w:numPr>
        <w:spacing w:after="0" w:line="240" w:lineRule="auto"/>
        <w:rPr>
          <w:u w:val="single"/>
        </w:rPr>
      </w:pPr>
      <w:r>
        <w:t xml:space="preserve">Shifting </w:t>
      </w:r>
      <w:r w:rsidRPr="00221849">
        <w:t>the location of care from institutional settings to the home and community</w:t>
      </w:r>
    </w:p>
    <w:p w:rsidR="00221849" w:rsidRPr="00F66207" w:rsidRDefault="00221849" w:rsidP="00F66207">
      <w:pPr>
        <w:pStyle w:val="ListParagraph"/>
        <w:numPr>
          <w:ilvl w:val="2"/>
          <w:numId w:val="1"/>
        </w:numPr>
        <w:spacing w:after="0" w:line="240" w:lineRule="auto"/>
      </w:pPr>
      <w:r w:rsidRPr="00F66207">
        <w:t>Improve quality of care for this population</w:t>
      </w:r>
    </w:p>
    <w:p w:rsidR="008033D8" w:rsidRPr="00774E35" w:rsidRDefault="008033D8" w:rsidP="00F66207">
      <w:pPr>
        <w:pStyle w:val="ListParagraph"/>
        <w:numPr>
          <w:ilvl w:val="2"/>
          <w:numId w:val="1"/>
        </w:numPr>
        <w:spacing w:after="0" w:line="240" w:lineRule="auto"/>
        <w:rPr>
          <w:rFonts w:cstheme="minorHAnsi"/>
        </w:rPr>
      </w:pPr>
      <w:r w:rsidRPr="00221849">
        <w:t>What other</w:t>
      </w:r>
      <w:r>
        <w:t xml:space="preserve"> issues played a role in </w:t>
      </w:r>
      <w:r w:rsidR="004B4949">
        <w:t>[State]’s</w:t>
      </w:r>
      <w:r>
        <w:t xml:space="preserve"> decision to implement the CFC option?</w:t>
      </w:r>
    </w:p>
    <w:p w:rsidR="00774E35" w:rsidRDefault="00774E35" w:rsidP="00774E35">
      <w:pPr>
        <w:pStyle w:val="ListParagraph"/>
        <w:spacing w:after="0" w:line="240" w:lineRule="auto"/>
        <w:ind w:left="1440"/>
        <w:rPr>
          <w:rFonts w:cstheme="minorHAnsi"/>
        </w:rPr>
      </w:pPr>
    </w:p>
    <w:p w:rsidR="00F66207" w:rsidRDefault="00F66207" w:rsidP="00F66207">
      <w:pPr>
        <w:pStyle w:val="ListParagraph"/>
        <w:numPr>
          <w:ilvl w:val="0"/>
          <w:numId w:val="1"/>
        </w:numPr>
        <w:spacing w:after="0" w:line="240" w:lineRule="auto"/>
        <w:rPr>
          <w:rFonts w:cstheme="minorHAnsi"/>
        </w:rPr>
      </w:pPr>
      <w:r>
        <w:rPr>
          <w:rFonts w:cstheme="minorHAnsi"/>
        </w:rPr>
        <w:t xml:space="preserve">How would you describe the nature and extent of stakeholder involvement in the application process?  </w:t>
      </w:r>
      <w:r w:rsidRPr="00CD15C2">
        <w:rPr>
          <w:rFonts w:cstheme="minorHAnsi"/>
        </w:rPr>
        <w:t>Who / What organizations</w:t>
      </w:r>
      <w:r w:rsidR="00916133">
        <w:rPr>
          <w:rFonts w:cstheme="minorHAnsi"/>
        </w:rPr>
        <w:t xml:space="preserve">? What were their </w:t>
      </w:r>
      <w:r>
        <w:rPr>
          <w:rFonts w:cstheme="minorHAnsi"/>
        </w:rPr>
        <w:t>specific roles/responsibilities?</w:t>
      </w:r>
      <w:r w:rsidRPr="00CD15C2">
        <w:rPr>
          <w:rFonts w:cstheme="minorHAnsi"/>
        </w:rPr>
        <w:t xml:space="preserve"> </w:t>
      </w:r>
    </w:p>
    <w:p w:rsidR="00F66207" w:rsidRDefault="00F66207" w:rsidP="00774E35">
      <w:pPr>
        <w:pStyle w:val="ListParagraph"/>
        <w:spacing w:after="0" w:line="240" w:lineRule="auto"/>
        <w:ind w:left="1440"/>
        <w:rPr>
          <w:rFonts w:cstheme="minorHAnsi"/>
        </w:rPr>
      </w:pPr>
    </w:p>
    <w:p w:rsidR="00F66207" w:rsidRDefault="00F66207" w:rsidP="00F66207">
      <w:pPr>
        <w:pStyle w:val="ListParagraph"/>
        <w:numPr>
          <w:ilvl w:val="0"/>
          <w:numId w:val="1"/>
        </w:numPr>
        <w:spacing w:after="0" w:line="240" w:lineRule="auto"/>
        <w:rPr>
          <w:rFonts w:cstheme="minorHAnsi"/>
        </w:rPr>
      </w:pPr>
      <w:r>
        <w:rPr>
          <w:rFonts w:cstheme="minorHAnsi"/>
        </w:rPr>
        <w:t>Were there any perceived concerns or risks involved in the decision to pursue this option?  What were they and how were they addressed?</w:t>
      </w:r>
    </w:p>
    <w:p w:rsidR="00F66207" w:rsidRDefault="00F66207" w:rsidP="00774E35">
      <w:pPr>
        <w:pStyle w:val="ListParagraph"/>
        <w:spacing w:after="0" w:line="240" w:lineRule="auto"/>
        <w:ind w:left="1440"/>
        <w:rPr>
          <w:rFonts w:cstheme="minorHAnsi"/>
        </w:rPr>
      </w:pPr>
    </w:p>
    <w:p w:rsidR="00F66207" w:rsidRDefault="00F66207" w:rsidP="00F66207">
      <w:pPr>
        <w:pStyle w:val="ListParagraph"/>
        <w:numPr>
          <w:ilvl w:val="0"/>
          <w:numId w:val="1"/>
        </w:numPr>
        <w:spacing w:after="0" w:line="240" w:lineRule="auto"/>
        <w:rPr>
          <w:rFonts w:cstheme="minorHAnsi"/>
        </w:rPr>
      </w:pPr>
      <w:r w:rsidRPr="00882CA2">
        <w:rPr>
          <w:rFonts w:cstheme="minorHAnsi"/>
        </w:rPr>
        <w:t>Please describe the population that receives personal attendant services (PAS) through the Community Firs</w:t>
      </w:r>
      <w:r w:rsidR="004B4949">
        <w:rPr>
          <w:rFonts w:cstheme="minorHAnsi"/>
        </w:rPr>
        <w:t>t Choice State Plan Option (CFC</w:t>
      </w:r>
      <w:r w:rsidRPr="00882CA2">
        <w:rPr>
          <w:rFonts w:cstheme="minorHAnsi"/>
        </w:rPr>
        <w:t>)?</w:t>
      </w:r>
      <w:r>
        <w:rPr>
          <w:rFonts w:cstheme="minorHAnsi"/>
        </w:rPr>
        <w:t xml:space="preserve">  </w:t>
      </w:r>
    </w:p>
    <w:p w:rsidR="00F66207" w:rsidRDefault="004B4949" w:rsidP="00F66207">
      <w:pPr>
        <w:pStyle w:val="ListParagraph"/>
        <w:numPr>
          <w:ilvl w:val="1"/>
          <w:numId w:val="1"/>
        </w:numPr>
        <w:spacing w:after="0" w:line="240" w:lineRule="auto"/>
        <w:rPr>
          <w:rFonts w:cstheme="minorHAnsi"/>
        </w:rPr>
      </w:pPr>
      <w:r>
        <w:rPr>
          <w:rFonts w:cstheme="minorHAnsi"/>
        </w:rPr>
        <w:t>Is the population receiving CFC</w:t>
      </w:r>
      <w:r w:rsidR="00F66207">
        <w:rPr>
          <w:rFonts w:cstheme="minorHAnsi"/>
        </w:rPr>
        <w:t xml:space="preserve"> services different from the population that has received HCBS under </w:t>
      </w:r>
      <w:r>
        <w:rPr>
          <w:rFonts w:cstheme="minorHAnsi"/>
        </w:rPr>
        <w:t>prior HCBS</w:t>
      </w:r>
      <w:r w:rsidR="00F66207">
        <w:rPr>
          <w:rFonts w:cstheme="minorHAnsi"/>
        </w:rPr>
        <w:t xml:space="preserve"> program</w:t>
      </w:r>
      <w:r>
        <w:rPr>
          <w:rFonts w:cstheme="minorHAnsi"/>
        </w:rPr>
        <w:t>s in [State]</w:t>
      </w:r>
      <w:r w:rsidR="00F66207">
        <w:rPr>
          <w:rFonts w:cstheme="minorHAnsi"/>
        </w:rPr>
        <w:t xml:space="preserve">? </w:t>
      </w:r>
    </w:p>
    <w:p w:rsidR="00916133" w:rsidRDefault="00916133" w:rsidP="00F66207">
      <w:pPr>
        <w:pStyle w:val="ListParagraph"/>
        <w:numPr>
          <w:ilvl w:val="1"/>
          <w:numId w:val="1"/>
        </w:numPr>
        <w:spacing w:after="0" w:line="240" w:lineRule="auto"/>
        <w:rPr>
          <w:rFonts w:cstheme="minorHAnsi"/>
        </w:rPr>
      </w:pPr>
      <w:r>
        <w:rPr>
          <w:rFonts w:cstheme="minorHAnsi"/>
        </w:rPr>
        <w:t>Some descriptive characteristics can include:</w:t>
      </w:r>
    </w:p>
    <w:p w:rsidR="00916133" w:rsidRDefault="00916133" w:rsidP="00916133">
      <w:pPr>
        <w:pStyle w:val="ListParagraph"/>
        <w:numPr>
          <w:ilvl w:val="2"/>
          <w:numId w:val="1"/>
        </w:numPr>
        <w:spacing w:after="0" w:line="240" w:lineRule="auto"/>
        <w:rPr>
          <w:rFonts w:cstheme="minorHAnsi"/>
        </w:rPr>
      </w:pPr>
      <w:r>
        <w:rPr>
          <w:rFonts w:cstheme="minorHAnsi"/>
        </w:rPr>
        <w:t>Age</w:t>
      </w:r>
    </w:p>
    <w:p w:rsidR="00916133" w:rsidRDefault="00916133" w:rsidP="00916133">
      <w:pPr>
        <w:pStyle w:val="ListParagraph"/>
        <w:numPr>
          <w:ilvl w:val="2"/>
          <w:numId w:val="1"/>
        </w:numPr>
        <w:spacing w:after="0" w:line="240" w:lineRule="auto"/>
        <w:rPr>
          <w:rFonts w:cstheme="minorHAnsi"/>
        </w:rPr>
      </w:pPr>
      <w:r>
        <w:rPr>
          <w:rFonts w:cstheme="minorHAnsi"/>
        </w:rPr>
        <w:t>Race/Ethnicity</w:t>
      </w:r>
    </w:p>
    <w:p w:rsidR="00916133" w:rsidRDefault="004B4949" w:rsidP="00916133">
      <w:pPr>
        <w:pStyle w:val="ListParagraph"/>
        <w:numPr>
          <w:ilvl w:val="2"/>
          <w:numId w:val="1"/>
        </w:numPr>
        <w:spacing w:after="0" w:line="240" w:lineRule="auto"/>
        <w:rPr>
          <w:rFonts w:cstheme="minorHAnsi"/>
        </w:rPr>
      </w:pPr>
      <w:r>
        <w:rPr>
          <w:rFonts w:cstheme="minorHAnsi"/>
        </w:rPr>
        <w:t>Location prior to CFC</w:t>
      </w:r>
      <w:r w:rsidR="00916133">
        <w:rPr>
          <w:rFonts w:cstheme="minorHAnsi"/>
        </w:rPr>
        <w:t xml:space="preserve"> (institution vs. home)</w:t>
      </w:r>
    </w:p>
    <w:p w:rsidR="00916133" w:rsidRDefault="00A53C45" w:rsidP="00916133">
      <w:pPr>
        <w:pStyle w:val="ListParagraph"/>
        <w:numPr>
          <w:ilvl w:val="2"/>
          <w:numId w:val="1"/>
        </w:numPr>
        <w:spacing w:after="0" w:line="240" w:lineRule="auto"/>
        <w:rPr>
          <w:rFonts w:cstheme="minorHAnsi"/>
        </w:rPr>
      </w:pPr>
      <w:r>
        <w:rPr>
          <w:rFonts w:cstheme="minorHAnsi"/>
        </w:rPr>
        <w:t>Conditions (intellectual or developmental disability, chronic disease)</w:t>
      </w:r>
    </w:p>
    <w:p w:rsidR="00F66207" w:rsidRDefault="00F66207" w:rsidP="00F66207">
      <w:pPr>
        <w:pStyle w:val="ListParagraph"/>
        <w:spacing w:after="0" w:line="240" w:lineRule="auto"/>
        <w:ind w:left="1440"/>
        <w:rPr>
          <w:rFonts w:cstheme="minorHAnsi"/>
        </w:rPr>
      </w:pPr>
    </w:p>
    <w:p w:rsidR="00F66207" w:rsidRDefault="00F66207" w:rsidP="00F66207">
      <w:pPr>
        <w:pStyle w:val="ListParagraph"/>
        <w:numPr>
          <w:ilvl w:val="0"/>
          <w:numId w:val="1"/>
        </w:numPr>
        <w:spacing w:after="0" w:line="240" w:lineRule="auto"/>
        <w:rPr>
          <w:rFonts w:cstheme="minorHAnsi"/>
        </w:rPr>
      </w:pPr>
      <w:r>
        <w:rPr>
          <w:rFonts w:cstheme="minorHAnsi"/>
        </w:rPr>
        <w:t>Since implementing CFC, did the composition of the population receiving PAS change?</w:t>
      </w:r>
    </w:p>
    <w:p w:rsidR="00F66207" w:rsidRDefault="00F66207" w:rsidP="00F66207">
      <w:pPr>
        <w:pStyle w:val="ListParagraph"/>
        <w:numPr>
          <w:ilvl w:val="1"/>
          <w:numId w:val="1"/>
        </w:numPr>
        <w:spacing w:after="0" w:line="240" w:lineRule="auto"/>
        <w:rPr>
          <w:rFonts w:cstheme="minorHAnsi"/>
        </w:rPr>
      </w:pPr>
      <w:r>
        <w:rPr>
          <w:rFonts w:cstheme="minorHAnsi"/>
        </w:rPr>
        <w:t xml:space="preserve">For which specific services?  For which particular segments of the population (e.g., specific conditions, health-care needs)?  </w:t>
      </w:r>
    </w:p>
    <w:p w:rsidR="00A53C45" w:rsidRDefault="00A53C45" w:rsidP="00F66207">
      <w:pPr>
        <w:pStyle w:val="ListParagraph"/>
        <w:numPr>
          <w:ilvl w:val="2"/>
          <w:numId w:val="1"/>
        </w:numPr>
        <w:spacing w:after="0" w:line="240" w:lineRule="auto"/>
        <w:rPr>
          <w:rFonts w:cstheme="minorHAnsi"/>
        </w:rPr>
      </w:pPr>
      <w:r>
        <w:rPr>
          <w:rFonts w:cstheme="minorHAnsi"/>
        </w:rPr>
        <w:t xml:space="preserve">For those already receiving services under </w:t>
      </w:r>
      <w:r w:rsidR="004B4949">
        <w:rPr>
          <w:rFonts w:cstheme="minorHAnsi"/>
        </w:rPr>
        <w:t>prior programs</w:t>
      </w:r>
      <w:r>
        <w:rPr>
          <w:rFonts w:cstheme="minorHAnsi"/>
        </w:rPr>
        <w:t>, did any of their benefits change? (</w:t>
      </w:r>
      <w:proofErr w:type="spellStart"/>
      <w:r>
        <w:rPr>
          <w:rFonts w:cstheme="minorHAnsi"/>
        </w:rPr>
        <w:t>eg</w:t>
      </w:r>
      <w:proofErr w:type="spellEnd"/>
      <w:r>
        <w:rPr>
          <w:rFonts w:cstheme="minorHAnsi"/>
        </w:rPr>
        <w:t>. quantity of benefits)</w:t>
      </w:r>
    </w:p>
    <w:p w:rsidR="00F66207" w:rsidRDefault="00F66207" w:rsidP="00F66207">
      <w:pPr>
        <w:pStyle w:val="ListParagraph"/>
        <w:numPr>
          <w:ilvl w:val="2"/>
          <w:numId w:val="1"/>
        </w:numPr>
        <w:spacing w:after="0" w:line="240" w:lineRule="auto"/>
        <w:rPr>
          <w:rFonts w:cstheme="minorHAnsi"/>
        </w:rPr>
      </w:pPr>
      <w:r>
        <w:rPr>
          <w:rFonts w:cstheme="minorHAnsi"/>
        </w:rPr>
        <w:t>How were beneficiaries already living in the community and not receiving state-supported PAS affected?</w:t>
      </w:r>
    </w:p>
    <w:p w:rsidR="00F66207" w:rsidRDefault="00F66207" w:rsidP="00F66207">
      <w:pPr>
        <w:pStyle w:val="ListParagraph"/>
        <w:numPr>
          <w:ilvl w:val="2"/>
          <w:numId w:val="1"/>
        </w:numPr>
        <w:spacing w:after="0" w:line="240" w:lineRule="auto"/>
        <w:rPr>
          <w:rFonts w:cstheme="minorHAnsi"/>
        </w:rPr>
      </w:pPr>
      <w:r>
        <w:rPr>
          <w:rFonts w:cstheme="minorHAnsi"/>
        </w:rPr>
        <w:t>How were beneficiaries in long-term care facilities affected?</w:t>
      </w:r>
    </w:p>
    <w:p w:rsidR="00F66207" w:rsidRDefault="00F66207" w:rsidP="00F66207">
      <w:pPr>
        <w:pStyle w:val="ListParagraph"/>
        <w:numPr>
          <w:ilvl w:val="2"/>
          <w:numId w:val="1"/>
        </w:numPr>
        <w:spacing w:after="0" w:line="240" w:lineRule="auto"/>
        <w:rPr>
          <w:rFonts w:cstheme="minorHAnsi"/>
        </w:rPr>
      </w:pPr>
      <w:r>
        <w:rPr>
          <w:rFonts w:cstheme="minorHAnsi"/>
        </w:rPr>
        <w:t>Have there been documented or observed shifts to community-based care since CFC implementation?</w:t>
      </w:r>
    </w:p>
    <w:p w:rsidR="00D23A4E" w:rsidRPr="00F66207" w:rsidRDefault="00D23A4E" w:rsidP="00F66207">
      <w:pPr>
        <w:spacing w:after="0" w:line="240" w:lineRule="auto"/>
        <w:ind w:left="1800"/>
        <w:rPr>
          <w:rFonts w:cstheme="minorHAnsi"/>
        </w:rPr>
      </w:pPr>
    </w:p>
    <w:p w:rsidR="00D10EE8" w:rsidRDefault="004C4850" w:rsidP="004C4850">
      <w:pPr>
        <w:pStyle w:val="ListParagraph"/>
        <w:numPr>
          <w:ilvl w:val="0"/>
          <w:numId w:val="1"/>
        </w:numPr>
        <w:spacing w:after="0" w:line="240" w:lineRule="auto"/>
        <w:rPr>
          <w:rFonts w:cstheme="minorHAnsi"/>
        </w:rPr>
      </w:pPr>
      <w:r>
        <w:rPr>
          <w:rFonts w:cstheme="minorHAnsi"/>
        </w:rPr>
        <w:t>Prior to CFC, how were PAS covered for eligible Medi</w:t>
      </w:r>
      <w:r w:rsidR="004B4949">
        <w:rPr>
          <w:rFonts w:cstheme="minorHAnsi"/>
        </w:rPr>
        <w:t>caid</w:t>
      </w:r>
      <w:r w:rsidRPr="003E0803">
        <w:rPr>
          <w:rFonts w:cstheme="minorHAnsi"/>
        </w:rPr>
        <w:t xml:space="preserve"> </w:t>
      </w:r>
      <w:r>
        <w:rPr>
          <w:rFonts w:cstheme="minorHAnsi"/>
        </w:rPr>
        <w:t xml:space="preserve">beneficiaries?  Through what mechanism were they provided?  </w:t>
      </w:r>
    </w:p>
    <w:p w:rsidR="004C4850" w:rsidRPr="003E0803" w:rsidRDefault="004C4850" w:rsidP="00D10EE8">
      <w:pPr>
        <w:pStyle w:val="ListParagraph"/>
        <w:numPr>
          <w:ilvl w:val="1"/>
          <w:numId w:val="1"/>
        </w:numPr>
        <w:spacing w:after="0" w:line="240" w:lineRule="auto"/>
        <w:rPr>
          <w:rFonts w:cstheme="minorHAnsi"/>
        </w:rPr>
      </w:pPr>
      <w:r>
        <w:rPr>
          <w:rFonts w:cstheme="minorHAnsi"/>
        </w:rPr>
        <w:t>PROBE, IF NECESSARY:</w:t>
      </w:r>
    </w:p>
    <w:p w:rsidR="004C4850" w:rsidRDefault="004C4850" w:rsidP="00D10EE8">
      <w:pPr>
        <w:pStyle w:val="ListParagraph"/>
        <w:numPr>
          <w:ilvl w:val="2"/>
          <w:numId w:val="1"/>
        </w:numPr>
        <w:spacing w:after="0" w:line="240" w:lineRule="auto"/>
        <w:rPr>
          <w:rFonts w:cstheme="minorHAnsi"/>
        </w:rPr>
      </w:pPr>
      <w:r>
        <w:rPr>
          <w:rFonts w:cstheme="minorHAnsi"/>
        </w:rPr>
        <w:t>Did the State use 1915(c) HCBS waivers to provide PAS?  What populations did the 1915(c) waivers cover?</w:t>
      </w:r>
    </w:p>
    <w:p w:rsidR="004C4850" w:rsidRDefault="004C4850" w:rsidP="00D10EE8">
      <w:pPr>
        <w:pStyle w:val="ListParagraph"/>
        <w:numPr>
          <w:ilvl w:val="2"/>
          <w:numId w:val="1"/>
        </w:numPr>
        <w:spacing w:after="0" w:line="240" w:lineRule="auto"/>
        <w:rPr>
          <w:rFonts w:cstheme="minorHAnsi"/>
        </w:rPr>
      </w:pPr>
      <w:r>
        <w:rPr>
          <w:rFonts w:cstheme="minorHAnsi"/>
        </w:rPr>
        <w:t xml:space="preserve">Did the </w:t>
      </w:r>
      <w:r w:rsidR="004B4949">
        <w:rPr>
          <w:rFonts w:cstheme="minorHAnsi"/>
        </w:rPr>
        <w:t>S</w:t>
      </w:r>
      <w:r>
        <w:rPr>
          <w:rFonts w:cstheme="minorHAnsi"/>
        </w:rPr>
        <w:t>tate use a Personal Care State Plan to cover personal assistance?</w:t>
      </w:r>
    </w:p>
    <w:p w:rsidR="004C4850" w:rsidRDefault="004C4850" w:rsidP="00D10EE8">
      <w:pPr>
        <w:pStyle w:val="ListParagraph"/>
        <w:numPr>
          <w:ilvl w:val="2"/>
          <w:numId w:val="1"/>
        </w:numPr>
        <w:spacing w:after="0" w:line="240" w:lineRule="auto"/>
        <w:rPr>
          <w:rFonts w:cstheme="minorHAnsi"/>
        </w:rPr>
      </w:pPr>
      <w:r>
        <w:rPr>
          <w:rFonts w:cstheme="minorHAnsi"/>
        </w:rPr>
        <w:t>1915 (i) waivers?</w:t>
      </w:r>
    </w:p>
    <w:p w:rsidR="004C4850" w:rsidRDefault="004C4850" w:rsidP="004C4850">
      <w:pPr>
        <w:pStyle w:val="ListParagraph"/>
        <w:numPr>
          <w:ilvl w:val="1"/>
          <w:numId w:val="1"/>
        </w:numPr>
        <w:spacing w:after="0" w:line="240" w:lineRule="auto"/>
        <w:rPr>
          <w:rFonts w:cstheme="minorHAnsi"/>
        </w:rPr>
      </w:pPr>
      <w:r>
        <w:rPr>
          <w:rFonts w:cstheme="minorHAnsi"/>
        </w:rPr>
        <w:t>Are PAS still available to beneficiaries through these mechanisms?</w:t>
      </w:r>
    </w:p>
    <w:p w:rsidR="00105246" w:rsidRDefault="00105246" w:rsidP="00105246">
      <w:pPr>
        <w:pStyle w:val="ListParagraph"/>
        <w:spacing w:after="0" w:line="240" w:lineRule="auto"/>
        <w:ind w:left="2160"/>
        <w:rPr>
          <w:rFonts w:cstheme="minorHAnsi"/>
        </w:rPr>
      </w:pPr>
    </w:p>
    <w:p w:rsidR="004D6E31" w:rsidRDefault="00221849" w:rsidP="00CD15C2">
      <w:pPr>
        <w:pStyle w:val="ListParagraph"/>
        <w:numPr>
          <w:ilvl w:val="0"/>
          <w:numId w:val="1"/>
        </w:numPr>
        <w:spacing w:after="0" w:line="240" w:lineRule="auto"/>
        <w:rPr>
          <w:rFonts w:cstheme="minorHAnsi"/>
        </w:rPr>
      </w:pPr>
      <w:r>
        <w:rPr>
          <w:rFonts w:cstheme="minorHAnsi"/>
        </w:rPr>
        <w:t xml:space="preserve">How does CFC fit into the range of </w:t>
      </w:r>
      <w:r w:rsidR="00C703CA">
        <w:rPr>
          <w:rFonts w:cstheme="minorHAnsi"/>
        </w:rPr>
        <w:t xml:space="preserve">other </w:t>
      </w:r>
      <w:r w:rsidR="004D6E31">
        <w:rPr>
          <w:rFonts w:cstheme="minorHAnsi"/>
        </w:rPr>
        <w:t xml:space="preserve">home and community-based services </w:t>
      </w:r>
      <w:r w:rsidR="00FC4E3C">
        <w:rPr>
          <w:rFonts w:cstheme="minorHAnsi"/>
        </w:rPr>
        <w:t xml:space="preserve">(HCBS) </w:t>
      </w:r>
      <w:r w:rsidR="004B4949">
        <w:rPr>
          <w:rFonts w:cstheme="minorHAnsi"/>
        </w:rPr>
        <w:t>available to Medicaid</w:t>
      </w:r>
      <w:r w:rsidR="004D6E31">
        <w:rPr>
          <w:rFonts w:cstheme="minorHAnsi"/>
        </w:rPr>
        <w:t xml:space="preserve"> beneficiaries?  </w:t>
      </w:r>
    </w:p>
    <w:p w:rsidR="00DE2330" w:rsidRDefault="00DE2330" w:rsidP="00CD15C2">
      <w:pPr>
        <w:pStyle w:val="ListParagraph"/>
        <w:numPr>
          <w:ilvl w:val="1"/>
          <w:numId w:val="1"/>
        </w:numPr>
        <w:spacing w:after="0" w:line="240" w:lineRule="auto"/>
        <w:rPr>
          <w:rFonts w:cstheme="minorHAnsi"/>
        </w:rPr>
      </w:pPr>
      <w:r>
        <w:rPr>
          <w:rFonts w:cstheme="minorHAnsi"/>
        </w:rPr>
        <w:t>Did CFC fill a gap in available services?</w:t>
      </w:r>
    </w:p>
    <w:p w:rsidR="00882CA2" w:rsidRPr="00882CA2" w:rsidRDefault="00FC4E3C" w:rsidP="00882CA2">
      <w:pPr>
        <w:pStyle w:val="ListParagraph"/>
        <w:numPr>
          <w:ilvl w:val="1"/>
          <w:numId w:val="1"/>
        </w:numPr>
        <w:spacing w:after="0" w:line="240" w:lineRule="auto"/>
        <w:rPr>
          <w:rFonts w:cstheme="minorHAnsi"/>
        </w:rPr>
      </w:pPr>
      <w:r w:rsidRPr="00C703CA">
        <w:rPr>
          <w:rFonts w:cstheme="minorHAnsi"/>
        </w:rPr>
        <w:t xml:space="preserve">Are </w:t>
      </w:r>
      <w:r w:rsidR="00221849">
        <w:rPr>
          <w:rFonts w:cstheme="minorHAnsi"/>
        </w:rPr>
        <w:t xml:space="preserve">there strategies in place for coordinating the </w:t>
      </w:r>
      <w:r w:rsidR="00D30CE2" w:rsidRPr="00C703CA">
        <w:rPr>
          <w:rFonts w:cstheme="minorHAnsi"/>
        </w:rPr>
        <w:t xml:space="preserve">services provided through </w:t>
      </w:r>
      <w:r w:rsidRPr="00C703CA">
        <w:rPr>
          <w:rFonts w:cstheme="minorHAnsi"/>
        </w:rPr>
        <w:t>CFC with other HCBS?</w:t>
      </w:r>
    </w:p>
    <w:p w:rsidR="004D6E31" w:rsidRPr="007E7E95" w:rsidRDefault="004D6E31" w:rsidP="009246A3">
      <w:pPr>
        <w:pStyle w:val="Heading2"/>
      </w:pPr>
      <w:r w:rsidRPr="007E7E95">
        <w:t>Eligibility and Enrollment</w:t>
      </w:r>
    </w:p>
    <w:p w:rsidR="00882CA2" w:rsidRDefault="004D6E31" w:rsidP="00882CA2">
      <w:pPr>
        <w:pStyle w:val="ListParagraph"/>
        <w:numPr>
          <w:ilvl w:val="0"/>
          <w:numId w:val="2"/>
        </w:numPr>
        <w:spacing w:after="0" w:line="240" w:lineRule="auto"/>
        <w:rPr>
          <w:rFonts w:cstheme="minorHAnsi"/>
        </w:rPr>
      </w:pPr>
      <w:r w:rsidRPr="004D6E31">
        <w:rPr>
          <w:rFonts w:cstheme="minorHAnsi"/>
        </w:rPr>
        <w:t xml:space="preserve">How are beneficiaries </w:t>
      </w:r>
      <w:r w:rsidR="00221849" w:rsidRPr="004D6E31">
        <w:rPr>
          <w:rFonts w:cstheme="minorHAnsi"/>
        </w:rPr>
        <w:t xml:space="preserve">eligible </w:t>
      </w:r>
      <w:r w:rsidR="00221849">
        <w:rPr>
          <w:rFonts w:cstheme="minorHAnsi"/>
        </w:rPr>
        <w:t xml:space="preserve">for CFC </w:t>
      </w:r>
      <w:r w:rsidRPr="004D6E31">
        <w:rPr>
          <w:rFonts w:cstheme="minorHAnsi"/>
        </w:rPr>
        <w:t>identified</w:t>
      </w:r>
      <w:r w:rsidR="00221849">
        <w:rPr>
          <w:rFonts w:cstheme="minorHAnsi"/>
        </w:rPr>
        <w:t xml:space="preserve"> by the </w:t>
      </w:r>
      <w:r w:rsidR="004B4949">
        <w:rPr>
          <w:rFonts w:cstheme="minorHAnsi"/>
        </w:rPr>
        <w:t>S</w:t>
      </w:r>
      <w:r w:rsidR="00221849">
        <w:rPr>
          <w:rFonts w:cstheme="minorHAnsi"/>
        </w:rPr>
        <w:t>tate</w:t>
      </w:r>
      <w:r w:rsidR="00410B3D">
        <w:rPr>
          <w:rFonts w:cstheme="minorHAnsi"/>
        </w:rPr>
        <w:t xml:space="preserve"> (data sources?  What offices/agencies are involved, etc.)?</w:t>
      </w:r>
    </w:p>
    <w:p w:rsidR="004C4850" w:rsidRDefault="004C4850" w:rsidP="004C4850">
      <w:pPr>
        <w:pStyle w:val="ListParagraph"/>
        <w:numPr>
          <w:ilvl w:val="1"/>
          <w:numId w:val="2"/>
        </w:numPr>
        <w:spacing w:after="0" w:line="240" w:lineRule="auto"/>
        <w:rPr>
          <w:rFonts w:cstheme="minorHAnsi"/>
        </w:rPr>
      </w:pPr>
      <w:r>
        <w:rPr>
          <w:rFonts w:cstheme="minorHAnsi"/>
        </w:rPr>
        <w:t xml:space="preserve">Is </w:t>
      </w:r>
      <w:r w:rsidR="00F66207">
        <w:rPr>
          <w:rFonts w:cstheme="minorHAnsi"/>
        </w:rPr>
        <w:t xml:space="preserve">an </w:t>
      </w:r>
      <w:r>
        <w:rPr>
          <w:rFonts w:cstheme="minorHAnsi"/>
        </w:rPr>
        <w:t>institutional level of care required of beneficiaries receiving PAS services through Medi</w:t>
      </w:r>
      <w:r w:rsidR="004B4949">
        <w:rPr>
          <w:rFonts w:cstheme="minorHAnsi"/>
        </w:rPr>
        <w:t>caid</w:t>
      </w:r>
      <w:r>
        <w:rPr>
          <w:rFonts w:cstheme="minorHAnsi"/>
        </w:rPr>
        <w:t>?</w:t>
      </w:r>
    </w:p>
    <w:p w:rsidR="00F66207" w:rsidRDefault="00F66207" w:rsidP="00F66207">
      <w:pPr>
        <w:pStyle w:val="ListParagraph"/>
        <w:numPr>
          <w:ilvl w:val="2"/>
          <w:numId w:val="2"/>
        </w:numPr>
        <w:spacing w:after="0" w:line="240" w:lineRule="auto"/>
        <w:rPr>
          <w:rFonts w:cstheme="minorHAnsi"/>
        </w:rPr>
      </w:pPr>
      <w:r>
        <w:rPr>
          <w:rFonts w:cstheme="minorHAnsi"/>
        </w:rPr>
        <w:t>How is this determined?</w:t>
      </w:r>
    </w:p>
    <w:p w:rsidR="004C4850" w:rsidRDefault="004C4850" w:rsidP="004C4850">
      <w:pPr>
        <w:spacing w:after="0" w:line="240" w:lineRule="auto"/>
        <w:rPr>
          <w:rFonts w:cstheme="minorHAnsi"/>
        </w:rPr>
      </w:pPr>
    </w:p>
    <w:p w:rsidR="00882CA2" w:rsidRPr="00F66207" w:rsidRDefault="004C4850" w:rsidP="00F66207">
      <w:pPr>
        <w:pStyle w:val="ListParagraph"/>
        <w:numPr>
          <w:ilvl w:val="0"/>
          <w:numId w:val="29"/>
        </w:numPr>
        <w:spacing w:after="0" w:line="240" w:lineRule="auto"/>
        <w:rPr>
          <w:rFonts w:cstheme="minorHAnsi"/>
        </w:rPr>
      </w:pPr>
      <w:r w:rsidRPr="00F66207">
        <w:rPr>
          <w:rFonts w:cstheme="minorHAnsi"/>
        </w:rPr>
        <w:t xml:space="preserve">Has the availability of CFC affected who is eligible for personal attendant services in California? </w:t>
      </w:r>
    </w:p>
    <w:p w:rsidR="00912AFE" w:rsidRPr="00912AFE" w:rsidRDefault="00912AFE" w:rsidP="00F66207">
      <w:pPr>
        <w:pStyle w:val="ListParagraph"/>
        <w:rPr>
          <w:rFonts w:cstheme="minorHAnsi"/>
          <w:u w:val="single"/>
        </w:rPr>
      </w:pPr>
    </w:p>
    <w:p w:rsidR="00EF2CD0" w:rsidRPr="00EF2CD0" w:rsidRDefault="00221849" w:rsidP="00EF2CD0">
      <w:pPr>
        <w:pStyle w:val="ListParagraph"/>
        <w:numPr>
          <w:ilvl w:val="0"/>
          <w:numId w:val="2"/>
        </w:numPr>
        <w:spacing w:after="0" w:line="240" w:lineRule="auto"/>
        <w:rPr>
          <w:rFonts w:cstheme="minorHAnsi"/>
        </w:rPr>
      </w:pPr>
      <w:r>
        <w:rPr>
          <w:rFonts w:cstheme="minorHAnsi"/>
        </w:rPr>
        <w:t>How are eligible b</w:t>
      </w:r>
      <w:r w:rsidRPr="00EF2CD0">
        <w:rPr>
          <w:rFonts w:cstheme="minorHAnsi"/>
        </w:rPr>
        <w:t>enefic</w:t>
      </w:r>
      <w:r w:rsidR="00A0075B" w:rsidRPr="00EF2CD0">
        <w:rPr>
          <w:rFonts w:cstheme="minorHAnsi"/>
        </w:rPr>
        <w:t>i</w:t>
      </w:r>
      <w:r w:rsidRPr="00EF2CD0">
        <w:rPr>
          <w:rFonts w:cstheme="minorHAnsi"/>
        </w:rPr>
        <w:t>aries</w:t>
      </w:r>
      <w:r w:rsidR="004D6E31" w:rsidRPr="00EF2CD0">
        <w:rPr>
          <w:rFonts w:cstheme="minorHAnsi"/>
        </w:rPr>
        <w:t xml:space="preserve"> enrolled into CFC</w:t>
      </w:r>
      <w:r w:rsidR="00A0075B" w:rsidRPr="00EF2CD0">
        <w:rPr>
          <w:rFonts w:cstheme="minorHAnsi"/>
        </w:rPr>
        <w:t xml:space="preserve"> (opt-in vs. opt-out, etc.)</w:t>
      </w:r>
      <w:r w:rsidR="004D6E31" w:rsidRPr="00EF2CD0">
        <w:rPr>
          <w:rFonts w:cstheme="minorHAnsi"/>
        </w:rPr>
        <w:t xml:space="preserve">? </w:t>
      </w:r>
    </w:p>
    <w:p w:rsidR="00B05F92" w:rsidRPr="00B05F92" w:rsidRDefault="00B05F92" w:rsidP="00F862EC">
      <w:pPr>
        <w:pStyle w:val="ListParagraph"/>
        <w:numPr>
          <w:ilvl w:val="1"/>
          <w:numId w:val="2"/>
        </w:numPr>
        <w:spacing w:after="0" w:line="240" w:lineRule="auto"/>
        <w:rPr>
          <w:rFonts w:cstheme="minorHAnsi"/>
        </w:rPr>
      </w:pPr>
      <w:r>
        <w:rPr>
          <w:rFonts w:cstheme="minorHAnsi"/>
        </w:rPr>
        <w:t xml:space="preserve">IF OPT OUT:  </w:t>
      </w:r>
      <w:r w:rsidR="00EF2CD0" w:rsidRPr="00B05F92">
        <w:rPr>
          <w:rFonts w:cstheme="minorHAnsi"/>
        </w:rPr>
        <w:t>Have any eligible beneficiaries opted out of the program?</w:t>
      </w:r>
    </w:p>
    <w:p w:rsidR="00EF2CD0" w:rsidRDefault="00B05F92" w:rsidP="00F862EC">
      <w:pPr>
        <w:pStyle w:val="ListParagraph"/>
        <w:numPr>
          <w:ilvl w:val="1"/>
          <w:numId w:val="2"/>
        </w:numPr>
        <w:spacing w:after="0" w:line="240" w:lineRule="auto"/>
        <w:rPr>
          <w:rFonts w:cstheme="minorHAnsi"/>
        </w:rPr>
      </w:pPr>
      <w:r>
        <w:rPr>
          <w:rFonts w:cstheme="minorHAnsi"/>
        </w:rPr>
        <w:t xml:space="preserve">IF OPT OUT:  </w:t>
      </w:r>
      <w:r w:rsidR="00EF2CD0" w:rsidRPr="00B05F92">
        <w:rPr>
          <w:rFonts w:cstheme="minorHAnsi"/>
        </w:rPr>
        <w:t>What personal assistance options (state, county, city or private) are available to beneficiaries who opt-out of CFC?</w:t>
      </w:r>
    </w:p>
    <w:p w:rsidR="00E06A37" w:rsidRPr="00B05F92" w:rsidRDefault="00E06A37" w:rsidP="00F862EC">
      <w:pPr>
        <w:pStyle w:val="ListParagraph"/>
        <w:numPr>
          <w:ilvl w:val="1"/>
          <w:numId w:val="2"/>
        </w:numPr>
        <w:spacing w:after="0" w:line="240" w:lineRule="auto"/>
        <w:rPr>
          <w:rFonts w:cstheme="minorHAnsi"/>
        </w:rPr>
      </w:pPr>
      <w:r>
        <w:rPr>
          <w:rFonts w:cstheme="minorHAnsi"/>
        </w:rPr>
        <w:t>Are participants aware they are receiving services through CFC?</w:t>
      </w:r>
    </w:p>
    <w:p w:rsidR="004D6E31" w:rsidRPr="00105246" w:rsidRDefault="004D6E31" w:rsidP="00105246">
      <w:pPr>
        <w:spacing w:after="0" w:line="240" w:lineRule="auto"/>
        <w:rPr>
          <w:rFonts w:cstheme="minorHAnsi"/>
        </w:rPr>
      </w:pPr>
    </w:p>
    <w:p w:rsidR="004D6E31" w:rsidRDefault="004D6E31" w:rsidP="00CD15C2">
      <w:pPr>
        <w:pStyle w:val="ListParagraph"/>
        <w:numPr>
          <w:ilvl w:val="0"/>
          <w:numId w:val="2"/>
        </w:numPr>
        <w:spacing w:after="0" w:line="240" w:lineRule="auto"/>
        <w:rPr>
          <w:rFonts w:cstheme="minorHAnsi"/>
        </w:rPr>
      </w:pPr>
      <w:r w:rsidRPr="00662221">
        <w:rPr>
          <w:rFonts w:cstheme="minorHAnsi"/>
        </w:rPr>
        <w:t xml:space="preserve">What has </w:t>
      </w:r>
      <w:r w:rsidR="004B4949">
        <w:rPr>
          <w:rFonts w:cstheme="minorHAnsi"/>
        </w:rPr>
        <w:t>been [State]</w:t>
      </w:r>
      <w:r w:rsidR="00FC4E3C">
        <w:rPr>
          <w:rFonts w:cstheme="minorHAnsi"/>
        </w:rPr>
        <w:t xml:space="preserve">’s experience </w:t>
      </w:r>
      <w:r w:rsidRPr="00662221">
        <w:rPr>
          <w:rFonts w:cstheme="minorHAnsi"/>
        </w:rPr>
        <w:t>with</w:t>
      </w:r>
      <w:r>
        <w:rPr>
          <w:rFonts w:cstheme="minorHAnsi"/>
        </w:rPr>
        <w:t xml:space="preserve"> enrolling eligible beneficiaries?</w:t>
      </w:r>
    </w:p>
    <w:p w:rsidR="004D6E31" w:rsidRDefault="004D6E31" w:rsidP="00CD15C2">
      <w:pPr>
        <w:pStyle w:val="ListParagraph"/>
        <w:numPr>
          <w:ilvl w:val="1"/>
          <w:numId w:val="2"/>
        </w:numPr>
        <w:spacing w:after="0" w:line="240" w:lineRule="auto"/>
        <w:rPr>
          <w:rFonts w:cstheme="minorHAnsi"/>
        </w:rPr>
      </w:pPr>
      <w:r>
        <w:rPr>
          <w:rFonts w:cstheme="minorHAnsi"/>
        </w:rPr>
        <w:t xml:space="preserve">Have you faced any challenges? How </w:t>
      </w:r>
      <w:r w:rsidR="00B05F92">
        <w:rPr>
          <w:rFonts w:cstheme="minorHAnsi"/>
        </w:rPr>
        <w:t xml:space="preserve">have </w:t>
      </w:r>
      <w:r w:rsidR="00242DD7">
        <w:rPr>
          <w:rFonts w:cstheme="minorHAnsi"/>
        </w:rPr>
        <w:t xml:space="preserve">these </w:t>
      </w:r>
      <w:r w:rsidR="00B05F92">
        <w:rPr>
          <w:rFonts w:cstheme="minorHAnsi"/>
        </w:rPr>
        <w:t xml:space="preserve">been </w:t>
      </w:r>
      <w:r w:rsidR="00242DD7">
        <w:rPr>
          <w:rFonts w:cstheme="minorHAnsi"/>
        </w:rPr>
        <w:t>addressed?</w:t>
      </w:r>
    </w:p>
    <w:p w:rsidR="004D6E31" w:rsidRPr="00787FD1" w:rsidRDefault="004D6E31" w:rsidP="00CD15C2">
      <w:pPr>
        <w:pStyle w:val="ListParagraph"/>
        <w:spacing w:after="0" w:line="240" w:lineRule="auto"/>
        <w:rPr>
          <w:rFonts w:cstheme="minorHAnsi"/>
        </w:rPr>
      </w:pPr>
    </w:p>
    <w:p w:rsidR="00242DD7" w:rsidRPr="004B4949" w:rsidRDefault="004D6E31" w:rsidP="004B4949">
      <w:pPr>
        <w:pStyle w:val="ListParagraph"/>
        <w:numPr>
          <w:ilvl w:val="0"/>
          <w:numId w:val="2"/>
        </w:numPr>
        <w:spacing w:after="0" w:line="240" w:lineRule="auto"/>
        <w:rPr>
          <w:rFonts w:cstheme="minorHAnsi"/>
        </w:rPr>
      </w:pPr>
      <w:r>
        <w:rPr>
          <w:rFonts w:cstheme="minorHAnsi"/>
        </w:rPr>
        <w:t>What changes, if any, do you anticipate in enrollment in the next 12 months?</w:t>
      </w:r>
    </w:p>
    <w:p w:rsidR="00C7203D" w:rsidRPr="000D5C7A" w:rsidRDefault="00787FD1" w:rsidP="009246A3">
      <w:pPr>
        <w:pStyle w:val="Heading2"/>
      </w:pPr>
      <w:r w:rsidRPr="007E7E95">
        <w:t>Implementation</w:t>
      </w:r>
      <w:r>
        <w:br/>
      </w:r>
    </w:p>
    <w:p w:rsidR="00B53CEF" w:rsidRDefault="004B4949" w:rsidP="00B05F92">
      <w:pPr>
        <w:pStyle w:val="NORCTableBodyLeftArial10pt"/>
        <w:numPr>
          <w:ilvl w:val="0"/>
          <w:numId w:val="2"/>
        </w:numPr>
        <w:spacing w:before="0" w:after="0"/>
        <w:rPr>
          <w:rFonts w:asciiTheme="minorHAnsi" w:hAnsiTheme="minorHAnsi" w:cstheme="minorHAnsi"/>
          <w:sz w:val="22"/>
          <w:szCs w:val="22"/>
        </w:rPr>
      </w:pPr>
      <w:r>
        <w:rPr>
          <w:rFonts w:asciiTheme="minorHAnsi" w:hAnsiTheme="minorHAnsi" w:cstheme="minorHAnsi"/>
          <w:sz w:val="22"/>
          <w:szCs w:val="22"/>
        </w:rPr>
        <w:t>Through CFC</w:t>
      </w:r>
      <w:r w:rsidR="000D5C7A" w:rsidRPr="00B05F92">
        <w:rPr>
          <w:rFonts w:asciiTheme="minorHAnsi" w:hAnsiTheme="minorHAnsi" w:cstheme="minorHAnsi"/>
          <w:sz w:val="22"/>
          <w:szCs w:val="22"/>
        </w:rPr>
        <w:t>,</w:t>
      </w:r>
      <w:r w:rsidR="00C703CA" w:rsidRPr="00B05F92">
        <w:rPr>
          <w:rFonts w:asciiTheme="minorHAnsi" w:hAnsiTheme="minorHAnsi" w:cstheme="minorHAnsi"/>
          <w:sz w:val="22"/>
          <w:szCs w:val="22"/>
        </w:rPr>
        <w:t xml:space="preserve"> </w:t>
      </w:r>
      <w:r w:rsidR="004262D4" w:rsidRPr="00B05F92">
        <w:rPr>
          <w:rFonts w:asciiTheme="minorHAnsi" w:hAnsiTheme="minorHAnsi" w:cstheme="minorHAnsi"/>
          <w:sz w:val="22"/>
          <w:szCs w:val="22"/>
        </w:rPr>
        <w:t>beneficiaries may receive services under an agency model or a self-directed model.</w:t>
      </w:r>
    </w:p>
    <w:p w:rsidR="004262D4" w:rsidRPr="00B05F92" w:rsidRDefault="004262D4" w:rsidP="00B53CEF">
      <w:pPr>
        <w:pStyle w:val="NORCTableBodyLeftArial10pt"/>
        <w:spacing w:before="0" w:after="0"/>
        <w:ind w:firstLine="360"/>
        <w:rPr>
          <w:rFonts w:asciiTheme="minorHAnsi" w:hAnsiTheme="minorHAnsi" w:cstheme="minorHAnsi"/>
          <w:sz w:val="22"/>
          <w:szCs w:val="22"/>
        </w:rPr>
      </w:pPr>
      <w:r w:rsidRPr="00B05F92">
        <w:rPr>
          <w:rFonts w:asciiTheme="minorHAnsi" w:hAnsiTheme="minorHAnsi" w:cstheme="minorHAnsi"/>
          <w:sz w:val="22"/>
          <w:szCs w:val="22"/>
        </w:rPr>
        <w:t>May beneficiaries choose between these models?  Why or why not?</w:t>
      </w:r>
    </w:p>
    <w:p w:rsidR="004262D4" w:rsidRDefault="004262D4" w:rsidP="00CD15C2">
      <w:pPr>
        <w:pStyle w:val="ListParagraph"/>
        <w:numPr>
          <w:ilvl w:val="1"/>
          <w:numId w:val="19"/>
        </w:numPr>
        <w:spacing w:after="0" w:line="240" w:lineRule="auto"/>
        <w:rPr>
          <w:rFonts w:cstheme="minorHAnsi"/>
        </w:rPr>
      </w:pPr>
      <w:r>
        <w:rPr>
          <w:rFonts w:cstheme="minorHAnsi"/>
        </w:rPr>
        <w:t xml:space="preserve">(IF YES) In your experience, </w:t>
      </w:r>
      <w:r w:rsidR="00B05F92">
        <w:rPr>
          <w:rFonts w:cstheme="minorHAnsi"/>
        </w:rPr>
        <w:t xml:space="preserve">are there particular characteristics or health-care needs that define the </w:t>
      </w:r>
      <w:r>
        <w:rPr>
          <w:rFonts w:cstheme="minorHAnsi"/>
        </w:rPr>
        <w:t xml:space="preserve">beneficiaries </w:t>
      </w:r>
      <w:r w:rsidR="00B05F92">
        <w:rPr>
          <w:rFonts w:cstheme="minorHAnsi"/>
        </w:rPr>
        <w:t xml:space="preserve">who </w:t>
      </w:r>
      <w:r>
        <w:rPr>
          <w:rFonts w:cstheme="minorHAnsi"/>
        </w:rPr>
        <w:t>choose a self-directed model over an agency model?</w:t>
      </w:r>
    </w:p>
    <w:p w:rsidR="00AF5BF8" w:rsidRDefault="00AF5BF8" w:rsidP="00CD15C2">
      <w:pPr>
        <w:pStyle w:val="ListParagraph"/>
        <w:numPr>
          <w:ilvl w:val="1"/>
          <w:numId w:val="19"/>
        </w:numPr>
        <w:spacing w:after="0" w:line="240" w:lineRule="auto"/>
        <w:rPr>
          <w:rFonts w:cstheme="minorHAnsi"/>
        </w:rPr>
      </w:pPr>
      <w:r>
        <w:rPr>
          <w:rFonts w:cstheme="minorHAnsi"/>
        </w:rPr>
        <w:t>(IF NO) How do</w:t>
      </w:r>
      <w:r w:rsidR="00E06A37">
        <w:rPr>
          <w:rFonts w:cstheme="minorHAnsi"/>
        </w:rPr>
        <w:t xml:space="preserve">es the state </w:t>
      </w:r>
      <w:r>
        <w:rPr>
          <w:rFonts w:cstheme="minorHAnsi"/>
        </w:rPr>
        <w:t>determine which beneficiaries will receive services under an agency model vs. a self-directed model?</w:t>
      </w:r>
    </w:p>
    <w:p w:rsidR="004262D4" w:rsidRDefault="004262D4" w:rsidP="00CD15C2">
      <w:pPr>
        <w:pStyle w:val="ListParagraph"/>
        <w:spacing w:after="0" w:line="240" w:lineRule="auto"/>
        <w:rPr>
          <w:rFonts w:cstheme="minorHAnsi"/>
        </w:rPr>
      </w:pPr>
    </w:p>
    <w:p w:rsidR="00C7203D" w:rsidRPr="00B05F92" w:rsidRDefault="00C7203D" w:rsidP="00B05F92">
      <w:pPr>
        <w:pStyle w:val="NORCTableBodyLeftArial10pt"/>
        <w:numPr>
          <w:ilvl w:val="0"/>
          <w:numId w:val="2"/>
        </w:numPr>
        <w:spacing w:before="0" w:after="0"/>
        <w:rPr>
          <w:rFonts w:asciiTheme="minorHAnsi" w:hAnsiTheme="minorHAnsi" w:cstheme="minorHAnsi"/>
          <w:sz w:val="22"/>
          <w:szCs w:val="22"/>
        </w:rPr>
      </w:pPr>
      <w:r w:rsidRPr="00B05F92">
        <w:rPr>
          <w:rFonts w:asciiTheme="minorHAnsi" w:hAnsiTheme="minorHAnsi" w:cstheme="minorHAnsi"/>
          <w:sz w:val="22"/>
          <w:szCs w:val="22"/>
        </w:rPr>
        <w:t xml:space="preserve">How is a service plan developed? </w:t>
      </w:r>
    </w:p>
    <w:p w:rsidR="00C7203D" w:rsidRPr="00C7203D" w:rsidRDefault="00C7203D" w:rsidP="00CD15C2">
      <w:pPr>
        <w:pStyle w:val="ListParagraph"/>
        <w:numPr>
          <w:ilvl w:val="1"/>
          <w:numId w:val="19"/>
        </w:numPr>
        <w:spacing w:after="0" w:line="240" w:lineRule="auto"/>
        <w:rPr>
          <w:rFonts w:cstheme="minorHAnsi"/>
        </w:rPr>
      </w:pPr>
      <w:r w:rsidRPr="00C7203D">
        <w:rPr>
          <w:rFonts w:cstheme="minorHAnsi"/>
        </w:rPr>
        <w:t xml:space="preserve">Who participates in the development of the service plan? </w:t>
      </w:r>
    </w:p>
    <w:p w:rsidR="00C7203D" w:rsidRDefault="00C7203D" w:rsidP="00CD15C2">
      <w:pPr>
        <w:pStyle w:val="ListParagraph"/>
        <w:numPr>
          <w:ilvl w:val="1"/>
          <w:numId w:val="18"/>
        </w:numPr>
        <w:spacing w:after="0" w:line="240" w:lineRule="auto"/>
        <w:rPr>
          <w:rFonts w:cstheme="minorHAnsi"/>
        </w:rPr>
      </w:pPr>
      <w:r>
        <w:rPr>
          <w:rFonts w:cstheme="minorHAnsi"/>
        </w:rPr>
        <w:t>Role of social worker</w:t>
      </w:r>
    </w:p>
    <w:p w:rsidR="004A5BAC" w:rsidRDefault="00C7203D" w:rsidP="00CD15C2">
      <w:pPr>
        <w:pStyle w:val="ListParagraph"/>
        <w:numPr>
          <w:ilvl w:val="1"/>
          <w:numId w:val="18"/>
        </w:numPr>
        <w:spacing w:after="0" w:line="240" w:lineRule="auto"/>
        <w:rPr>
          <w:rFonts w:cstheme="minorHAnsi"/>
        </w:rPr>
      </w:pPr>
      <w:r>
        <w:rPr>
          <w:rFonts w:cstheme="minorHAnsi"/>
        </w:rPr>
        <w:t xml:space="preserve">Role of beneficiary (and representatives) </w:t>
      </w:r>
    </w:p>
    <w:p w:rsidR="004A5BAC" w:rsidRDefault="004A5BAC" w:rsidP="00CD15C2">
      <w:pPr>
        <w:pStyle w:val="ListParagraph"/>
        <w:numPr>
          <w:ilvl w:val="1"/>
          <w:numId w:val="18"/>
        </w:numPr>
        <w:spacing w:after="0" w:line="240" w:lineRule="auto"/>
        <w:rPr>
          <w:rFonts w:cstheme="minorHAnsi"/>
        </w:rPr>
      </w:pPr>
      <w:r>
        <w:rPr>
          <w:rFonts w:cstheme="minorHAnsi"/>
        </w:rPr>
        <w:t>Use of a functional assessment tool?  Which one?</w:t>
      </w:r>
    </w:p>
    <w:p w:rsidR="00C7203D" w:rsidRDefault="00C7203D" w:rsidP="00CD15C2">
      <w:pPr>
        <w:pStyle w:val="ListParagraph"/>
        <w:spacing w:after="0" w:line="240" w:lineRule="auto"/>
        <w:rPr>
          <w:rFonts w:cstheme="minorHAnsi"/>
        </w:rPr>
      </w:pPr>
    </w:p>
    <w:p w:rsidR="005F67E2" w:rsidRDefault="00C7203D" w:rsidP="00B05F92">
      <w:pPr>
        <w:pStyle w:val="NORCTableBodyLeftArial10pt"/>
        <w:numPr>
          <w:ilvl w:val="0"/>
          <w:numId w:val="2"/>
        </w:numPr>
        <w:spacing w:before="0" w:after="0"/>
        <w:rPr>
          <w:rFonts w:asciiTheme="minorHAnsi" w:hAnsiTheme="minorHAnsi" w:cstheme="minorHAnsi"/>
          <w:sz w:val="22"/>
          <w:szCs w:val="22"/>
        </w:rPr>
      </w:pPr>
      <w:r w:rsidRPr="00B05F92">
        <w:rPr>
          <w:rFonts w:asciiTheme="minorHAnsi" w:hAnsiTheme="minorHAnsi" w:cstheme="minorHAnsi"/>
          <w:sz w:val="22"/>
          <w:szCs w:val="22"/>
        </w:rPr>
        <w:t xml:space="preserve">How do self-directed participants identify </w:t>
      </w:r>
      <w:r w:rsidR="00AE724A" w:rsidRPr="00B05F92">
        <w:rPr>
          <w:rFonts w:asciiTheme="minorHAnsi" w:hAnsiTheme="minorHAnsi" w:cstheme="minorHAnsi"/>
          <w:sz w:val="22"/>
          <w:szCs w:val="22"/>
        </w:rPr>
        <w:t>qualifi</w:t>
      </w:r>
      <w:r w:rsidRPr="00B05F92">
        <w:rPr>
          <w:rFonts w:asciiTheme="minorHAnsi" w:hAnsiTheme="minorHAnsi" w:cstheme="minorHAnsi"/>
          <w:sz w:val="22"/>
          <w:szCs w:val="22"/>
        </w:rPr>
        <w:t>ed service providers?</w:t>
      </w:r>
    </w:p>
    <w:p w:rsidR="00944D51" w:rsidRPr="00B05F92" w:rsidRDefault="00944D51" w:rsidP="00944D51">
      <w:pPr>
        <w:pStyle w:val="NORCTableBodyLeftArial10pt"/>
        <w:numPr>
          <w:ilvl w:val="1"/>
          <w:numId w:val="2"/>
        </w:numPr>
        <w:spacing w:before="0" w:after="0"/>
        <w:rPr>
          <w:rFonts w:asciiTheme="minorHAnsi" w:hAnsiTheme="minorHAnsi" w:cstheme="minorHAnsi"/>
          <w:sz w:val="22"/>
          <w:szCs w:val="22"/>
        </w:rPr>
      </w:pPr>
      <w:r>
        <w:rPr>
          <w:rFonts w:asciiTheme="minorHAnsi" w:hAnsiTheme="minorHAnsi" w:cstheme="minorHAnsi"/>
          <w:sz w:val="22"/>
          <w:szCs w:val="22"/>
        </w:rPr>
        <w:t xml:space="preserve">Are resources or information (like a registry) available to participants? </w:t>
      </w:r>
    </w:p>
    <w:p w:rsidR="00AE724A" w:rsidRDefault="00AE724A" w:rsidP="00CD15C2">
      <w:pPr>
        <w:pStyle w:val="ListParagraph"/>
        <w:spacing w:after="0" w:line="240" w:lineRule="auto"/>
        <w:rPr>
          <w:rFonts w:cstheme="minorHAnsi"/>
        </w:rPr>
      </w:pPr>
    </w:p>
    <w:p w:rsidR="00C703CA" w:rsidRDefault="00C703CA" w:rsidP="00CD15C2">
      <w:pPr>
        <w:pStyle w:val="NORCTableBodyLeftArial10pt"/>
        <w:numPr>
          <w:ilvl w:val="0"/>
          <w:numId w:val="2"/>
        </w:numPr>
        <w:spacing w:before="0" w:after="0"/>
        <w:rPr>
          <w:rFonts w:asciiTheme="minorHAnsi" w:hAnsiTheme="minorHAnsi" w:cstheme="minorHAnsi"/>
          <w:sz w:val="22"/>
          <w:szCs w:val="22"/>
        </w:rPr>
      </w:pPr>
      <w:r w:rsidRPr="00C7203D">
        <w:rPr>
          <w:rFonts w:asciiTheme="minorHAnsi" w:hAnsiTheme="minorHAnsi" w:cstheme="minorHAnsi"/>
          <w:sz w:val="22"/>
          <w:szCs w:val="22"/>
        </w:rPr>
        <w:t>Please describe the process through which an individual or fam</w:t>
      </w:r>
      <w:r>
        <w:rPr>
          <w:rFonts w:asciiTheme="minorHAnsi" w:hAnsiTheme="minorHAnsi" w:cstheme="minorHAnsi"/>
          <w:sz w:val="22"/>
          <w:szCs w:val="22"/>
        </w:rPr>
        <w:t xml:space="preserve">ily can change service plans or </w:t>
      </w:r>
      <w:r w:rsidRPr="00C7203D">
        <w:rPr>
          <w:rFonts w:asciiTheme="minorHAnsi" w:hAnsiTheme="minorHAnsi" w:cstheme="minorHAnsi"/>
          <w:sz w:val="22"/>
          <w:szCs w:val="22"/>
        </w:rPr>
        <w:t>providers</w:t>
      </w:r>
      <w:r w:rsidR="004A5BAC">
        <w:rPr>
          <w:rFonts w:asciiTheme="minorHAnsi" w:hAnsiTheme="minorHAnsi" w:cstheme="minorHAnsi"/>
          <w:sz w:val="22"/>
          <w:szCs w:val="22"/>
        </w:rPr>
        <w:t xml:space="preserve"> (especially if an agency model)</w:t>
      </w:r>
      <w:r w:rsidRPr="00C7203D">
        <w:rPr>
          <w:rFonts w:asciiTheme="minorHAnsi" w:hAnsiTheme="minorHAnsi" w:cstheme="minorHAnsi"/>
          <w:sz w:val="22"/>
          <w:szCs w:val="22"/>
        </w:rPr>
        <w:t>.</w:t>
      </w:r>
    </w:p>
    <w:p w:rsidR="00C703CA" w:rsidRPr="00C7203D" w:rsidRDefault="00C703CA" w:rsidP="00CD15C2">
      <w:pPr>
        <w:pStyle w:val="NORCTableBodyLeftArial10pt"/>
        <w:spacing w:before="0" w:after="0"/>
        <w:ind w:left="360"/>
        <w:rPr>
          <w:rFonts w:asciiTheme="minorHAnsi" w:hAnsiTheme="minorHAnsi" w:cstheme="minorHAnsi"/>
          <w:sz w:val="22"/>
          <w:szCs w:val="22"/>
        </w:rPr>
      </w:pPr>
    </w:p>
    <w:p w:rsidR="00F42E1F" w:rsidRDefault="00AE724A" w:rsidP="00CD15C2">
      <w:pPr>
        <w:pStyle w:val="ListParagraph"/>
        <w:numPr>
          <w:ilvl w:val="0"/>
          <w:numId w:val="2"/>
        </w:numPr>
        <w:spacing w:after="0" w:line="240" w:lineRule="auto"/>
        <w:rPr>
          <w:rFonts w:cstheme="minorHAnsi"/>
        </w:rPr>
      </w:pPr>
      <w:r>
        <w:rPr>
          <w:rFonts w:cstheme="minorHAnsi"/>
        </w:rPr>
        <w:t xml:space="preserve">How are CFC participants </w:t>
      </w:r>
      <w:r w:rsidR="00C703CA">
        <w:rPr>
          <w:rFonts w:cstheme="minorHAnsi"/>
        </w:rPr>
        <w:t xml:space="preserve">(and their representatives / family) </w:t>
      </w:r>
      <w:r>
        <w:rPr>
          <w:rFonts w:cstheme="minorHAnsi"/>
        </w:rPr>
        <w:t>trained to select, manage, and dismiss attendants?</w:t>
      </w:r>
    </w:p>
    <w:p w:rsidR="00F42E1F" w:rsidRPr="00F42E1F" w:rsidRDefault="00F42E1F" w:rsidP="00CD15C2">
      <w:pPr>
        <w:pStyle w:val="ListParagraph"/>
        <w:spacing w:after="0" w:line="240" w:lineRule="auto"/>
        <w:rPr>
          <w:rFonts w:cstheme="minorHAnsi"/>
        </w:rPr>
      </w:pPr>
    </w:p>
    <w:p w:rsidR="004A5BAC" w:rsidRDefault="004A5BAC" w:rsidP="00CD15C2">
      <w:pPr>
        <w:pStyle w:val="ListParagraph"/>
        <w:numPr>
          <w:ilvl w:val="0"/>
          <w:numId w:val="2"/>
        </w:numPr>
        <w:spacing w:after="0" w:line="240" w:lineRule="auto"/>
        <w:rPr>
          <w:rFonts w:cstheme="minorHAnsi"/>
        </w:rPr>
      </w:pPr>
      <w:r>
        <w:rPr>
          <w:rFonts w:cstheme="minorHAnsi"/>
        </w:rPr>
        <w:t>What kinds of issues have arisen in your quality assurance reviews? How have they been addressed?</w:t>
      </w:r>
    </w:p>
    <w:p w:rsidR="004A5BAC" w:rsidRPr="004A5BAC" w:rsidRDefault="004A5BAC" w:rsidP="00CD15C2">
      <w:pPr>
        <w:pStyle w:val="ListParagraph"/>
        <w:spacing w:after="0" w:line="240" w:lineRule="auto"/>
        <w:rPr>
          <w:rFonts w:cstheme="minorHAnsi"/>
        </w:rPr>
      </w:pPr>
    </w:p>
    <w:p w:rsidR="004A5BAC" w:rsidRDefault="004A5BAC" w:rsidP="00CD15C2">
      <w:pPr>
        <w:pStyle w:val="ListParagraph"/>
        <w:numPr>
          <w:ilvl w:val="1"/>
          <w:numId w:val="2"/>
        </w:numPr>
        <w:spacing w:after="0" w:line="240" w:lineRule="auto"/>
        <w:rPr>
          <w:rFonts w:cstheme="minorHAnsi"/>
        </w:rPr>
      </w:pPr>
      <w:r>
        <w:rPr>
          <w:rFonts w:cstheme="minorHAnsi"/>
        </w:rPr>
        <w:t>Worker competencies</w:t>
      </w:r>
    </w:p>
    <w:p w:rsidR="004A5BAC" w:rsidRDefault="004A5BAC" w:rsidP="00CD15C2">
      <w:pPr>
        <w:pStyle w:val="ListParagraph"/>
        <w:numPr>
          <w:ilvl w:val="1"/>
          <w:numId w:val="2"/>
        </w:numPr>
        <w:spacing w:after="0" w:line="240" w:lineRule="auto"/>
        <w:rPr>
          <w:rFonts w:cstheme="minorHAnsi"/>
        </w:rPr>
      </w:pPr>
      <w:r>
        <w:rPr>
          <w:rFonts w:cstheme="minorHAnsi"/>
        </w:rPr>
        <w:t>Provider agency competencies</w:t>
      </w:r>
    </w:p>
    <w:p w:rsidR="004A5BAC" w:rsidRDefault="004A5BAC" w:rsidP="00CD15C2">
      <w:pPr>
        <w:pStyle w:val="ListParagraph"/>
        <w:numPr>
          <w:ilvl w:val="1"/>
          <w:numId w:val="2"/>
        </w:numPr>
        <w:spacing w:after="0" w:line="240" w:lineRule="auto"/>
        <w:rPr>
          <w:rFonts w:cstheme="minorHAnsi"/>
        </w:rPr>
      </w:pPr>
      <w:r>
        <w:rPr>
          <w:rFonts w:cstheme="minorHAnsi"/>
        </w:rPr>
        <w:t>Worker training</w:t>
      </w:r>
    </w:p>
    <w:p w:rsidR="00AE724A" w:rsidRDefault="004A5BAC" w:rsidP="00CD15C2">
      <w:pPr>
        <w:pStyle w:val="ListParagraph"/>
        <w:numPr>
          <w:ilvl w:val="1"/>
          <w:numId w:val="2"/>
        </w:numPr>
        <w:spacing w:after="0" w:line="240" w:lineRule="auto"/>
        <w:rPr>
          <w:rFonts w:cstheme="minorHAnsi"/>
        </w:rPr>
      </w:pPr>
      <w:r>
        <w:rPr>
          <w:rFonts w:cstheme="minorHAnsi"/>
        </w:rPr>
        <w:t>Beneficiary / family training</w:t>
      </w:r>
      <w:r w:rsidR="00AE724A">
        <w:rPr>
          <w:rFonts w:cstheme="minorHAnsi"/>
        </w:rPr>
        <w:br/>
      </w:r>
    </w:p>
    <w:p w:rsidR="00CD15C2" w:rsidRDefault="00CD15C2" w:rsidP="00CD15C2">
      <w:pPr>
        <w:pStyle w:val="ListParagraph"/>
        <w:numPr>
          <w:ilvl w:val="0"/>
          <w:numId w:val="2"/>
        </w:numPr>
        <w:spacing w:after="0" w:line="240" w:lineRule="auto"/>
        <w:rPr>
          <w:rFonts w:cstheme="minorHAnsi"/>
        </w:rPr>
      </w:pPr>
      <w:r>
        <w:rPr>
          <w:rFonts w:cstheme="minorHAnsi"/>
        </w:rPr>
        <w:t xml:space="preserve">How does </w:t>
      </w:r>
      <w:r w:rsidR="00FB5E04">
        <w:rPr>
          <w:rFonts w:cstheme="minorHAnsi"/>
        </w:rPr>
        <w:t xml:space="preserve">the </w:t>
      </w:r>
      <w:r w:rsidR="004B4949">
        <w:rPr>
          <w:rFonts w:cstheme="minorHAnsi"/>
        </w:rPr>
        <w:t>State</w:t>
      </w:r>
      <w:r w:rsidR="00FB5E04">
        <w:rPr>
          <w:rFonts w:cstheme="minorHAnsi"/>
        </w:rPr>
        <w:t xml:space="preserve"> </w:t>
      </w:r>
      <w:r>
        <w:rPr>
          <w:rFonts w:cstheme="minorHAnsi"/>
        </w:rPr>
        <w:t xml:space="preserve">obtain feedback </w:t>
      </w:r>
      <w:r w:rsidRPr="00662221">
        <w:rPr>
          <w:rFonts w:cstheme="minorHAnsi"/>
        </w:rPr>
        <w:t>from eligible beneficiar</w:t>
      </w:r>
      <w:r>
        <w:rPr>
          <w:rFonts w:cstheme="minorHAnsi"/>
        </w:rPr>
        <w:t>ies and families?</w:t>
      </w:r>
    </w:p>
    <w:p w:rsidR="00CD15C2" w:rsidRDefault="00CD15C2" w:rsidP="00CD15C2">
      <w:pPr>
        <w:pStyle w:val="ListParagraph"/>
        <w:spacing w:after="0" w:line="240" w:lineRule="auto"/>
        <w:rPr>
          <w:rFonts w:cstheme="minorHAnsi"/>
        </w:rPr>
      </w:pPr>
    </w:p>
    <w:p w:rsidR="00CD15C2" w:rsidRPr="004948EE" w:rsidRDefault="00CD15C2" w:rsidP="00CD15C2">
      <w:pPr>
        <w:pStyle w:val="NORCTableBodyLeftArial10pt"/>
        <w:numPr>
          <w:ilvl w:val="0"/>
          <w:numId w:val="2"/>
        </w:numPr>
        <w:spacing w:before="0" w:after="0"/>
        <w:rPr>
          <w:rFonts w:asciiTheme="minorHAnsi" w:hAnsiTheme="minorHAnsi" w:cstheme="minorHAnsi"/>
          <w:sz w:val="22"/>
          <w:szCs w:val="22"/>
        </w:rPr>
      </w:pPr>
      <w:r>
        <w:rPr>
          <w:rFonts w:asciiTheme="minorHAnsi" w:hAnsiTheme="minorHAnsi" w:cstheme="minorHAnsi"/>
          <w:sz w:val="22"/>
          <w:szCs w:val="22"/>
        </w:rPr>
        <w:t xml:space="preserve">What has been the role of the </w:t>
      </w:r>
      <w:r w:rsidR="004B4949">
        <w:rPr>
          <w:rFonts w:asciiTheme="minorHAnsi" w:hAnsiTheme="minorHAnsi" w:cstheme="minorHAnsi"/>
          <w:sz w:val="22"/>
          <w:szCs w:val="22"/>
        </w:rPr>
        <w:t>Stakeholders in the community</w:t>
      </w:r>
      <w:r w:rsidR="00C21424">
        <w:rPr>
          <w:rFonts w:asciiTheme="minorHAnsi" w:hAnsiTheme="minorHAnsi" w:cstheme="minorHAnsi"/>
          <w:sz w:val="22"/>
          <w:szCs w:val="22"/>
        </w:rPr>
        <w:t xml:space="preserve"> since implementation</w:t>
      </w:r>
      <w:r>
        <w:rPr>
          <w:rFonts w:asciiTheme="minorHAnsi" w:hAnsiTheme="minorHAnsi" w:cstheme="minorHAnsi"/>
          <w:sz w:val="22"/>
          <w:szCs w:val="22"/>
        </w:rPr>
        <w:t xml:space="preserve">? </w:t>
      </w:r>
    </w:p>
    <w:p w:rsidR="00CD15C2" w:rsidRPr="004B4949" w:rsidRDefault="004B4949" w:rsidP="004B4949">
      <w:pPr>
        <w:pStyle w:val="NORCTableBodyLeftArial10pt"/>
        <w:numPr>
          <w:ilvl w:val="1"/>
          <w:numId w:val="2"/>
        </w:numPr>
        <w:spacing w:before="0" w:after="0"/>
        <w:rPr>
          <w:rFonts w:asciiTheme="minorHAnsi" w:hAnsiTheme="minorHAnsi" w:cstheme="minorHAnsi"/>
          <w:sz w:val="22"/>
          <w:szCs w:val="22"/>
        </w:rPr>
      </w:pPr>
      <w:r>
        <w:rPr>
          <w:rFonts w:asciiTheme="minorHAnsi" w:hAnsiTheme="minorHAnsi" w:cstheme="minorHAnsi"/>
          <w:sz w:val="22"/>
          <w:szCs w:val="22"/>
        </w:rPr>
        <w:t>Who are the Stakeholders</w:t>
      </w:r>
      <w:r w:rsidR="00203EA9">
        <w:rPr>
          <w:rFonts w:asciiTheme="minorHAnsi" w:hAnsiTheme="minorHAnsi" w:cstheme="minorHAnsi"/>
          <w:sz w:val="22"/>
          <w:szCs w:val="22"/>
        </w:rPr>
        <w:t>?</w:t>
      </w:r>
      <w:r w:rsidR="00CD15C2" w:rsidRPr="004B4949">
        <w:rPr>
          <w:rFonts w:asciiTheme="minorHAnsi" w:hAnsiTheme="minorHAnsi" w:cstheme="minorHAnsi"/>
          <w:sz w:val="22"/>
          <w:szCs w:val="22"/>
        </w:rPr>
        <w:t xml:space="preserve"> </w:t>
      </w:r>
    </w:p>
    <w:p w:rsidR="00CD15C2" w:rsidRDefault="00CD15C2" w:rsidP="00CD15C2">
      <w:pPr>
        <w:pStyle w:val="NORCTableBodyLeftArial10pt"/>
        <w:numPr>
          <w:ilvl w:val="1"/>
          <w:numId w:val="2"/>
        </w:numPr>
        <w:spacing w:before="0" w:after="0"/>
        <w:rPr>
          <w:rFonts w:asciiTheme="minorHAnsi" w:hAnsiTheme="minorHAnsi" w:cstheme="minorHAnsi"/>
          <w:sz w:val="22"/>
          <w:szCs w:val="22"/>
        </w:rPr>
      </w:pPr>
      <w:r w:rsidRPr="00641AEA">
        <w:rPr>
          <w:rFonts w:asciiTheme="minorHAnsi" w:hAnsiTheme="minorHAnsi" w:cstheme="minorHAnsi"/>
          <w:sz w:val="22"/>
          <w:szCs w:val="22"/>
        </w:rPr>
        <w:t xml:space="preserve">What has </w:t>
      </w:r>
      <w:r w:rsidR="000D5C7A">
        <w:rPr>
          <w:rFonts w:asciiTheme="minorHAnsi" w:hAnsiTheme="minorHAnsi" w:cstheme="minorHAnsi"/>
          <w:sz w:val="22"/>
          <w:szCs w:val="22"/>
        </w:rPr>
        <w:t xml:space="preserve">been </w:t>
      </w:r>
      <w:r w:rsidR="004B4949">
        <w:rPr>
          <w:rFonts w:asciiTheme="minorHAnsi" w:hAnsiTheme="minorHAnsi" w:cstheme="minorHAnsi"/>
          <w:sz w:val="22"/>
          <w:szCs w:val="22"/>
        </w:rPr>
        <w:t>[State]</w:t>
      </w:r>
      <w:r w:rsidRPr="00641AEA">
        <w:rPr>
          <w:rFonts w:asciiTheme="minorHAnsi" w:hAnsiTheme="minorHAnsi" w:cstheme="minorHAnsi"/>
          <w:sz w:val="22"/>
          <w:szCs w:val="22"/>
        </w:rPr>
        <w:t>’s experience obtaining buy-in from state leadership?</w:t>
      </w:r>
    </w:p>
    <w:p w:rsidR="00CD15C2" w:rsidRPr="00CF62DA" w:rsidRDefault="00CD15C2" w:rsidP="00CD15C2">
      <w:pPr>
        <w:pStyle w:val="ListParagraph"/>
        <w:spacing w:after="0" w:line="240" w:lineRule="auto"/>
        <w:ind w:left="1440"/>
        <w:rPr>
          <w:rFonts w:cstheme="minorHAnsi"/>
        </w:rPr>
      </w:pPr>
    </w:p>
    <w:p w:rsidR="00C703CA" w:rsidRPr="00C703CA" w:rsidRDefault="00C21424" w:rsidP="00F66207">
      <w:pPr>
        <w:pStyle w:val="NORCTableBodyLeftArial10pt"/>
        <w:numPr>
          <w:ilvl w:val="0"/>
          <w:numId w:val="1"/>
        </w:numPr>
        <w:spacing w:before="0" w:after="0"/>
        <w:ind w:left="360"/>
        <w:rPr>
          <w:rFonts w:asciiTheme="minorHAnsi" w:hAnsiTheme="minorHAnsi" w:cstheme="minorHAnsi"/>
          <w:sz w:val="22"/>
          <w:szCs w:val="22"/>
        </w:rPr>
      </w:pPr>
      <w:r>
        <w:rPr>
          <w:rFonts w:asciiTheme="minorHAnsi" w:hAnsiTheme="minorHAnsi" w:cstheme="minorHAnsi"/>
          <w:sz w:val="22"/>
          <w:szCs w:val="22"/>
        </w:rPr>
        <w:t>How did HCBS programs that existed prior to CFC</w:t>
      </w:r>
      <w:r w:rsidR="00C703CA" w:rsidRPr="00C703CA">
        <w:rPr>
          <w:rFonts w:asciiTheme="minorHAnsi" w:hAnsiTheme="minorHAnsi" w:cstheme="minorHAnsi"/>
          <w:sz w:val="22"/>
          <w:szCs w:val="22"/>
        </w:rPr>
        <w:t xml:space="preserve"> change the way in which personal attendant services were delivered</w:t>
      </w:r>
      <w:r w:rsidR="004B4949">
        <w:rPr>
          <w:rFonts w:asciiTheme="minorHAnsi" w:hAnsiTheme="minorHAnsi" w:cstheme="minorHAnsi"/>
          <w:sz w:val="22"/>
          <w:szCs w:val="22"/>
        </w:rPr>
        <w:t xml:space="preserve"> with the implementation of CFC</w:t>
      </w:r>
      <w:r w:rsidR="00C703CA" w:rsidRPr="00C703CA">
        <w:rPr>
          <w:rFonts w:asciiTheme="minorHAnsi" w:hAnsiTheme="minorHAnsi" w:cstheme="minorHAnsi"/>
          <w:sz w:val="22"/>
          <w:szCs w:val="22"/>
        </w:rPr>
        <w:t>?</w:t>
      </w:r>
    </w:p>
    <w:p w:rsidR="00CD15C2" w:rsidRDefault="00CD15C2" w:rsidP="00F66207">
      <w:pPr>
        <w:pStyle w:val="NORCTableBodyLeftArial10pt"/>
        <w:spacing w:before="0" w:after="0"/>
        <w:ind w:left="360"/>
        <w:rPr>
          <w:rFonts w:asciiTheme="minorHAnsi" w:hAnsiTheme="minorHAnsi" w:cstheme="minorHAnsi"/>
          <w:sz w:val="22"/>
          <w:szCs w:val="22"/>
        </w:rPr>
      </w:pPr>
    </w:p>
    <w:p w:rsidR="00CD15C2" w:rsidRDefault="00CD15C2" w:rsidP="00F66207">
      <w:pPr>
        <w:pStyle w:val="NORCTableBodyLeftArial10pt"/>
        <w:numPr>
          <w:ilvl w:val="0"/>
          <w:numId w:val="1"/>
        </w:numPr>
        <w:spacing w:before="0" w:after="0"/>
        <w:ind w:left="360"/>
        <w:rPr>
          <w:rFonts w:asciiTheme="minorHAnsi" w:hAnsiTheme="minorHAnsi" w:cstheme="minorHAnsi"/>
          <w:sz w:val="22"/>
          <w:szCs w:val="22"/>
        </w:rPr>
      </w:pPr>
      <w:r>
        <w:rPr>
          <w:rFonts w:asciiTheme="minorHAnsi" w:hAnsiTheme="minorHAnsi" w:cstheme="minorHAnsi"/>
          <w:sz w:val="22"/>
          <w:szCs w:val="22"/>
        </w:rPr>
        <w:t>What challenges or barriers had t</w:t>
      </w:r>
      <w:r w:rsidR="004B4949">
        <w:rPr>
          <w:rFonts w:asciiTheme="minorHAnsi" w:hAnsiTheme="minorHAnsi" w:cstheme="minorHAnsi"/>
          <w:sz w:val="22"/>
          <w:szCs w:val="22"/>
        </w:rPr>
        <w:t>o be addressed to implement CFC</w:t>
      </w:r>
      <w:r>
        <w:rPr>
          <w:rFonts w:asciiTheme="minorHAnsi" w:hAnsiTheme="minorHAnsi" w:cstheme="minorHAnsi"/>
          <w:sz w:val="22"/>
          <w:szCs w:val="22"/>
        </w:rPr>
        <w:t>?  What advice would you share with other states</w:t>
      </w:r>
      <w:r w:rsidR="000D5C7A">
        <w:rPr>
          <w:rFonts w:asciiTheme="minorHAnsi" w:hAnsiTheme="minorHAnsi" w:cstheme="minorHAnsi"/>
          <w:sz w:val="22"/>
          <w:szCs w:val="22"/>
        </w:rPr>
        <w:t xml:space="preserve"> / organizations</w:t>
      </w:r>
      <w:r>
        <w:rPr>
          <w:rFonts w:asciiTheme="minorHAnsi" w:hAnsiTheme="minorHAnsi" w:cstheme="minorHAnsi"/>
          <w:sz w:val="22"/>
          <w:szCs w:val="22"/>
        </w:rPr>
        <w:t xml:space="preserve"> based on your experience?</w:t>
      </w:r>
    </w:p>
    <w:p w:rsidR="00CD15C2" w:rsidRDefault="00CD15C2" w:rsidP="00F66207">
      <w:pPr>
        <w:pStyle w:val="NORCTableBodyLeftArial10pt"/>
        <w:spacing w:before="0" w:after="0"/>
        <w:ind w:left="360"/>
        <w:rPr>
          <w:rFonts w:asciiTheme="minorHAnsi" w:hAnsiTheme="minorHAnsi" w:cstheme="minorHAnsi"/>
          <w:sz w:val="22"/>
          <w:szCs w:val="22"/>
        </w:rPr>
      </w:pPr>
      <w:r>
        <w:rPr>
          <w:rFonts w:asciiTheme="minorHAnsi" w:hAnsiTheme="minorHAnsi" w:cstheme="minorHAnsi"/>
          <w:sz w:val="22"/>
          <w:szCs w:val="22"/>
        </w:rPr>
        <w:t xml:space="preserve"> </w:t>
      </w:r>
    </w:p>
    <w:p w:rsidR="00944D51" w:rsidRPr="004B4949" w:rsidRDefault="00B958E2" w:rsidP="004B4949">
      <w:pPr>
        <w:pStyle w:val="ListParagraph"/>
        <w:numPr>
          <w:ilvl w:val="0"/>
          <w:numId w:val="1"/>
        </w:numPr>
        <w:spacing w:after="0" w:line="240" w:lineRule="auto"/>
        <w:ind w:left="360"/>
        <w:rPr>
          <w:rFonts w:cstheme="minorHAnsi"/>
        </w:rPr>
      </w:pPr>
      <w:r>
        <w:rPr>
          <w:rFonts w:cstheme="minorHAnsi"/>
        </w:rPr>
        <w:t xml:space="preserve">From the beneficiary’s perspective, </w:t>
      </w:r>
      <w:r w:rsidR="00203EA9">
        <w:rPr>
          <w:rFonts w:cstheme="minorHAnsi"/>
        </w:rPr>
        <w:t xml:space="preserve">how has the delivery of </w:t>
      </w:r>
      <w:r>
        <w:rPr>
          <w:rFonts w:cstheme="minorHAnsi"/>
        </w:rPr>
        <w:t>personal attendant services changed since the implementation of CFC?</w:t>
      </w:r>
    </w:p>
    <w:p w:rsidR="00B958E2" w:rsidRDefault="00B958E2" w:rsidP="009246A3">
      <w:pPr>
        <w:pStyle w:val="Heading2"/>
      </w:pPr>
      <w:r>
        <w:t>Preliminary Impacts</w:t>
      </w:r>
    </w:p>
    <w:p w:rsidR="00203EA9" w:rsidRDefault="00203EA9" w:rsidP="00CD15C2">
      <w:pPr>
        <w:spacing w:after="0" w:line="240" w:lineRule="auto"/>
      </w:pPr>
    </w:p>
    <w:p w:rsidR="00944D51" w:rsidRDefault="00944D51" w:rsidP="00CD15C2">
      <w:pPr>
        <w:spacing w:after="0" w:line="240" w:lineRule="auto"/>
      </w:pPr>
      <w:r>
        <w:t xml:space="preserve">After our conversation today, we will be sending you a data form to complete using the data </w:t>
      </w:r>
      <w:r w:rsidR="00F66207">
        <w:t>being collected</w:t>
      </w:r>
      <w:r>
        <w:t xml:space="preserve"> as part of the evaluation requirements of CFC.   For now, we’d like to ask you about </w:t>
      </w:r>
      <w:r w:rsidRPr="00F42E1F">
        <w:t xml:space="preserve">early lessons </w:t>
      </w:r>
      <w:r>
        <w:t xml:space="preserve">learned about </w:t>
      </w:r>
      <w:r w:rsidRPr="00F42E1F">
        <w:t xml:space="preserve">the impact of </w:t>
      </w:r>
      <w:r>
        <w:t xml:space="preserve">CFC in </w:t>
      </w:r>
      <w:r w:rsidR="004B4949">
        <w:t>[State]</w:t>
      </w:r>
      <w:r w:rsidR="00F66207">
        <w:t xml:space="preserve">, including </w:t>
      </w:r>
      <w:r>
        <w:t xml:space="preserve">expected outcomes of CFC and the </w:t>
      </w:r>
      <w:r w:rsidRPr="00F42E1F">
        <w:t>process and tools you use to monitor and evaluate CFC</w:t>
      </w:r>
      <w:r>
        <w:t xml:space="preserve">, as well as anecdotes that </w:t>
      </w:r>
      <w:r w:rsidR="00F66207">
        <w:t>describe the experience with CFC but may not appear in the numbers.</w:t>
      </w:r>
      <w:r w:rsidRPr="00F42E1F">
        <w:t xml:space="preserve"> </w:t>
      </w:r>
      <w:r>
        <w:t xml:space="preserve"> </w:t>
      </w:r>
    </w:p>
    <w:p w:rsidR="004A5BAC" w:rsidRPr="00A43F9C" w:rsidRDefault="004A5BAC" w:rsidP="00CD15C2">
      <w:pPr>
        <w:pStyle w:val="NORCTableBodyLeftArial10pt"/>
        <w:numPr>
          <w:ilvl w:val="0"/>
          <w:numId w:val="2"/>
        </w:numPr>
        <w:spacing w:before="0" w:after="0"/>
        <w:rPr>
          <w:rFonts w:asciiTheme="minorHAnsi" w:hAnsiTheme="minorHAnsi" w:cstheme="minorHAnsi"/>
          <w:sz w:val="22"/>
          <w:szCs w:val="22"/>
        </w:rPr>
      </w:pPr>
      <w:r w:rsidRPr="00694F38">
        <w:rPr>
          <w:rFonts w:asciiTheme="minorHAnsi" w:hAnsiTheme="minorHAnsi" w:cstheme="minorHAnsi"/>
          <w:sz w:val="22"/>
          <w:szCs w:val="22"/>
        </w:rPr>
        <w:t xml:space="preserve">To what </w:t>
      </w:r>
      <w:r w:rsidR="004B4949">
        <w:rPr>
          <w:rFonts w:asciiTheme="minorHAnsi" w:hAnsiTheme="minorHAnsi" w:cstheme="minorHAnsi"/>
          <w:sz w:val="22"/>
          <w:szCs w:val="22"/>
        </w:rPr>
        <w:t xml:space="preserve">extent has the provision of </w:t>
      </w:r>
      <w:r w:rsidRPr="00694F38">
        <w:rPr>
          <w:rFonts w:asciiTheme="minorHAnsi" w:hAnsiTheme="minorHAnsi" w:cstheme="minorHAnsi"/>
          <w:sz w:val="22"/>
          <w:szCs w:val="22"/>
        </w:rPr>
        <w:t xml:space="preserve">CFC met </w:t>
      </w:r>
      <w:r w:rsidR="004B4949">
        <w:rPr>
          <w:rFonts w:asciiTheme="minorHAnsi" w:hAnsiTheme="minorHAnsi" w:cstheme="minorHAnsi"/>
          <w:sz w:val="22"/>
          <w:szCs w:val="22"/>
        </w:rPr>
        <w:t>[State]</w:t>
      </w:r>
      <w:r w:rsidRPr="00694F38">
        <w:rPr>
          <w:rFonts w:asciiTheme="minorHAnsi" w:hAnsiTheme="minorHAnsi" w:cstheme="minorHAnsi"/>
          <w:sz w:val="22"/>
          <w:szCs w:val="22"/>
        </w:rPr>
        <w:t>’s expectations?</w:t>
      </w:r>
      <w:r w:rsidRPr="00A43F9C">
        <w:rPr>
          <w:rFonts w:asciiTheme="minorHAnsi" w:hAnsiTheme="minorHAnsi" w:cstheme="minorHAnsi"/>
          <w:sz w:val="22"/>
          <w:szCs w:val="22"/>
        </w:rPr>
        <w:t xml:space="preserve"> </w:t>
      </w:r>
    </w:p>
    <w:p w:rsidR="004A5BAC" w:rsidRPr="00694F38" w:rsidRDefault="004A5BAC" w:rsidP="00CD15C2">
      <w:pPr>
        <w:pStyle w:val="NORCTableBodyLeftArial10pt"/>
        <w:numPr>
          <w:ilvl w:val="1"/>
          <w:numId w:val="2"/>
        </w:numPr>
        <w:spacing w:before="0" w:after="0"/>
        <w:rPr>
          <w:rFonts w:asciiTheme="minorHAnsi" w:hAnsiTheme="minorHAnsi" w:cstheme="minorHAnsi"/>
          <w:sz w:val="22"/>
          <w:szCs w:val="22"/>
        </w:rPr>
      </w:pPr>
      <w:r w:rsidRPr="00694F38">
        <w:rPr>
          <w:rFonts w:asciiTheme="minorHAnsi" w:hAnsiTheme="minorHAnsi" w:cstheme="minorHAnsi"/>
          <w:sz w:val="22"/>
          <w:szCs w:val="22"/>
        </w:rPr>
        <w:t>Achieving cost savings</w:t>
      </w:r>
    </w:p>
    <w:p w:rsidR="004A5BAC" w:rsidRPr="00694F38" w:rsidRDefault="004A5BAC" w:rsidP="00CD15C2">
      <w:pPr>
        <w:pStyle w:val="NORCTableBodyLeftArial10pt"/>
        <w:numPr>
          <w:ilvl w:val="1"/>
          <w:numId w:val="2"/>
        </w:numPr>
        <w:spacing w:before="0" w:after="0"/>
        <w:rPr>
          <w:rFonts w:asciiTheme="minorHAnsi" w:hAnsiTheme="minorHAnsi" w:cstheme="minorHAnsi"/>
          <w:sz w:val="22"/>
          <w:szCs w:val="22"/>
        </w:rPr>
      </w:pPr>
      <w:r w:rsidRPr="00694F38">
        <w:rPr>
          <w:rFonts w:asciiTheme="minorHAnsi" w:hAnsiTheme="minorHAnsi" w:cstheme="minorHAnsi"/>
          <w:sz w:val="22"/>
          <w:szCs w:val="22"/>
        </w:rPr>
        <w:t>Delivering person-centered care</w:t>
      </w:r>
    </w:p>
    <w:p w:rsidR="004A5BAC" w:rsidRPr="00694F38" w:rsidRDefault="004A5BAC" w:rsidP="00CD15C2">
      <w:pPr>
        <w:pStyle w:val="NORCTableBodyLeftArial10pt"/>
        <w:numPr>
          <w:ilvl w:val="1"/>
          <w:numId w:val="2"/>
        </w:numPr>
        <w:spacing w:before="0" w:after="0"/>
        <w:rPr>
          <w:rFonts w:asciiTheme="minorHAnsi" w:hAnsiTheme="minorHAnsi" w:cstheme="minorHAnsi"/>
          <w:sz w:val="22"/>
          <w:szCs w:val="22"/>
        </w:rPr>
      </w:pPr>
      <w:r w:rsidRPr="00694F38">
        <w:rPr>
          <w:rFonts w:asciiTheme="minorHAnsi" w:hAnsiTheme="minorHAnsi" w:cstheme="minorHAnsi"/>
          <w:sz w:val="22"/>
          <w:szCs w:val="22"/>
        </w:rPr>
        <w:t>Engaging beneficiaries and their caregivers in decisions regarding their own care</w:t>
      </w:r>
    </w:p>
    <w:p w:rsidR="004A5BAC" w:rsidRPr="00694F38" w:rsidRDefault="004A5BAC" w:rsidP="00CD15C2">
      <w:pPr>
        <w:pStyle w:val="NORCTableBodyLeftArial10pt"/>
        <w:numPr>
          <w:ilvl w:val="1"/>
          <w:numId w:val="2"/>
        </w:numPr>
        <w:spacing w:before="0" w:after="0"/>
        <w:rPr>
          <w:rFonts w:asciiTheme="minorHAnsi" w:hAnsiTheme="minorHAnsi" w:cstheme="minorHAnsi"/>
          <w:sz w:val="22"/>
          <w:szCs w:val="22"/>
        </w:rPr>
      </w:pPr>
      <w:r w:rsidRPr="00694F38">
        <w:rPr>
          <w:rFonts w:asciiTheme="minorHAnsi" w:hAnsiTheme="minorHAnsi" w:cstheme="minorHAnsi"/>
          <w:sz w:val="22"/>
          <w:szCs w:val="22"/>
        </w:rPr>
        <w:t>Improving the caregiver or family experience with providing personal attendant services</w:t>
      </w:r>
    </w:p>
    <w:p w:rsidR="004A5BAC" w:rsidRPr="00694F38" w:rsidRDefault="004A5BAC" w:rsidP="00CD15C2">
      <w:pPr>
        <w:pStyle w:val="NORCTableBodyLeftArial10pt"/>
        <w:numPr>
          <w:ilvl w:val="1"/>
          <w:numId w:val="2"/>
        </w:numPr>
        <w:spacing w:before="0" w:after="0"/>
        <w:rPr>
          <w:rFonts w:asciiTheme="minorHAnsi" w:hAnsiTheme="minorHAnsi" w:cstheme="minorHAnsi"/>
          <w:sz w:val="22"/>
          <w:szCs w:val="22"/>
        </w:rPr>
      </w:pPr>
      <w:r w:rsidRPr="00694F38">
        <w:rPr>
          <w:rFonts w:asciiTheme="minorHAnsi" w:hAnsiTheme="minorHAnsi" w:cstheme="minorHAnsi"/>
          <w:sz w:val="22"/>
          <w:szCs w:val="22"/>
        </w:rPr>
        <w:t>Shifting care provided in institutional settings to the home and community</w:t>
      </w:r>
    </w:p>
    <w:p w:rsidR="004A5BAC" w:rsidRDefault="004A5BAC" w:rsidP="00CD15C2">
      <w:pPr>
        <w:pStyle w:val="NORCTableBodyLeftArial10pt"/>
        <w:numPr>
          <w:ilvl w:val="1"/>
          <w:numId w:val="2"/>
        </w:numPr>
        <w:spacing w:before="0" w:after="0"/>
        <w:rPr>
          <w:rFonts w:asciiTheme="minorHAnsi" w:hAnsiTheme="minorHAnsi" w:cstheme="minorHAnsi"/>
          <w:sz w:val="22"/>
          <w:szCs w:val="22"/>
        </w:rPr>
      </w:pPr>
      <w:r w:rsidRPr="00694F38">
        <w:rPr>
          <w:rFonts w:asciiTheme="minorHAnsi" w:hAnsiTheme="minorHAnsi" w:cstheme="minorHAnsi"/>
          <w:sz w:val="22"/>
          <w:szCs w:val="22"/>
        </w:rPr>
        <w:t>Improving participants’ access to family supports and community-based social supports</w:t>
      </w:r>
    </w:p>
    <w:p w:rsidR="004A5BAC" w:rsidRDefault="004A5BAC" w:rsidP="00CD15C2">
      <w:pPr>
        <w:spacing w:after="0" w:line="240" w:lineRule="auto"/>
      </w:pPr>
    </w:p>
    <w:p w:rsidR="004A5BAC" w:rsidRPr="00694F38" w:rsidRDefault="004A5BAC" w:rsidP="00F66207">
      <w:pPr>
        <w:pStyle w:val="NORCTableBodyLeftArial10pt"/>
        <w:numPr>
          <w:ilvl w:val="0"/>
          <w:numId w:val="2"/>
        </w:numPr>
        <w:spacing w:before="0" w:after="0"/>
        <w:rPr>
          <w:rFonts w:asciiTheme="minorHAnsi" w:hAnsiTheme="minorHAnsi" w:cstheme="minorHAnsi"/>
          <w:sz w:val="22"/>
          <w:szCs w:val="22"/>
        </w:rPr>
      </w:pPr>
      <w:r w:rsidRPr="00DF450D">
        <w:rPr>
          <w:rFonts w:asciiTheme="minorHAnsi" w:hAnsiTheme="minorHAnsi" w:cstheme="minorHAnsi"/>
          <w:sz w:val="22"/>
          <w:szCs w:val="22"/>
        </w:rPr>
        <w:t>Is there evidence to date that CFC has reduced any of the following</w:t>
      </w:r>
      <w:r w:rsidR="00DF450D" w:rsidRPr="00DF450D">
        <w:rPr>
          <w:rFonts w:asciiTheme="minorHAnsi" w:hAnsiTheme="minorHAnsi" w:cstheme="minorHAnsi"/>
          <w:sz w:val="22"/>
          <w:szCs w:val="22"/>
        </w:rPr>
        <w:t xml:space="preserve">? </w:t>
      </w:r>
      <w:r w:rsidRPr="00DF450D">
        <w:rPr>
          <w:rFonts w:asciiTheme="minorHAnsi" w:hAnsiTheme="minorHAnsi" w:cstheme="minorHAnsi"/>
          <w:sz w:val="22"/>
          <w:szCs w:val="22"/>
        </w:rPr>
        <w:t xml:space="preserve"> </w:t>
      </w:r>
    </w:p>
    <w:p w:rsidR="004A5BAC" w:rsidRPr="00694F38" w:rsidRDefault="004A5BAC" w:rsidP="00CD15C2">
      <w:pPr>
        <w:pStyle w:val="NORCTableBodyLeftArial10pt"/>
        <w:numPr>
          <w:ilvl w:val="1"/>
          <w:numId w:val="2"/>
        </w:numPr>
        <w:spacing w:before="0" w:after="0"/>
        <w:rPr>
          <w:rFonts w:asciiTheme="minorHAnsi" w:hAnsiTheme="minorHAnsi" w:cstheme="minorHAnsi"/>
          <w:sz w:val="22"/>
          <w:szCs w:val="22"/>
        </w:rPr>
      </w:pPr>
      <w:r w:rsidRPr="00694F38">
        <w:rPr>
          <w:rFonts w:asciiTheme="minorHAnsi" w:hAnsiTheme="minorHAnsi" w:cstheme="minorHAnsi"/>
          <w:sz w:val="22"/>
          <w:szCs w:val="22"/>
        </w:rPr>
        <w:t>Unnecessary hospital admissions</w:t>
      </w:r>
    </w:p>
    <w:p w:rsidR="004A5BAC" w:rsidRPr="00694F38" w:rsidRDefault="004A5BAC" w:rsidP="00CD15C2">
      <w:pPr>
        <w:pStyle w:val="NORCTableBodyLeftArial10pt"/>
        <w:numPr>
          <w:ilvl w:val="1"/>
          <w:numId w:val="2"/>
        </w:numPr>
        <w:spacing w:before="0" w:after="0"/>
        <w:rPr>
          <w:rFonts w:asciiTheme="minorHAnsi" w:hAnsiTheme="minorHAnsi" w:cstheme="minorHAnsi"/>
          <w:sz w:val="22"/>
          <w:szCs w:val="22"/>
        </w:rPr>
      </w:pPr>
      <w:r w:rsidRPr="00694F38">
        <w:rPr>
          <w:rFonts w:asciiTheme="minorHAnsi" w:hAnsiTheme="minorHAnsi" w:cstheme="minorHAnsi"/>
          <w:sz w:val="22"/>
          <w:szCs w:val="22"/>
        </w:rPr>
        <w:t>Emergency room visits</w:t>
      </w:r>
    </w:p>
    <w:p w:rsidR="004A5BAC" w:rsidRDefault="004A5BAC" w:rsidP="00CD15C2">
      <w:pPr>
        <w:pStyle w:val="NORCTableBodyLeftArial10pt"/>
        <w:numPr>
          <w:ilvl w:val="1"/>
          <w:numId w:val="2"/>
        </w:numPr>
        <w:spacing w:before="0" w:after="0"/>
        <w:rPr>
          <w:rFonts w:asciiTheme="minorHAnsi" w:hAnsiTheme="minorHAnsi" w:cstheme="minorHAnsi"/>
          <w:sz w:val="22"/>
          <w:szCs w:val="22"/>
        </w:rPr>
      </w:pPr>
      <w:r w:rsidRPr="00694F38">
        <w:rPr>
          <w:rFonts w:asciiTheme="minorHAnsi" w:hAnsiTheme="minorHAnsi" w:cstheme="minorHAnsi"/>
          <w:sz w:val="22"/>
          <w:szCs w:val="22"/>
        </w:rPr>
        <w:t>Admissions to skilled nursing facilities, intermediate care facilities for the mentally retarded, institutions providing psychiatric services, or institution for mental diseases among people with mental or physical</w:t>
      </w:r>
    </w:p>
    <w:p w:rsidR="00E8637E" w:rsidRPr="00E8637E" w:rsidRDefault="00C808DE" w:rsidP="00E8637E">
      <w:pPr>
        <w:pStyle w:val="NORCTableBodyLeftArial10pt"/>
        <w:numPr>
          <w:ilvl w:val="1"/>
          <w:numId w:val="2"/>
        </w:numPr>
        <w:spacing w:before="0" w:after="0"/>
        <w:rPr>
          <w:rFonts w:asciiTheme="minorHAnsi" w:hAnsiTheme="minorHAnsi" w:cstheme="minorHAnsi"/>
          <w:sz w:val="22"/>
          <w:szCs w:val="22"/>
        </w:rPr>
      </w:pPr>
      <w:r>
        <w:rPr>
          <w:rFonts w:asciiTheme="minorHAnsi" w:hAnsiTheme="minorHAnsi" w:cstheme="minorHAnsi"/>
          <w:sz w:val="22"/>
          <w:szCs w:val="22"/>
        </w:rPr>
        <w:t>Avoidable readmissions to hospitals or any of these facilities</w:t>
      </w:r>
    </w:p>
    <w:p w:rsidR="00E8637E" w:rsidRDefault="00E8637E" w:rsidP="00E8637E">
      <w:pPr>
        <w:pStyle w:val="NORCTableBodyLeftArial10pt"/>
        <w:spacing w:before="0" w:after="0"/>
        <w:ind w:left="1080"/>
        <w:rPr>
          <w:rFonts w:asciiTheme="minorHAnsi" w:hAnsiTheme="minorHAnsi" w:cstheme="minorHAnsi"/>
          <w:sz w:val="22"/>
          <w:szCs w:val="22"/>
        </w:rPr>
      </w:pPr>
    </w:p>
    <w:p w:rsidR="00DF450D" w:rsidRPr="00694F38" w:rsidRDefault="00DF450D" w:rsidP="00E8637E">
      <w:pPr>
        <w:pStyle w:val="NORCTableBodyLeftArial10pt"/>
        <w:numPr>
          <w:ilvl w:val="0"/>
          <w:numId w:val="2"/>
        </w:numPr>
        <w:spacing w:before="0" w:after="0"/>
        <w:rPr>
          <w:rFonts w:asciiTheme="minorHAnsi" w:hAnsiTheme="minorHAnsi" w:cstheme="minorHAnsi"/>
          <w:sz w:val="22"/>
          <w:szCs w:val="22"/>
        </w:rPr>
      </w:pPr>
      <w:r>
        <w:rPr>
          <w:rFonts w:asciiTheme="minorHAnsi" w:hAnsiTheme="minorHAnsi" w:cstheme="minorHAnsi"/>
          <w:sz w:val="22"/>
          <w:szCs w:val="22"/>
        </w:rPr>
        <w:t>W</w:t>
      </w:r>
      <w:r w:rsidRPr="00694F38">
        <w:rPr>
          <w:rFonts w:asciiTheme="minorHAnsi" w:hAnsiTheme="minorHAnsi" w:cstheme="minorHAnsi"/>
          <w:sz w:val="22"/>
          <w:szCs w:val="22"/>
        </w:rPr>
        <w:t>hat data sources</w:t>
      </w:r>
      <w:r>
        <w:rPr>
          <w:rFonts w:asciiTheme="minorHAnsi" w:hAnsiTheme="minorHAnsi" w:cstheme="minorHAnsi"/>
          <w:sz w:val="22"/>
          <w:szCs w:val="22"/>
        </w:rPr>
        <w:t xml:space="preserve">, methods or anecdotes </w:t>
      </w:r>
      <w:r w:rsidRPr="00694F38">
        <w:rPr>
          <w:rFonts w:asciiTheme="minorHAnsi" w:hAnsiTheme="minorHAnsi" w:cstheme="minorHAnsi"/>
          <w:sz w:val="22"/>
          <w:szCs w:val="22"/>
        </w:rPr>
        <w:t>have you used to determine such impacts?</w:t>
      </w:r>
    </w:p>
    <w:p w:rsidR="00DF450D" w:rsidRDefault="00DF450D" w:rsidP="00F66207">
      <w:pPr>
        <w:pStyle w:val="NORCTableBodyLeftArial10pt"/>
        <w:spacing w:before="0" w:after="0"/>
        <w:ind w:left="360"/>
        <w:rPr>
          <w:rFonts w:asciiTheme="minorHAnsi" w:hAnsiTheme="minorHAnsi" w:cstheme="minorHAnsi"/>
          <w:sz w:val="22"/>
          <w:szCs w:val="22"/>
        </w:rPr>
      </w:pPr>
    </w:p>
    <w:p w:rsidR="004A5BAC" w:rsidRPr="00694F38" w:rsidRDefault="004A5BAC" w:rsidP="00CD15C2">
      <w:pPr>
        <w:pStyle w:val="NORCTableBodyLeftArial10pt"/>
        <w:numPr>
          <w:ilvl w:val="0"/>
          <w:numId w:val="2"/>
        </w:numPr>
        <w:spacing w:before="0" w:after="0"/>
        <w:rPr>
          <w:rFonts w:asciiTheme="minorHAnsi" w:hAnsiTheme="minorHAnsi" w:cstheme="minorHAnsi"/>
          <w:sz w:val="22"/>
          <w:szCs w:val="22"/>
        </w:rPr>
      </w:pPr>
      <w:r w:rsidRPr="00694F38">
        <w:rPr>
          <w:rFonts w:asciiTheme="minorHAnsi" w:hAnsiTheme="minorHAnsi" w:cstheme="minorHAnsi"/>
          <w:sz w:val="22"/>
          <w:szCs w:val="22"/>
        </w:rPr>
        <w:t>Is there evidence to date is that beneficiaries receiving personal attendant services through CFC are ex</w:t>
      </w:r>
      <w:r>
        <w:rPr>
          <w:rFonts w:asciiTheme="minorHAnsi" w:hAnsiTheme="minorHAnsi" w:cstheme="minorHAnsi"/>
          <w:sz w:val="22"/>
          <w:szCs w:val="22"/>
        </w:rPr>
        <w:t>periencing any of the following?</w:t>
      </w:r>
      <w:r w:rsidRPr="00694F38">
        <w:rPr>
          <w:rFonts w:asciiTheme="minorHAnsi" w:hAnsiTheme="minorHAnsi" w:cstheme="minorHAnsi"/>
          <w:sz w:val="22"/>
          <w:szCs w:val="22"/>
        </w:rPr>
        <w:t xml:space="preserve"> If so, please elaborate.</w:t>
      </w:r>
    </w:p>
    <w:p w:rsidR="004A5BAC" w:rsidRPr="00694F38" w:rsidRDefault="004A5BAC" w:rsidP="00CD15C2">
      <w:pPr>
        <w:pStyle w:val="NORCTableBodyLeftArial10pt"/>
        <w:numPr>
          <w:ilvl w:val="1"/>
          <w:numId w:val="2"/>
        </w:numPr>
        <w:spacing w:before="0" w:after="0"/>
        <w:rPr>
          <w:rFonts w:asciiTheme="minorHAnsi" w:hAnsiTheme="minorHAnsi" w:cstheme="minorHAnsi"/>
          <w:sz w:val="22"/>
          <w:szCs w:val="22"/>
        </w:rPr>
      </w:pPr>
      <w:r w:rsidRPr="00694F38">
        <w:rPr>
          <w:rFonts w:asciiTheme="minorHAnsi" w:hAnsiTheme="minorHAnsi" w:cstheme="minorHAnsi"/>
          <w:sz w:val="22"/>
          <w:szCs w:val="22"/>
        </w:rPr>
        <w:t>Improved overall physical health</w:t>
      </w:r>
    </w:p>
    <w:p w:rsidR="004A5BAC" w:rsidRPr="00694F38" w:rsidRDefault="004A5BAC" w:rsidP="00CD15C2">
      <w:pPr>
        <w:pStyle w:val="NORCTableBodyLeftArial10pt"/>
        <w:numPr>
          <w:ilvl w:val="1"/>
          <w:numId w:val="2"/>
        </w:numPr>
        <w:spacing w:before="0" w:after="0"/>
        <w:rPr>
          <w:rFonts w:asciiTheme="minorHAnsi" w:hAnsiTheme="minorHAnsi" w:cstheme="minorHAnsi"/>
          <w:sz w:val="22"/>
          <w:szCs w:val="22"/>
        </w:rPr>
      </w:pPr>
      <w:r w:rsidRPr="00694F38">
        <w:rPr>
          <w:rFonts w:asciiTheme="minorHAnsi" w:hAnsiTheme="minorHAnsi" w:cstheme="minorHAnsi"/>
          <w:sz w:val="22"/>
          <w:szCs w:val="22"/>
        </w:rPr>
        <w:t>Improved emotional health</w:t>
      </w:r>
    </w:p>
    <w:p w:rsidR="004A5BAC" w:rsidRPr="00694F38" w:rsidRDefault="004A5BAC" w:rsidP="00CD15C2">
      <w:pPr>
        <w:pStyle w:val="NORCTableBodyLeftArial10pt"/>
        <w:numPr>
          <w:ilvl w:val="1"/>
          <w:numId w:val="2"/>
        </w:numPr>
        <w:spacing w:before="0" w:after="0"/>
        <w:rPr>
          <w:rFonts w:asciiTheme="minorHAnsi" w:hAnsiTheme="minorHAnsi" w:cstheme="minorHAnsi"/>
          <w:sz w:val="22"/>
          <w:szCs w:val="22"/>
        </w:rPr>
      </w:pPr>
      <w:r w:rsidRPr="00694F38">
        <w:rPr>
          <w:rFonts w:asciiTheme="minorHAnsi" w:hAnsiTheme="minorHAnsi" w:cstheme="minorHAnsi"/>
          <w:sz w:val="22"/>
          <w:szCs w:val="22"/>
        </w:rPr>
        <w:t>A more independent life</w:t>
      </w:r>
    </w:p>
    <w:p w:rsidR="004A5BAC" w:rsidRDefault="004A5BAC" w:rsidP="00CD15C2">
      <w:pPr>
        <w:pStyle w:val="NORCTableBodyLeftArial10pt"/>
        <w:numPr>
          <w:ilvl w:val="1"/>
          <w:numId w:val="2"/>
        </w:numPr>
        <w:spacing w:before="0" w:after="0"/>
        <w:rPr>
          <w:rFonts w:asciiTheme="minorHAnsi" w:hAnsiTheme="minorHAnsi" w:cstheme="minorHAnsi"/>
          <w:sz w:val="22"/>
          <w:szCs w:val="22"/>
        </w:rPr>
      </w:pPr>
      <w:r w:rsidRPr="00694F38">
        <w:rPr>
          <w:rFonts w:asciiTheme="minorHAnsi" w:hAnsiTheme="minorHAnsi" w:cstheme="minorHAnsi"/>
          <w:sz w:val="22"/>
          <w:szCs w:val="22"/>
        </w:rPr>
        <w:t>Improved clinical outcomes for participants with chronic illness</w:t>
      </w:r>
    </w:p>
    <w:p w:rsidR="004A5BAC" w:rsidRDefault="004A5BAC" w:rsidP="00CD15C2">
      <w:pPr>
        <w:pStyle w:val="NORCTableBodyLeftArial10pt"/>
        <w:spacing w:before="0" w:after="0"/>
        <w:ind w:left="1440"/>
        <w:rPr>
          <w:rFonts w:asciiTheme="minorHAnsi" w:hAnsiTheme="minorHAnsi" w:cstheme="minorHAnsi"/>
          <w:sz w:val="22"/>
          <w:szCs w:val="22"/>
        </w:rPr>
      </w:pPr>
    </w:p>
    <w:p w:rsidR="004A5BAC" w:rsidRDefault="004A5BAC" w:rsidP="00F66207">
      <w:pPr>
        <w:pStyle w:val="ListParagraph"/>
        <w:numPr>
          <w:ilvl w:val="0"/>
          <w:numId w:val="12"/>
        </w:numPr>
        <w:spacing w:after="0" w:line="240" w:lineRule="auto"/>
        <w:ind w:left="360"/>
        <w:rPr>
          <w:rFonts w:cstheme="minorHAnsi"/>
        </w:rPr>
      </w:pPr>
      <w:r w:rsidRPr="00A43F9C">
        <w:rPr>
          <w:rFonts w:cstheme="minorHAnsi"/>
        </w:rPr>
        <w:t>Is there any evidence thus far that the program is especially beneficial for specific groups of enrollees?</w:t>
      </w:r>
      <w:r>
        <w:rPr>
          <w:rFonts w:cstheme="minorHAnsi"/>
        </w:rPr>
        <w:t xml:space="preserve"> </w:t>
      </w:r>
      <w:r w:rsidR="00F66207">
        <w:rPr>
          <w:rFonts w:cstheme="minorHAnsi"/>
        </w:rPr>
        <w:t xml:space="preserve"> </w:t>
      </w:r>
      <w:r>
        <w:rPr>
          <w:rFonts w:cstheme="minorHAnsi"/>
        </w:rPr>
        <w:t>What might account for disparate impact?</w:t>
      </w:r>
    </w:p>
    <w:p w:rsidR="00CD15C2" w:rsidRPr="00CD15C2" w:rsidRDefault="00CD15C2" w:rsidP="00CD15C2">
      <w:pPr>
        <w:spacing w:after="0" w:line="240" w:lineRule="auto"/>
        <w:ind w:left="360"/>
        <w:rPr>
          <w:rFonts w:cstheme="minorHAnsi"/>
        </w:rPr>
      </w:pPr>
    </w:p>
    <w:p w:rsidR="00B958E2" w:rsidRPr="00CD15C2" w:rsidRDefault="00B958E2" w:rsidP="00F66207">
      <w:pPr>
        <w:pStyle w:val="ListParagraph"/>
        <w:numPr>
          <w:ilvl w:val="0"/>
          <w:numId w:val="12"/>
        </w:numPr>
        <w:spacing w:after="0" w:line="240" w:lineRule="auto"/>
        <w:ind w:left="360"/>
        <w:rPr>
          <w:rFonts w:cstheme="minorHAnsi"/>
        </w:rPr>
      </w:pPr>
      <w:r>
        <w:t>H</w:t>
      </w:r>
      <w:r w:rsidRPr="00AF4CFA">
        <w:t xml:space="preserve">ow </w:t>
      </w:r>
      <w:r w:rsidR="00F66207">
        <w:t>is</w:t>
      </w:r>
      <w:r w:rsidRPr="00AF4CFA">
        <w:t xml:space="preserve"> </w:t>
      </w:r>
      <w:r>
        <w:t xml:space="preserve">the </w:t>
      </w:r>
      <w:r w:rsidRPr="00AF4CFA">
        <w:t>physical and emotional health</w:t>
      </w:r>
      <w:r>
        <w:t xml:space="preserve"> of beneficiaries</w:t>
      </w:r>
      <w:r w:rsidR="00F66207">
        <w:t xml:space="preserve"> assessed</w:t>
      </w:r>
      <w:r>
        <w:t>?</w:t>
      </w:r>
      <w:r w:rsidRPr="00AF4CFA">
        <w:t xml:space="preserve"> </w:t>
      </w:r>
    </w:p>
    <w:p w:rsidR="00B958E2" w:rsidRPr="00C2792B" w:rsidRDefault="00B958E2" w:rsidP="00F66207">
      <w:pPr>
        <w:pStyle w:val="ListParagraph"/>
        <w:numPr>
          <w:ilvl w:val="1"/>
          <w:numId w:val="10"/>
        </w:numPr>
        <w:spacing w:after="0" w:line="240" w:lineRule="auto"/>
        <w:ind w:left="1080"/>
        <w:rPr>
          <w:rFonts w:cstheme="minorHAnsi"/>
        </w:rPr>
      </w:pPr>
      <w:r w:rsidRPr="005701B2">
        <w:t>What kind of assessment instrument is used?</w:t>
      </w:r>
      <w:r>
        <w:t xml:space="preserve"> </w:t>
      </w:r>
      <w:r w:rsidR="00F15224">
        <w:t>How did you select this instrument?</w:t>
      </w:r>
    </w:p>
    <w:p w:rsidR="00B958E2" w:rsidRPr="00C2792B" w:rsidRDefault="00B958E2" w:rsidP="00F66207">
      <w:pPr>
        <w:pStyle w:val="ListParagraph"/>
        <w:numPr>
          <w:ilvl w:val="1"/>
          <w:numId w:val="10"/>
        </w:numPr>
        <w:spacing w:after="0" w:line="240" w:lineRule="auto"/>
        <w:ind w:left="1080"/>
        <w:rPr>
          <w:rFonts w:cstheme="minorHAnsi"/>
        </w:rPr>
      </w:pPr>
      <w:r>
        <w:t xml:space="preserve">Who conducts the assessment? </w:t>
      </w:r>
    </w:p>
    <w:p w:rsidR="00B958E2" w:rsidRPr="00C2792B" w:rsidRDefault="00B958E2" w:rsidP="00F66207">
      <w:pPr>
        <w:pStyle w:val="ListParagraph"/>
        <w:numPr>
          <w:ilvl w:val="1"/>
          <w:numId w:val="10"/>
        </w:numPr>
        <w:spacing w:after="0" w:line="240" w:lineRule="auto"/>
        <w:ind w:left="1080"/>
        <w:rPr>
          <w:rFonts w:cstheme="minorHAnsi"/>
        </w:rPr>
      </w:pPr>
      <w:r>
        <w:t>How are people trained to conduct the assessment?</w:t>
      </w:r>
      <w:r w:rsidRPr="00C2792B">
        <w:t xml:space="preserve"> </w:t>
      </w:r>
      <w:r>
        <w:t>How often is this assessed?</w:t>
      </w:r>
    </w:p>
    <w:p w:rsidR="00B958E2" w:rsidRPr="00F42E1F" w:rsidRDefault="00B958E2" w:rsidP="00F66207">
      <w:pPr>
        <w:pStyle w:val="ListParagraph"/>
        <w:numPr>
          <w:ilvl w:val="1"/>
          <w:numId w:val="10"/>
        </w:numPr>
        <w:spacing w:after="0" w:line="240" w:lineRule="auto"/>
        <w:ind w:left="1080"/>
        <w:rPr>
          <w:rFonts w:cstheme="minorHAnsi"/>
        </w:rPr>
      </w:pPr>
      <w:r>
        <w:t>How do you use the results?</w:t>
      </w:r>
    </w:p>
    <w:p w:rsidR="00CD15C2" w:rsidRDefault="00CD15C2" w:rsidP="00CD15C2">
      <w:pPr>
        <w:pStyle w:val="NORCTableBodyLeftArial10pt"/>
        <w:spacing w:before="0" w:after="0"/>
        <w:ind w:left="1080"/>
        <w:rPr>
          <w:rFonts w:cstheme="minorHAnsi"/>
        </w:rPr>
      </w:pPr>
    </w:p>
    <w:p w:rsidR="00C808DE" w:rsidRPr="00C808DE" w:rsidRDefault="00C808DE" w:rsidP="00F66207">
      <w:pPr>
        <w:pStyle w:val="NORCTableBodyLeftArial10pt"/>
        <w:numPr>
          <w:ilvl w:val="0"/>
          <w:numId w:val="10"/>
        </w:numPr>
        <w:spacing w:before="0" w:after="0"/>
        <w:ind w:left="360"/>
        <w:rPr>
          <w:rFonts w:asciiTheme="minorHAnsi" w:hAnsiTheme="minorHAnsi" w:cstheme="minorHAnsi"/>
          <w:sz w:val="22"/>
          <w:szCs w:val="22"/>
        </w:rPr>
      </w:pPr>
      <w:r w:rsidRPr="00C808DE">
        <w:rPr>
          <w:rFonts w:asciiTheme="minorHAnsi" w:hAnsiTheme="minorHAnsi" w:cstheme="minorHAnsi"/>
          <w:sz w:val="22"/>
          <w:szCs w:val="22"/>
        </w:rPr>
        <w:t xml:space="preserve">Is there any evidence thus far that the program </w:t>
      </w:r>
      <w:r w:rsidR="00F66207">
        <w:rPr>
          <w:rFonts w:asciiTheme="minorHAnsi" w:hAnsiTheme="minorHAnsi" w:cstheme="minorHAnsi"/>
          <w:sz w:val="22"/>
          <w:szCs w:val="22"/>
        </w:rPr>
        <w:t xml:space="preserve">has had an impact on </w:t>
      </w:r>
      <w:r w:rsidRPr="00C808DE">
        <w:rPr>
          <w:rFonts w:asciiTheme="minorHAnsi" w:hAnsiTheme="minorHAnsi" w:cstheme="minorHAnsi"/>
          <w:sz w:val="22"/>
          <w:szCs w:val="22"/>
        </w:rPr>
        <w:t>caregivers of enrollees?</w:t>
      </w:r>
    </w:p>
    <w:p w:rsidR="00C808DE" w:rsidRPr="00C808DE" w:rsidRDefault="00C808DE" w:rsidP="00F66207">
      <w:pPr>
        <w:pStyle w:val="NORCTableBodyLeftArial10pt"/>
        <w:spacing w:before="0" w:after="0"/>
        <w:ind w:left="360"/>
        <w:rPr>
          <w:rFonts w:asciiTheme="minorHAnsi" w:hAnsiTheme="minorHAnsi" w:cstheme="minorHAnsi"/>
          <w:sz w:val="22"/>
          <w:szCs w:val="22"/>
        </w:rPr>
      </w:pPr>
    </w:p>
    <w:p w:rsidR="00F42E1F" w:rsidRDefault="00CD15C2" w:rsidP="00F66207">
      <w:pPr>
        <w:pStyle w:val="NORCTableBodyLeftArial10pt"/>
        <w:numPr>
          <w:ilvl w:val="0"/>
          <w:numId w:val="10"/>
        </w:numPr>
        <w:spacing w:before="0" w:after="0"/>
        <w:ind w:left="360"/>
        <w:rPr>
          <w:rFonts w:asciiTheme="minorHAnsi" w:hAnsiTheme="minorHAnsi" w:cstheme="minorHAnsi"/>
          <w:sz w:val="22"/>
          <w:szCs w:val="22"/>
        </w:rPr>
      </w:pPr>
      <w:r w:rsidRPr="00C808DE">
        <w:rPr>
          <w:rFonts w:asciiTheme="minorHAnsi" w:hAnsiTheme="minorHAnsi" w:cstheme="minorHAnsi"/>
          <w:sz w:val="22"/>
          <w:szCs w:val="22"/>
        </w:rPr>
        <w:t>Which quality measures are you using to assess the program’s impact over time? How did you decide to use these measures</w:t>
      </w:r>
      <w:r w:rsidRPr="00CD15C2">
        <w:rPr>
          <w:rFonts w:asciiTheme="minorHAnsi" w:hAnsiTheme="minorHAnsi" w:cstheme="minorHAnsi"/>
          <w:sz w:val="22"/>
          <w:szCs w:val="22"/>
        </w:rPr>
        <w:t>?</w:t>
      </w:r>
      <w:r w:rsidR="00C808DE">
        <w:rPr>
          <w:rFonts w:asciiTheme="minorHAnsi" w:hAnsiTheme="minorHAnsi" w:cstheme="minorHAnsi"/>
          <w:sz w:val="22"/>
          <w:szCs w:val="22"/>
        </w:rPr>
        <w:t xml:space="preserve">  What challenges do you anticipate in their use?</w:t>
      </w:r>
    </w:p>
    <w:p w:rsidR="00CD15C2" w:rsidRDefault="00CD15C2" w:rsidP="00F66207">
      <w:pPr>
        <w:pStyle w:val="ListParagraph"/>
        <w:spacing w:after="0" w:line="240" w:lineRule="auto"/>
        <w:ind w:left="360"/>
        <w:rPr>
          <w:rFonts w:cstheme="minorHAnsi"/>
        </w:rPr>
      </w:pPr>
    </w:p>
    <w:p w:rsidR="00CD15C2" w:rsidRDefault="00CD15C2" w:rsidP="00F66207">
      <w:pPr>
        <w:pStyle w:val="ListParagraph"/>
        <w:numPr>
          <w:ilvl w:val="0"/>
          <w:numId w:val="10"/>
        </w:numPr>
        <w:spacing w:after="0" w:line="240" w:lineRule="auto"/>
        <w:ind w:left="360"/>
        <w:rPr>
          <w:rFonts w:cstheme="minorHAnsi"/>
        </w:rPr>
      </w:pPr>
      <w:r w:rsidRPr="00A43F9C">
        <w:rPr>
          <w:rFonts w:cstheme="minorHAnsi"/>
        </w:rPr>
        <w:t xml:space="preserve">Please describe the reports </w:t>
      </w:r>
      <w:r>
        <w:rPr>
          <w:rFonts w:cstheme="minorHAnsi"/>
        </w:rPr>
        <w:t xml:space="preserve">that the providers are </w:t>
      </w:r>
      <w:r w:rsidRPr="00A43F9C">
        <w:rPr>
          <w:rFonts w:cstheme="minorHAnsi"/>
        </w:rPr>
        <w:t xml:space="preserve">required to submit.  How is this information used in the administration of </w:t>
      </w:r>
      <w:r>
        <w:rPr>
          <w:rFonts w:cstheme="minorHAnsi"/>
        </w:rPr>
        <w:t>CFC</w:t>
      </w:r>
      <w:r w:rsidRPr="00A43F9C">
        <w:rPr>
          <w:rFonts w:cstheme="minorHAnsi"/>
        </w:rPr>
        <w:t>?</w:t>
      </w:r>
    </w:p>
    <w:p w:rsidR="00151B4C" w:rsidRDefault="00151B4C" w:rsidP="00F66207">
      <w:pPr>
        <w:pStyle w:val="ListParagraph"/>
        <w:ind w:left="360"/>
        <w:rPr>
          <w:rFonts w:cstheme="minorHAnsi"/>
        </w:rPr>
      </w:pPr>
    </w:p>
    <w:p w:rsidR="00B958E2" w:rsidRDefault="00B958E2" w:rsidP="00F66207">
      <w:pPr>
        <w:pStyle w:val="ListParagraph"/>
        <w:numPr>
          <w:ilvl w:val="0"/>
          <w:numId w:val="10"/>
        </w:numPr>
        <w:spacing w:after="0" w:line="240" w:lineRule="auto"/>
        <w:ind w:left="360"/>
        <w:rPr>
          <w:rFonts w:cstheme="minorHAnsi"/>
        </w:rPr>
      </w:pPr>
      <w:r>
        <w:rPr>
          <w:rFonts w:cstheme="minorHAnsi"/>
        </w:rPr>
        <w:t xml:space="preserve">Please discuss any strategies you use to monitor the </w:t>
      </w:r>
      <w:r w:rsidRPr="00A43F9C">
        <w:rPr>
          <w:rFonts w:cstheme="minorHAnsi"/>
        </w:rPr>
        <w:t>progress and outcomes of the program</w:t>
      </w:r>
      <w:r>
        <w:rPr>
          <w:rFonts w:cstheme="minorHAnsi"/>
        </w:rPr>
        <w:t>.</w:t>
      </w:r>
    </w:p>
    <w:p w:rsidR="00B958E2" w:rsidRPr="00A43F9C" w:rsidRDefault="00B958E2" w:rsidP="00CD15C2">
      <w:pPr>
        <w:pStyle w:val="ListParagraph"/>
        <w:spacing w:after="0" w:line="240" w:lineRule="auto"/>
        <w:rPr>
          <w:rFonts w:cstheme="minorHAnsi"/>
          <w:highlight w:val="yellow"/>
        </w:rPr>
      </w:pPr>
    </w:p>
    <w:p w:rsidR="00B958E2" w:rsidRPr="008A791F" w:rsidRDefault="00B958E2" w:rsidP="008A791F">
      <w:pPr>
        <w:pStyle w:val="ListParagraph"/>
        <w:numPr>
          <w:ilvl w:val="0"/>
          <w:numId w:val="30"/>
        </w:numPr>
        <w:spacing w:after="0" w:line="240" w:lineRule="auto"/>
        <w:rPr>
          <w:rFonts w:cstheme="minorHAnsi"/>
        </w:rPr>
      </w:pPr>
      <w:r w:rsidRPr="008A791F">
        <w:rPr>
          <w:rFonts w:cstheme="minorHAnsi"/>
        </w:rPr>
        <w:t xml:space="preserve">Are there any stories/anecdotes you can provide us about your program </w:t>
      </w:r>
      <w:r w:rsidR="00F15224" w:rsidRPr="008A791F">
        <w:rPr>
          <w:rFonts w:cstheme="minorHAnsi"/>
        </w:rPr>
        <w:t>th</w:t>
      </w:r>
      <w:r w:rsidR="004B4949" w:rsidRPr="008A791F">
        <w:rPr>
          <w:rFonts w:cstheme="minorHAnsi"/>
        </w:rPr>
        <w:t>at illustrate the impact of CFC</w:t>
      </w:r>
      <w:r w:rsidR="00F15224" w:rsidRPr="008A791F">
        <w:rPr>
          <w:rFonts w:cstheme="minorHAnsi"/>
        </w:rPr>
        <w:t xml:space="preserve"> in your </w:t>
      </w:r>
      <w:r w:rsidR="004B4949" w:rsidRPr="008A791F">
        <w:rPr>
          <w:rFonts w:cstheme="minorHAnsi"/>
        </w:rPr>
        <w:t>S</w:t>
      </w:r>
      <w:r w:rsidR="00F15224" w:rsidRPr="008A791F">
        <w:rPr>
          <w:rFonts w:cstheme="minorHAnsi"/>
        </w:rPr>
        <w:t>tate</w:t>
      </w:r>
      <w:r w:rsidRPr="008A791F">
        <w:rPr>
          <w:rFonts w:cstheme="minorHAnsi"/>
        </w:rPr>
        <w:t>?</w:t>
      </w:r>
    </w:p>
    <w:p w:rsidR="00B958E2" w:rsidRDefault="00B958E2" w:rsidP="00CD15C2">
      <w:pPr>
        <w:pStyle w:val="ListParagraph"/>
        <w:spacing w:after="0" w:line="240" w:lineRule="auto"/>
        <w:ind w:left="1440"/>
        <w:rPr>
          <w:rFonts w:cstheme="minorHAnsi"/>
        </w:rPr>
      </w:pPr>
    </w:p>
    <w:p w:rsidR="00C7203D" w:rsidRPr="00F66207" w:rsidRDefault="00C7203D" w:rsidP="00F66207">
      <w:pPr>
        <w:spacing w:after="0" w:line="240" w:lineRule="auto"/>
        <w:rPr>
          <w:rFonts w:cstheme="minorHAnsi"/>
        </w:rPr>
      </w:pPr>
    </w:p>
    <w:p w:rsidR="00A43F9C" w:rsidRPr="008A791F" w:rsidRDefault="00E06A37" w:rsidP="008A791F">
      <w:pPr>
        <w:spacing w:after="0" w:line="240" w:lineRule="auto"/>
        <w:rPr>
          <w:rFonts w:cstheme="minorHAnsi"/>
        </w:rPr>
      </w:pPr>
      <w:r w:rsidRPr="008A791F">
        <w:rPr>
          <w:rFonts w:cstheme="minorHAnsi"/>
        </w:rPr>
        <w:t>This concludes our questions for today.  Thank you for your time.</w:t>
      </w:r>
    </w:p>
    <w:p w:rsidR="007210A4" w:rsidRDefault="007210A4" w:rsidP="00CD15C2">
      <w:pPr>
        <w:pStyle w:val="ListParagraph"/>
        <w:spacing w:after="0" w:line="240" w:lineRule="auto"/>
      </w:pPr>
    </w:p>
    <w:p w:rsidR="004948EE" w:rsidRDefault="004948EE" w:rsidP="00CD15C2">
      <w:pPr>
        <w:spacing w:after="0" w:line="240" w:lineRule="auto"/>
        <w:rPr>
          <w:b/>
          <w:sz w:val="32"/>
          <w:szCs w:val="32"/>
        </w:rPr>
      </w:pPr>
      <w:r>
        <w:rPr>
          <w:b/>
          <w:sz w:val="32"/>
          <w:szCs w:val="32"/>
        </w:rPr>
        <w:br w:type="page"/>
      </w:r>
    </w:p>
    <w:p w:rsidR="009D7F58" w:rsidRDefault="009D7F58" w:rsidP="009D7F58">
      <w:pPr>
        <w:pStyle w:val="Heading2"/>
      </w:pPr>
      <w:r>
        <w:t>Data to Be Provided By State</w:t>
      </w:r>
    </w:p>
    <w:tbl>
      <w:tblPr>
        <w:tblStyle w:val="TableGrid"/>
        <w:tblW w:w="10278" w:type="dxa"/>
        <w:tblLayout w:type="fixed"/>
        <w:tblLook w:val="04A0" w:firstRow="1" w:lastRow="0" w:firstColumn="1" w:lastColumn="0" w:noHBand="0" w:noVBand="1"/>
        <w:tblCaption w:val="Data to Be Provided by the State"/>
        <w:tblDescription w:val="Section 1915(k) of the Social Security Act requires states to submit certain types of data on an annual basis.  This table contains a listing of the data required, as well as a blank section for the state to enter the fiscal year 2012 information and the data source."/>
      </w:tblPr>
      <w:tblGrid>
        <w:gridCol w:w="4068"/>
        <w:gridCol w:w="2340"/>
        <w:gridCol w:w="1980"/>
        <w:gridCol w:w="1890"/>
      </w:tblGrid>
      <w:tr w:rsidR="009D7F58" w:rsidTr="00971E92">
        <w:trPr>
          <w:tblHeader/>
        </w:trPr>
        <w:tc>
          <w:tcPr>
            <w:tcW w:w="4068" w:type="dxa"/>
          </w:tcPr>
          <w:p w:rsidR="009D7F58" w:rsidRPr="008F0C76" w:rsidRDefault="009D7F58" w:rsidP="0024120E">
            <w:pPr>
              <w:rPr>
                <w:rFonts w:cstheme="minorHAnsi"/>
                <w:b/>
                <w:sz w:val="20"/>
                <w:szCs w:val="20"/>
              </w:rPr>
            </w:pPr>
            <w:r w:rsidRPr="008F0C76">
              <w:rPr>
                <w:rFonts w:cstheme="minorHAnsi"/>
                <w:b/>
                <w:sz w:val="20"/>
                <w:szCs w:val="20"/>
              </w:rPr>
              <w:t>Data</w:t>
            </w:r>
            <w:r w:rsidR="008F0C76">
              <w:rPr>
                <w:rFonts w:cstheme="minorHAnsi"/>
                <w:b/>
                <w:sz w:val="20"/>
                <w:szCs w:val="20"/>
              </w:rPr>
              <w:t xml:space="preserve"> Requested</w:t>
            </w:r>
          </w:p>
        </w:tc>
        <w:tc>
          <w:tcPr>
            <w:tcW w:w="2340" w:type="dxa"/>
          </w:tcPr>
          <w:p w:rsidR="009D7F58" w:rsidRPr="008F0C76" w:rsidRDefault="009D7F58" w:rsidP="00CD15C2">
            <w:pPr>
              <w:rPr>
                <w:rFonts w:cstheme="minorHAnsi"/>
                <w:b/>
                <w:sz w:val="20"/>
                <w:szCs w:val="20"/>
              </w:rPr>
            </w:pPr>
            <w:r w:rsidRPr="008F0C76">
              <w:rPr>
                <w:rFonts w:cstheme="minorHAnsi"/>
                <w:b/>
                <w:sz w:val="20"/>
                <w:szCs w:val="20"/>
              </w:rPr>
              <w:t>Data</w:t>
            </w:r>
            <w:r w:rsidR="008F0C76">
              <w:rPr>
                <w:rFonts w:cstheme="minorHAnsi"/>
                <w:b/>
                <w:sz w:val="20"/>
                <w:szCs w:val="20"/>
              </w:rPr>
              <w:t xml:space="preserve"> Requested</w:t>
            </w:r>
          </w:p>
        </w:tc>
        <w:tc>
          <w:tcPr>
            <w:tcW w:w="1980" w:type="dxa"/>
          </w:tcPr>
          <w:p w:rsidR="009D7F58" w:rsidRPr="008F0C76" w:rsidRDefault="009D7F58" w:rsidP="00720850">
            <w:pPr>
              <w:rPr>
                <w:rFonts w:cstheme="minorHAnsi"/>
                <w:b/>
                <w:sz w:val="20"/>
                <w:szCs w:val="20"/>
              </w:rPr>
            </w:pPr>
            <w:r w:rsidRPr="008F0C76">
              <w:rPr>
                <w:rFonts w:cstheme="minorHAnsi"/>
                <w:b/>
                <w:sz w:val="20"/>
                <w:szCs w:val="20"/>
              </w:rPr>
              <w:t>FY2012</w:t>
            </w:r>
          </w:p>
        </w:tc>
        <w:tc>
          <w:tcPr>
            <w:tcW w:w="1890" w:type="dxa"/>
          </w:tcPr>
          <w:p w:rsidR="009D7F58" w:rsidRPr="008F0C76" w:rsidRDefault="009D7F58" w:rsidP="00720850">
            <w:pPr>
              <w:rPr>
                <w:b/>
                <w:sz w:val="20"/>
                <w:szCs w:val="20"/>
              </w:rPr>
            </w:pPr>
            <w:r w:rsidRPr="008F0C76">
              <w:rPr>
                <w:b/>
                <w:sz w:val="20"/>
                <w:szCs w:val="20"/>
              </w:rPr>
              <w:t>Data Source</w:t>
            </w:r>
          </w:p>
        </w:tc>
      </w:tr>
      <w:tr w:rsidR="009D7F58" w:rsidTr="009071C0">
        <w:tc>
          <w:tcPr>
            <w:tcW w:w="4068" w:type="dxa"/>
          </w:tcPr>
          <w:p w:rsidR="009D7F58" w:rsidRPr="00BE0E74" w:rsidRDefault="009D7F58" w:rsidP="0024120E">
            <w:pPr>
              <w:rPr>
                <w:rFonts w:cstheme="minorHAnsi"/>
                <w:sz w:val="20"/>
                <w:szCs w:val="20"/>
              </w:rPr>
            </w:pPr>
            <w:r w:rsidRPr="00BE0E74">
              <w:rPr>
                <w:rFonts w:cstheme="minorHAnsi"/>
                <w:sz w:val="20"/>
                <w:szCs w:val="20"/>
              </w:rPr>
              <w:t xml:space="preserve">Number of individuals </w:t>
            </w:r>
            <w:r w:rsidRPr="00BE0E74">
              <w:rPr>
                <w:rFonts w:cstheme="minorHAnsi"/>
                <w:b/>
                <w:sz w:val="20"/>
                <w:szCs w:val="20"/>
              </w:rPr>
              <w:t>eligible</w:t>
            </w:r>
            <w:r w:rsidRPr="00BE0E74">
              <w:rPr>
                <w:rFonts w:cstheme="minorHAnsi"/>
                <w:sz w:val="20"/>
                <w:szCs w:val="20"/>
              </w:rPr>
              <w:t xml:space="preserve"> to receive HCB attendant services:</w:t>
            </w:r>
          </w:p>
        </w:tc>
        <w:tc>
          <w:tcPr>
            <w:tcW w:w="2340" w:type="dxa"/>
          </w:tcPr>
          <w:p w:rsidR="009D7F58" w:rsidRPr="00BE0E74" w:rsidRDefault="009D7F58" w:rsidP="00CD15C2">
            <w:pPr>
              <w:rPr>
                <w:rFonts w:cstheme="minorHAnsi"/>
                <w:sz w:val="20"/>
                <w:szCs w:val="20"/>
              </w:rPr>
            </w:pP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24120E">
            <w:pPr>
              <w:rPr>
                <w:rFonts w:cstheme="minorHAnsi"/>
                <w:sz w:val="20"/>
                <w:szCs w:val="20"/>
              </w:rPr>
            </w:pPr>
            <w:r w:rsidRPr="00BE0E74">
              <w:rPr>
                <w:rFonts w:cstheme="minorHAnsi"/>
                <w:sz w:val="20"/>
                <w:szCs w:val="20"/>
              </w:rPr>
              <w:t xml:space="preserve">Number of individuals that </w:t>
            </w:r>
            <w:r w:rsidRPr="00BE0E74">
              <w:rPr>
                <w:rFonts w:cstheme="minorHAnsi"/>
                <w:b/>
                <w:sz w:val="20"/>
                <w:szCs w:val="20"/>
              </w:rPr>
              <w:t>receive</w:t>
            </w:r>
            <w:r w:rsidRPr="00BE0E74">
              <w:rPr>
                <w:rFonts w:cstheme="minorHAnsi"/>
                <w:sz w:val="20"/>
                <w:szCs w:val="20"/>
              </w:rPr>
              <w:t xml:space="preserve"> HCB attendant services through the CFC program:</w:t>
            </w:r>
          </w:p>
        </w:tc>
        <w:tc>
          <w:tcPr>
            <w:tcW w:w="2340" w:type="dxa"/>
          </w:tcPr>
          <w:p w:rsidR="009D7F58" w:rsidRPr="00BE0E74" w:rsidRDefault="009D7F58" w:rsidP="00CD15C2">
            <w:pPr>
              <w:rPr>
                <w:rFonts w:cstheme="minorHAnsi"/>
                <w:sz w:val="20"/>
                <w:szCs w:val="20"/>
              </w:rPr>
            </w:pP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24120E">
            <w:pPr>
              <w:rPr>
                <w:rFonts w:cstheme="minorHAnsi"/>
                <w:sz w:val="20"/>
                <w:szCs w:val="20"/>
              </w:rPr>
            </w:pPr>
            <w:r w:rsidRPr="00BE0E74">
              <w:rPr>
                <w:rFonts w:cstheme="minorHAnsi"/>
                <w:sz w:val="20"/>
                <w:szCs w:val="20"/>
              </w:rPr>
              <w:t>Number of individuals served by type of disability:</w:t>
            </w:r>
          </w:p>
        </w:tc>
        <w:tc>
          <w:tcPr>
            <w:tcW w:w="2340" w:type="dxa"/>
          </w:tcPr>
          <w:p w:rsidR="009D7F58" w:rsidRPr="00BE0E74" w:rsidRDefault="009D7F58" w:rsidP="00BE0E74">
            <w:pPr>
              <w:rPr>
                <w:rFonts w:cstheme="minorHAnsi"/>
                <w:sz w:val="20"/>
                <w:szCs w:val="20"/>
              </w:rPr>
            </w:pPr>
            <w:r w:rsidRPr="00BE0E74">
              <w:rPr>
                <w:rFonts w:cstheme="minorHAnsi"/>
                <w:sz w:val="20"/>
                <w:szCs w:val="20"/>
              </w:rPr>
              <w:t>Intellectual Disability / Developmental Disabilities (ID/DD)</w:t>
            </w:r>
          </w:p>
          <w:p w:rsidR="009D7F58" w:rsidRPr="00BE0E74" w:rsidRDefault="009D7F58" w:rsidP="00CD15C2">
            <w:pPr>
              <w:rPr>
                <w:rFonts w:cstheme="minorHAnsi"/>
                <w:sz w:val="20"/>
                <w:szCs w:val="20"/>
              </w:rPr>
            </w:pP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CD15C2">
            <w:pPr>
              <w:rPr>
                <w:rFonts w:cstheme="minorHAnsi"/>
                <w:sz w:val="20"/>
                <w:szCs w:val="20"/>
              </w:rPr>
            </w:pPr>
          </w:p>
        </w:tc>
        <w:tc>
          <w:tcPr>
            <w:tcW w:w="2340" w:type="dxa"/>
          </w:tcPr>
          <w:p w:rsidR="009D7F58" w:rsidRPr="00BE0E74" w:rsidRDefault="009D7F58" w:rsidP="00BE0E74">
            <w:pPr>
              <w:rPr>
                <w:rFonts w:cstheme="minorHAnsi"/>
                <w:sz w:val="20"/>
                <w:szCs w:val="20"/>
              </w:rPr>
            </w:pPr>
            <w:r w:rsidRPr="00BE0E74">
              <w:rPr>
                <w:rFonts w:cstheme="minorHAnsi"/>
                <w:sz w:val="20"/>
                <w:szCs w:val="20"/>
              </w:rPr>
              <w:t>Physical disability</w:t>
            </w:r>
          </w:p>
          <w:p w:rsidR="009D7F58" w:rsidRPr="00BE0E74" w:rsidRDefault="009D7F58" w:rsidP="0064572D">
            <w:pPr>
              <w:rPr>
                <w:rFonts w:cstheme="minorHAnsi"/>
                <w:sz w:val="20"/>
                <w:szCs w:val="20"/>
              </w:rPr>
            </w:pP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CD15C2">
            <w:pPr>
              <w:rPr>
                <w:rFonts w:cstheme="minorHAnsi"/>
                <w:sz w:val="20"/>
                <w:szCs w:val="20"/>
              </w:rPr>
            </w:pPr>
          </w:p>
        </w:tc>
        <w:tc>
          <w:tcPr>
            <w:tcW w:w="2340" w:type="dxa"/>
          </w:tcPr>
          <w:p w:rsidR="009D7F58" w:rsidRPr="00BE0E74" w:rsidRDefault="009D7F58" w:rsidP="00BE0E74">
            <w:pPr>
              <w:rPr>
                <w:rFonts w:cstheme="minorHAnsi"/>
                <w:sz w:val="20"/>
                <w:szCs w:val="20"/>
              </w:rPr>
            </w:pPr>
            <w:r w:rsidRPr="00BE0E74">
              <w:rPr>
                <w:rFonts w:cstheme="minorHAnsi"/>
                <w:sz w:val="20"/>
                <w:szCs w:val="20"/>
              </w:rPr>
              <w:t>HIV/AIDS</w:t>
            </w:r>
          </w:p>
          <w:p w:rsidR="009D7F58" w:rsidRPr="00BE0E74" w:rsidRDefault="009D7F58" w:rsidP="0064572D">
            <w:pPr>
              <w:rPr>
                <w:rFonts w:cstheme="minorHAnsi"/>
                <w:sz w:val="20"/>
                <w:szCs w:val="20"/>
              </w:rPr>
            </w:pP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CD15C2">
            <w:pPr>
              <w:rPr>
                <w:rFonts w:cstheme="minorHAnsi"/>
                <w:sz w:val="20"/>
                <w:szCs w:val="20"/>
              </w:rPr>
            </w:pPr>
          </w:p>
        </w:tc>
        <w:tc>
          <w:tcPr>
            <w:tcW w:w="2340" w:type="dxa"/>
          </w:tcPr>
          <w:p w:rsidR="009D7F58" w:rsidRPr="00BE0E74" w:rsidRDefault="009D7F58" w:rsidP="00BE0E74">
            <w:pPr>
              <w:rPr>
                <w:rFonts w:cstheme="minorHAnsi"/>
                <w:sz w:val="20"/>
                <w:szCs w:val="20"/>
              </w:rPr>
            </w:pPr>
            <w:r w:rsidRPr="00BE0E74">
              <w:rPr>
                <w:rFonts w:cstheme="minorHAnsi"/>
                <w:sz w:val="20"/>
                <w:szCs w:val="20"/>
              </w:rPr>
              <w:t>Traumatic Brain and Spinal Cord Injury (TBI/SCI)</w:t>
            </w:r>
          </w:p>
          <w:p w:rsidR="009D7F58" w:rsidRPr="00BE0E74" w:rsidRDefault="009D7F58" w:rsidP="0064572D">
            <w:pPr>
              <w:rPr>
                <w:rFonts w:cstheme="minorHAnsi"/>
                <w:sz w:val="20"/>
                <w:szCs w:val="20"/>
              </w:rPr>
            </w:pP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64572D">
            <w:pPr>
              <w:rPr>
                <w:rFonts w:cstheme="minorHAnsi"/>
                <w:sz w:val="20"/>
                <w:szCs w:val="20"/>
              </w:rPr>
            </w:pPr>
            <w:r w:rsidRPr="00BE0E74">
              <w:rPr>
                <w:rFonts w:cstheme="minorHAnsi"/>
                <w:sz w:val="20"/>
                <w:szCs w:val="20"/>
              </w:rPr>
              <w:t xml:space="preserve">Number of individuals served by gender: </w:t>
            </w:r>
          </w:p>
        </w:tc>
        <w:tc>
          <w:tcPr>
            <w:tcW w:w="2340" w:type="dxa"/>
          </w:tcPr>
          <w:p w:rsidR="009D7F58" w:rsidRPr="00BE0E74" w:rsidRDefault="009D7F58" w:rsidP="0064572D">
            <w:pPr>
              <w:rPr>
                <w:rFonts w:cstheme="minorHAnsi"/>
                <w:sz w:val="20"/>
                <w:szCs w:val="20"/>
              </w:rPr>
            </w:pPr>
            <w:r w:rsidRPr="00BE0E74">
              <w:rPr>
                <w:rFonts w:cstheme="minorHAnsi"/>
                <w:sz w:val="20"/>
                <w:szCs w:val="20"/>
              </w:rPr>
              <w:t>Male</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CD15C2">
            <w:pPr>
              <w:rPr>
                <w:rFonts w:cstheme="minorHAnsi"/>
                <w:sz w:val="20"/>
                <w:szCs w:val="20"/>
              </w:rPr>
            </w:pPr>
          </w:p>
        </w:tc>
        <w:tc>
          <w:tcPr>
            <w:tcW w:w="2340" w:type="dxa"/>
          </w:tcPr>
          <w:p w:rsidR="009D7F58" w:rsidRPr="00BE0E74" w:rsidRDefault="009D7F58" w:rsidP="00CD15C2">
            <w:pPr>
              <w:rPr>
                <w:rFonts w:cstheme="minorHAnsi"/>
                <w:sz w:val="20"/>
                <w:szCs w:val="20"/>
              </w:rPr>
            </w:pPr>
            <w:r w:rsidRPr="00BE0E74">
              <w:rPr>
                <w:rFonts w:cstheme="minorHAnsi"/>
                <w:sz w:val="20"/>
                <w:szCs w:val="20"/>
              </w:rPr>
              <w:t>Female</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24120E">
            <w:pPr>
              <w:rPr>
                <w:rFonts w:cstheme="minorHAnsi"/>
                <w:sz w:val="20"/>
                <w:szCs w:val="20"/>
              </w:rPr>
            </w:pPr>
            <w:r w:rsidRPr="00BE0E74">
              <w:rPr>
                <w:rFonts w:cstheme="minorHAnsi"/>
                <w:sz w:val="20"/>
                <w:szCs w:val="20"/>
              </w:rPr>
              <w:t>Number of individuals served by age:</w:t>
            </w:r>
          </w:p>
        </w:tc>
        <w:tc>
          <w:tcPr>
            <w:tcW w:w="2340" w:type="dxa"/>
          </w:tcPr>
          <w:p w:rsidR="009D7F58" w:rsidRPr="00BE0E74" w:rsidRDefault="009D7F58" w:rsidP="0024120E">
            <w:pPr>
              <w:pStyle w:val="NORCTableBodyLeftArial10pt"/>
              <w:spacing w:before="0" w:after="0"/>
              <w:rPr>
                <w:rFonts w:asciiTheme="minorHAnsi" w:hAnsiTheme="minorHAnsi" w:cstheme="minorHAnsi"/>
              </w:rPr>
            </w:pPr>
            <w:r w:rsidRPr="00BE0E74">
              <w:rPr>
                <w:rFonts w:asciiTheme="minorHAnsi" w:hAnsiTheme="minorHAnsi" w:cstheme="minorHAnsi"/>
              </w:rPr>
              <w:t>0 -5</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24120E">
            <w:pPr>
              <w:rPr>
                <w:rFonts w:cstheme="minorHAnsi"/>
                <w:sz w:val="20"/>
                <w:szCs w:val="20"/>
              </w:rPr>
            </w:pPr>
          </w:p>
        </w:tc>
        <w:tc>
          <w:tcPr>
            <w:tcW w:w="2340" w:type="dxa"/>
          </w:tcPr>
          <w:p w:rsidR="009D7F58" w:rsidRPr="00BE0E74" w:rsidRDefault="009D7F58" w:rsidP="0024120E">
            <w:pPr>
              <w:pStyle w:val="NORCTableBodyLeftArial10pt"/>
              <w:spacing w:before="0" w:after="0"/>
              <w:rPr>
                <w:rFonts w:asciiTheme="minorHAnsi" w:hAnsiTheme="minorHAnsi" w:cstheme="minorHAnsi"/>
              </w:rPr>
            </w:pPr>
            <w:r w:rsidRPr="00BE0E74">
              <w:rPr>
                <w:rFonts w:asciiTheme="minorHAnsi" w:hAnsiTheme="minorHAnsi" w:cstheme="minorHAnsi"/>
              </w:rPr>
              <w:t>6-1</w:t>
            </w:r>
            <w:r>
              <w:rPr>
                <w:rFonts w:asciiTheme="minorHAnsi" w:hAnsiTheme="minorHAnsi" w:cstheme="minorHAnsi"/>
              </w:rPr>
              <w:t>7</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24120E">
            <w:pPr>
              <w:rPr>
                <w:rFonts w:cstheme="minorHAnsi"/>
                <w:sz w:val="20"/>
                <w:szCs w:val="20"/>
              </w:rPr>
            </w:pPr>
          </w:p>
        </w:tc>
        <w:tc>
          <w:tcPr>
            <w:tcW w:w="2340" w:type="dxa"/>
          </w:tcPr>
          <w:p w:rsidR="009D7F58" w:rsidRPr="00BE0E74" w:rsidRDefault="009D7F58" w:rsidP="0024120E">
            <w:pPr>
              <w:pStyle w:val="NORCTableBodyLeftArial10pt"/>
              <w:spacing w:before="0" w:after="0"/>
              <w:rPr>
                <w:rFonts w:asciiTheme="minorHAnsi" w:hAnsiTheme="minorHAnsi" w:cstheme="minorHAnsi"/>
              </w:rPr>
            </w:pPr>
            <w:r w:rsidRPr="00BE0E74">
              <w:rPr>
                <w:rFonts w:asciiTheme="minorHAnsi" w:hAnsiTheme="minorHAnsi" w:cstheme="minorHAnsi"/>
              </w:rPr>
              <w:t>18-</w:t>
            </w:r>
            <w:r>
              <w:rPr>
                <w:rFonts w:asciiTheme="minorHAnsi" w:hAnsiTheme="minorHAnsi" w:cstheme="minorHAnsi"/>
              </w:rPr>
              <w:t>39</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24120E">
            <w:pPr>
              <w:rPr>
                <w:rFonts w:cstheme="minorHAnsi"/>
                <w:sz w:val="20"/>
                <w:szCs w:val="20"/>
              </w:rPr>
            </w:pPr>
          </w:p>
        </w:tc>
        <w:tc>
          <w:tcPr>
            <w:tcW w:w="2340" w:type="dxa"/>
          </w:tcPr>
          <w:p w:rsidR="009D7F58" w:rsidRPr="00BE0E74" w:rsidRDefault="009D7F58" w:rsidP="0024120E">
            <w:pPr>
              <w:pStyle w:val="NORCTableBodyLeftArial10pt"/>
              <w:spacing w:before="0" w:after="0"/>
              <w:rPr>
                <w:rFonts w:asciiTheme="minorHAnsi" w:hAnsiTheme="minorHAnsi" w:cstheme="minorHAnsi"/>
              </w:rPr>
            </w:pPr>
            <w:r w:rsidRPr="00BE0E74">
              <w:rPr>
                <w:rFonts w:asciiTheme="minorHAnsi" w:hAnsiTheme="minorHAnsi" w:cstheme="minorHAnsi"/>
              </w:rPr>
              <w:t>4</w:t>
            </w:r>
            <w:r>
              <w:rPr>
                <w:rFonts w:asciiTheme="minorHAnsi" w:hAnsiTheme="minorHAnsi" w:cstheme="minorHAnsi"/>
              </w:rPr>
              <w:t>0</w:t>
            </w:r>
            <w:r w:rsidRPr="00BE0E74">
              <w:rPr>
                <w:rFonts w:asciiTheme="minorHAnsi" w:hAnsiTheme="minorHAnsi" w:cstheme="minorHAnsi"/>
              </w:rPr>
              <w:t>-64</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24120E">
            <w:pPr>
              <w:rPr>
                <w:rFonts w:cstheme="minorHAnsi"/>
                <w:sz w:val="20"/>
                <w:szCs w:val="20"/>
              </w:rPr>
            </w:pPr>
          </w:p>
        </w:tc>
        <w:tc>
          <w:tcPr>
            <w:tcW w:w="2340" w:type="dxa"/>
          </w:tcPr>
          <w:p w:rsidR="009D7F58" w:rsidRPr="00BE0E74" w:rsidRDefault="009D7F58" w:rsidP="0024120E">
            <w:pPr>
              <w:pStyle w:val="NORCTableBodyLeftArial10pt"/>
              <w:spacing w:before="0" w:after="0"/>
              <w:rPr>
                <w:rFonts w:asciiTheme="minorHAnsi" w:hAnsiTheme="minorHAnsi" w:cstheme="minorHAnsi"/>
              </w:rPr>
            </w:pPr>
            <w:r w:rsidRPr="00BE0E74">
              <w:rPr>
                <w:rFonts w:asciiTheme="minorHAnsi" w:hAnsiTheme="minorHAnsi" w:cstheme="minorHAnsi"/>
              </w:rPr>
              <w:t>65-84</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24120E">
            <w:pPr>
              <w:rPr>
                <w:rFonts w:cstheme="minorHAnsi"/>
                <w:sz w:val="20"/>
                <w:szCs w:val="20"/>
              </w:rPr>
            </w:pPr>
          </w:p>
        </w:tc>
        <w:tc>
          <w:tcPr>
            <w:tcW w:w="2340" w:type="dxa"/>
          </w:tcPr>
          <w:p w:rsidR="009D7F58" w:rsidRPr="00BE0E74" w:rsidRDefault="009D7F58" w:rsidP="0024120E">
            <w:pPr>
              <w:pStyle w:val="NORCTableBodyLeftArial10pt"/>
              <w:spacing w:before="0" w:after="0"/>
              <w:rPr>
                <w:rFonts w:asciiTheme="minorHAnsi" w:hAnsiTheme="minorHAnsi" w:cstheme="minorHAnsi"/>
              </w:rPr>
            </w:pPr>
            <w:r w:rsidRPr="00BE0E74">
              <w:rPr>
                <w:rFonts w:asciiTheme="minorHAnsi" w:hAnsiTheme="minorHAnsi" w:cstheme="minorHAnsi"/>
              </w:rPr>
              <w:t>85 and older</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24120E">
            <w:pPr>
              <w:rPr>
                <w:rFonts w:cstheme="minorHAnsi"/>
                <w:sz w:val="20"/>
                <w:szCs w:val="20"/>
              </w:rPr>
            </w:pPr>
            <w:r w:rsidRPr="00BE0E74">
              <w:rPr>
                <w:rFonts w:cstheme="minorHAnsi"/>
                <w:sz w:val="20"/>
                <w:szCs w:val="20"/>
              </w:rPr>
              <w:t>Number of individuals served by education level:</w:t>
            </w:r>
          </w:p>
        </w:tc>
        <w:tc>
          <w:tcPr>
            <w:tcW w:w="2340" w:type="dxa"/>
          </w:tcPr>
          <w:p w:rsidR="009D7F58" w:rsidRPr="00BE0E74" w:rsidRDefault="009D7F58" w:rsidP="0024120E">
            <w:pPr>
              <w:pStyle w:val="NORCTableBodyLeftArial10pt"/>
              <w:spacing w:before="0" w:after="0"/>
              <w:rPr>
                <w:rFonts w:asciiTheme="minorHAnsi" w:hAnsiTheme="minorHAnsi" w:cstheme="minorHAnsi"/>
              </w:rPr>
            </w:pPr>
            <w:r w:rsidRPr="00BE0E74">
              <w:rPr>
                <w:rFonts w:asciiTheme="minorHAnsi" w:hAnsiTheme="minorHAnsi" w:cstheme="minorHAnsi"/>
              </w:rPr>
              <w:t>Less than high school education</w:t>
            </w:r>
          </w:p>
          <w:p w:rsidR="009D7F58" w:rsidRPr="00BE0E74" w:rsidRDefault="009D7F58" w:rsidP="0024120E">
            <w:pPr>
              <w:pStyle w:val="NORCTableBodyLeftArial10pt"/>
              <w:spacing w:before="0" w:after="0"/>
              <w:rPr>
                <w:rFonts w:asciiTheme="minorHAnsi" w:hAnsiTheme="minorHAnsi" w:cstheme="minorHAnsi"/>
              </w:rPr>
            </w:pP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24120E">
            <w:pPr>
              <w:rPr>
                <w:rFonts w:cstheme="minorHAnsi"/>
                <w:sz w:val="20"/>
                <w:szCs w:val="20"/>
              </w:rPr>
            </w:pPr>
          </w:p>
        </w:tc>
        <w:tc>
          <w:tcPr>
            <w:tcW w:w="2340" w:type="dxa"/>
          </w:tcPr>
          <w:p w:rsidR="009D7F58" w:rsidRPr="00BE0E74" w:rsidRDefault="009D7F58" w:rsidP="0024120E">
            <w:pPr>
              <w:pStyle w:val="NORCTableBodyLeftArial10pt"/>
              <w:spacing w:before="0" w:after="0"/>
              <w:rPr>
                <w:rFonts w:asciiTheme="minorHAnsi" w:hAnsiTheme="minorHAnsi" w:cstheme="minorHAnsi"/>
              </w:rPr>
            </w:pPr>
            <w:r w:rsidRPr="00BE0E74">
              <w:rPr>
                <w:rFonts w:asciiTheme="minorHAnsi" w:hAnsiTheme="minorHAnsi" w:cstheme="minorHAnsi"/>
              </w:rPr>
              <w:t>High school graduate</w:t>
            </w:r>
          </w:p>
          <w:p w:rsidR="009D7F58" w:rsidRPr="00BE0E74" w:rsidRDefault="009D7F58" w:rsidP="0024120E">
            <w:pPr>
              <w:pStyle w:val="NORCTableBodyLeftArial10pt"/>
              <w:spacing w:before="0" w:after="0"/>
              <w:rPr>
                <w:rFonts w:asciiTheme="minorHAnsi" w:hAnsiTheme="minorHAnsi" w:cstheme="minorHAnsi"/>
              </w:rPr>
            </w:pP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24120E">
            <w:pPr>
              <w:rPr>
                <w:rFonts w:cstheme="minorHAnsi"/>
                <w:sz w:val="20"/>
                <w:szCs w:val="20"/>
              </w:rPr>
            </w:pPr>
          </w:p>
        </w:tc>
        <w:tc>
          <w:tcPr>
            <w:tcW w:w="2340" w:type="dxa"/>
          </w:tcPr>
          <w:p w:rsidR="009D7F58" w:rsidRPr="00BE0E74" w:rsidRDefault="009D7F58" w:rsidP="0024120E">
            <w:pPr>
              <w:pStyle w:val="NORCTableBodyLeftArial10pt"/>
              <w:spacing w:before="0" w:after="0"/>
              <w:rPr>
                <w:rFonts w:asciiTheme="minorHAnsi" w:hAnsiTheme="minorHAnsi" w:cstheme="minorHAnsi"/>
              </w:rPr>
            </w:pPr>
            <w:r w:rsidRPr="00BE0E74">
              <w:rPr>
                <w:rFonts w:asciiTheme="minorHAnsi" w:hAnsiTheme="minorHAnsi" w:cstheme="minorHAnsi"/>
              </w:rPr>
              <w:t>College education or more</w:t>
            </w:r>
          </w:p>
          <w:p w:rsidR="009D7F58" w:rsidRPr="00BE0E74" w:rsidRDefault="009D7F58" w:rsidP="0024120E">
            <w:pPr>
              <w:pStyle w:val="NORCTableBodyLeftArial10pt"/>
              <w:spacing w:before="0" w:after="0"/>
              <w:rPr>
                <w:rFonts w:asciiTheme="minorHAnsi" w:hAnsiTheme="minorHAnsi" w:cstheme="minorHAnsi"/>
              </w:rPr>
            </w:pP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24120E">
            <w:pPr>
              <w:rPr>
                <w:rFonts w:cstheme="minorHAnsi"/>
                <w:sz w:val="20"/>
                <w:szCs w:val="20"/>
              </w:rPr>
            </w:pPr>
            <w:r w:rsidRPr="00BE0E74">
              <w:rPr>
                <w:rFonts w:cstheme="minorHAnsi"/>
                <w:sz w:val="20"/>
                <w:szCs w:val="20"/>
              </w:rPr>
              <w:t>Number of individuals served by employment status:</w:t>
            </w:r>
          </w:p>
        </w:tc>
        <w:tc>
          <w:tcPr>
            <w:tcW w:w="2340" w:type="dxa"/>
          </w:tcPr>
          <w:p w:rsidR="009D7F58" w:rsidRPr="00BE0E74" w:rsidRDefault="009D7F58" w:rsidP="00CD15C2">
            <w:pPr>
              <w:rPr>
                <w:rFonts w:cstheme="minorHAnsi"/>
                <w:sz w:val="20"/>
                <w:szCs w:val="20"/>
              </w:rPr>
            </w:pPr>
            <w:r w:rsidRPr="00BE0E74">
              <w:rPr>
                <w:rFonts w:cstheme="minorHAnsi"/>
                <w:sz w:val="20"/>
                <w:szCs w:val="20"/>
              </w:rPr>
              <w:t>Employed full-time</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CD15C2">
            <w:pPr>
              <w:rPr>
                <w:rFonts w:cstheme="minorHAnsi"/>
                <w:sz w:val="20"/>
                <w:szCs w:val="20"/>
              </w:rPr>
            </w:pPr>
          </w:p>
        </w:tc>
        <w:tc>
          <w:tcPr>
            <w:tcW w:w="2340" w:type="dxa"/>
          </w:tcPr>
          <w:p w:rsidR="009D7F58" w:rsidRPr="00BE0E74" w:rsidRDefault="009D7F58" w:rsidP="00CD15C2">
            <w:pPr>
              <w:rPr>
                <w:rFonts w:cstheme="minorHAnsi"/>
                <w:sz w:val="20"/>
                <w:szCs w:val="20"/>
              </w:rPr>
            </w:pPr>
            <w:r w:rsidRPr="00BE0E74">
              <w:rPr>
                <w:rFonts w:cstheme="minorHAnsi"/>
                <w:sz w:val="20"/>
                <w:szCs w:val="20"/>
              </w:rPr>
              <w:t>Employed part-time</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CD15C2">
            <w:pPr>
              <w:rPr>
                <w:rFonts w:cstheme="minorHAnsi"/>
                <w:sz w:val="20"/>
                <w:szCs w:val="20"/>
              </w:rPr>
            </w:pPr>
          </w:p>
        </w:tc>
        <w:tc>
          <w:tcPr>
            <w:tcW w:w="2340" w:type="dxa"/>
          </w:tcPr>
          <w:p w:rsidR="009D7F58" w:rsidRPr="00BE0E74" w:rsidRDefault="009D7F58" w:rsidP="00CD15C2">
            <w:pPr>
              <w:rPr>
                <w:rFonts w:cstheme="minorHAnsi"/>
                <w:sz w:val="20"/>
                <w:szCs w:val="20"/>
              </w:rPr>
            </w:pPr>
            <w:r w:rsidRPr="00BE0E74">
              <w:rPr>
                <w:rFonts w:cstheme="minorHAnsi"/>
                <w:sz w:val="20"/>
                <w:szCs w:val="20"/>
              </w:rPr>
              <w:t>Retired</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CD15C2">
            <w:pPr>
              <w:rPr>
                <w:rFonts w:cstheme="minorHAnsi"/>
                <w:sz w:val="20"/>
                <w:szCs w:val="20"/>
              </w:rPr>
            </w:pPr>
          </w:p>
        </w:tc>
        <w:tc>
          <w:tcPr>
            <w:tcW w:w="2340" w:type="dxa"/>
          </w:tcPr>
          <w:p w:rsidR="009D7F58" w:rsidRPr="00BE0E74" w:rsidRDefault="009D7F58" w:rsidP="0024120E">
            <w:pPr>
              <w:rPr>
                <w:rFonts w:cstheme="minorHAnsi"/>
                <w:sz w:val="20"/>
                <w:szCs w:val="20"/>
              </w:rPr>
            </w:pPr>
            <w:r>
              <w:rPr>
                <w:rFonts w:cstheme="minorHAnsi"/>
                <w:sz w:val="20"/>
                <w:szCs w:val="20"/>
              </w:rPr>
              <w:t>Unemployed (able to work)</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CD15C2">
            <w:pPr>
              <w:rPr>
                <w:rFonts w:cstheme="minorHAnsi"/>
                <w:sz w:val="20"/>
                <w:szCs w:val="20"/>
              </w:rPr>
            </w:pPr>
          </w:p>
        </w:tc>
        <w:tc>
          <w:tcPr>
            <w:tcW w:w="2340" w:type="dxa"/>
          </w:tcPr>
          <w:p w:rsidR="009D7F58" w:rsidRPr="00BE0E74" w:rsidRDefault="009D7F58" w:rsidP="0024120E">
            <w:pPr>
              <w:rPr>
                <w:rFonts w:cstheme="minorHAnsi"/>
                <w:sz w:val="20"/>
                <w:szCs w:val="20"/>
              </w:rPr>
            </w:pPr>
            <w:r w:rsidRPr="00BE0E74">
              <w:rPr>
                <w:rFonts w:cstheme="minorHAnsi"/>
                <w:sz w:val="20"/>
                <w:szCs w:val="20"/>
              </w:rPr>
              <w:t>Unable to work (disabled)</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CD15C2">
            <w:pPr>
              <w:rPr>
                <w:rFonts w:cstheme="minorHAnsi"/>
                <w:sz w:val="20"/>
                <w:szCs w:val="20"/>
              </w:rPr>
            </w:pPr>
          </w:p>
        </w:tc>
        <w:tc>
          <w:tcPr>
            <w:tcW w:w="2340" w:type="dxa"/>
          </w:tcPr>
          <w:p w:rsidR="009D7F58" w:rsidRPr="00BE0E74" w:rsidRDefault="009D7F58" w:rsidP="00CD15C2">
            <w:pPr>
              <w:rPr>
                <w:rFonts w:cstheme="minorHAnsi"/>
                <w:sz w:val="20"/>
                <w:szCs w:val="20"/>
              </w:rPr>
            </w:pPr>
            <w:r w:rsidRPr="00BE0E74">
              <w:rPr>
                <w:rFonts w:cstheme="minorHAnsi"/>
                <w:sz w:val="20"/>
                <w:szCs w:val="20"/>
              </w:rPr>
              <w:t>Student</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24120E">
            <w:pPr>
              <w:rPr>
                <w:rFonts w:cstheme="minorHAnsi"/>
                <w:sz w:val="20"/>
                <w:szCs w:val="20"/>
              </w:rPr>
            </w:pPr>
            <w:r w:rsidRPr="00BE0E74">
              <w:rPr>
                <w:rFonts w:cstheme="minorHAnsi"/>
                <w:sz w:val="20"/>
                <w:szCs w:val="20"/>
              </w:rPr>
              <w:t>Number of individuals served by racial and ethnic group:</w:t>
            </w:r>
          </w:p>
        </w:tc>
        <w:tc>
          <w:tcPr>
            <w:tcW w:w="2340" w:type="dxa"/>
          </w:tcPr>
          <w:p w:rsidR="009D7F58" w:rsidRPr="00BE0E74" w:rsidRDefault="009D7F58" w:rsidP="0024120E">
            <w:pPr>
              <w:pStyle w:val="NORCTableBodyLeftArial10pt"/>
              <w:spacing w:before="0" w:after="0"/>
              <w:rPr>
                <w:rFonts w:asciiTheme="minorHAnsi" w:hAnsiTheme="minorHAnsi" w:cstheme="minorHAnsi"/>
              </w:rPr>
            </w:pPr>
            <w:r w:rsidRPr="00BE0E74">
              <w:rPr>
                <w:rFonts w:asciiTheme="minorHAnsi" w:hAnsiTheme="minorHAnsi" w:cstheme="minorHAnsi"/>
              </w:rPr>
              <w:t>White/non-Hispanic</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CD15C2">
            <w:pPr>
              <w:rPr>
                <w:rFonts w:cstheme="minorHAnsi"/>
                <w:sz w:val="20"/>
                <w:szCs w:val="20"/>
              </w:rPr>
            </w:pPr>
          </w:p>
        </w:tc>
        <w:tc>
          <w:tcPr>
            <w:tcW w:w="2340" w:type="dxa"/>
          </w:tcPr>
          <w:p w:rsidR="009D7F58" w:rsidRPr="00BE0E74" w:rsidRDefault="009D7F58" w:rsidP="0024120E">
            <w:pPr>
              <w:pStyle w:val="NORCTableBodyLeftArial10pt"/>
              <w:spacing w:before="0" w:after="0"/>
              <w:rPr>
                <w:rFonts w:asciiTheme="minorHAnsi" w:hAnsiTheme="minorHAnsi" w:cstheme="minorHAnsi"/>
              </w:rPr>
            </w:pPr>
            <w:r w:rsidRPr="00BE0E74">
              <w:rPr>
                <w:rFonts w:asciiTheme="minorHAnsi" w:hAnsiTheme="minorHAnsi" w:cstheme="minorHAnsi"/>
              </w:rPr>
              <w:t>Black/African-American</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CD15C2">
            <w:pPr>
              <w:rPr>
                <w:rFonts w:cstheme="minorHAnsi"/>
                <w:sz w:val="20"/>
                <w:szCs w:val="20"/>
              </w:rPr>
            </w:pPr>
          </w:p>
        </w:tc>
        <w:tc>
          <w:tcPr>
            <w:tcW w:w="2340" w:type="dxa"/>
          </w:tcPr>
          <w:p w:rsidR="009D7F58" w:rsidRPr="00BE0E74" w:rsidRDefault="009D7F58" w:rsidP="0024120E">
            <w:pPr>
              <w:pStyle w:val="NORCTableBodyLeftArial10pt"/>
              <w:spacing w:before="0" w:after="0"/>
              <w:rPr>
                <w:rFonts w:asciiTheme="minorHAnsi" w:hAnsiTheme="minorHAnsi" w:cstheme="minorHAnsi"/>
              </w:rPr>
            </w:pPr>
            <w:r w:rsidRPr="00BE0E74">
              <w:rPr>
                <w:rFonts w:asciiTheme="minorHAnsi" w:hAnsiTheme="minorHAnsi" w:cstheme="minorHAnsi"/>
              </w:rPr>
              <w:t>Hispanic/Latino</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CD15C2">
            <w:pPr>
              <w:rPr>
                <w:rFonts w:cstheme="minorHAnsi"/>
                <w:sz w:val="20"/>
                <w:szCs w:val="20"/>
              </w:rPr>
            </w:pPr>
          </w:p>
        </w:tc>
        <w:tc>
          <w:tcPr>
            <w:tcW w:w="2340" w:type="dxa"/>
          </w:tcPr>
          <w:p w:rsidR="009D7F58" w:rsidRPr="00BE0E74" w:rsidRDefault="009D7F58" w:rsidP="0024120E">
            <w:pPr>
              <w:pStyle w:val="NORCTableBodyLeftArial10pt"/>
              <w:spacing w:before="0" w:after="0"/>
              <w:rPr>
                <w:rFonts w:asciiTheme="minorHAnsi" w:hAnsiTheme="minorHAnsi" w:cstheme="minorHAnsi"/>
              </w:rPr>
            </w:pPr>
            <w:r w:rsidRPr="00BE0E74">
              <w:rPr>
                <w:rFonts w:asciiTheme="minorHAnsi" w:hAnsiTheme="minorHAnsi" w:cstheme="minorHAnsi"/>
              </w:rPr>
              <w:t xml:space="preserve">Other racial/ethnic group </w:t>
            </w:r>
          </w:p>
        </w:tc>
        <w:tc>
          <w:tcPr>
            <w:tcW w:w="1980" w:type="dxa"/>
          </w:tcPr>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rPr>
                <w:rFonts w:cstheme="minorHAnsi"/>
                <w:sz w:val="20"/>
                <w:szCs w:val="20"/>
              </w:rPr>
            </w:pPr>
            <w:r w:rsidRPr="00BE0E74">
              <w:rPr>
                <w:rFonts w:cstheme="minorHAnsi"/>
                <w:sz w:val="20"/>
                <w:szCs w:val="20"/>
              </w:rPr>
              <w:t xml:space="preserve">How many individuals currently receiving HCB attendant services were in each of the following settings prior to CFC:  </w:t>
            </w:r>
          </w:p>
        </w:tc>
        <w:tc>
          <w:tcPr>
            <w:tcW w:w="2340" w:type="dxa"/>
          </w:tcPr>
          <w:p w:rsidR="009D7F58" w:rsidRPr="00BE0E74" w:rsidRDefault="009D7F58" w:rsidP="00151B4C">
            <w:pPr>
              <w:rPr>
                <w:rFonts w:cstheme="minorHAnsi"/>
                <w:sz w:val="20"/>
                <w:szCs w:val="20"/>
              </w:rPr>
            </w:pPr>
            <w:r w:rsidRPr="00BE0E74">
              <w:rPr>
                <w:rFonts w:cstheme="minorHAnsi"/>
                <w:sz w:val="20"/>
                <w:szCs w:val="20"/>
              </w:rPr>
              <w:t>Hospital</w:t>
            </w:r>
          </w:p>
        </w:tc>
        <w:tc>
          <w:tcPr>
            <w:tcW w:w="1980" w:type="dxa"/>
          </w:tcPr>
          <w:p w:rsidR="009D7F58" w:rsidRPr="0064572D" w:rsidRDefault="009D7F58" w:rsidP="00151B4C">
            <w:pPr>
              <w:pStyle w:val="NORCTableBodyLeftArial10pt"/>
              <w:spacing w:before="0" w:after="0"/>
              <w:rPr>
                <w:rFonts w:asciiTheme="minorHAnsi" w:hAnsiTheme="minorHAnsi" w:cstheme="minorHAnsi"/>
              </w:rPr>
            </w:pPr>
          </w:p>
          <w:p w:rsidR="009D7F58" w:rsidRPr="0064572D" w:rsidRDefault="009D7F58" w:rsidP="00CD15C2">
            <w:pPr>
              <w:rPr>
                <w:rFonts w:cstheme="minorHAnsi"/>
                <w:sz w:val="20"/>
                <w:szCs w:val="20"/>
                <w:u w:val="single"/>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035F1F">
            <w:pPr>
              <w:rPr>
                <w:rFonts w:cstheme="minorHAnsi"/>
                <w:sz w:val="20"/>
                <w:szCs w:val="20"/>
              </w:rPr>
            </w:pPr>
          </w:p>
        </w:tc>
        <w:tc>
          <w:tcPr>
            <w:tcW w:w="2340" w:type="dxa"/>
          </w:tcPr>
          <w:p w:rsidR="009D7F58" w:rsidRPr="00BE0E74" w:rsidRDefault="009D7F58" w:rsidP="00151B4C">
            <w:pPr>
              <w:rPr>
                <w:rFonts w:cstheme="minorHAnsi"/>
                <w:sz w:val="20"/>
                <w:szCs w:val="20"/>
              </w:rPr>
            </w:pPr>
            <w:r w:rsidRPr="00BE0E74">
              <w:rPr>
                <w:rFonts w:cstheme="minorHAnsi"/>
                <w:sz w:val="20"/>
                <w:szCs w:val="20"/>
              </w:rPr>
              <w:t>Nursing Facility</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rPr>
                <w:rFonts w:cstheme="minorHAnsi"/>
                <w:sz w:val="20"/>
                <w:szCs w:val="20"/>
              </w:rPr>
            </w:pPr>
          </w:p>
        </w:tc>
        <w:tc>
          <w:tcPr>
            <w:tcW w:w="2340" w:type="dxa"/>
          </w:tcPr>
          <w:p w:rsidR="009D7F58" w:rsidRPr="00BE0E74" w:rsidRDefault="009D7F58" w:rsidP="00151B4C">
            <w:pPr>
              <w:rPr>
                <w:rFonts w:cstheme="minorHAnsi"/>
                <w:sz w:val="20"/>
                <w:szCs w:val="20"/>
              </w:rPr>
            </w:pPr>
            <w:r w:rsidRPr="00BE0E74">
              <w:rPr>
                <w:rFonts w:cstheme="minorHAnsi"/>
                <w:sz w:val="20"/>
                <w:szCs w:val="20"/>
              </w:rPr>
              <w:t>Intermediate Care Facility for the Mentally Retarded</w:t>
            </w:r>
          </w:p>
          <w:p w:rsidR="009D7F58" w:rsidRPr="00BE0E74" w:rsidRDefault="009D7F58" w:rsidP="00151B4C">
            <w:pPr>
              <w:rPr>
                <w:rFonts w:cstheme="minorHAnsi"/>
                <w:sz w:val="20"/>
                <w:szCs w:val="20"/>
              </w:rPr>
            </w:pPr>
            <w:r w:rsidRPr="00BE0E74">
              <w:rPr>
                <w:rFonts w:cstheme="minorHAnsi"/>
                <w:sz w:val="20"/>
                <w:szCs w:val="20"/>
              </w:rPr>
              <w:t>Institution providing psychiatric services</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rPr>
                <w:rFonts w:cstheme="minorHAnsi"/>
                <w:sz w:val="20"/>
                <w:szCs w:val="20"/>
              </w:rPr>
            </w:pPr>
          </w:p>
        </w:tc>
        <w:tc>
          <w:tcPr>
            <w:tcW w:w="2340" w:type="dxa"/>
          </w:tcPr>
          <w:p w:rsidR="009D7F58" w:rsidRPr="00BE0E74" w:rsidRDefault="009D7F58" w:rsidP="00151B4C">
            <w:pPr>
              <w:rPr>
                <w:rFonts w:cstheme="minorHAnsi"/>
                <w:sz w:val="20"/>
                <w:szCs w:val="20"/>
              </w:rPr>
            </w:pPr>
            <w:r w:rsidRPr="00BE0E74">
              <w:rPr>
                <w:rFonts w:cstheme="minorHAnsi"/>
                <w:sz w:val="20"/>
                <w:szCs w:val="20"/>
              </w:rPr>
              <w:t>Institution for Mental Diseases</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rPr>
                <w:rFonts w:cstheme="minorHAnsi"/>
                <w:sz w:val="20"/>
                <w:szCs w:val="20"/>
              </w:rPr>
            </w:pPr>
          </w:p>
        </w:tc>
        <w:tc>
          <w:tcPr>
            <w:tcW w:w="2340" w:type="dxa"/>
          </w:tcPr>
          <w:p w:rsidR="009D7F58" w:rsidRPr="00BE0E74" w:rsidRDefault="009D7F58" w:rsidP="00151B4C">
            <w:pPr>
              <w:rPr>
                <w:rFonts w:cstheme="minorHAnsi"/>
                <w:sz w:val="20"/>
                <w:szCs w:val="20"/>
              </w:rPr>
            </w:pPr>
            <w:r w:rsidRPr="00BE0E74">
              <w:rPr>
                <w:rFonts w:cstheme="minorHAnsi"/>
                <w:sz w:val="20"/>
                <w:szCs w:val="20"/>
              </w:rPr>
              <w:t>Community Setting (Half-way house, etc.)</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rPr>
                <w:rFonts w:cstheme="minorHAnsi"/>
                <w:sz w:val="20"/>
                <w:szCs w:val="20"/>
              </w:rPr>
            </w:pPr>
          </w:p>
        </w:tc>
        <w:tc>
          <w:tcPr>
            <w:tcW w:w="2340" w:type="dxa"/>
          </w:tcPr>
          <w:p w:rsidR="009D7F58" w:rsidRPr="00BE0E74" w:rsidRDefault="009D7F58" w:rsidP="00151B4C">
            <w:pPr>
              <w:rPr>
                <w:rFonts w:cstheme="minorHAnsi"/>
                <w:sz w:val="20"/>
                <w:szCs w:val="20"/>
              </w:rPr>
            </w:pPr>
            <w:r w:rsidRPr="00BE0E74">
              <w:rPr>
                <w:rFonts w:cstheme="minorHAnsi"/>
                <w:sz w:val="20"/>
                <w:szCs w:val="20"/>
              </w:rPr>
              <w:t>Home (either on their own or with family or friends)</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How many CFC participants were previously served by:</w:t>
            </w:r>
          </w:p>
        </w:tc>
        <w:tc>
          <w:tcPr>
            <w:tcW w:w="2340"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Section 1115 waivers</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pStyle w:val="NORCTableBodyLeftArial10pt"/>
              <w:spacing w:before="0" w:after="0"/>
              <w:rPr>
                <w:rFonts w:asciiTheme="minorHAnsi" w:hAnsiTheme="minorHAnsi" w:cstheme="minorHAnsi"/>
              </w:rPr>
            </w:pPr>
          </w:p>
        </w:tc>
        <w:tc>
          <w:tcPr>
            <w:tcW w:w="2340"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Section 1915[c] waivers</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pStyle w:val="NORCTableBodyLeftArial10pt"/>
              <w:spacing w:before="0" w:after="0"/>
              <w:rPr>
                <w:rFonts w:asciiTheme="minorHAnsi" w:hAnsiTheme="minorHAnsi" w:cstheme="minorHAnsi"/>
              </w:rPr>
            </w:pPr>
          </w:p>
        </w:tc>
        <w:tc>
          <w:tcPr>
            <w:tcW w:w="2340"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Section 1915[i] waivers</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pStyle w:val="NORCTableBodyLeftArial10pt"/>
              <w:spacing w:before="0" w:after="0"/>
              <w:rPr>
                <w:rFonts w:asciiTheme="minorHAnsi" w:hAnsiTheme="minorHAnsi" w:cstheme="minorHAnsi"/>
              </w:rPr>
            </w:pPr>
          </w:p>
        </w:tc>
        <w:tc>
          <w:tcPr>
            <w:tcW w:w="2340"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Personal care State plan option</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pStyle w:val="NORCTableBodyLeftArial10pt"/>
              <w:spacing w:before="0" w:after="0"/>
              <w:rPr>
                <w:rFonts w:asciiTheme="minorHAnsi" w:hAnsiTheme="minorHAnsi" w:cstheme="minorHAnsi"/>
              </w:rPr>
            </w:pPr>
          </w:p>
        </w:tc>
        <w:tc>
          <w:tcPr>
            <w:tcW w:w="2340"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EPSDT</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How many CFC participants continue to be served by:</w:t>
            </w:r>
          </w:p>
        </w:tc>
        <w:tc>
          <w:tcPr>
            <w:tcW w:w="2340"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Section 1115 waivers</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pStyle w:val="NORCTableBodyLeftArial10pt"/>
              <w:spacing w:before="0" w:after="0"/>
              <w:rPr>
                <w:rFonts w:asciiTheme="minorHAnsi" w:hAnsiTheme="minorHAnsi" w:cstheme="minorHAnsi"/>
              </w:rPr>
            </w:pPr>
          </w:p>
        </w:tc>
        <w:tc>
          <w:tcPr>
            <w:tcW w:w="2340"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Section 1915[c] waivers</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pStyle w:val="NORCTableBodyLeftArial10pt"/>
              <w:spacing w:before="0" w:after="0"/>
              <w:rPr>
                <w:rFonts w:asciiTheme="minorHAnsi" w:hAnsiTheme="minorHAnsi" w:cstheme="minorHAnsi"/>
              </w:rPr>
            </w:pPr>
          </w:p>
        </w:tc>
        <w:tc>
          <w:tcPr>
            <w:tcW w:w="2340"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Section 1915[i] waivers</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pStyle w:val="NORCTableBodyLeftArial10pt"/>
              <w:spacing w:before="0" w:after="0"/>
              <w:rPr>
                <w:rFonts w:asciiTheme="minorHAnsi" w:hAnsiTheme="minorHAnsi" w:cstheme="minorHAnsi"/>
              </w:rPr>
            </w:pPr>
          </w:p>
        </w:tc>
        <w:tc>
          <w:tcPr>
            <w:tcW w:w="2340"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Personal care State plan option</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pStyle w:val="NORCTableBodyLeftArial10pt"/>
              <w:spacing w:before="0" w:after="0"/>
              <w:rPr>
                <w:rFonts w:asciiTheme="minorHAnsi" w:hAnsiTheme="minorHAnsi" w:cstheme="minorHAnsi"/>
              </w:rPr>
            </w:pPr>
          </w:p>
        </w:tc>
        <w:tc>
          <w:tcPr>
            <w:tcW w:w="2340"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EPSDT</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How many CFC participants receive HCB attendant services through:</w:t>
            </w:r>
          </w:p>
        </w:tc>
        <w:tc>
          <w:tcPr>
            <w:tcW w:w="2340"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Agency Model</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pStyle w:val="NORCTableBodyLeftArial10pt"/>
              <w:spacing w:before="0" w:after="0"/>
              <w:rPr>
                <w:rFonts w:asciiTheme="minorHAnsi" w:hAnsiTheme="minorHAnsi" w:cstheme="minorHAnsi"/>
              </w:rPr>
            </w:pPr>
          </w:p>
        </w:tc>
        <w:tc>
          <w:tcPr>
            <w:tcW w:w="2340"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Self-Directed Model</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Of those in the self-directed model, how many:</w:t>
            </w:r>
          </w:p>
        </w:tc>
        <w:tc>
          <w:tcPr>
            <w:tcW w:w="2340"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Receive service budgets in direct cash</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r w:rsidR="009D7F58" w:rsidTr="009071C0">
        <w:tc>
          <w:tcPr>
            <w:tcW w:w="4068" w:type="dxa"/>
          </w:tcPr>
          <w:p w:rsidR="009D7F58" w:rsidRPr="00BE0E74" w:rsidRDefault="009D7F58" w:rsidP="00151B4C">
            <w:pPr>
              <w:pStyle w:val="NORCTableBodyLeftArial10pt"/>
              <w:spacing w:before="0" w:after="0"/>
              <w:rPr>
                <w:rFonts w:asciiTheme="minorHAnsi" w:hAnsiTheme="minorHAnsi" w:cstheme="minorHAnsi"/>
              </w:rPr>
            </w:pPr>
          </w:p>
        </w:tc>
        <w:tc>
          <w:tcPr>
            <w:tcW w:w="2340" w:type="dxa"/>
          </w:tcPr>
          <w:p w:rsidR="009D7F58" w:rsidRPr="00BE0E74" w:rsidRDefault="009D7F58" w:rsidP="00151B4C">
            <w:pPr>
              <w:pStyle w:val="NORCTableBodyLeftArial10pt"/>
              <w:spacing w:before="0" w:after="0"/>
              <w:rPr>
                <w:rFonts w:asciiTheme="minorHAnsi" w:hAnsiTheme="minorHAnsi" w:cstheme="minorHAnsi"/>
              </w:rPr>
            </w:pPr>
            <w:r w:rsidRPr="00BE0E74">
              <w:rPr>
                <w:rFonts w:asciiTheme="minorHAnsi" w:hAnsiTheme="minorHAnsi" w:cstheme="minorHAnsi"/>
              </w:rPr>
              <w:t>Financial management services</w:t>
            </w:r>
          </w:p>
        </w:tc>
        <w:tc>
          <w:tcPr>
            <w:tcW w:w="1980" w:type="dxa"/>
          </w:tcPr>
          <w:p w:rsidR="009D7F58" w:rsidRPr="0064572D" w:rsidRDefault="009D7F58" w:rsidP="0064572D">
            <w:pPr>
              <w:pStyle w:val="NORCTableBodyLeftArial10pt"/>
              <w:spacing w:before="0" w:after="0"/>
              <w:ind w:left="1440"/>
              <w:rPr>
                <w:rFonts w:asciiTheme="minorHAnsi" w:hAnsiTheme="minorHAnsi" w:cstheme="minorHAnsi"/>
              </w:rPr>
            </w:pPr>
          </w:p>
        </w:tc>
        <w:tc>
          <w:tcPr>
            <w:tcW w:w="1890" w:type="dxa"/>
          </w:tcPr>
          <w:p w:rsidR="009D7F58" w:rsidRDefault="009D7F58" w:rsidP="00CD15C2">
            <w:pPr>
              <w:rPr>
                <w:b/>
                <w:sz w:val="24"/>
                <w:u w:val="single"/>
              </w:rPr>
            </w:pPr>
          </w:p>
        </w:tc>
      </w:tr>
    </w:tbl>
    <w:p w:rsidR="00787FD1" w:rsidRPr="00787FD1" w:rsidRDefault="00787FD1" w:rsidP="000046C8">
      <w:pPr>
        <w:pStyle w:val="Heading2"/>
        <w:rPr>
          <w:rFonts w:asciiTheme="minorHAnsi" w:hAnsiTheme="minorHAnsi" w:cstheme="minorHAnsi"/>
          <w:sz w:val="22"/>
          <w:szCs w:val="22"/>
        </w:rPr>
      </w:pPr>
    </w:p>
    <w:p w:rsidR="00F42E1F" w:rsidRPr="00694F38" w:rsidRDefault="000D61C4" w:rsidP="00031A12">
      <w:pPr>
        <w:spacing w:line="240" w:lineRule="atLeast"/>
        <w:ind w:left="720"/>
        <w:rPr>
          <w:rFonts w:cstheme="minorHAnsi"/>
          <w:b/>
          <w:u w:val="single"/>
        </w:rPr>
      </w:pPr>
      <w:r>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F79BD">
        <w:rPr>
          <w:rFonts w:ascii="Times New Roman" w:hAnsi="Times New Roman" w:cs="Times New Roman"/>
          <w:bCs/>
          <w:sz w:val="24"/>
          <w:szCs w:val="24"/>
        </w:rPr>
        <w:t>0938-</w:t>
      </w:r>
      <w:r w:rsidR="00A07408">
        <w:rPr>
          <w:rFonts w:ascii="Times New Roman" w:hAnsi="Times New Roman" w:cs="Times New Roman"/>
          <w:bCs/>
          <w:sz w:val="24"/>
          <w:szCs w:val="24"/>
        </w:rPr>
        <w:t>New</w:t>
      </w:r>
      <w:r w:rsidRPr="001F79BD">
        <w:rPr>
          <w:rFonts w:ascii="Times New Roman" w:hAnsi="Times New Roman" w:cs="Times New Roman"/>
          <w:sz w:val="24"/>
          <w:szCs w:val="24"/>
        </w:rPr>
        <w:t>.</w:t>
      </w:r>
      <w:r>
        <w:rPr>
          <w:rFonts w:ascii="Times New Roman" w:hAnsi="Times New Roman" w:cs="Times New Roman"/>
          <w:sz w:val="24"/>
          <w:szCs w:val="24"/>
        </w:rPr>
        <w:t xml:space="preserve">  The time required to complete this information collection is estimated average </w:t>
      </w:r>
      <w:r w:rsidR="006404DD">
        <w:rPr>
          <w:rFonts w:ascii="Times New Roman" w:hAnsi="Times New Roman" w:cs="Times New Roman"/>
          <w:sz w:val="24"/>
          <w:szCs w:val="24"/>
        </w:rPr>
        <w:t>5 hours (</w:t>
      </w:r>
      <w:r w:rsidR="00A07408">
        <w:rPr>
          <w:rFonts w:ascii="Times New Roman" w:hAnsi="Times New Roman" w:cs="Times New Roman"/>
          <w:sz w:val="24"/>
          <w:szCs w:val="24"/>
        </w:rPr>
        <w:t xml:space="preserve">1 </w:t>
      </w:r>
      <w:proofErr w:type="spellStart"/>
      <w:r w:rsidRPr="00AA6BD5">
        <w:rPr>
          <w:rFonts w:ascii="Times New Roman" w:hAnsi="Times New Roman" w:cs="Times New Roman"/>
          <w:bCs/>
          <w:sz w:val="24"/>
          <w:szCs w:val="24"/>
        </w:rPr>
        <w:t>hr</w:t>
      </w:r>
      <w:proofErr w:type="spellEnd"/>
      <w:r>
        <w:rPr>
          <w:rFonts w:ascii="Times New Roman" w:hAnsi="Times New Roman" w:cs="Times New Roman"/>
          <w:sz w:val="24"/>
          <w:szCs w:val="24"/>
        </w:rPr>
        <w:t xml:space="preserve"> </w:t>
      </w:r>
      <w:r w:rsidR="006404DD">
        <w:rPr>
          <w:rFonts w:ascii="Times New Roman" w:hAnsi="Times New Roman" w:cs="Times New Roman"/>
          <w:sz w:val="24"/>
          <w:szCs w:val="24"/>
        </w:rPr>
        <w:t xml:space="preserve">+ 4 </w:t>
      </w:r>
      <w:proofErr w:type="spellStart"/>
      <w:r w:rsidR="006404DD">
        <w:rPr>
          <w:rFonts w:ascii="Times New Roman" w:hAnsi="Times New Roman" w:cs="Times New Roman"/>
          <w:sz w:val="24"/>
          <w:szCs w:val="24"/>
        </w:rPr>
        <w:t>hr</w:t>
      </w:r>
      <w:proofErr w:type="spellEnd"/>
      <w:r w:rsidR="006404DD">
        <w:rPr>
          <w:rFonts w:ascii="Times New Roman" w:hAnsi="Times New Roman" w:cs="Times New Roman"/>
          <w:sz w:val="24"/>
          <w:szCs w:val="24"/>
        </w:rPr>
        <w:t xml:space="preserve"> to complete the data form) </w:t>
      </w:r>
      <w:r>
        <w:rPr>
          <w:rFonts w:ascii="Times New Roman" w:hAnsi="Times New Roman" w:cs="Times New Roman"/>
          <w:sz w:val="24"/>
          <w:szCs w:val="24"/>
        </w:rPr>
        <w:t xml:space="preserve">per response, including the time to review instructions, search existing data resources, gather the data </w:t>
      </w:r>
      <w:proofErr w:type="gramStart"/>
      <w:r>
        <w:rPr>
          <w:rFonts w:ascii="Times New Roman" w:hAnsi="Times New Roman" w:cs="Times New Roman"/>
          <w:sz w:val="24"/>
          <w:szCs w:val="24"/>
        </w:rPr>
        <w:t>needed,</w:t>
      </w:r>
      <w:proofErr w:type="gramEnd"/>
      <w:r>
        <w:rPr>
          <w:rFonts w:ascii="Times New Roman" w:hAnsi="Times New Roman" w:cs="Times New Roman"/>
          <w:sz w:val="24"/>
          <w:szCs w:val="24"/>
        </w:rPr>
        <w:t xml:space="preserve">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Pr>
          <w:rFonts w:ascii="Times New Roman" w:hAnsi="Times New Roman" w:cs="Times New Roman"/>
          <w:sz w:val="24"/>
          <w:szCs w:val="24"/>
        </w:rPr>
        <w:t>Baltimore</w:t>
      </w:r>
      <w:proofErr w:type="gramEnd"/>
      <w:r>
        <w:rPr>
          <w:rFonts w:ascii="Times New Roman" w:hAnsi="Times New Roman" w:cs="Times New Roman"/>
          <w:sz w:val="24"/>
          <w:szCs w:val="24"/>
        </w:rPr>
        <w:t>, Maryland 21244-1850.</w:t>
      </w:r>
      <w:r w:rsidR="00BF6B11">
        <w:rPr>
          <w:rFonts w:cstheme="minorHAnsi"/>
          <w:b/>
          <w:u w:val="single"/>
        </w:rPr>
        <w:t xml:space="preserve"> </w:t>
      </w:r>
      <w:bookmarkStart w:id="0" w:name="_GoBack"/>
      <w:bookmarkEnd w:id="0"/>
    </w:p>
    <w:sectPr w:rsidR="00F42E1F" w:rsidRPr="00694F38" w:rsidSect="00907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6C05"/>
    <w:multiLevelType w:val="hybridMultilevel"/>
    <w:tmpl w:val="9468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8694D"/>
    <w:multiLevelType w:val="hybridMultilevel"/>
    <w:tmpl w:val="0100B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940F8"/>
    <w:multiLevelType w:val="hybridMultilevel"/>
    <w:tmpl w:val="4FFCF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D5744"/>
    <w:multiLevelType w:val="hybridMultilevel"/>
    <w:tmpl w:val="252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3240E"/>
    <w:multiLevelType w:val="hybridMultilevel"/>
    <w:tmpl w:val="EEFE2B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EE0F44"/>
    <w:multiLevelType w:val="hybridMultilevel"/>
    <w:tmpl w:val="84402E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D13247"/>
    <w:multiLevelType w:val="hybridMultilevel"/>
    <w:tmpl w:val="21F8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506BD9"/>
    <w:multiLevelType w:val="hybridMultilevel"/>
    <w:tmpl w:val="AB48775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42D0DDB"/>
    <w:multiLevelType w:val="hybridMultilevel"/>
    <w:tmpl w:val="5D18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713B38"/>
    <w:multiLevelType w:val="hybridMultilevel"/>
    <w:tmpl w:val="4B0A3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0C72D8"/>
    <w:multiLevelType w:val="hybridMultilevel"/>
    <w:tmpl w:val="3C40D87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46DF1"/>
    <w:multiLevelType w:val="hybridMultilevel"/>
    <w:tmpl w:val="6DF6F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2F2E9A"/>
    <w:multiLevelType w:val="hybridMultilevel"/>
    <w:tmpl w:val="EBF472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39A06721"/>
    <w:multiLevelType w:val="hybridMultilevel"/>
    <w:tmpl w:val="42FC0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FD097A"/>
    <w:multiLevelType w:val="hybridMultilevel"/>
    <w:tmpl w:val="8EA85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A36FC5"/>
    <w:multiLevelType w:val="hybridMultilevel"/>
    <w:tmpl w:val="4E580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20D21C8"/>
    <w:multiLevelType w:val="hybridMultilevel"/>
    <w:tmpl w:val="792E6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51699B"/>
    <w:multiLevelType w:val="hybridMultilevel"/>
    <w:tmpl w:val="7D9C3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C55B7A"/>
    <w:multiLevelType w:val="hybridMultilevel"/>
    <w:tmpl w:val="30105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8731FE"/>
    <w:multiLevelType w:val="hybridMultilevel"/>
    <w:tmpl w:val="1BEC8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3A52F79"/>
    <w:multiLevelType w:val="hybridMultilevel"/>
    <w:tmpl w:val="A1B4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146825"/>
    <w:multiLevelType w:val="hybridMultilevel"/>
    <w:tmpl w:val="67FC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CC79F3"/>
    <w:multiLevelType w:val="hybridMultilevel"/>
    <w:tmpl w:val="5344D86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C2B1EC7"/>
    <w:multiLevelType w:val="hybridMultilevel"/>
    <w:tmpl w:val="5D1673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1B0F64"/>
    <w:multiLevelType w:val="hybridMultilevel"/>
    <w:tmpl w:val="478EA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1D21015"/>
    <w:multiLevelType w:val="hybridMultilevel"/>
    <w:tmpl w:val="65FC0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3EA56B6"/>
    <w:multiLevelType w:val="hybridMultilevel"/>
    <w:tmpl w:val="860AB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3808D9"/>
    <w:multiLevelType w:val="hybridMultilevel"/>
    <w:tmpl w:val="45ECE9C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5DE11B8"/>
    <w:multiLevelType w:val="hybridMultilevel"/>
    <w:tmpl w:val="C2D4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08354E"/>
    <w:multiLevelType w:val="hybridMultilevel"/>
    <w:tmpl w:val="6B006E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7"/>
  </w:num>
  <w:num w:numId="3">
    <w:abstractNumId w:val="3"/>
  </w:num>
  <w:num w:numId="4">
    <w:abstractNumId w:val="18"/>
  </w:num>
  <w:num w:numId="5">
    <w:abstractNumId w:val="16"/>
  </w:num>
  <w:num w:numId="6">
    <w:abstractNumId w:val="2"/>
  </w:num>
  <w:num w:numId="7">
    <w:abstractNumId w:val="1"/>
  </w:num>
  <w:num w:numId="8">
    <w:abstractNumId w:val="17"/>
  </w:num>
  <w:num w:numId="9">
    <w:abstractNumId w:val="13"/>
  </w:num>
  <w:num w:numId="10">
    <w:abstractNumId w:val="23"/>
  </w:num>
  <w:num w:numId="11">
    <w:abstractNumId w:val="20"/>
  </w:num>
  <w:num w:numId="12">
    <w:abstractNumId w:val="19"/>
  </w:num>
  <w:num w:numId="13">
    <w:abstractNumId w:val="11"/>
  </w:num>
  <w:num w:numId="14">
    <w:abstractNumId w:val="24"/>
  </w:num>
  <w:num w:numId="15">
    <w:abstractNumId w:val="9"/>
  </w:num>
  <w:num w:numId="16">
    <w:abstractNumId w:val="8"/>
  </w:num>
  <w:num w:numId="17">
    <w:abstractNumId w:val="0"/>
  </w:num>
  <w:num w:numId="18">
    <w:abstractNumId w:val="5"/>
  </w:num>
  <w:num w:numId="19">
    <w:abstractNumId w:val="10"/>
  </w:num>
  <w:num w:numId="20">
    <w:abstractNumId w:val="26"/>
  </w:num>
  <w:num w:numId="21">
    <w:abstractNumId w:val="25"/>
  </w:num>
  <w:num w:numId="22">
    <w:abstractNumId w:val="22"/>
  </w:num>
  <w:num w:numId="23">
    <w:abstractNumId w:val="12"/>
  </w:num>
  <w:num w:numId="24">
    <w:abstractNumId w:val="6"/>
  </w:num>
  <w:num w:numId="25">
    <w:abstractNumId w:val="28"/>
  </w:num>
  <w:num w:numId="26">
    <w:abstractNumId w:val="21"/>
  </w:num>
  <w:num w:numId="27">
    <w:abstractNumId w:val="4"/>
  </w:num>
  <w:num w:numId="28">
    <w:abstractNumId w:val="29"/>
  </w:num>
  <w:num w:numId="29">
    <w:abstractNumId w:val="1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oNotTrackFormatting/>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FD1"/>
    <w:rsid w:val="000046C8"/>
    <w:rsid w:val="0001691E"/>
    <w:rsid w:val="00022061"/>
    <w:rsid w:val="00031A12"/>
    <w:rsid w:val="00035F1F"/>
    <w:rsid w:val="00045DFC"/>
    <w:rsid w:val="000601B3"/>
    <w:rsid w:val="00092FC1"/>
    <w:rsid w:val="000D5C7A"/>
    <w:rsid w:val="000D61C4"/>
    <w:rsid w:val="000E5EE8"/>
    <w:rsid w:val="00105246"/>
    <w:rsid w:val="00151B4C"/>
    <w:rsid w:val="001E3C31"/>
    <w:rsid w:val="001F79BD"/>
    <w:rsid w:val="00203EA9"/>
    <w:rsid w:val="00204586"/>
    <w:rsid w:val="0021115D"/>
    <w:rsid w:val="00221849"/>
    <w:rsid w:val="0024120E"/>
    <w:rsid w:val="00242DD7"/>
    <w:rsid w:val="00283B7F"/>
    <w:rsid w:val="0029750E"/>
    <w:rsid w:val="002A3A41"/>
    <w:rsid w:val="00341218"/>
    <w:rsid w:val="00373033"/>
    <w:rsid w:val="00394548"/>
    <w:rsid w:val="00395AC8"/>
    <w:rsid w:val="003D0D1B"/>
    <w:rsid w:val="003E0803"/>
    <w:rsid w:val="00410B3D"/>
    <w:rsid w:val="004262D4"/>
    <w:rsid w:val="0044126B"/>
    <w:rsid w:val="004605A2"/>
    <w:rsid w:val="00477B79"/>
    <w:rsid w:val="00483262"/>
    <w:rsid w:val="00492FCA"/>
    <w:rsid w:val="004948EE"/>
    <w:rsid w:val="004A5BAC"/>
    <w:rsid w:val="004B4949"/>
    <w:rsid w:val="004C4850"/>
    <w:rsid w:val="004C4EDD"/>
    <w:rsid w:val="004D6E31"/>
    <w:rsid w:val="005457B3"/>
    <w:rsid w:val="005F67E2"/>
    <w:rsid w:val="00601573"/>
    <w:rsid w:val="006404DD"/>
    <w:rsid w:val="00641AEA"/>
    <w:rsid w:val="0064572D"/>
    <w:rsid w:val="00694F38"/>
    <w:rsid w:val="006979AD"/>
    <w:rsid w:val="006A295E"/>
    <w:rsid w:val="006A448A"/>
    <w:rsid w:val="006D592C"/>
    <w:rsid w:val="006F292E"/>
    <w:rsid w:val="007004D3"/>
    <w:rsid w:val="0071001F"/>
    <w:rsid w:val="00711240"/>
    <w:rsid w:val="007210A4"/>
    <w:rsid w:val="00733DE2"/>
    <w:rsid w:val="007401C2"/>
    <w:rsid w:val="00765B10"/>
    <w:rsid w:val="00774E35"/>
    <w:rsid w:val="00787FD1"/>
    <w:rsid w:val="007D5C07"/>
    <w:rsid w:val="008033D8"/>
    <w:rsid w:val="00832495"/>
    <w:rsid w:val="00843BC1"/>
    <w:rsid w:val="00882CA2"/>
    <w:rsid w:val="00896D88"/>
    <w:rsid w:val="008A791F"/>
    <w:rsid w:val="008F0C76"/>
    <w:rsid w:val="009071C0"/>
    <w:rsid w:val="00912AFE"/>
    <w:rsid w:val="00916133"/>
    <w:rsid w:val="009246A3"/>
    <w:rsid w:val="00944D51"/>
    <w:rsid w:val="00971E92"/>
    <w:rsid w:val="009765C3"/>
    <w:rsid w:val="009A0096"/>
    <w:rsid w:val="009B4103"/>
    <w:rsid w:val="009D7230"/>
    <w:rsid w:val="009D7F58"/>
    <w:rsid w:val="00A0075B"/>
    <w:rsid w:val="00A07408"/>
    <w:rsid w:val="00A3623B"/>
    <w:rsid w:val="00A43F9C"/>
    <w:rsid w:val="00A53C45"/>
    <w:rsid w:val="00A70B85"/>
    <w:rsid w:val="00A978E8"/>
    <w:rsid w:val="00AA6BD5"/>
    <w:rsid w:val="00AC60F0"/>
    <w:rsid w:val="00AD6891"/>
    <w:rsid w:val="00AE724A"/>
    <w:rsid w:val="00AF5BF8"/>
    <w:rsid w:val="00B05F92"/>
    <w:rsid w:val="00B53CEF"/>
    <w:rsid w:val="00B73156"/>
    <w:rsid w:val="00B958E2"/>
    <w:rsid w:val="00BE0E74"/>
    <w:rsid w:val="00BF6B11"/>
    <w:rsid w:val="00C16BDC"/>
    <w:rsid w:val="00C21424"/>
    <w:rsid w:val="00C220D4"/>
    <w:rsid w:val="00C2792B"/>
    <w:rsid w:val="00C3745B"/>
    <w:rsid w:val="00C703CA"/>
    <w:rsid w:val="00C7203D"/>
    <w:rsid w:val="00C808DE"/>
    <w:rsid w:val="00C97DAE"/>
    <w:rsid w:val="00CB2B53"/>
    <w:rsid w:val="00CD15C2"/>
    <w:rsid w:val="00CF1145"/>
    <w:rsid w:val="00CF62DA"/>
    <w:rsid w:val="00D10EE8"/>
    <w:rsid w:val="00D23A4E"/>
    <w:rsid w:val="00D30CE2"/>
    <w:rsid w:val="00D752AB"/>
    <w:rsid w:val="00DC6E15"/>
    <w:rsid w:val="00DE2330"/>
    <w:rsid w:val="00DF450D"/>
    <w:rsid w:val="00E06A37"/>
    <w:rsid w:val="00E27682"/>
    <w:rsid w:val="00E4498E"/>
    <w:rsid w:val="00E55DE4"/>
    <w:rsid w:val="00E8637E"/>
    <w:rsid w:val="00EF2CD0"/>
    <w:rsid w:val="00F1205F"/>
    <w:rsid w:val="00F15224"/>
    <w:rsid w:val="00F17DAE"/>
    <w:rsid w:val="00F42E1F"/>
    <w:rsid w:val="00F66207"/>
    <w:rsid w:val="00F862EC"/>
    <w:rsid w:val="00FB5E04"/>
    <w:rsid w:val="00FC174A"/>
    <w:rsid w:val="00FC4E3C"/>
    <w:rsid w:val="00FE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95E"/>
  </w:style>
  <w:style w:type="paragraph" w:styleId="Heading1">
    <w:name w:val="heading 1"/>
    <w:basedOn w:val="Normal"/>
    <w:next w:val="Normal"/>
    <w:link w:val="Heading1Char"/>
    <w:uiPriority w:val="9"/>
    <w:qFormat/>
    <w:rsid w:val="006A295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A295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A295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A295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A295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A295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A295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A295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A295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95E"/>
    <w:pPr>
      <w:ind w:left="720"/>
      <w:contextualSpacing/>
    </w:pPr>
  </w:style>
  <w:style w:type="paragraph" w:customStyle="1" w:styleId="NORCTableBodyLeftArial10pt">
    <w:name w:val="NORC Table Body Left (Arial 10pt)"/>
    <w:rsid w:val="00787FD1"/>
    <w:pPr>
      <w:spacing w:before="40" w:after="40" w:line="240" w:lineRule="auto"/>
    </w:pPr>
    <w:rPr>
      <w:rFonts w:ascii="Arial" w:eastAsia="Times New Roman" w:hAnsi="Arial" w:cs="Times New Roman"/>
      <w:color w:val="000000"/>
      <w:sz w:val="20"/>
      <w:szCs w:val="20"/>
    </w:rPr>
  </w:style>
  <w:style w:type="character" w:styleId="CommentReference">
    <w:name w:val="annotation reference"/>
    <w:uiPriority w:val="99"/>
    <w:semiHidden/>
    <w:unhideWhenUsed/>
    <w:rsid w:val="00E4498E"/>
    <w:rPr>
      <w:sz w:val="16"/>
      <w:szCs w:val="16"/>
    </w:rPr>
  </w:style>
  <w:style w:type="paragraph" w:styleId="CommentText">
    <w:name w:val="annotation text"/>
    <w:basedOn w:val="Normal"/>
    <w:link w:val="CommentTextChar"/>
    <w:uiPriority w:val="99"/>
    <w:semiHidden/>
    <w:unhideWhenUsed/>
    <w:rsid w:val="00E4498E"/>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4498E"/>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E44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98E"/>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E4498E"/>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E4498E"/>
    <w:rPr>
      <w:rFonts w:ascii="Times New Roman" w:eastAsiaTheme="minorEastAsia" w:hAnsi="Times New Roman" w:cs="Times New Roman"/>
      <w:b/>
      <w:bCs/>
      <w:sz w:val="20"/>
      <w:szCs w:val="20"/>
    </w:rPr>
  </w:style>
  <w:style w:type="table" w:styleId="TableGrid">
    <w:name w:val="Table Grid"/>
    <w:basedOn w:val="TableNormal"/>
    <w:uiPriority w:val="59"/>
    <w:rsid w:val="00016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E2330"/>
    <w:pPr>
      <w:spacing w:after="0" w:line="240" w:lineRule="auto"/>
    </w:pPr>
  </w:style>
  <w:style w:type="character" w:styleId="Hyperlink">
    <w:name w:val="Hyperlink"/>
    <w:basedOn w:val="DefaultParagraphFont"/>
    <w:uiPriority w:val="99"/>
    <w:unhideWhenUsed/>
    <w:rsid w:val="00CB2B53"/>
    <w:rPr>
      <w:color w:val="0000FF" w:themeColor="hyperlink"/>
      <w:u w:val="single"/>
    </w:rPr>
  </w:style>
  <w:style w:type="character" w:customStyle="1" w:styleId="Heading2Char">
    <w:name w:val="Heading 2 Char"/>
    <w:basedOn w:val="DefaultParagraphFont"/>
    <w:link w:val="Heading2"/>
    <w:uiPriority w:val="9"/>
    <w:rsid w:val="006A295E"/>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6A295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6A295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A295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A295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A295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A295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A295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A295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A295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A295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A295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A295E"/>
    <w:rPr>
      <w:rFonts w:asciiTheme="majorHAnsi" w:eastAsiaTheme="majorEastAsia" w:hAnsiTheme="majorHAnsi" w:cstheme="majorBidi"/>
      <w:i/>
      <w:iCs/>
      <w:spacing w:val="13"/>
      <w:sz w:val="24"/>
      <w:szCs w:val="24"/>
    </w:rPr>
  </w:style>
  <w:style w:type="character" w:styleId="Strong">
    <w:name w:val="Strong"/>
    <w:uiPriority w:val="22"/>
    <w:qFormat/>
    <w:rsid w:val="006A295E"/>
    <w:rPr>
      <w:b/>
      <w:bCs/>
    </w:rPr>
  </w:style>
  <w:style w:type="character" w:styleId="Emphasis">
    <w:name w:val="Emphasis"/>
    <w:uiPriority w:val="20"/>
    <w:qFormat/>
    <w:rsid w:val="006A295E"/>
    <w:rPr>
      <w:b/>
      <w:bCs/>
      <w:i/>
      <w:iCs/>
      <w:spacing w:val="10"/>
      <w:bdr w:val="none" w:sz="0" w:space="0" w:color="auto"/>
      <w:shd w:val="clear" w:color="auto" w:fill="auto"/>
    </w:rPr>
  </w:style>
  <w:style w:type="paragraph" w:styleId="NoSpacing">
    <w:name w:val="No Spacing"/>
    <w:basedOn w:val="Normal"/>
    <w:uiPriority w:val="1"/>
    <w:qFormat/>
    <w:rsid w:val="006A295E"/>
    <w:pPr>
      <w:spacing w:after="0" w:line="240" w:lineRule="auto"/>
    </w:pPr>
  </w:style>
  <w:style w:type="paragraph" w:styleId="Quote">
    <w:name w:val="Quote"/>
    <w:basedOn w:val="Normal"/>
    <w:next w:val="Normal"/>
    <w:link w:val="QuoteChar"/>
    <w:uiPriority w:val="29"/>
    <w:qFormat/>
    <w:rsid w:val="006A295E"/>
    <w:pPr>
      <w:spacing w:before="200" w:after="0"/>
      <w:ind w:left="360" w:right="360"/>
    </w:pPr>
    <w:rPr>
      <w:i/>
      <w:iCs/>
    </w:rPr>
  </w:style>
  <w:style w:type="character" w:customStyle="1" w:styleId="QuoteChar">
    <w:name w:val="Quote Char"/>
    <w:basedOn w:val="DefaultParagraphFont"/>
    <w:link w:val="Quote"/>
    <w:uiPriority w:val="29"/>
    <w:rsid w:val="006A295E"/>
    <w:rPr>
      <w:i/>
      <w:iCs/>
    </w:rPr>
  </w:style>
  <w:style w:type="paragraph" w:styleId="IntenseQuote">
    <w:name w:val="Intense Quote"/>
    <w:basedOn w:val="Normal"/>
    <w:next w:val="Normal"/>
    <w:link w:val="IntenseQuoteChar"/>
    <w:uiPriority w:val="30"/>
    <w:qFormat/>
    <w:rsid w:val="006A295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A295E"/>
    <w:rPr>
      <w:b/>
      <w:bCs/>
      <w:i/>
      <w:iCs/>
    </w:rPr>
  </w:style>
  <w:style w:type="character" w:styleId="SubtleEmphasis">
    <w:name w:val="Subtle Emphasis"/>
    <w:uiPriority w:val="19"/>
    <w:qFormat/>
    <w:rsid w:val="006A295E"/>
    <w:rPr>
      <w:i/>
      <w:iCs/>
    </w:rPr>
  </w:style>
  <w:style w:type="character" w:styleId="IntenseEmphasis">
    <w:name w:val="Intense Emphasis"/>
    <w:uiPriority w:val="21"/>
    <w:qFormat/>
    <w:rsid w:val="006A295E"/>
    <w:rPr>
      <w:b/>
      <w:bCs/>
    </w:rPr>
  </w:style>
  <w:style w:type="character" w:styleId="SubtleReference">
    <w:name w:val="Subtle Reference"/>
    <w:uiPriority w:val="31"/>
    <w:qFormat/>
    <w:rsid w:val="006A295E"/>
    <w:rPr>
      <w:smallCaps/>
    </w:rPr>
  </w:style>
  <w:style w:type="character" w:styleId="IntenseReference">
    <w:name w:val="Intense Reference"/>
    <w:uiPriority w:val="32"/>
    <w:qFormat/>
    <w:rsid w:val="006A295E"/>
    <w:rPr>
      <w:smallCaps/>
      <w:spacing w:val="5"/>
      <w:u w:val="single"/>
    </w:rPr>
  </w:style>
  <w:style w:type="character" w:styleId="BookTitle">
    <w:name w:val="Book Title"/>
    <w:uiPriority w:val="33"/>
    <w:qFormat/>
    <w:rsid w:val="006A295E"/>
    <w:rPr>
      <w:i/>
      <w:iCs/>
      <w:smallCaps/>
      <w:spacing w:val="5"/>
    </w:rPr>
  </w:style>
  <w:style w:type="paragraph" w:styleId="TOCHeading">
    <w:name w:val="TOC Heading"/>
    <w:basedOn w:val="Heading1"/>
    <w:next w:val="Normal"/>
    <w:uiPriority w:val="39"/>
    <w:semiHidden/>
    <w:unhideWhenUsed/>
    <w:qFormat/>
    <w:rsid w:val="006A295E"/>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95E"/>
  </w:style>
  <w:style w:type="paragraph" w:styleId="Heading1">
    <w:name w:val="heading 1"/>
    <w:basedOn w:val="Normal"/>
    <w:next w:val="Normal"/>
    <w:link w:val="Heading1Char"/>
    <w:uiPriority w:val="9"/>
    <w:qFormat/>
    <w:rsid w:val="006A295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A295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A295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A295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A295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A295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A295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A295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A295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95E"/>
    <w:pPr>
      <w:ind w:left="720"/>
      <w:contextualSpacing/>
    </w:pPr>
  </w:style>
  <w:style w:type="paragraph" w:customStyle="1" w:styleId="NORCTableBodyLeftArial10pt">
    <w:name w:val="NORC Table Body Left (Arial 10pt)"/>
    <w:rsid w:val="00787FD1"/>
    <w:pPr>
      <w:spacing w:before="40" w:after="40" w:line="240" w:lineRule="auto"/>
    </w:pPr>
    <w:rPr>
      <w:rFonts w:ascii="Arial" w:eastAsia="Times New Roman" w:hAnsi="Arial" w:cs="Times New Roman"/>
      <w:color w:val="000000"/>
      <w:sz w:val="20"/>
      <w:szCs w:val="20"/>
    </w:rPr>
  </w:style>
  <w:style w:type="character" w:styleId="CommentReference">
    <w:name w:val="annotation reference"/>
    <w:uiPriority w:val="99"/>
    <w:semiHidden/>
    <w:unhideWhenUsed/>
    <w:rsid w:val="00E4498E"/>
    <w:rPr>
      <w:sz w:val="16"/>
      <w:szCs w:val="16"/>
    </w:rPr>
  </w:style>
  <w:style w:type="paragraph" w:styleId="CommentText">
    <w:name w:val="annotation text"/>
    <w:basedOn w:val="Normal"/>
    <w:link w:val="CommentTextChar"/>
    <w:uiPriority w:val="99"/>
    <w:semiHidden/>
    <w:unhideWhenUsed/>
    <w:rsid w:val="00E4498E"/>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4498E"/>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E44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98E"/>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E4498E"/>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E4498E"/>
    <w:rPr>
      <w:rFonts w:ascii="Times New Roman" w:eastAsiaTheme="minorEastAsia" w:hAnsi="Times New Roman" w:cs="Times New Roman"/>
      <w:b/>
      <w:bCs/>
      <w:sz w:val="20"/>
      <w:szCs w:val="20"/>
    </w:rPr>
  </w:style>
  <w:style w:type="table" w:styleId="TableGrid">
    <w:name w:val="Table Grid"/>
    <w:basedOn w:val="TableNormal"/>
    <w:uiPriority w:val="59"/>
    <w:rsid w:val="00016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E2330"/>
    <w:pPr>
      <w:spacing w:after="0" w:line="240" w:lineRule="auto"/>
    </w:pPr>
  </w:style>
  <w:style w:type="character" w:styleId="Hyperlink">
    <w:name w:val="Hyperlink"/>
    <w:basedOn w:val="DefaultParagraphFont"/>
    <w:uiPriority w:val="99"/>
    <w:unhideWhenUsed/>
    <w:rsid w:val="00CB2B53"/>
    <w:rPr>
      <w:color w:val="0000FF" w:themeColor="hyperlink"/>
      <w:u w:val="single"/>
    </w:rPr>
  </w:style>
  <w:style w:type="character" w:customStyle="1" w:styleId="Heading2Char">
    <w:name w:val="Heading 2 Char"/>
    <w:basedOn w:val="DefaultParagraphFont"/>
    <w:link w:val="Heading2"/>
    <w:uiPriority w:val="9"/>
    <w:rsid w:val="006A295E"/>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6A295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6A295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A295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A295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A295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A295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A295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A295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A295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A295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A295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A295E"/>
    <w:rPr>
      <w:rFonts w:asciiTheme="majorHAnsi" w:eastAsiaTheme="majorEastAsia" w:hAnsiTheme="majorHAnsi" w:cstheme="majorBidi"/>
      <w:i/>
      <w:iCs/>
      <w:spacing w:val="13"/>
      <w:sz w:val="24"/>
      <w:szCs w:val="24"/>
    </w:rPr>
  </w:style>
  <w:style w:type="character" w:styleId="Strong">
    <w:name w:val="Strong"/>
    <w:uiPriority w:val="22"/>
    <w:qFormat/>
    <w:rsid w:val="006A295E"/>
    <w:rPr>
      <w:b/>
      <w:bCs/>
    </w:rPr>
  </w:style>
  <w:style w:type="character" w:styleId="Emphasis">
    <w:name w:val="Emphasis"/>
    <w:uiPriority w:val="20"/>
    <w:qFormat/>
    <w:rsid w:val="006A295E"/>
    <w:rPr>
      <w:b/>
      <w:bCs/>
      <w:i/>
      <w:iCs/>
      <w:spacing w:val="10"/>
      <w:bdr w:val="none" w:sz="0" w:space="0" w:color="auto"/>
      <w:shd w:val="clear" w:color="auto" w:fill="auto"/>
    </w:rPr>
  </w:style>
  <w:style w:type="paragraph" w:styleId="NoSpacing">
    <w:name w:val="No Spacing"/>
    <w:basedOn w:val="Normal"/>
    <w:uiPriority w:val="1"/>
    <w:qFormat/>
    <w:rsid w:val="006A295E"/>
    <w:pPr>
      <w:spacing w:after="0" w:line="240" w:lineRule="auto"/>
    </w:pPr>
  </w:style>
  <w:style w:type="paragraph" w:styleId="Quote">
    <w:name w:val="Quote"/>
    <w:basedOn w:val="Normal"/>
    <w:next w:val="Normal"/>
    <w:link w:val="QuoteChar"/>
    <w:uiPriority w:val="29"/>
    <w:qFormat/>
    <w:rsid w:val="006A295E"/>
    <w:pPr>
      <w:spacing w:before="200" w:after="0"/>
      <w:ind w:left="360" w:right="360"/>
    </w:pPr>
    <w:rPr>
      <w:i/>
      <w:iCs/>
    </w:rPr>
  </w:style>
  <w:style w:type="character" w:customStyle="1" w:styleId="QuoteChar">
    <w:name w:val="Quote Char"/>
    <w:basedOn w:val="DefaultParagraphFont"/>
    <w:link w:val="Quote"/>
    <w:uiPriority w:val="29"/>
    <w:rsid w:val="006A295E"/>
    <w:rPr>
      <w:i/>
      <w:iCs/>
    </w:rPr>
  </w:style>
  <w:style w:type="paragraph" w:styleId="IntenseQuote">
    <w:name w:val="Intense Quote"/>
    <w:basedOn w:val="Normal"/>
    <w:next w:val="Normal"/>
    <w:link w:val="IntenseQuoteChar"/>
    <w:uiPriority w:val="30"/>
    <w:qFormat/>
    <w:rsid w:val="006A295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A295E"/>
    <w:rPr>
      <w:b/>
      <w:bCs/>
      <w:i/>
      <w:iCs/>
    </w:rPr>
  </w:style>
  <w:style w:type="character" w:styleId="SubtleEmphasis">
    <w:name w:val="Subtle Emphasis"/>
    <w:uiPriority w:val="19"/>
    <w:qFormat/>
    <w:rsid w:val="006A295E"/>
    <w:rPr>
      <w:i/>
      <w:iCs/>
    </w:rPr>
  </w:style>
  <w:style w:type="character" w:styleId="IntenseEmphasis">
    <w:name w:val="Intense Emphasis"/>
    <w:uiPriority w:val="21"/>
    <w:qFormat/>
    <w:rsid w:val="006A295E"/>
    <w:rPr>
      <w:b/>
      <w:bCs/>
    </w:rPr>
  </w:style>
  <w:style w:type="character" w:styleId="SubtleReference">
    <w:name w:val="Subtle Reference"/>
    <w:uiPriority w:val="31"/>
    <w:qFormat/>
    <w:rsid w:val="006A295E"/>
    <w:rPr>
      <w:smallCaps/>
    </w:rPr>
  </w:style>
  <w:style w:type="character" w:styleId="IntenseReference">
    <w:name w:val="Intense Reference"/>
    <w:uiPriority w:val="32"/>
    <w:qFormat/>
    <w:rsid w:val="006A295E"/>
    <w:rPr>
      <w:smallCaps/>
      <w:spacing w:val="5"/>
      <w:u w:val="single"/>
    </w:rPr>
  </w:style>
  <w:style w:type="character" w:styleId="BookTitle">
    <w:name w:val="Book Title"/>
    <w:uiPriority w:val="33"/>
    <w:qFormat/>
    <w:rsid w:val="006A295E"/>
    <w:rPr>
      <w:i/>
      <w:iCs/>
      <w:smallCaps/>
      <w:spacing w:val="5"/>
    </w:rPr>
  </w:style>
  <w:style w:type="paragraph" w:styleId="TOCHeading">
    <w:name w:val="TOC Heading"/>
    <w:basedOn w:val="Heading1"/>
    <w:next w:val="Normal"/>
    <w:uiPriority w:val="39"/>
    <w:semiHidden/>
    <w:unhideWhenUsed/>
    <w:qFormat/>
    <w:rsid w:val="006A295E"/>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52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orres-gretchen@nor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C3AF3-AAC5-4C15-9A52-9637B2D6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13302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Dembo</dc:creator>
  <cp:lastModifiedBy>Mitch Bryman</cp:lastModifiedBy>
  <cp:revision>7</cp:revision>
  <cp:lastPrinted>2013-02-01T15:38:00Z</cp:lastPrinted>
  <dcterms:created xsi:type="dcterms:W3CDTF">2014-01-02T18:21:00Z</dcterms:created>
  <dcterms:modified xsi:type="dcterms:W3CDTF">2014-03-30T14:26:00Z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732686934</vt:i4>
  </property>
  <property fmtid="{D5CDD505-2E9C-101B-9397-08002B2CF9AE}" pid="3" name="_NewReviewCycle">
    <vt:lpwstr/>
  </property>
  <property fmtid="{D5CDD505-2E9C-101B-9397-08002B2CF9AE}" pid="4" name="_EmailSubject">
    <vt:lpwstr>CMS-10462 *NEW* PRA Package Submission</vt:lpwstr>
  </property>
  <property fmtid="{D5CDD505-2E9C-101B-9397-08002B2CF9AE}" pid="5" name="_AuthorEmail">
    <vt:lpwstr>Elizabeth.Garbarczyk@cms.hhs.gov</vt:lpwstr>
  </property>
  <property fmtid="{D5CDD505-2E9C-101B-9397-08002B2CF9AE}" pid="6" name="_AuthorEmailDisplayName">
    <vt:lpwstr>Garbarczyk, Elizabeth K. (CMS/CMCS)</vt:lpwstr>
  </property>
  <property fmtid="{D5CDD505-2E9C-101B-9397-08002B2CF9AE}" pid="7" name="_PreviousAdHocReviewCycleID">
    <vt:i4>1851528559</vt:i4>
  </property>
  <property fmtid="{D5CDD505-2E9C-101B-9397-08002B2CF9AE}" pid="8" name="_ReviewingToolsShownOnce">
    <vt:lpwstr/>
  </property>
</Properties>
</file>