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AD" w:rsidRPr="00937C6E" w:rsidRDefault="006709AD" w:rsidP="006709AD">
      <w:pPr>
        <w:jc w:val="center"/>
        <w:rPr>
          <w:b/>
          <w:szCs w:val="28"/>
          <w:u w:val="single"/>
        </w:rPr>
      </w:pPr>
      <w:r w:rsidRPr="00937C6E">
        <w:rPr>
          <w:b/>
          <w:szCs w:val="28"/>
          <w:u w:val="single"/>
        </w:rPr>
        <w:t>Telephone Script for Interview Guide</w:t>
      </w:r>
      <w:r>
        <w:rPr>
          <w:b/>
          <w:szCs w:val="28"/>
          <w:u w:val="single"/>
        </w:rPr>
        <w:t xml:space="preserve"> with State Behavioral Health Systems Regarding Peer Recovery Support Services</w:t>
      </w:r>
      <w:r w:rsidRPr="00937C6E">
        <w:rPr>
          <w:b/>
          <w:szCs w:val="28"/>
          <w:u w:val="single"/>
        </w:rPr>
        <w:t xml:space="preserve"> </w:t>
      </w:r>
    </w:p>
    <w:p w:rsidR="006D5316" w:rsidRDefault="006D5316" w:rsidP="00670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 w:val="24"/>
        </w:rPr>
      </w:pPr>
      <w:r>
        <w:rPr>
          <w:rFonts w:cs="Times New Roman"/>
          <w:sz w:val="24"/>
        </w:rPr>
        <w:t>[INTRO]</w:t>
      </w:r>
    </w:p>
    <w:p w:rsidR="006709AD" w:rsidRDefault="006709AD" w:rsidP="00670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 w:val="24"/>
        </w:rPr>
      </w:pPr>
      <w:r>
        <w:rPr>
          <w:rFonts w:cs="Times New Roman"/>
          <w:sz w:val="24"/>
        </w:rPr>
        <w:t>Thank you for your consent to participate in the pilot study</w:t>
      </w:r>
      <w:r w:rsidR="00604941">
        <w:rPr>
          <w:rFonts w:cs="Times New Roman"/>
          <w:sz w:val="24"/>
        </w:rPr>
        <w:t xml:space="preserve"> of Peer Recovery Support Services</w:t>
      </w:r>
      <w:r>
        <w:rPr>
          <w:rFonts w:cs="Times New Roman"/>
          <w:sz w:val="24"/>
        </w:rPr>
        <w:t xml:space="preserve"> sponsored by SAMHSA.  As stated on the consent form, the goal of this pilot endeavor is to obtain an overview of how peer recovery support services are organized, financed, evaluated, and sustained within behavioral health systems.  Additionally, in an effort to better assist state behavioral health systems manage peer recovery support services, SAMHSA would also like to learn about the challenges state behavioral health authorities face in delivering these services given the passage of the Affordable Care Act.</w:t>
      </w:r>
    </w:p>
    <w:p w:rsidR="0035725B" w:rsidRDefault="006709AD" w:rsidP="006A5005">
      <w:pPr>
        <w:pStyle w:val="NoSpacing"/>
        <w:rPr>
          <w:sz w:val="24"/>
        </w:rPr>
      </w:pPr>
      <w:r w:rsidRPr="006A5005">
        <w:rPr>
          <w:sz w:val="24"/>
        </w:rPr>
        <w:t>Our discussion will last</w:t>
      </w:r>
      <w:r w:rsidR="001479BD" w:rsidRPr="006A5005">
        <w:rPr>
          <w:sz w:val="24"/>
        </w:rPr>
        <w:t xml:space="preserve"> </w:t>
      </w:r>
      <w:r w:rsidR="00BB774C">
        <w:rPr>
          <w:sz w:val="24"/>
        </w:rPr>
        <w:t xml:space="preserve">no longer than </w:t>
      </w:r>
      <w:r w:rsidR="001479BD" w:rsidRPr="006A5005">
        <w:rPr>
          <w:sz w:val="24"/>
        </w:rPr>
        <w:t>an hour</w:t>
      </w:r>
      <w:r w:rsidR="0035725B" w:rsidRPr="006A5005">
        <w:rPr>
          <w:sz w:val="24"/>
        </w:rPr>
        <w:t>. A few reminders before we begin:</w:t>
      </w:r>
    </w:p>
    <w:p w:rsidR="006A5005" w:rsidRDefault="00D909D9" w:rsidP="006A5005">
      <w:pPr>
        <w:pStyle w:val="NoSpacing"/>
        <w:numPr>
          <w:ilvl w:val="0"/>
          <w:numId w:val="2"/>
        </w:numPr>
        <w:rPr>
          <w:sz w:val="24"/>
        </w:rPr>
      </w:pPr>
      <w:r>
        <w:rPr>
          <w:sz w:val="24"/>
        </w:rPr>
        <w:t>The interview is recorded in order to corroborate the information taken in note form.</w:t>
      </w:r>
    </w:p>
    <w:p w:rsidR="006A5005" w:rsidRDefault="006A5005" w:rsidP="006A5005">
      <w:pPr>
        <w:pStyle w:val="NoSpacing"/>
        <w:numPr>
          <w:ilvl w:val="0"/>
          <w:numId w:val="2"/>
        </w:numPr>
        <w:rPr>
          <w:sz w:val="24"/>
        </w:rPr>
      </w:pPr>
      <w:r>
        <w:rPr>
          <w:sz w:val="24"/>
        </w:rPr>
        <w:t>Because we have taken steps to protect your privacy, the risk of a breach of confidentiality is minimal.</w:t>
      </w:r>
    </w:p>
    <w:p w:rsidR="006A5005" w:rsidRDefault="006A5005" w:rsidP="006A5005">
      <w:pPr>
        <w:pStyle w:val="NoSpacing"/>
        <w:numPr>
          <w:ilvl w:val="0"/>
          <w:numId w:val="2"/>
        </w:numPr>
        <w:rPr>
          <w:sz w:val="24"/>
        </w:rPr>
      </w:pPr>
      <w:r>
        <w:rPr>
          <w:sz w:val="24"/>
        </w:rPr>
        <w:t>If at any point during the interview you do not feel comfortable answering certain questions, you have the right to refuse to answer those questions.</w:t>
      </w:r>
    </w:p>
    <w:p w:rsidR="006A5005" w:rsidRDefault="006A5005" w:rsidP="006A5005">
      <w:pPr>
        <w:pStyle w:val="NoSpacing"/>
        <w:numPr>
          <w:ilvl w:val="0"/>
          <w:numId w:val="2"/>
        </w:numPr>
        <w:rPr>
          <w:sz w:val="24"/>
        </w:rPr>
      </w:pPr>
      <w:r>
        <w:rPr>
          <w:sz w:val="24"/>
        </w:rPr>
        <w:t>You also have the right to withdraw from the interview at any time if you decide you no longer wish to participate</w:t>
      </w:r>
      <w:r w:rsidR="00BB774C">
        <w:rPr>
          <w:sz w:val="24"/>
        </w:rPr>
        <w:t>, with no penalty</w:t>
      </w:r>
      <w:r>
        <w:rPr>
          <w:sz w:val="24"/>
        </w:rPr>
        <w:t xml:space="preserve">. </w:t>
      </w:r>
    </w:p>
    <w:p w:rsidR="006A5005" w:rsidRDefault="006A5005" w:rsidP="006A5005">
      <w:pPr>
        <w:pStyle w:val="NoSpacing"/>
        <w:numPr>
          <w:ilvl w:val="0"/>
          <w:numId w:val="2"/>
        </w:numPr>
        <w:rPr>
          <w:sz w:val="24"/>
        </w:rPr>
      </w:pPr>
      <w:r>
        <w:rPr>
          <w:sz w:val="24"/>
        </w:rPr>
        <w:t>If there are questions in which you would like to provide more information at a later time, please let us know</w:t>
      </w:r>
      <w:r w:rsidR="006D5316">
        <w:rPr>
          <w:sz w:val="24"/>
        </w:rPr>
        <w:t xml:space="preserve"> and we can agree on a mutual date for follow up.</w:t>
      </w:r>
    </w:p>
    <w:p w:rsidR="006D5316" w:rsidRDefault="006D5316" w:rsidP="006D5316">
      <w:pPr>
        <w:pStyle w:val="NoSpacing"/>
        <w:ind w:left="360"/>
        <w:rPr>
          <w:sz w:val="24"/>
        </w:rPr>
      </w:pPr>
    </w:p>
    <w:p w:rsidR="006D5316" w:rsidRPr="006A5005" w:rsidRDefault="006D5316" w:rsidP="006D5316">
      <w:pPr>
        <w:pStyle w:val="NoSpacing"/>
        <w:rPr>
          <w:sz w:val="24"/>
        </w:rPr>
      </w:pPr>
      <w:r>
        <w:rPr>
          <w:sz w:val="24"/>
        </w:rPr>
        <w:t>[CLOSING]</w:t>
      </w:r>
    </w:p>
    <w:p w:rsidR="006A5005" w:rsidRPr="006A5005" w:rsidRDefault="006A5005" w:rsidP="006A5005">
      <w:pPr>
        <w:pStyle w:val="NoSpacing"/>
        <w:rPr>
          <w:sz w:val="24"/>
        </w:rPr>
      </w:pPr>
    </w:p>
    <w:p w:rsidR="0035725B" w:rsidRDefault="006D5316" w:rsidP="00670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 w:val="24"/>
        </w:rPr>
      </w:pPr>
      <w:r>
        <w:rPr>
          <w:rFonts w:cs="Times New Roman"/>
          <w:sz w:val="24"/>
        </w:rPr>
        <w:t>Thank you again for taking the time to participate in the pilot study of Peer Recovery Support Services sponsored by SAMHSA.</w:t>
      </w:r>
    </w:p>
    <w:p w:rsidR="00604941" w:rsidRPr="00604941" w:rsidRDefault="00604941" w:rsidP="00604941">
      <w:pPr>
        <w:pStyle w:val="NoSpacing"/>
        <w:rPr>
          <w:b/>
          <w:sz w:val="24"/>
        </w:rPr>
      </w:pPr>
      <w:r w:rsidRPr="00604941">
        <w:rPr>
          <w:b/>
          <w:sz w:val="24"/>
        </w:rPr>
        <w:t>FOR RESPONDENTS WHO HAVE REQUESTED ADDITIONAL TIME:</w:t>
      </w:r>
    </w:p>
    <w:p w:rsidR="00973958" w:rsidRDefault="00604941" w:rsidP="00973958">
      <w:pPr>
        <w:pStyle w:val="NoSpacing"/>
        <w:ind w:firstLine="720"/>
        <w:rPr>
          <w:sz w:val="24"/>
        </w:rPr>
      </w:pPr>
      <w:r w:rsidRPr="00604941">
        <w:rPr>
          <w:sz w:val="24"/>
        </w:rPr>
        <w:t>During the interview, you indicated that for questions _________________</w:t>
      </w:r>
      <w:r>
        <w:rPr>
          <w:sz w:val="24"/>
        </w:rPr>
        <w:t>, you would like additio</w:t>
      </w:r>
      <w:r w:rsidR="00973958">
        <w:rPr>
          <w:sz w:val="24"/>
        </w:rPr>
        <w:t xml:space="preserve">nal time to gather information.  A member of the SAMHSA evaluation team will follow up with you in 1 week. </w:t>
      </w:r>
    </w:p>
    <w:p w:rsidR="00973958" w:rsidRDefault="00973958" w:rsidP="00973958">
      <w:pPr>
        <w:pStyle w:val="NoSpacing"/>
        <w:ind w:firstLine="720"/>
        <w:rPr>
          <w:sz w:val="24"/>
        </w:rPr>
      </w:pPr>
      <w:r>
        <w:rPr>
          <w:sz w:val="24"/>
        </w:rPr>
        <w:t>(INTERVIEWER: Please note date &amp; time)</w:t>
      </w:r>
      <w:r>
        <w:rPr>
          <w:sz w:val="24"/>
        </w:rPr>
        <w:tab/>
        <w:t>_________________________________</w:t>
      </w:r>
    </w:p>
    <w:p w:rsidR="00973958" w:rsidRDefault="00973958" w:rsidP="00973958">
      <w:pPr>
        <w:pStyle w:val="NoSpacing"/>
        <w:ind w:firstLine="720"/>
        <w:rPr>
          <w:sz w:val="24"/>
        </w:rPr>
      </w:pPr>
    </w:p>
    <w:p w:rsidR="00973958" w:rsidRPr="00604941" w:rsidRDefault="00973958" w:rsidP="00973958">
      <w:pPr>
        <w:pStyle w:val="NoSpacing"/>
        <w:rPr>
          <w:sz w:val="24"/>
        </w:rPr>
      </w:pPr>
      <w:bookmarkStart w:id="0" w:name="_GoBack"/>
      <w:bookmarkEnd w:id="0"/>
    </w:p>
    <w:p w:rsidR="006709AD" w:rsidRPr="00604941" w:rsidRDefault="006709AD" w:rsidP="00670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 w:val="24"/>
        </w:rPr>
      </w:pPr>
    </w:p>
    <w:p w:rsidR="006A2180" w:rsidRDefault="006A2180"/>
    <w:sectPr w:rsidR="006A2180" w:rsidSect="00203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0564A"/>
    <w:multiLevelType w:val="singleLevel"/>
    <w:tmpl w:val="04090001"/>
    <w:lvl w:ilvl="0">
      <w:start w:val="1"/>
      <w:numFmt w:val="bullet"/>
      <w:lvlText w:val=""/>
      <w:lvlJc w:val="left"/>
      <w:pPr>
        <w:ind w:left="720" w:hanging="360"/>
      </w:pPr>
      <w:rPr>
        <w:rFonts w:ascii="Symbol" w:hAnsi="Symbol" w:hint="default"/>
        <w:sz w:val="16"/>
      </w:rPr>
    </w:lvl>
  </w:abstractNum>
  <w:abstractNum w:abstractNumId="1">
    <w:nsid w:val="2AFF3469"/>
    <w:multiLevelType w:val="hybridMultilevel"/>
    <w:tmpl w:val="CB003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5F1233"/>
    <w:multiLevelType w:val="singleLevel"/>
    <w:tmpl w:val="04090001"/>
    <w:lvl w:ilvl="0">
      <w:start w:val="1"/>
      <w:numFmt w:val="bullet"/>
      <w:lvlText w:val=""/>
      <w:lvlJc w:val="left"/>
      <w:pPr>
        <w:ind w:left="720" w:hanging="360"/>
      </w:pPr>
      <w:rPr>
        <w:rFonts w:ascii="Symbol" w:hAnsi="Symbol" w:hint="default"/>
        <w:sz w:val="16"/>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AD"/>
    <w:rsid w:val="001479BD"/>
    <w:rsid w:val="002030B4"/>
    <w:rsid w:val="0035725B"/>
    <w:rsid w:val="003E39DE"/>
    <w:rsid w:val="00422DDD"/>
    <w:rsid w:val="00583C61"/>
    <w:rsid w:val="00604941"/>
    <w:rsid w:val="006709AD"/>
    <w:rsid w:val="006A2180"/>
    <w:rsid w:val="006A497A"/>
    <w:rsid w:val="006A5005"/>
    <w:rsid w:val="006D5316"/>
    <w:rsid w:val="008A6583"/>
    <w:rsid w:val="00973958"/>
    <w:rsid w:val="009B2075"/>
    <w:rsid w:val="00A27A00"/>
    <w:rsid w:val="00AD5DFE"/>
    <w:rsid w:val="00BB774C"/>
    <w:rsid w:val="00C557DA"/>
    <w:rsid w:val="00CD3228"/>
    <w:rsid w:val="00D909D9"/>
    <w:rsid w:val="00D9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9AD"/>
    <w:pPr>
      <w:spacing w:line="240" w:lineRule="auto"/>
    </w:pPr>
    <w:rPr>
      <w:rFonts w:ascii="Times New Roman" w:eastAsiaTheme="minorEastAsia" w:hAnsi="Times New Roman"/>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9AD"/>
    <w:pPr>
      <w:spacing w:after="0" w:line="240" w:lineRule="auto"/>
    </w:pPr>
    <w:rPr>
      <w:rFonts w:ascii="Times New Roman" w:eastAsiaTheme="minorEastAsia" w:hAnsi="Times New Roman"/>
      <w:sz w:val="28"/>
      <w:szCs w:val="24"/>
      <w:lang w:eastAsia="ja-JP"/>
    </w:rPr>
  </w:style>
  <w:style w:type="paragraph" w:customStyle="1" w:styleId="Default">
    <w:name w:val="Default"/>
    <w:rsid w:val="006709AD"/>
    <w:pPr>
      <w:widowControl w:val="0"/>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CommentText">
    <w:name w:val="annotation text"/>
    <w:basedOn w:val="Normal"/>
    <w:link w:val="CommentTextChar"/>
    <w:uiPriority w:val="99"/>
    <w:semiHidden/>
    <w:unhideWhenUsed/>
    <w:rsid w:val="006709AD"/>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6709AD"/>
    <w:rPr>
      <w:sz w:val="20"/>
      <w:szCs w:val="20"/>
    </w:rPr>
  </w:style>
  <w:style w:type="character" w:styleId="CommentReference">
    <w:name w:val="annotation reference"/>
    <w:basedOn w:val="DefaultParagraphFont"/>
    <w:uiPriority w:val="99"/>
    <w:semiHidden/>
    <w:unhideWhenUsed/>
    <w:rsid w:val="006709AD"/>
    <w:rPr>
      <w:sz w:val="16"/>
      <w:szCs w:val="16"/>
    </w:rPr>
  </w:style>
  <w:style w:type="paragraph" w:styleId="BalloonText">
    <w:name w:val="Balloon Text"/>
    <w:basedOn w:val="Normal"/>
    <w:link w:val="BalloonTextChar"/>
    <w:uiPriority w:val="99"/>
    <w:semiHidden/>
    <w:unhideWhenUsed/>
    <w:rsid w:val="006709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AD"/>
    <w:rPr>
      <w:rFonts w:ascii="Tahoma" w:eastAsiaTheme="minorEastAsia" w:hAnsi="Tahoma" w:cs="Tahoma"/>
      <w:sz w:val="16"/>
      <w:szCs w:val="16"/>
      <w:lang w:eastAsia="ja-JP"/>
    </w:rPr>
  </w:style>
  <w:style w:type="paragraph" w:styleId="CommentSubject">
    <w:name w:val="annotation subject"/>
    <w:basedOn w:val="CommentText"/>
    <w:next w:val="CommentText"/>
    <w:link w:val="CommentSubjectChar"/>
    <w:uiPriority w:val="99"/>
    <w:semiHidden/>
    <w:unhideWhenUsed/>
    <w:rsid w:val="00973958"/>
    <w:rPr>
      <w:rFonts w:ascii="Times New Roman" w:eastAsiaTheme="minorEastAsia" w:hAnsi="Times New Roman"/>
      <w:b/>
      <w:bCs/>
      <w:lang w:eastAsia="ja-JP"/>
    </w:rPr>
  </w:style>
  <w:style w:type="character" w:customStyle="1" w:styleId="CommentSubjectChar">
    <w:name w:val="Comment Subject Char"/>
    <w:basedOn w:val="CommentTextChar"/>
    <w:link w:val="CommentSubject"/>
    <w:uiPriority w:val="99"/>
    <w:semiHidden/>
    <w:rsid w:val="00973958"/>
    <w:rPr>
      <w:rFonts w:ascii="Times New Roman" w:eastAsiaTheme="minorEastAsia" w:hAnsi="Times New Roman"/>
      <w:b/>
      <w:bCs/>
      <w:sz w:val="20"/>
      <w:szCs w:val="20"/>
      <w:lang w:eastAsia="ja-JP"/>
    </w:rPr>
  </w:style>
  <w:style w:type="character" w:styleId="Hyperlink">
    <w:name w:val="Hyperlink"/>
    <w:basedOn w:val="DefaultParagraphFont"/>
    <w:uiPriority w:val="99"/>
    <w:unhideWhenUsed/>
    <w:rsid w:val="00BB77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9AD"/>
    <w:pPr>
      <w:spacing w:line="240" w:lineRule="auto"/>
    </w:pPr>
    <w:rPr>
      <w:rFonts w:ascii="Times New Roman" w:eastAsiaTheme="minorEastAsia" w:hAnsi="Times New Roman"/>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9AD"/>
    <w:pPr>
      <w:spacing w:after="0" w:line="240" w:lineRule="auto"/>
    </w:pPr>
    <w:rPr>
      <w:rFonts w:ascii="Times New Roman" w:eastAsiaTheme="minorEastAsia" w:hAnsi="Times New Roman"/>
      <w:sz w:val="28"/>
      <w:szCs w:val="24"/>
      <w:lang w:eastAsia="ja-JP"/>
    </w:rPr>
  </w:style>
  <w:style w:type="paragraph" w:customStyle="1" w:styleId="Default">
    <w:name w:val="Default"/>
    <w:rsid w:val="006709AD"/>
    <w:pPr>
      <w:widowControl w:val="0"/>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CommentText">
    <w:name w:val="annotation text"/>
    <w:basedOn w:val="Normal"/>
    <w:link w:val="CommentTextChar"/>
    <w:uiPriority w:val="99"/>
    <w:semiHidden/>
    <w:unhideWhenUsed/>
    <w:rsid w:val="006709AD"/>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6709AD"/>
    <w:rPr>
      <w:sz w:val="20"/>
      <w:szCs w:val="20"/>
    </w:rPr>
  </w:style>
  <w:style w:type="character" w:styleId="CommentReference">
    <w:name w:val="annotation reference"/>
    <w:basedOn w:val="DefaultParagraphFont"/>
    <w:uiPriority w:val="99"/>
    <w:semiHidden/>
    <w:unhideWhenUsed/>
    <w:rsid w:val="006709AD"/>
    <w:rPr>
      <w:sz w:val="16"/>
      <w:szCs w:val="16"/>
    </w:rPr>
  </w:style>
  <w:style w:type="paragraph" w:styleId="BalloonText">
    <w:name w:val="Balloon Text"/>
    <w:basedOn w:val="Normal"/>
    <w:link w:val="BalloonTextChar"/>
    <w:uiPriority w:val="99"/>
    <w:semiHidden/>
    <w:unhideWhenUsed/>
    <w:rsid w:val="006709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AD"/>
    <w:rPr>
      <w:rFonts w:ascii="Tahoma" w:eastAsiaTheme="minorEastAsia" w:hAnsi="Tahoma" w:cs="Tahoma"/>
      <w:sz w:val="16"/>
      <w:szCs w:val="16"/>
      <w:lang w:eastAsia="ja-JP"/>
    </w:rPr>
  </w:style>
  <w:style w:type="paragraph" w:styleId="CommentSubject">
    <w:name w:val="annotation subject"/>
    <w:basedOn w:val="CommentText"/>
    <w:next w:val="CommentText"/>
    <w:link w:val="CommentSubjectChar"/>
    <w:uiPriority w:val="99"/>
    <w:semiHidden/>
    <w:unhideWhenUsed/>
    <w:rsid w:val="00973958"/>
    <w:rPr>
      <w:rFonts w:ascii="Times New Roman" w:eastAsiaTheme="minorEastAsia" w:hAnsi="Times New Roman"/>
      <w:b/>
      <w:bCs/>
      <w:lang w:eastAsia="ja-JP"/>
    </w:rPr>
  </w:style>
  <w:style w:type="character" w:customStyle="1" w:styleId="CommentSubjectChar">
    <w:name w:val="Comment Subject Char"/>
    <w:basedOn w:val="CommentTextChar"/>
    <w:link w:val="CommentSubject"/>
    <w:uiPriority w:val="99"/>
    <w:semiHidden/>
    <w:rsid w:val="00973958"/>
    <w:rPr>
      <w:rFonts w:ascii="Times New Roman" w:eastAsiaTheme="minorEastAsia" w:hAnsi="Times New Roman"/>
      <w:b/>
      <w:bCs/>
      <w:sz w:val="20"/>
      <w:szCs w:val="20"/>
      <w:lang w:eastAsia="ja-JP"/>
    </w:rPr>
  </w:style>
  <w:style w:type="character" w:styleId="Hyperlink">
    <w:name w:val="Hyperlink"/>
    <w:basedOn w:val="DefaultParagraphFont"/>
    <w:uiPriority w:val="99"/>
    <w:unhideWhenUsed/>
    <w:rsid w:val="00BB7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Jean-Francois, Jean (SAMHSA) (CTR)</dc:creator>
  <cp:lastModifiedBy>Jean-Francois, Jean (SAMHSA) (CTR)</cp:lastModifiedBy>
  <cp:revision>3</cp:revision>
  <dcterms:created xsi:type="dcterms:W3CDTF">2013-12-11T18:19:00Z</dcterms:created>
  <dcterms:modified xsi:type="dcterms:W3CDTF">2013-12-11T18:20:00Z</dcterms:modified>
</cp:coreProperties>
</file>