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B1" w:rsidRDefault="009A50B1" w:rsidP="009A50B1">
      <w:pPr>
        <w:spacing w:after="240"/>
        <w:outlineLvl w:val="0"/>
        <w:rPr>
          <w:rFonts w:ascii="Courier New" w:hAnsi="Courier New" w:cs="Courier New"/>
          <w:color w:val="000000"/>
        </w:rPr>
      </w:pPr>
      <w:r>
        <w:rPr>
          <w:rFonts w:ascii="Courier New" w:hAnsi="Courier New" w:cs="Courier New"/>
          <w:color w:val="000000"/>
        </w:rPr>
        <w:t>Attachment 2b.</w:t>
      </w:r>
      <w:bookmarkStart w:id="0" w:name="_GoBack"/>
      <w:bookmarkEnd w:id="0"/>
    </w:p>
    <w:p w:rsidR="009A50B1" w:rsidRDefault="009A50B1" w:rsidP="009A50B1">
      <w:pPr>
        <w:spacing w:after="240"/>
        <w:outlineLvl w:val="0"/>
        <w:rPr>
          <w:rFonts w:ascii="Courier New" w:hAnsi="Courier New" w:cs="Courier New"/>
          <w:color w:val="000000"/>
        </w:rPr>
      </w:pPr>
      <w:r>
        <w:rPr>
          <w:rFonts w:ascii="Courier New" w:hAnsi="Courier New" w:cs="Courier New"/>
          <w:color w:val="000000"/>
        </w:rPr>
        <w:t>From: bk1492 &lt;</w:t>
      </w:r>
      <w:hyperlink r:id="rId5" w:history="1">
        <w:r>
          <w:rPr>
            <w:rStyle w:val="Hyperlink"/>
            <w:rFonts w:ascii="Courier New" w:hAnsi="Courier New" w:cs="Courier New"/>
          </w:rPr>
          <w:t>bk1492@aol.com</w:t>
        </w:r>
      </w:hyperlink>
      <w:r>
        <w:rPr>
          <w:rFonts w:ascii="Courier New" w:hAnsi="Courier New" w:cs="Courier New"/>
        </w:rPr>
        <w:t>&gt;</w:t>
      </w:r>
      <w:r>
        <w:rPr>
          <w:rFonts w:ascii="Courier New" w:hAnsi="Courier New" w:cs="Courier New"/>
        </w:rPr>
        <w:br/>
        <w:t>To: OM &lt;</w:t>
      </w:r>
      <w:hyperlink r:id="rId6" w:history="1">
        <w:r>
          <w:rPr>
            <w:rStyle w:val="Hyperlink"/>
            <w:rFonts w:ascii="Courier New" w:hAnsi="Courier New" w:cs="Courier New"/>
          </w:rPr>
          <w:t>OM@CDC.GOV</w:t>
        </w:r>
      </w:hyperlink>
      <w:r>
        <w:rPr>
          <w:rFonts w:ascii="Courier New" w:hAnsi="Courier New" w:cs="Courier New"/>
        </w:rPr>
        <w:t>&gt;; PRESIDENT &lt;</w:t>
      </w:r>
      <w:hyperlink r:id="rId7" w:history="1">
        <w:r>
          <w:rPr>
            <w:rStyle w:val="Hyperlink"/>
            <w:rFonts w:ascii="Courier New" w:hAnsi="Courier New" w:cs="Courier New"/>
          </w:rPr>
          <w:t>PRESIDENT@WHITEHOUSE.GOV</w:t>
        </w:r>
      </w:hyperlink>
      <w:r>
        <w:rPr>
          <w:rFonts w:ascii="Courier New" w:hAnsi="Courier New" w:cs="Courier New"/>
        </w:rPr>
        <w:t>&gt;; SPEAKEBOEHNER &lt;</w:t>
      </w:r>
      <w:hyperlink r:id="rId8" w:history="1">
        <w:r>
          <w:rPr>
            <w:rStyle w:val="Hyperlink"/>
            <w:rFonts w:ascii="Courier New" w:hAnsi="Courier New" w:cs="Courier New"/>
          </w:rPr>
          <w:t>SPEAKEBOEHNER@MAIL.HOUSE.GOV</w:t>
        </w:r>
      </w:hyperlink>
      <w:r>
        <w:rPr>
          <w:rFonts w:ascii="Courier New" w:hAnsi="Courier New" w:cs="Courier New"/>
        </w:rPr>
        <w:t>&gt;; AMERICANVOICES &lt;</w:t>
      </w:r>
      <w:hyperlink r:id="rId9" w:history="1">
        <w:r>
          <w:rPr>
            <w:rStyle w:val="Hyperlink"/>
            <w:rFonts w:ascii="Courier New" w:hAnsi="Courier New" w:cs="Courier New"/>
          </w:rPr>
          <w:t>AMERICANVOICES@MAIL.HOUSE.GOV</w:t>
        </w:r>
      </w:hyperlink>
      <w:r>
        <w:rPr>
          <w:rFonts w:ascii="Courier New" w:hAnsi="Courier New" w:cs="Courier New"/>
        </w:rPr>
        <w:t>&gt;; INFO &lt;</w:t>
      </w:r>
      <w:hyperlink r:id="rId10" w:history="1">
        <w:r>
          <w:rPr>
            <w:rStyle w:val="Hyperlink"/>
            <w:rFonts w:ascii="Courier New" w:hAnsi="Courier New" w:cs="Courier New"/>
          </w:rPr>
          <w:t>INFO@TAXPAYER.NET</w:t>
        </w:r>
      </w:hyperlink>
      <w:r>
        <w:rPr>
          <w:rFonts w:ascii="Courier New" w:hAnsi="Courier New" w:cs="Courier New"/>
        </w:rPr>
        <w:t>&gt;; MEDIA &lt;</w:t>
      </w:r>
      <w:hyperlink r:id="rId11" w:history="1">
        <w:r>
          <w:rPr>
            <w:rStyle w:val="Hyperlink"/>
            <w:rFonts w:ascii="Courier New" w:hAnsi="Courier New" w:cs="Courier New"/>
          </w:rPr>
          <w:t>MEDIA@CAGW.ORG</w:t>
        </w:r>
      </w:hyperlink>
      <w:r>
        <w:rPr>
          <w:rFonts w:ascii="Courier New" w:hAnsi="Courier New" w:cs="Courier New"/>
        </w:rPr>
        <w:t>&gt;</w:t>
      </w:r>
      <w:r>
        <w:rPr>
          <w:rFonts w:ascii="Courier New" w:hAnsi="Courier New" w:cs="Courier New"/>
        </w:rPr>
        <w:br/>
      </w:r>
      <w:r>
        <w:rPr>
          <w:rFonts w:ascii="Courier New" w:hAnsi="Courier New" w:cs="Courier New"/>
          <w:color w:val="000000"/>
        </w:rPr>
        <w:t>Sent: Mon, Nov 4, 2013 3:51 pm</w:t>
      </w:r>
      <w:r>
        <w:rPr>
          <w:rFonts w:ascii="Courier New" w:hAnsi="Courier New" w:cs="Courier New"/>
          <w:color w:val="000000"/>
        </w:rPr>
        <w:br/>
        <w:t xml:space="preserve">Subject: </w:t>
      </w:r>
      <w:proofErr w:type="spellStart"/>
      <w:r>
        <w:rPr>
          <w:rFonts w:ascii="Courier New" w:hAnsi="Courier New" w:cs="Courier New"/>
          <w:color w:val="000000"/>
        </w:rPr>
        <w:t>Fwd</w:t>
      </w:r>
      <w:proofErr w:type="spellEnd"/>
      <w:r>
        <w:rPr>
          <w:rFonts w:ascii="Courier New" w:hAnsi="Courier New" w:cs="Courier New"/>
          <w:color w:val="000000"/>
        </w:rPr>
        <w:t>: PUBLIC COMMENT ON FEDERAL REGISTER normal taxpayers should not be paying for this abnormal behavior</w:t>
      </w:r>
    </w:p>
    <w:p w:rsidR="009A50B1" w:rsidRDefault="009A50B1" w:rsidP="009A50B1">
      <w:pPr>
        <w:rPr>
          <w:rFonts w:ascii="Courier New" w:hAnsi="Courier New" w:cs="Courier New"/>
          <w:color w:val="000000"/>
        </w:rPr>
      </w:pPr>
      <w:r>
        <w:rPr>
          <w:rFonts w:ascii="Courier New" w:hAnsi="Courier New" w:cs="Courier New"/>
          <w:color w:val="000000"/>
        </w:rPr>
        <w:t xml:space="preserve">GENERAL TAXPAYERS HAVE BEEN GOUGED FOR 50 YEARS TO FUND INVESTIGATION OF THIS PERNICIOUS DISEASE CAUSED BY BEHAVIORAL ABERRATIONS. IT IS TIME THAT THIS POPULATION ASSUMES FULL COSTS OF THEIR BEHAVIOR WHICH BRINGS ON THIS HEALTH ISSUE. ALL HOME TESTING KITS SHOULD BE FULLY PAID FOR BY THOSE WITH WORRIES ABOUIT THIS HEALTH ISSUE. ITS TIME TO STOP HAVING GENERAL TAXPAYERS BE GOUGED TO PAY FOR THE COSTS OF THIS BEHAVIOR. I DO NOT SUPPORT THIS PROJECT AT ALL. THE GOVT ENTITIES INVOLVED IN THIS DISEASE HAVE BEEN GETTING THE MAJOR SUMS OF MONEY FOR IT. ITS TIME THAT OTHER PRIRORITIES FOR OUR KIDS LIKE AUTISM AND COLITIS GET THE MAJOR FUNDING, NOT THIS PROBLEM BROUGHT ON BY ABERRANT BEHAVIOR. THIS COMMENT IS FOR THE PUBILC RECORD. PLEASE ACKNOWLEDGE RECEIPT. JEAN PUBLIC </w:t>
      </w:r>
    </w:p>
    <w:p w:rsidR="009A50B1" w:rsidRDefault="009A50B1" w:rsidP="009A50B1">
      <w:pPr>
        <w:spacing w:after="240"/>
        <w:rPr>
          <w:rFonts w:ascii="Courier New" w:hAnsi="Courier New" w:cs="Courier New"/>
          <w:color w:val="000000"/>
        </w:rPr>
      </w:pPr>
    </w:p>
    <w:p w:rsidR="009A50B1" w:rsidRDefault="009A50B1" w:rsidP="009A50B1">
      <w:pPr>
        <w:pStyle w:val="HTMLPreformatted"/>
        <w:rPr>
          <w:color w:val="000000"/>
          <w:sz w:val="24"/>
          <w:szCs w:val="24"/>
        </w:rPr>
      </w:pPr>
      <w:r>
        <w:rPr>
          <w:color w:val="000000"/>
          <w:sz w:val="24"/>
          <w:szCs w:val="24"/>
        </w:rPr>
        <w:t>[Federal Register Volume 78, Number 213 (Monday, November 4, 2013)]</w:t>
      </w:r>
    </w:p>
    <w:p w:rsidR="009A50B1" w:rsidRDefault="009A50B1" w:rsidP="009A50B1">
      <w:pPr>
        <w:pStyle w:val="HTMLPreformatted"/>
        <w:rPr>
          <w:color w:val="000000"/>
          <w:sz w:val="24"/>
          <w:szCs w:val="24"/>
        </w:rPr>
      </w:pPr>
      <w:r>
        <w:rPr>
          <w:color w:val="000000"/>
          <w:sz w:val="24"/>
          <w:szCs w:val="24"/>
        </w:rPr>
        <w:t>[Notices]</w:t>
      </w:r>
    </w:p>
    <w:p w:rsidR="009A50B1" w:rsidRDefault="009A50B1" w:rsidP="009A50B1">
      <w:pPr>
        <w:pStyle w:val="HTMLPreformatted"/>
        <w:rPr>
          <w:color w:val="000000"/>
          <w:sz w:val="24"/>
          <w:szCs w:val="24"/>
        </w:rPr>
      </w:pPr>
      <w:r>
        <w:rPr>
          <w:color w:val="000000"/>
          <w:sz w:val="24"/>
          <w:szCs w:val="24"/>
        </w:rPr>
        <w:t>[Pages 66008-66009]</w:t>
      </w:r>
    </w:p>
    <w:p w:rsidR="009A50B1" w:rsidRDefault="009A50B1" w:rsidP="009A50B1">
      <w:pPr>
        <w:pStyle w:val="HTMLPreformatted"/>
        <w:rPr>
          <w:color w:val="000000"/>
          <w:sz w:val="24"/>
          <w:szCs w:val="24"/>
        </w:rPr>
      </w:pPr>
      <w:r>
        <w:rPr>
          <w:color w:val="000000"/>
          <w:sz w:val="24"/>
          <w:szCs w:val="24"/>
        </w:rPr>
        <w:t>From the Federal Register Online via the Government Printing Office [</w:t>
      </w:r>
      <w:hyperlink r:id="rId12" w:tgtFrame="_blank" w:history="1">
        <w:r>
          <w:rPr>
            <w:rStyle w:val="Hyperlink"/>
            <w:color w:val="0066CC"/>
            <w:sz w:val="24"/>
            <w:szCs w:val="24"/>
          </w:rPr>
          <w:t>www.gpo.gov</w:t>
        </w:r>
      </w:hyperlink>
      <w:r>
        <w:rPr>
          <w:color w:val="000000"/>
          <w:sz w:val="24"/>
          <w:szCs w:val="24"/>
        </w:rPr>
        <w:t>]</w:t>
      </w:r>
    </w:p>
    <w:p w:rsidR="009A50B1" w:rsidRDefault="009A50B1" w:rsidP="009A50B1">
      <w:pPr>
        <w:pStyle w:val="HTMLPreformatted"/>
        <w:rPr>
          <w:color w:val="000000"/>
          <w:sz w:val="24"/>
          <w:szCs w:val="24"/>
        </w:rPr>
      </w:pPr>
      <w:r>
        <w:rPr>
          <w:color w:val="000000"/>
          <w:sz w:val="24"/>
          <w:szCs w:val="24"/>
        </w:rPr>
        <w:t>[FR Doc No: 2013-26277]</w:t>
      </w:r>
    </w:p>
    <w:p w:rsidR="003A322B" w:rsidRDefault="003A322B"/>
    <w:sectPr w:rsidR="003A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B1"/>
    <w:rsid w:val="003A322B"/>
    <w:rsid w:val="009A50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A50B1"/>
    <w:rPr>
      <w:color w:val="0000FF"/>
      <w:u w:val="single"/>
    </w:rPr>
  </w:style>
  <w:style w:type="paragraph" w:styleId="HTMLPreformatted">
    <w:name w:val="HTML Preformatted"/>
    <w:basedOn w:val="Normal"/>
    <w:link w:val="HTMLPreformattedChar"/>
    <w:uiPriority w:val="99"/>
    <w:semiHidden/>
    <w:unhideWhenUsed/>
    <w:rsid w:val="009A5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50B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A50B1"/>
    <w:rPr>
      <w:color w:val="0000FF"/>
      <w:u w:val="single"/>
    </w:rPr>
  </w:style>
  <w:style w:type="paragraph" w:styleId="HTMLPreformatted">
    <w:name w:val="HTML Preformatted"/>
    <w:basedOn w:val="Normal"/>
    <w:link w:val="HTMLPreformattedChar"/>
    <w:uiPriority w:val="99"/>
    <w:semiHidden/>
    <w:unhideWhenUsed/>
    <w:rsid w:val="009A5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A50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BOEHNER@MAIL.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WHITEHOUSE.GOV" TargetMode="External"/><Relationship Id="rId12" Type="http://schemas.openxmlformats.org/officeDocument/2006/relationships/hyperlink" Target="http://www.gp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M@CDC.GOV" TargetMode="External"/><Relationship Id="rId11" Type="http://schemas.openxmlformats.org/officeDocument/2006/relationships/hyperlink" Target="mailto:MEDIA@CAGW.ORG" TargetMode="External"/><Relationship Id="rId5" Type="http://schemas.openxmlformats.org/officeDocument/2006/relationships/hyperlink" Target="mailto:bk1492@aol.com" TargetMode="External"/><Relationship Id="rId10" Type="http://schemas.openxmlformats.org/officeDocument/2006/relationships/hyperlink" Target="mailto:INFO@TAXPAYER.NET" TargetMode="External"/><Relationship Id="rId4" Type="http://schemas.openxmlformats.org/officeDocument/2006/relationships/webSettings" Target="webSettings.xml"/><Relationship Id="rId9" Type="http://schemas.openxmlformats.org/officeDocument/2006/relationships/hyperlink" Target="mailto:AMERICANVOICES@MAIL.HOUS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Marsh, Carol E. (CDC/OPHPR/OD)</cp:lastModifiedBy>
  <cp:revision>1</cp:revision>
  <dcterms:created xsi:type="dcterms:W3CDTF">2014-03-17T12:32:00Z</dcterms:created>
  <dcterms:modified xsi:type="dcterms:W3CDTF">2014-03-17T12:34:00Z</dcterms:modified>
</cp:coreProperties>
</file>