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2D3FA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3C16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248CC">
        <w:t xml:space="preserve">Volunteer survey for September 2016 Federal Demonstration Partnership (FDP) and NSF Electronic Records Administration (ERA) Forum presentations regarding NSF’s Proposal Submission </w:t>
      </w:r>
      <w:r w:rsidR="00A43C1F">
        <w:t>Modernization initiative.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1B0AAA" w:rsidRDefault="002D3FAD" w:rsidP="002D3FAD">
      <w:r>
        <w:t xml:space="preserve">The purpose </w:t>
      </w:r>
      <w:r w:rsidR="000248CC">
        <w:t>of the survey</w:t>
      </w:r>
      <w:r>
        <w:t xml:space="preserve"> at the FDP faculty session and the ERA </w:t>
      </w:r>
      <w:r w:rsidR="00A43C1F">
        <w:t>webinar</w:t>
      </w:r>
      <w:r>
        <w:t xml:space="preserve"> is to collect user opinions on proposal modernization submission activities at the National Science Foundation. The survey aims to provide users with an active voice regarding planning and development activities. </w:t>
      </w:r>
    </w:p>
    <w:p w:rsidR="000248CC" w:rsidRDefault="000248CC" w:rsidP="002D3FAD"/>
    <w:p w:rsidR="000248CC" w:rsidRDefault="000248CC" w:rsidP="002D3FAD">
      <w:pPr>
        <w:rPr>
          <w:b/>
        </w:rPr>
      </w:pPr>
      <w:r>
        <w:t>The FDP faculty session is currently scheduled for September 22, 2016.  The NSF-hosted webinar is currently scheduled for September 28, 2016.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Pr="000248CC" w:rsidRDefault="000248CC" w:rsidP="000248CC">
      <w:r>
        <w:t xml:space="preserve">NSF plans to survey individuals (primarily representatives from universities’ offices of sponsored research as well as researchers) who participate in the in-person FDP session and the online, NSF-hosted webinar.  </w:t>
      </w:r>
      <w:r w:rsidR="002D3FAD">
        <w:br/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0248CC">
        <w:rPr>
          <w:bCs/>
          <w:sz w:val="24"/>
        </w:rPr>
        <w:t xml:space="preserve"> </w:t>
      </w:r>
      <w:r w:rsidR="000248CC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2D3FAD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2D3FAD">
        <w:rPr>
          <w:bCs/>
          <w:sz w:val="24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2D3FAD" w:rsidP="009C13B9">
      <w:r>
        <w:t>Name:_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E427A">
        <w:t xml:space="preserve">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E427A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427A" w:rsidP="006E427A">
            <w:r>
              <w:t>Principal Investigators, Research Administrators</w:t>
            </w:r>
          </w:p>
        </w:tc>
        <w:tc>
          <w:tcPr>
            <w:tcW w:w="1530" w:type="dxa"/>
          </w:tcPr>
          <w:p w:rsidR="006832D9" w:rsidRDefault="000248CC" w:rsidP="00843796">
            <w:r>
              <w:t>300</w:t>
            </w:r>
          </w:p>
        </w:tc>
        <w:tc>
          <w:tcPr>
            <w:tcW w:w="1710" w:type="dxa"/>
          </w:tcPr>
          <w:p w:rsidR="006832D9" w:rsidRDefault="000248CC" w:rsidP="00843796">
            <w:r>
              <w:t>10</w:t>
            </w:r>
            <w:r w:rsidR="006E427A">
              <w:t xml:space="preserve"> mins</w:t>
            </w:r>
          </w:p>
        </w:tc>
        <w:tc>
          <w:tcPr>
            <w:tcW w:w="1003" w:type="dxa"/>
          </w:tcPr>
          <w:p w:rsidR="006832D9" w:rsidRDefault="000248CC" w:rsidP="00843796">
            <w:r>
              <w:t xml:space="preserve">50 </w:t>
            </w:r>
            <w:r w:rsidR="006E427A">
              <w:t>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E427A" w:rsidP="00843796">
            <w:r>
              <w:t>Sponsored Project Officers, Members of research community</w:t>
            </w:r>
          </w:p>
        </w:tc>
        <w:tc>
          <w:tcPr>
            <w:tcW w:w="1530" w:type="dxa"/>
          </w:tcPr>
          <w:p w:rsidR="006832D9" w:rsidRDefault="006E427A" w:rsidP="00843796">
            <w:r>
              <w:t>150</w:t>
            </w:r>
          </w:p>
        </w:tc>
        <w:tc>
          <w:tcPr>
            <w:tcW w:w="1710" w:type="dxa"/>
          </w:tcPr>
          <w:p w:rsidR="006832D9" w:rsidRDefault="000248CC" w:rsidP="00843796">
            <w:r>
              <w:t>10</w:t>
            </w:r>
            <w:r w:rsidR="006E427A">
              <w:t xml:space="preserve"> mins</w:t>
            </w:r>
          </w:p>
        </w:tc>
        <w:tc>
          <w:tcPr>
            <w:tcW w:w="1003" w:type="dxa"/>
          </w:tcPr>
          <w:p w:rsidR="006832D9" w:rsidRDefault="000248CC" w:rsidP="00843796">
            <w:r>
              <w:t>25</w:t>
            </w:r>
            <w:r w:rsidR="006E427A">
              <w:t xml:space="preserve"> hours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D6FB6" w:rsidP="00843796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710" w:type="dxa"/>
          </w:tcPr>
          <w:p w:rsidR="006832D9" w:rsidRDefault="000248CC" w:rsidP="00843796">
            <w:r>
              <w:t>10</w:t>
            </w:r>
            <w:r w:rsidR="006E427A">
              <w:t xml:space="preserve"> mins</w:t>
            </w:r>
          </w:p>
        </w:tc>
        <w:tc>
          <w:tcPr>
            <w:tcW w:w="1003" w:type="dxa"/>
          </w:tcPr>
          <w:p w:rsidR="006832D9" w:rsidRPr="00F6240A" w:rsidRDefault="000248CC" w:rsidP="00843796">
            <w:pPr>
              <w:rPr>
                <w:b/>
              </w:rPr>
            </w:pPr>
            <w:r>
              <w:rPr>
                <w:b/>
              </w:rPr>
              <w:t xml:space="preserve">75 </w:t>
            </w:r>
            <w:r w:rsidR="006E427A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2D3FAD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D3FAD">
        <w:t xml:space="preserve"> </w:t>
      </w:r>
      <w:r w:rsidR="000248CC">
        <w:t>staff time for survey construction and response analysis.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E427A">
        <w:t>[X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E427A" w:rsidRDefault="006E427A" w:rsidP="001B0AAA"/>
    <w:p w:rsidR="00A403BB" w:rsidRDefault="006E427A" w:rsidP="006E427A">
      <w:r>
        <w:t>Potential respondents include members of the research community including faculty members, Principal Investigators, Sponsored Project Officers and other staff including large academic i</w:t>
      </w:r>
      <w:r w:rsidR="002D3FAD">
        <w:t xml:space="preserve">nstitutions, smaller colleges.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6E427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E427A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427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2D3FA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F13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 xml:space="preserve">Please make sure that all instruments, instructions, and scripts are submitted with the </w:t>
      </w:r>
      <w:bookmarkStart w:id="0" w:name="_GoBack"/>
      <w:bookmarkEnd w:id="0"/>
      <w:r w:rsidRPr="00F24CFC">
        <w:rPr>
          <w:b/>
        </w:rPr>
        <w:t>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72" w:rsidRDefault="00351172">
      <w:r>
        <w:separator/>
      </w:r>
    </w:p>
  </w:endnote>
  <w:endnote w:type="continuationSeparator" w:id="0">
    <w:p w:rsidR="00351172" w:rsidRDefault="0035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6FB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72" w:rsidRDefault="00351172">
      <w:r>
        <w:separator/>
      </w:r>
    </w:p>
  </w:footnote>
  <w:footnote w:type="continuationSeparator" w:id="0">
    <w:p w:rsidR="00351172" w:rsidRDefault="0035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BB5"/>
    <w:multiLevelType w:val="hybridMultilevel"/>
    <w:tmpl w:val="D56A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248CC"/>
    <w:rsid w:val="00047A64"/>
    <w:rsid w:val="00067329"/>
    <w:rsid w:val="000B2838"/>
    <w:rsid w:val="000D44CA"/>
    <w:rsid w:val="000D6FB6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D3FAD"/>
    <w:rsid w:val="0033152E"/>
    <w:rsid w:val="0035117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E427A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3C1F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6ECD"/>
    <w:rsid w:val="00D6383F"/>
    <w:rsid w:val="00DB59D0"/>
    <w:rsid w:val="00DC33D3"/>
    <w:rsid w:val="00DE4C70"/>
    <w:rsid w:val="00E26329"/>
    <w:rsid w:val="00E32DC7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09D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D884CAB-9C5D-42A8-BA4A-F047F6B1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3" ma:contentTypeDescription="Create a new document." ma:contentTypeScope="" ma:versionID="72de162af0c2dcfc15d1215dbbee5653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7d2b7ed3a49e9d55af04af76b1bf5f4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Props1.xml><?xml version="1.0" encoding="utf-8"?>
<ds:datastoreItem xmlns:ds="http://schemas.openxmlformats.org/officeDocument/2006/customXml" ds:itemID="{0DA3E68B-158C-4241-BF5B-732B45CEB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15483-493B-4CB6-B61A-B0DEF223A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1139-6D0E-43D2-AC43-AF8BFDBD144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ee70afad-a363-47d3-bc80-73963bf93a37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5739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2016-09-12T16:39:00Z</cp:lastPrinted>
  <dcterms:created xsi:type="dcterms:W3CDTF">2016-09-12T16:48:00Z</dcterms:created>
  <dcterms:modified xsi:type="dcterms:W3CDTF">2016-09-12T16:48:00Z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0x0101005752A1CB1D65004B93EE39426BCF3163</vt:lpwstr>
  </property>
</Properties>
</file>