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9FC" w:rsidRDefault="00CD69FC" w:rsidP="00385E39">
      <w:pPr>
        <w:rPr>
          <w:b/>
          <w:sz w:val="22"/>
          <w:szCs w:val="22"/>
        </w:rPr>
      </w:pPr>
      <w:bookmarkStart w:id="0" w:name="_GoBack"/>
      <w:bookmarkEnd w:id="0"/>
    </w:p>
    <w:p w:rsidR="00CD69FC" w:rsidRDefault="00CD69FC" w:rsidP="00385E39">
      <w:pPr>
        <w:rPr>
          <w:b/>
          <w:sz w:val="22"/>
          <w:szCs w:val="22"/>
        </w:rPr>
      </w:pPr>
    </w:p>
    <w:p w:rsidR="00916F7A" w:rsidRPr="00CD69FC" w:rsidRDefault="00B777C8" w:rsidP="00916F7A">
      <w:pPr>
        <w:rPr>
          <w:sz w:val="21"/>
          <w:szCs w:val="21"/>
        </w:rPr>
      </w:pPr>
      <w:r>
        <w:rPr>
          <w:b/>
          <w:noProof/>
          <w:sz w:val="22"/>
          <w:szCs w:val="22"/>
        </w:rPr>
        <mc:AlternateContent>
          <mc:Choice Requires="wps">
            <w:drawing>
              <wp:anchor distT="0" distB="0" distL="114300" distR="114300" simplePos="0" relativeHeight="251657215" behindDoc="0" locked="0" layoutInCell="1" allowOverlap="1">
                <wp:simplePos x="0" y="0"/>
                <wp:positionH relativeFrom="column">
                  <wp:posOffset>-55880</wp:posOffset>
                </wp:positionH>
                <wp:positionV relativeFrom="page">
                  <wp:posOffset>492760</wp:posOffset>
                </wp:positionV>
                <wp:extent cx="5932170" cy="697230"/>
                <wp:effectExtent l="1270" t="0" r="635" b="63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2170" cy="697230"/>
                        </a:xfrm>
                        <a:prstGeom prst="rect">
                          <a:avLst/>
                        </a:prstGeom>
                        <a:solidFill>
                          <a:schemeClr val="bg1">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16F7A" w:rsidRPr="0077265D" w:rsidRDefault="00916F7A" w:rsidP="0077265D">
                            <w:pPr>
                              <w:jc w:val="center"/>
                              <w:rPr>
                                <w:b/>
                              </w:rPr>
                            </w:pPr>
                            <w:r w:rsidRPr="0077265D">
                              <w:rPr>
                                <w:b/>
                              </w:rPr>
                              <w:t>Race to the Top Program Review</w:t>
                            </w:r>
                            <w:r w:rsidR="004F12DC">
                              <w:rPr>
                                <w:b/>
                              </w:rPr>
                              <w:t xml:space="preserve"> – Onsite Review</w:t>
                            </w:r>
                          </w:p>
                          <w:p w:rsidR="00916F7A" w:rsidRDefault="00916F7A" w:rsidP="0077265D">
                            <w:pPr>
                              <w:jc w:val="center"/>
                              <w:rPr>
                                <w:b/>
                              </w:rPr>
                            </w:pPr>
                            <w:r w:rsidRPr="0077265D">
                              <w:rPr>
                                <w:b/>
                              </w:rPr>
                              <w:t>LEA Overview</w:t>
                            </w:r>
                          </w:p>
                          <w:p w:rsidR="00CD69FC" w:rsidRPr="0077265D" w:rsidRDefault="00CD69FC" w:rsidP="0077265D">
                            <w:pPr>
                              <w:jc w:val="center"/>
                              <w:rPr>
                                <w:b/>
                              </w:rPr>
                            </w:pPr>
                            <w:r>
                              <w:rPr>
                                <w:b/>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4.4pt;margin-top:38.8pt;width:467.1pt;height:54.9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" fillcolor="#bfbfbf [2412]" stroked="f">
                <v:textbox>
                  <w:txbxContent>
                    <w:p w:rsidR="00916F7A" w:rsidRPr="0077265D" w:rsidRDefault="00916F7A" w:rsidP="0077265D">
                      <w:pPr>
                        <w:jc w:val="center"/>
                        <w:rPr>
                          <w:b/>
                        </w:rPr>
                      </w:pPr>
                      <w:r w:rsidRPr="0077265D">
                        <w:rPr>
                          <w:b/>
                        </w:rPr>
                        <w:t>Race to the Top Program Review</w:t>
                      </w:r>
                      <w:r w:rsidR="004F12DC">
                        <w:rPr>
                          <w:b/>
                        </w:rPr>
                        <w:t xml:space="preserve"> – Onsite Review</w:t>
                      </w:r>
                    </w:p>
                    <w:p w:rsidR="00916F7A" w:rsidRDefault="00916F7A" w:rsidP="0077265D">
                      <w:pPr>
                        <w:jc w:val="center"/>
                        <w:rPr>
                          <w:b/>
                        </w:rPr>
                      </w:pPr>
                      <w:r w:rsidRPr="0077265D">
                        <w:rPr>
                          <w:b/>
                        </w:rPr>
                        <w:t>LEA Overview</w:t>
                      </w:r>
                    </w:p>
                    <w:p w:rsidR="00CD69FC" w:rsidRPr="0077265D" w:rsidRDefault="00CD69FC" w:rsidP="0077265D">
                      <w:pPr>
                        <w:jc w:val="center"/>
                        <w:rPr>
                          <w:b/>
                        </w:rPr>
                      </w:pPr>
                      <w:r>
                        <w:rPr>
                          <w:b/>
                        </w:rPr>
                        <w:br/>
                      </w:r>
                    </w:p>
                  </w:txbxContent>
                </v:textbox>
                <w10:wrap anchory="page"/>
              </v:rect>
            </w:pict>
          </mc:Fallback>
        </mc:AlternateContent>
      </w:r>
      <w:r>
        <w:rPr>
          <w:b/>
          <w:noProof/>
          <w:sz w:val="22"/>
          <w:szCs w:val="22"/>
        </w:rPr>
        <mc:AlternateContent>
          <mc:Choice Requires="wps">
            <w:drawing>
              <wp:anchor distT="0" distB="0" distL="114300" distR="114300" simplePos="0" relativeHeight="251658240" behindDoc="0" locked="0" layoutInCell="1" allowOverlap="1">
                <wp:simplePos x="0" y="0"/>
                <wp:positionH relativeFrom="column">
                  <wp:posOffset>461010</wp:posOffset>
                </wp:positionH>
                <wp:positionV relativeFrom="page">
                  <wp:posOffset>1017905</wp:posOffset>
                </wp:positionV>
                <wp:extent cx="914400" cy="914400"/>
                <wp:effectExtent l="3810" t="0" r="0" b="12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6.3pt;margin-top:80.15pt;width:1in;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" filled="f" stroked="f">
                <w10:wrap anchory="page"/>
              </v:rect>
            </w:pict>
          </mc:Fallback>
        </mc:AlternateContent>
      </w:r>
      <w:r w:rsidR="00916F7A" w:rsidRPr="00CD69FC">
        <w:rPr>
          <w:sz w:val="21"/>
          <w:szCs w:val="21"/>
        </w:rPr>
        <w:t>The American Recovery and Reinvestment Act of 2009 (ARRA) provided $4.35 billion for the Race to the Top Fund, of which approximately $4 billion was used to fund comprehensive statewide reform grants under the Race to the Top program</w:t>
      </w:r>
      <w:r w:rsidR="00916F7A" w:rsidRPr="00CD69FC">
        <w:rPr>
          <w:rStyle w:val="FootnoteReference"/>
          <w:sz w:val="21"/>
          <w:szCs w:val="21"/>
        </w:rPr>
        <w:footnoteReference w:id="1"/>
      </w:r>
      <w:r w:rsidR="00916F7A" w:rsidRPr="00CD69FC">
        <w:rPr>
          <w:sz w:val="21"/>
          <w:szCs w:val="21"/>
        </w:rPr>
        <w:t xml:space="preserve">.  In 2010, the U.S. Department of Education (Department) awarded Race to the Top (RTT) grants to eleven states and the District of Columbia.  </w:t>
      </w:r>
    </w:p>
    <w:p w:rsidR="00916F7A" w:rsidRPr="00CD69FC" w:rsidRDefault="00916F7A" w:rsidP="00916F7A">
      <w:pPr>
        <w:ind w:left="720"/>
        <w:rPr>
          <w:sz w:val="21"/>
          <w:szCs w:val="21"/>
        </w:rPr>
      </w:pPr>
    </w:p>
    <w:p w:rsidR="00916F7A" w:rsidRPr="00CD69FC" w:rsidRDefault="00916F7A" w:rsidP="00916F7A">
      <w:pPr>
        <w:rPr>
          <w:sz w:val="21"/>
          <w:szCs w:val="21"/>
        </w:rPr>
      </w:pPr>
      <w:r w:rsidRPr="00CD69FC">
        <w:rPr>
          <w:sz w:val="21"/>
          <w:szCs w:val="21"/>
        </w:rPr>
        <w:t>As part of the Department’s commitment to supporting States as they implement ambitious reform agendas, the Department has developed a Race to the Top program review process that not only addresses the Department’s responsibilities for fiscal and programmatic oversight, but is designed to  identify areas in which Race to the Top grantees need assistance and support to meet their goals.  Specifically, the Implementation and Support Unit (ISU) from the Office of the Deputy Secretary will work with Race to the Top grantees to differentiate support based on individual State needs, and help States work with each other and with experts to achieve and sustain educational reforms that improve student outcomes.  The information and data gathered by the Department’s program review will inform the Department’s management and support of the Race to the Top states, as well as provide appropriate and timely updates to the public on their progress.</w:t>
      </w:r>
    </w:p>
    <w:p w:rsidR="0077265D" w:rsidRPr="00CD69FC" w:rsidRDefault="0077265D" w:rsidP="0077265D">
      <w:pPr>
        <w:rPr>
          <w:color w:val="000000"/>
          <w:sz w:val="21"/>
          <w:szCs w:val="21"/>
        </w:rPr>
      </w:pPr>
    </w:p>
    <w:p w:rsidR="00916F7A" w:rsidRPr="00CD69FC" w:rsidRDefault="00456847" w:rsidP="00916F7A">
      <w:pPr>
        <w:rPr>
          <w:sz w:val="21"/>
          <w:szCs w:val="21"/>
        </w:rPr>
      </w:pPr>
      <w:r w:rsidRPr="00CD69FC">
        <w:rPr>
          <w:sz w:val="21"/>
          <w:szCs w:val="21"/>
        </w:rPr>
        <w:t xml:space="preserve">One component of this program review is an annual onsite visit for each State.  The Department will consult with State leadership and teams during this review, as </w:t>
      </w:r>
      <w:r w:rsidR="0077265D" w:rsidRPr="00CD69FC">
        <w:rPr>
          <w:sz w:val="21"/>
          <w:szCs w:val="21"/>
        </w:rPr>
        <w:t>States are the prime recipients of funds under this program</w:t>
      </w:r>
      <w:r w:rsidRPr="00CD69FC">
        <w:rPr>
          <w:sz w:val="21"/>
          <w:szCs w:val="21"/>
        </w:rPr>
        <w:t>.  In addition, however</w:t>
      </w:r>
      <w:r w:rsidR="00916F7A" w:rsidRPr="00CD69FC">
        <w:rPr>
          <w:sz w:val="21"/>
          <w:szCs w:val="21"/>
        </w:rPr>
        <w:t xml:space="preserve">, the Department speaks with representatives of at least three participating LEAs </w:t>
      </w:r>
      <w:r w:rsidR="00B777C8">
        <w:rPr>
          <w:sz w:val="21"/>
          <w:szCs w:val="21"/>
        </w:rPr>
        <w:t xml:space="preserve">each year </w:t>
      </w:r>
      <w:r w:rsidR="00916F7A" w:rsidRPr="00CD69FC">
        <w:rPr>
          <w:sz w:val="21"/>
          <w:szCs w:val="21"/>
        </w:rPr>
        <w:t xml:space="preserve">to assess the impact of the State’s Race to the Top reforms on instruction and student outcomes in schools and classrooms and discuss the State’s management of the quality and progress of local implementation.  These LEA interviews provide another perspective of the State’s progress and help identify areas where the </w:t>
      </w:r>
      <w:r w:rsidR="00916F7A" w:rsidRPr="00CD69FC">
        <w:rPr>
          <w:i/>
          <w:iCs/>
          <w:sz w:val="21"/>
          <w:szCs w:val="21"/>
        </w:rPr>
        <w:t>Reform Support Network</w:t>
      </w:r>
      <w:r w:rsidR="00916F7A" w:rsidRPr="00CD69FC">
        <w:rPr>
          <w:sz w:val="21"/>
          <w:szCs w:val="21"/>
        </w:rPr>
        <w:t xml:space="preserve"> might provide technical assistance to the State to support the effective implementation of its reform plans.  The Department also meets with teachers and principals from schools within an LEA to discuss program implementation by the LEA and the effect of these reforms on classrooms and educators.  (Teachers and principals participating in these discussions do not need to submit any information or documentation in preparation for the discussion.)</w:t>
      </w:r>
    </w:p>
    <w:p w:rsidR="00916F7A" w:rsidRPr="00CD69FC" w:rsidRDefault="00916F7A" w:rsidP="00916F7A">
      <w:pPr>
        <w:rPr>
          <w:sz w:val="21"/>
          <w:szCs w:val="21"/>
        </w:rPr>
      </w:pPr>
    </w:p>
    <w:p w:rsidR="00916F7A" w:rsidRPr="00CD69FC" w:rsidRDefault="00C762C1" w:rsidP="00916F7A">
      <w:pPr>
        <w:rPr>
          <w:sz w:val="21"/>
          <w:szCs w:val="21"/>
        </w:rPr>
      </w:pPr>
      <w:r w:rsidRPr="00CD69FC">
        <w:rPr>
          <w:sz w:val="21"/>
          <w:szCs w:val="21"/>
        </w:rPr>
        <w:t xml:space="preserve">Prior to the visit, each LEA selected to be a part of the program review will complete the requested documentation - a completed LEA Protocol form, as well as documentation regarding fiscal accountability and oversight – and submit these to the State.  The State will provide LEAs with a complete list of requested documentation (available online at </w:t>
      </w:r>
      <w:hyperlink r:id="rId9" w:history="1">
        <w:r w:rsidRPr="00CD69FC">
          <w:rPr>
            <w:rStyle w:val="Hyperlink"/>
            <w:sz w:val="21"/>
            <w:szCs w:val="21"/>
          </w:rPr>
          <w:t>http://www2.ed.gov/programs/racetothetop/resources.html</w:t>
        </w:r>
      </w:hyperlink>
      <w:r w:rsidRPr="00CD69FC">
        <w:rPr>
          <w:sz w:val="21"/>
          <w:szCs w:val="21"/>
        </w:rPr>
        <w:t xml:space="preserve">; see the LEA tabs of Attachment 1 and 2), collect all LEA documentation, and submit this documentation to the Department.  </w:t>
      </w:r>
    </w:p>
    <w:p w:rsidR="00916F7A" w:rsidRPr="00CD69FC" w:rsidRDefault="00916F7A" w:rsidP="00916F7A">
      <w:pPr>
        <w:rPr>
          <w:sz w:val="21"/>
          <w:szCs w:val="21"/>
        </w:rPr>
      </w:pPr>
    </w:p>
    <w:p w:rsidR="00916F7A" w:rsidRPr="00CD69FC" w:rsidRDefault="00916F7A" w:rsidP="00916F7A">
      <w:pPr>
        <w:rPr>
          <w:sz w:val="21"/>
          <w:szCs w:val="21"/>
        </w:rPr>
      </w:pPr>
      <w:r w:rsidRPr="00CD69FC">
        <w:rPr>
          <w:sz w:val="21"/>
          <w:szCs w:val="21"/>
        </w:rPr>
        <w:t>During the visit, the Department will conduct two meetings for each selected LEA: one with LEA-level staff (~1.5 hours) and the other with school-level sta</w:t>
      </w:r>
      <w:r w:rsidR="00C762C1" w:rsidRPr="00CD69FC">
        <w:rPr>
          <w:sz w:val="21"/>
          <w:szCs w:val="21"/>
        </w:rPr>
        <w:t>ff (~1 hour; 5-10 participants</w:t>
      </w:r>
      <w:r w:rsidRPr="00CD69FC">
        <w:rPr>
          <w:sz w:val="21"/>
          <w:szCs w:val="21"/>
        </w:rPr>
        <w:t xml:space="preserve">).  The Department will work with </w:t>
      </w:r>
      <w:r w:rsidR="00C762C1" w:rsidRPr="00CD69FC">
        <w:rPr>
          <w:sz w:val="21"/>
          <w:szCs w:val="21"/>
        </w:rPr>
        <w:t xml:space="preserve">the State and </w:t>
      </w:r>
      <w:r w:rsidRPr="00CD69FC">
        <w:rPr>
          <w:sz w:val="21"/>
          <w:szCs w:val="21"/>
        </w:rPr>
        <w:t>selected LEAs to figure out what is feasible in terms of logistics (i.e., an on-site meeting, conference call, or combination of the two</w:t>
      </w:r>
      <w:r w:rsidR="00C762C1" w:rsidRPr="00CD69FC">
        <w:rPr>
          <w:sz w:val="21"/>
          <w:szCs w:val="21"/>
        </w:rPr>
        <w:t>; school-level meetings to occur after school hours; separate teacher and principal meetings if needed</w:t>
      </w:r>
      <w:r w:rsidRPr="00CD69FC">
        <w:rPr>
          <w:sz w:val="21"/>
          <w:szCs w:val="21"/>
        </w:rPr>
        <w:t xml:space="preserve">).  </w:t>
      </w:r>
      <w:r w:rsidR="00C762C1" w:rsidRPr="00CD69FC">
        <w:rPr>
          <w:sz w:val="21"/>
          <w:szCs w:val="21"/>
        </w:rPr>
        <w:t xml:space="preserve">While the State may assist in the coordination of scheduling and logistics for these meetings, State personnel </w:t>
      </w:r>
      <w:r w:rsidR="00C762C1" w:rsidRPr="00CD69FC">
        <w:rPr>
          <w:b/>
          <w:sz w:val="21"/>
          <w:szCs w:val="21"/>
        </w:rPr>
        <w:t xml:space="preserve">will not </w:t>
      </w:r>
      <w:r w:rsidR="00C762C1" w:rsidRPr="00CD69FC">
        <w:rPr>
          <w:sz w:val="21"/>
          <w:szCs w:val="21"/>
        </w:rPr>
        <w:t xml:space="preserve">be present at the meetings.  </w:t>
      </w:r>
    </w:p>
    <w:p w:rsidR="00C762C1" w:rsidRPr="00CD69FC" w:rsidRDefault="00C762C1" w:rsidP="00916F7A">
      <w:pPr>
        <w:rPr>
          <w:sz w:val="21"/>
          <w:szCs w:val="21"/>
        </w:rPr>
      </w:pPr>
    </w:p>
    <w:p w:rsidR="0077265D" w:rsidRPr="00CD69FC" w:rsidRDefault="0077265D" w:rsidP="0077265D">
      <w:pPr>
        <w:rPr>
          <w:sz w:val="21"/>
          <w:szCs w:val="21"/>
        </w:rPr>
      </w:pPr>
      <w:r w:rsidRPr="00CD69FC">
        <w:rPr>
          <w:sz w:val="21"/>
          <w:szCs w:val="21"/>
        </w:rPr>
        <w:t xml:space="preserve">If you have further questions about the </w:t>
      </w:r>
      <w:r w:rsidR="00916F7A" w:rsidRPr="00CD69FC">
        <w:rPr>
          <w:sz w:val="21"/>
          <w:szCs w:val="21"/>
        </w:rPr>
        <w:t>program review</w:t>
      </w:r>
      <w:r w:rsidRPr="00CD69FC">
        <w:rPr>
          <w:sz w:val="21"/>
          <w:szCs w:val="21"/>
        </w:rPr>
        <w:t xml:space="preserve"> process and/or the expectations and responsibilities of your </w:t>
      </w:r>
      <w:r w:rsidR="00916F7A" w:rsidRPr="00CD69FC">
        <w:rPr>
          <w:sz w:val="21"/>
          <w:szCs w:val="21"/>
        </w:rPr>
        <w:t>LEA</w:t>
      </w:r>
      <w:r w:rsidRPr="00CD69FC">
        <w:rPr>
          <w:sz w:val="21"/>
          <w:szCs w:val="21"/>
        </w:rPr>
        <w:t xml:space="preserve"> as a participant in this process, please contact </w:t>
      </w:r>
      <w:r w:rsidR="00456847" w:rsidRPr="00CD69FC">
        <w:rPr>
          <w:sz w:val="21"/>
          <w:szCs w:val="21"/>
        </w:rPr>
        <w:t>your</w:t>
      </w:r>
      <w:r w:rsidR="00916F7A" w:rsidRPr="00CD69FC">
        <w:rPr>
          <w:sz w:val="21"/>
          <w:szCs w:val="21"/>
        </w:rPr>
        <w:t xml:space="preserve"> State’s Race to the Top </w:t>
      </w:r>
      <w:r w:rsidR="00456847" w:rsidRPr="00CD69FC">
        <w:rPr>
          <w:sz w:val="21"/>
          <w:szCs w:val="21"/>
        </w:rPr>
        <w:t>office</w:t>
      </w:r>
      <w:r w:rsidRPr="00CD69FC">
        <w:rPr>
          <w:sz w:val="21"/>
          <w:szCs w:val="21"/>
        </w:rPr>
        <w:t>.</w:t>
      </w:r>
    </w:p>
    <w:p w:rsidR="00385E39" w:rsidRPr="00CD69FC" w:rsidRDefault="00385E39" w:rsidP="00385E39">
      <w:pPr>
        <w:rPr>
          <w:b/>
          <w:bCs/>
          <w:sz w:val="21"/>
          <w:szCs w:val="21"/>
          <w:u w:val="single"/>
        </w:rPr>
      </w:pPr>
    </w:p>
    <w:p w:rsidR="00916F7A" w:rsidRPr="00CD69FC" w:rsidRDefault="00916F7A" w:rsidP="00916F7A">
      <w:pPr>
        <w:rPr>
          <w:sz w:val="21"/>
          <w:szCs w:val="21"/>
        </w:rPr>
      </w:pPr>
      <w:r w:rsidRPr="00CD69FC">
        <w:rPr>
          <w:sz w:val="21"/>
          <w:szCs w:val="21"/>
        </w:rPr>
        <w:t>We thank you in advance for your participation in this process.</w:t>
      </w:r>
    </w:p>
    <w:p w:rsidR="00385E39" w:rsidRPr="00456847" w:rsidRDefault="00385E39" w:rsidP="00385E39">
      <w:pPr>
        <w:rPr>
          <w:sz w:val="22"/>
          <w:szCs w:val="22"/>
        </w:rPr>
      </w:pPr>
    </w:p>
    <w:p w:rsidR="00CC5056" w:rsidRPr="00456847" w:rsidRDefault="00CC5056" w:rsidP="00CC5056">
      <w:pPr>
        <w:rPr>
          <w:sz w:val="22"/>
          <w:szCs w:val="22"/>
        </w:rPr>
      </w:pPr>
    </w:p>
    <w:p w:rsidR="00DC29E3" w:rsidRPr="00456847" w:rsidRDefault="00DC29E3" w:rsidP="005060A9">
      <w:pPr>
        <w:rPr>
          <w:sz w:val="22"/>
          <w:szCs w:val="22"/>
        </w:rPr>
      </w:pPr>
    </w:p>
    <w:p w:rsidR="00B412D0" w:rsidRPr="002808A7" w:rsidRDefault="00C762C1" w:rsidP="00B412D0">
      <w:pPr>
        <w:rPr>
          <w:b/>
          <w:u w:val="single"/>
        </w:rPr>
      </w:pPr>
      <w:r>
        <w:rPr>
          <w:b/>
          <w:u w:val="single"/>
        </w:rPr>
        <w:br w:type="page"/>
      </w:r>
      <w:r w:rsidR="00B412D0" w:rsidRPr="002808A7">
        <w:rPr>
          <w:b/>
          <w:u w:val="single"/>
        </w:rPr>
        <w:lastRenderedPageBreak/>
        <w:t>LEA Analysis of State Implementation and Oversight</w:t>
      </w:r>
    </w:p>
    <w:p w:rsidR="00B412D0" w:rsidRPr="00B6398E" w:rsidRDefault="00A75519" w:rsidP="00B412D0">
      <w:pPr>
        <w:rPr>
          <w:i/>
        </w:rPr>
      </w:pPr>
      <w:r>
        <w:rPr>
          <w:i/>
        </w:rPr>
        <w:t>Prior to the on</w:t>
      </w:r>
      <w:r w:rsidR="00B412D0" w:rsidRPr="002808A7">
        <w:rPr>
          <w:i/>
        </w:rPr>
        <w:t xml:space="preserve">site review, LEAs must submit written responses to the following questions </w:t>
      </w:r>
      <w:r w:rsidR="00B412D0" w:rsidRPr="00B6398E">
        <w:rPr>
          <w:i/>
        </w:rPr>
        <w:t>regarding the State’s implementation and oversight of Race to the Top reforms</w:t>
      </w:r>
      <w:r w:rsidR="00B412D0">
        <w:rPr>
          <w:i/>
        </w:rPr>
        <w:t xml:space="preserve"> to date</w:t>
      </w:r>
      <w:r w:rsidR="00B412D0" w:rsidRPr="00B6398E">
        <w:rPr>
          <w:i/>
        </w:rPr>
        <w:t xml:space="preserve">. </w:t>
      </w:r>
    </w:p>
    <w:p w:rsidR="00B412D0" w:rsidRPr="00B6398E" w:rsidRDefault="00B412D0" w:rsidP="00B412D0">
      <w:pPr>
        <w:rPr>
          <w:b/>
        </w:rPr>
      </w:pPr>
    </w:p>
    <w:p w:rsidR="00B412D0" w:rsidRPr="00B6398E" w:rsidRDefault="00B412D0" w:rsidP="00B412D0">
      <w:pPr>
        <w:pStyle w:val="ListParagraph"/>
        <w:numPr>
          <w:ilvl w:val="0"/>
          <w:numId w:val="21"/>
        </w:numPr>
      </w:pPr>
      <w:r w:rsidRPr="00B6398E">
        <w:t xml:space="preserve">In what specific and/or general ways have the activities the State is implementing under its Race to the Top plan impacted the LEA?  Please answer this question for all </w:t>
      </w:r>
      <w:r w:rsidRPr="00A5603C">
        <w:t>relevant</w:t>
      </w:r>
      <w:r w:rsidRPr="00B6398E">
        <w:t xml:space="preserve"> sections listed below.</w:t>
      </w:r>
    </w:p>
    <w:p w:rsidR="00B412D0" w:rsidRPr="00B6398E" w:rsidRDefault="00B412D0" w:rsidP="00B412D0">
      <w:pPr>
        <w:pStyle w:val="ListParagraph"/>
        <w:numPr>
          <w:ilvl w:val="1"/>
          <w:numId w:val="21"/>
        </w:numPr>
      </w:pPr>
      <w:r w:rsidRPr="00B6398E">
        <w:t>Overall State Capacity and Stakeholder Engagement (Application Criteri</w:t>
      </w:r>
      <w:r>
        <w:t>on</w:t>
      </w:r>
      <w:r w:rsidRPr="00B6398E">
        <w:t xml:space="preserve"> A)</w:t>
      </w:r>
    </w:p>
    <w:p w:rsidR="00B412D0" w:rsidRPr="00B6398E" w:rsidRDefault="00B412D0" w:rsidP="00B412D0">
      <w:pPr>
        <w:pStyle w:val="ListParagraph"/>
        <w:numPr>
          <w:ilvl w:val="1"/>
          <w:numId w:val="21"/>
        </w:numPr>
      </w:pPr>
      <w:r w:rsidRPr="00B6398E">
        <w:t>Standards and Assessments (Application Criteri</w:t>
      </w:r>
      <w:r>
        <w:t>on</w:t>
      </w:r>
      <w:r w:rsidRPr="00B6398E">
        <w:t xml:space="preserve"> B)</w:t>
      </w:r>
    </w:p>
    <w:p w:rsidR="00B412D0" w:rsidRPr="00B6398E" w:rsidRDefault="00B412D0" w:rsidP="00B412D0">
      <w:pPr>
        <w:pStyle w:val="ListParagraph"/>
        <w:numPr>
          <w:ilvl w:val="1"/>
          <w:numId w:val="21"/>
        </w:numPr>
      </w:pPr>
      <w:r w:rsidRPr="00B6398E">
        <w:t>Data Systems (Application Criteri</w:t>
      </w:r>
      <w:r>
        <w:t>on</w:t>
      </w:r>
      <w:r w:rsidRPr="00B6398E">
        <w:t xml:space="preserve"> C)</w:t>
      </w:r>
    </w:p>
    <w:p w:rsidR="00B412D0" w:rsidRPr="00B6398E" w:rsidRDefault="00B412D0" w:rsidP="00B412D0">
      <w:pPr>
        <w:pStyle w:val="ListParagraph"/>
        <w:numPr>
          <w:ilvl w:val="1"/>
          <w:numId w:val="21"/>
        </w:numPr>
      </w:pPr>
      <w:r w:rsidRPr="00B6398E">
        <w:t>Great Teachers and Leaders (Application Criteri</w:t>
      </w:r>
      <w:r>
        <w:t>on</w:t>
      </w:r>
      <w:r w:rsidRPr="00B6398E">
        <w:t xml:space="preserve"> D)</w:t>
      </w:r>
    </w:p>
    <w:p w:rsidR="00B412D0" w:rsidRPr="00B6398E" w:rsidRDefault="00B412D0" w:rsidP="00B412D0">
      <w:pPr>
        <w:pStyle w:val="ListParagraph"/>
        <w:numPr>
          <w:ilvl w:val="1"/>
          <w:numId w:val="21"/>
        </w:numPr>
      </w:pPr>
      <w:r w:rsidRPr="00B6398E">
        <w:t>Turning Around Lowest Achieving Schools (Application Criteri</w:t>
      </w:r>
      <w:r>
        <w:t>on</w:t>
      </w:r>
      <w:r w:rsidRPr="00B6398E">
        <w:t xml:space="preserve"> E)</w:t>
      </w:r>
    </w:p>
    <w:p w:rsidR="00B412D0" w:rsidRPr="00B6398E" w:rsidRDefault="00B412D0" w:rsidP="00B412D0">
      <w:pPr>
        <w:pStyle w:val="ListParagraph"/>
        <w:numPr>
          <w:ilvl w:val="1"/>
          <w:numId w:val="21"/>
        </w:numPr>
      </w:pPr>
      <w:r w:rsidRPr="00B6398E">
        <w:t>STEM (Application Competitive Priority 2)</w:t>
      </w:r>
    </w:p>
    <w:p w:rsidR="00B412D0" w:rsidRPr="00B6398E" w:rsidRDefault="00B412D0" w:rsidP="00B412D0">
      <w:pPr>
        <w:pStyle w:val="ListParagraph"/>
        <w:numPr>
          <w:ilvl w:val="1"/>
          <w:numId w:val="21"/>
        </w:numPr>
      </w:pPr>
      <w:r w:rsidRPr="00B6398E">
        <w:t>Other</w:t>
      </w:r>
    </w:p>
    <w:p w:rsidR="00B412D0" w:rsidRPr="00B6398E" w:rsidRDefault="00B412D0" w:rsidP="00B412D0"/>
    <w:p w:rsidR="00B412D0" w:rsidRPr="00B6398E" w:rsidRDefault="00B412D0" w:rsidP="00B412D0">
      <w:pPr>
        <w:pStyle w:val="ListParagraph"/>
        <w:numPr>
          <w:ilvl w:val="0"/>
          <w:numId w:val="21"/>
        </w:numPr>
      </w:pPr>
      <w:r w:rsidRPr="00B6398E">
        <w:t>What is your assessment of the State’s quality of implementation?</w:t>
      </w:r>
    </w:p>
    <w:p w:rsidR="00B412D0" w:rsidRPr="00B6398E" w:rsidRDefault="00B412D0" w:rsidP="00B412D0">
      <w:pPr>
        <w:pStyle w:val="ListParagraph"/>
      </w:pPr>
    </w:p>
    <w:p w:rsidR="00B412D0" w:rsidRDefault="00B412D0" w:rsidP="00B412D0">
      <w:pPr>
        <w:pStyle w:val="ListParagraph"/>
        <w:numPr>
          <w:ilvl w:val="0"/>
          <w:numId w:val="21"/>
        </w:numPr>
      </w:pPr>
      <w:r w:rsidRPr="00B6398E">
        <w:t xml:space="preserve">How is the State assessing the quality of implementation for your Race to the Top activities? </w:t>
      </w:r>
    </w:p>
    <w:p w:rsidR="00B412D0" w:rsidRPr="001F67B2" w:rsidRDefault="00B412D0" w:rsidP="00B412D0"/>
    <w:p w:rsidR="00B412D0" w:rsidRPr="001F67B2" w:rsidRDefault="00B412D0" w:rsidP="00B412D0">
      <w:pPr>
        <w:pStyle w:val="ListParagraph"/>
        <w:numPr>
          <w:ilvl w:val="0"/>
          <w:numId w:val="21"/>
        </w:numPr>
      </w:pPr>
      <w:r w:rsidRPr="001F67B2">
        <w:t xml:space="preserve">What methods, tools, and/or processes is the State using to determine the extent of LEA progress toward meeting the goals and timelines described in your scope of work? </w:t>
      </w:r>
    </w:p>
    <w:p w:rsidR="00B412D0" w:rsidRPr="00B6398E" w:rsidRDefault="00B412D0" w:rsidP="00B412D0"/>
    <w:p w:rsidR="00B412D0" w:rsidRPr="00B6398E" w:rsidRDefault="00B412D0" w:rsidP="00B412D0">
      <w:pPr>
        <w:pStyle w:val="ListParagraph"/>
        <w:numPr>
          <w:ilvl w:val="0"/>
          <w:numId w:val="21"/>
        </w:numPr>
      </w:pPr>
      <w:r w:rsidRPr="00B6398E">
        <w:t>If you are not on track to meet the goals and timelines in your plan, or if the State has expressed concerns about the quality of implementation, how is the State assisting you?</w:t>
      </w:r>
    </w:p>
    <w:p w:rsidR="00B412D0" w:rsidRPr="00B6398E" w:rsidRDefault="00B412D0" w:rsidP="00B412D0">
      <w:pPr>
        <w:pStyle w:val="ListParagraph"/>
      </w:pPr>
    </w:p>
    <w:p w:rsidR="00B412D0" w:rsidRDefault="00B412D0" w:rsidP="00B412D0">
      <w:pPr>
        <w:ind w:left="720"/>
      </w:pPr>
    </w:p>
    <w:p w:rsidR="00B412D0" w:rsidRDefault="00B412D0" w:rsidP="00B412D0">
      <w:pPr>
        <w:rPr>
          <w:b/>
          <w:u w:val="single"/>
        </w:rPr>
      </w:pPr>
      <w:r>
        <w:rPr>
          <w:b/>
          <w:u w:val="single"/>
        </w:rPr>
        <w:br w:type="page"/>
      </w:r>
    </w:p>
    <w:p w:rsidR="00B412D0" w:rsidRPr="002808A7" w:rsidRDefault="00B412D0" w:rsidP="00B412D0">
      <w:pPr>
        <w:rPr>
          <w:b/>
          <w:u w:val="single"/>
        </w:rPr>
      </w:pPr>
      <w:r w:rsidRPr="002808A7">
        <w:rPr>
          <w:b/>
          <w:u w:val="single"/>
        </w:rPr>
        <w:lastRenderedPageBreak/>
        <w:t>LEA Implementation of Race to the Top</w:t>
      </w:r>
    </w:p>
    <w:p w:rsidR="00B412D0" w:rsidRPr="002808A7" w:rsidRDefault="00B412D0" w:rsidP="00B412D0">
      <w:pPr>
        <w:rPr>
          <w:i/>
        </w:rPr>
      </w:pPr>
      <w:r w:rsidRPr="002808A7">
        <w:rPr>
          <w:i/>
        </w:rPr>
        <w:t>Prior to t</w:t>
      </w:r>
      <w:r w:rsidR="00A75519">
        <w:rPr>
          <w:i/>
        </w:rPr>
        <w:t>he on</w:t>
      </w:r>
      <w:r w:rsidRPr="002808A7">
        <w:rPr>
          <w:i/>
        </w:rPr>
        <w:t>site review, LEAs must submit written responses</w:t>
      </w:r>
      <w:r>
        <w:rPr>
          <w:i/>
        </w:rPr>
        <w:t xml:space="preserve"> </w:t>
      </w:r>
      <w:r w:rsidRPr="002808A7">
        <w:rPr>
          <w:i/>
        </w:rPr>
        <w:t>regarding LEA implementation of</w:t>
      </w:r>
      <w:r>
        <w:rPr>
          <w:i/>
        </w:rPr>
        <w:t xml:space="preserve"> the key Race to the Top reforms included in their approved LEA scope of work to date. </w:t>
      </w:r>
    </w:p>
    <w:p w:rsidR="00B412D0" w:rsidRPr="009F0AE2" w:rsidRDefault="00B412D0" w:rsidP="00B412D0">
      <w:pPr>
        <w:rPr>
          <w:b/>
          <w:i/>
          <w:u w:val="single"/>
        </w:rPr>
      </w:pPr>
    </w:p>
    <w:p w:rsidR="00B412D0" w:rsidRPr="00540D1C" w:rsidRDefault="00B412D0" w:rsidP="00B412D0">
      <w:pPr>
        <w:pStyle w:val="ListParagraph"/>
        <w:numPr>
          <w:ilvl w:val="0"/>
          <w:numId w:val="23"/>
        </w:numPr>
        <w:ind w:left="360"/>
        <w:rPr>
          <w:i/>
        </w:rPr>
      </w:pPr>
      <w:r w:rsidRPr="00540D1C">
        <w:rPr>
          <w:i/>
        </w:rPr>
        <w:t xml:space="preserve">Please provide a summary the LEA’s key successes and challenges related to implementation (i.e. timelines, goals, and performance measures) of the Race to the Top initiatives in the approved LEA scope of work related to application sub-criterion </w:t>
      </w:r>
      <w:r w:rsidRPr="00540D1C">
        <w:rPr>
          <w:i/>
          <w:highlight w:val="yellow"/>
        </w:rPr>
        <w:t>insert app</w:t>
      </w:r>
      <w:r w:rsidR="00B777C8">
        <w:rPr>
          <w:i/>
          <w:highlight w:val="yellow"/>
        </w:rPr>
        <w:t>lication sub-criterio</w:t>
      </w:r>
      <w:r w:rsidR="00B777C8" w:rsidRPr="00B777C8">
        <w:rPr>
          <w:i/>
          <w:highlight w:val="yellow"/>
        </w:rPr>
        <w:t>n</w:t>
      </w:r>
      <w:r w:rsidRPr="00540D1C">
        <w:rPr>
          <w:i/>
        </w:rPr>
        <w:t>.</w:t>
      </w:r>
    </w:p>
    <w:p w:rsidR="00B412D0" w:rsidRPr="00540D1C" w:rsidRDefault="00B412D0" w:rsidP="00B412D0">
      <w:pPr>
        <w:pStyle w:val="ListParagraph"/>
        <w:ind w:left="360"/>
        <w:rPr>
          <w:b/>
        </w:rPr>
      </w:pPr>
    </w:p>
    <w:p w:rsidR="00B412D0" w:rsidRPr="00540D1C" w:rsidRDefault="00B412D0" w:rsidP="00B412D0">
      <w:pPr>
        <w:pStyle w:val="ListParagraph"/>
        <w:ind w:left="360"/>
      </w:pPr>
      <w:r w:rsidRPr="00540D1C">
        <w:rPr>
          <w:b/>
          <w:highlight w:val="yellow"/>
        </w:rPr>
        <w:t>Project/workstream</w:t>
      </w:r>
      <w:r w:rsidRPr="00540D1C">
        <w:rPr>
          <w:b/>
        </w:rPr>
        <w:t xml:space="preserve"> 1 </w:t>
      </w:r>
      <w:r w:rsidRPr="00540D1C">
        <w:t xml:space="preserve">(see appendix A for relevant goals, activities, etc. taken from LEA SOW </w:t>
      </w:r>
      <w:r w:rsidRPr="00A5603C">
        <w:rPr>
          <w:highlight w:val="yellow"/>
        </w:rPr>
        <w:t>pg. xx</w:t>
      </w:r>
      <w:r w:rsidRPr="00540D1C">
        <w:t>)</w:t>
      </w:r>
    </w:p>
    <w:p w:rsidR="00B412D0" w:rsidRPr="00540D1C" w:rsidRDefault="00B412D0" w:rsidP="00B412D0">
      <w:pPr>
        <w:pStyle w:val="ListParagraph"/>
        <w:numPr>
          <w:ilvl w:val="1"/>
          <w:numId w:val="22"/>
        </w:numPr>
        <w:ind w:left="720"/>
      </w:pPr>
      <w:r w:rsidRPr="00540D1C">
        <w:t>Successes:</w:t>
      </w:r>
    </w:p>
    <w:p w:rsidR="00B412D0" w:rsidRPr="00540D1C" w:rsidRDefault="00B412D0" w:rsidP="00B412D0">
      <w:pPr>
        <w:pStyle w:val="ListParagraph"/>
        <w:numPr>
          <w:ilvl w:val="1"/>
          <w:numId w:val="22"/>
        </w:numPr>
        <w:ind w:left="720"/>
        <w:rPr>
          <w:b/>
        </w:rPr>
      </w:pPr>
      <w:r w:rsidRPr="00540D1C">
        <w:t>Challenges</w:t>
      </w:r>
      <w:r w:rsidRPr="00540D1C">
        <w:rPr>
          <w:b/>
        </w:rPr>
        <w:t>:</w:t>
      </w:r>
    </w:p>
    <w:p w:rsidR="00B412D0" w:rsidRPr="00540D1C" w:rsidRDefault="00B412D0" w:rsidP="00B412D0">
      <w:pPr>
        <w:pStyle w:val="ListParagraph"/>
        <w:ind w:left="0"/>
        <w:rPr>
          <w:b/>
        </w:rPr>
      </w:pPr>
    </w:p>
    <w:p w:rsidR="00B412D0" w:rsidRPr="00540D1C" w:rsidRDefault="00B412D0" w:rsidP="00B412D0">
      <w:pPr>
        <w:pStyle w:val="ListParagraph"/>
        <w:numPr>
          <w:ilvl w:val="0"/>
          <w:numId w:val="23"/>
        </w:numPr>
        <w:ind w:left="360"/>
        <w:rPr>
          <w:i/>
        </w:rPr>
      </w:pPr>
      <w:r w:rsidRPr="00540D1C">
        <w:rPr>
          <w:i/>
        </w:rPr>
        <w:t xml:space="preserve">Please provide a summary the LEA’s key successes and challenges related to implementation (i.e. timelines, goals, and performance measures) of the Race to the Top initiatives in the approved LEA scope of work related to application sub-criterion </w:t>
      </w:r>
      <w:r w:rsidRPr="00540D1C">
        <w:rPr>
          <w:i/>
          <w:highlight w:val="yellow"/>
        </w:rPr>
        <w:t>insert application sub-criterion</w:t>
      </w:r>
      <w:r>
        <w:rPr>
          <w:i/>
        </w:rPr>
        <w:t>.</w:t>
      </w:r>
    </w:p>
    <w:p w:rsidR="00B412D0" w:rsidRPr="00540D1C" w:rsidRDefault="00B412D0" w:rsidP="00B412D0">
      <w:pPr>
        <w:pStyle w:val="ListParagraph"/>
        <w:ind w:left="360"/>
      </w:pPr>
    </w:p>
    <w:p w:rsidR="00B412D0" w:rsidRPr="00540D1C" w:rsidRDefault="00B412D0" w:rsidP="00B412D0">
      <w:pPr>
        <w:pStyle w:val="ListParagraph"/>
        <w:ind w:left="360"/>
      </w:pPr>
      <w:r w:rsidRPr="00540D1C">
        <w:rPr>
          <w:b/>
          <w:highlight w:val="yellow"/>
        </w:rPr>
        <w:t>Project/workstream 2</w:t>
      </w:r>
      <w:r w:rsidRPr="00540D1C">
        <w:rPr>
          <w:b/>
        </w:rPr>
        <w:t xml:space="preserve"> </w:t>
      </w:r>
      <w:r w:rsidRPr="00540D1C">
        <w:t xml:space="preserve">(see appendix B for relevant goals, activities, etc. taken from LEA SOW </w:t>
      </w:r>
      <w:r w:rsidRPr="00A5603C">
        <w:rPr>
          <w:highlight w:val="yellow"/>
        </w:rPr>
        <w:t>pg. xx)</w:t>
      </w:r>
    </w:p>
    <w:p w:rsidR="00B412D0" w:rsidRPr="00540D1C" w:rsidRDefault="00B412D0" w:rsidP="00B412D0">
      <w:pPr>
        <w:pStyle w:val="ListParagraph"/>
        <w:numPr>
          <w:ilvl w:val="1"/>
          <w:numId w:val="22"/>
        </w:numPr>
        <w:ind w:left="720"/>
      </w:pPr>
      <w:r w:rsidRPr="00540D1C">
        <w:t>Successes:</w:t>
      </w:r>
    </w:p>
    <w:p w:rsidR="00B412D0" w:rsidRPr="00540D1C" w:rsidRDefault="00B412D0" w:rsidP="00B412D0">
      <w:pPr>
        <w:pStyle w:val="ListParagraph"/>
        <w:numPr>
          <w:ilvl w:val="1"/>
          <w:numId w:val="22"/>
        </w:numPr>
        <w:ind w:left="720"/>
      </w:pPr>
      <w:r w:rsidRPr="00540D1C">
        <w:t>Challenges:</w:t>
      </w:r>
    </w:p>
    <w:p w:rsidR="00B412D0" w:rsidRPr="00540D1C" w:rsidRDefault="00B412D0" w:rsidP="00B412D0">
      <w:pPr>
        <w:rPr>
          <w:u w:val="single"/>
        </w:rPr>
      </w:pPr>
    </w:p>
    <w:p w:rsidR="00D94F7E" w:rsidRPr="00D94F7E" w:rsidRDefault="00B412D0" w:rsidP="00D94F7E">
      <w:pPr>
        <w:pStyle w:val="ListParagraph"/>
        <w:numPr>
          <w:ilvl w:val="0"/>
          <w:numId w:val="23"/>
        </w:numPr>
        <w:ind w:left="360"/>
      </w:pPr>
      <w:r w:rsidRPr="00540D1C">
        <w:rPr>
          <w:i/>
        </w:rPr>
        <w:t xml:space="preserve">Please provide a summary the LEA’s key successes and challenges related to implementation (i.e. timelines, goals, and performance measures) of the Race to the Top initiatives in the approved LEA scope of work related to application sub-criterion </w:t>
      </w:r>
      <w:r w:rsidRPr="00540D1C">
        <w:rPr>
          <w:i/>
          <w:highlight w:val="yellow"/>
        </w:rPr>
        <w:t>insert application sub-criterion</w:t>
      </w:r>
      <w:r w:rsidRPr="00540D1C">
        <w:rPr>
          <w:i/>
        </w:rPr>
        <w:t>.</w:t>
      </w:r>
    </w:p>
    <w:p w:rsidR="00B412D0" w:rsidRPr="00540D1C" w:rsidRDefault="00D94F7E" w:rsidP="00D94F7E">
      <w:pPr>
        <w:pStyle w:val="ListParagraph"/>
        <w:ind w:left="360"/>
      </w:pPr>
      <w:r w:rsidRPr="00540D1C">
        <w:t xml:space="preserve"> </w:t>
      </w:r>
    </w:p>
    <w:p w:rsidR="00B412D0" w:rsidRPr="00540D1C" w:rsidRDefault="00B412D0" w:rsidP="00B412D0">
      <w:pPr>
        <w:pStyle w:val="ListParagraph"/>
        <w:ind w:left="360"/>
      </w:pPr>
      <w:r w:rsidRPr="00540D1C">
        <w:rPr>
          <w:b/>
          <w:highlight w:val="yellow"/>
        </w:rPr>
        <w:t>Project/workstream 3</w:t>
      </w:r>
      <w:r w:rsidRPr="00540D1C">
        <w:rPr>
          <w:b/>
        </w:rPr>
        <w:t xml:space="preserve"> </w:t>
      </w:r>
      <w:r w:rsidRPr="00540D1C">
        <w:t xml:space="preserve">(see appendix C for relevant goals, activities, etc. taken from LEA SOW </w:t>
      </w:r>
      <w:r w:rsidRPr="00A5603C">
        <w:rPr>
          <w:highlight w:val="yellow"/>
        </w:rPr>
        <w:t>pg. xx)</w:t>
      </w:r>
    </w:p>
    <w:p w:rsidR="00B412D0" w:rsidRPr="00540D1C" w:rsidRDefault="00B412D0" w:rsidP="00B412D0">
      <w:pPr>
        <w:pStyle w:val="ListParagraph"/>
        <w:numPr>
          <w:ilvl w:val="1"/>
          <w:numId w:val="22"/>
        </w:numPr>
        <w:ind w:left="720"/>
      </w:pPr>
      <w:r w:rsidRPr="00540D1C">
        <w:t>Successes:</w:t>
      </w:r>
    </w:p>
    <w:p w:rsidR="00D94F7E" w:rsidRDefault="00B412D0" w:rsidP="00D94F7E">
      <w:pPr>
        <w:pStyle w:val="ListParagraph"/>
        <w:numPr>
          <w:ilvl w:val="1"/>
          <w:numId w:val="22"/>
        </w:numPr>
        <w:ind w:left="720"/>
      </w:pPr>
      <w:r w:rsidRPr="00540D1C">
        <w:t>Challenges:</w:t>
      </w:r>
    </w:p>
    <w:p w:rsidR="00544DF5" w:rsidRDefault="00544DF5" w:rsidP="00B412D0">
      <w:pPr>
        <w:rPr>
          <w:i/>
        </w:rPr>
      </w:pPr>
    </w:p>
    <w:p w:rsidR="00D94F7E" w:rsidRPr="00D94F7E" w:rsidRDefault="00D94F7E" w:rsidP="00D94F7E">
      <w:pPr>
        <w:pStyle w:val="ListParagraph"/>
        <w:numPr>
          <w:ilvl w:val="0"/>
          <w:numId w:val="23"/>
        </w:numPr>
        <w:ind w:left="360"/>
        <w:rPr>
          <w:i/>
        </w:rPr>
      </w:pPr>
      <w:r w:rsidRPr="00D94F7E">
        <w:rPr>
          <w:i/>
        </w:rPr>
        <w:t>We are always interested in hearing and sharing stories of reforms in action that showcase how your work through Race to the Top is helping improve education in your district.  Please describe one or two examples of successful local- or school-level implementation that exemplify positive changes your district is making that you would like to highlight (e.g., a specific example of a program you have been able to offer to students or teachers with the support of Race to the Top or an example of innovation in the classroom that would not have been able to happen without Race to the Top).</w:t>
      </w:r>
    </w:p>
    <w:p w:rsidR="00D94F7E" w:rsidRPr="00D9261F" w:rsidRDefault="00D94F7E" w:rsidP="00B412D0">
      <w:pPr>
        <w:rPr>
          <w:i/>
        </w:rPr>
      </w:pPr>
    </w:p>
    <w:p w:rsidR="00B412D0" w:rsidRDefault="00B412D0" w:rsidP="00B412D0">
      <w:pPr>
        <w:rPr>
          <w:rFonts w:ascii="Garamond" w:hAnsi="Garamond"/>
          <w:b/>
        </w:rPr>
      </w:pPr>
      <w:r>
        <w:rPr>
          <w:rFonts w:ascii="Garamond" w:hAnsi="Garamond"/>
          <w:b/>
        </w:rPr>
        <w:br w:type="page"/>
      </w:r>
    </w:p>
    <w:p w:rsidR="00942192" w:rsidRDefault="00942192" w:rsidP="00942192">
      <w:pPr>
        <w:jc w:val="center"/>
        <w:rPr>
          <w:color w:val="000000"/>
          <w:sz w:val="20"/>
          <w:szCs w:val="20"/>
        </w:rPr>
      </w:pPr>
      <w:r>
        <w:rPr>
          <w:color w:val="000000"/>
          <w:sz w:val="20"/>
          <w:szCs w:val="20"/>
        </w:rPr>
        <w:lastRenderedPageBreak/>
        <w:t>Paperwork Reduction Act Statement</w:t>
      </w:r>
    </w:p>
    <w:p w:rsidR="00942192" w:rsidRDefault="00942192" w:rsidP="00942192">
      <w:pPr>
        <w:jc w:val="center"/>
        <w:rPr>
          <w:color w:val="000000"/>
          <w:sz w:val="20"/>
          <w:szCs w:val="20"/>
        </w:rPr>
      </w:pPr>
    </w:p>
    <w:p w:rsidR="00942192" w:rsidRDefault="00942192" w:rsidP="00942192">
      <w:pPr>
        <w:autoSpaceDE w:val="0"/>
        <w:autoSpaceDN w:val="0"/>
        <w:adjustRightInd w:val="0"/>
        <w:rPr>
          <w:sz w:val="18"/>
          <w:szCs w:val="18"/>
        </w:rPr>
      </w:pPr>
      <w:r>
        <w:rPr>
          <w:sz w:val="18"/>
          <w:szCs w:val="18"/>
        </w:rPr>
        <w:t>According to the Paperwork Reduction Act of 1995, no persons are required to respond to a collection of information unless such collection displays a valid OMB control number.  Public reporting burden for this collection of information is estimated to average 74 hours (annually)</w:t>
      </w:r>
      <w:r>
        <w:rPr>
          <w:color w:val="FF0000"/>
          <w:sz w:val="18"/>
          <w:szCs w:val="18"/>
        </w:rPr>
        <w:t xml:space="preserve"> </w:t>
      </w:r>
      <w:r>
        <w:rPr>
          <w:sz w:val="18"/>
          <w:szCs w:val="18"/>
        </w:rPr>
        <w:t xml:space="preserve">per response, including time for reviewing instructions, searching existing data sources, gathering and maintaining the data needed, and completing and reviewing the collection of information.  The obligation to respond to this collection is required to obtain or retain benefit (34 CFR 75.720, 75.730-732; 34 CFR 80.40 and 80.41). Send comments regarding the burden estimate or any other aspect of this collection of information, including suggestions for reducing this burden, to the U.S. Department of Education, 400 Maryland Ave., SW, Washington, DC 20210-4537 or </w:t>
      </w:r>
      <w:r>
        <w:rPr>
          <w:color w:val="000000"/>
          <w:sz w:val="18"/>
          <w:szCs w:val="18"/>
        </w:rPr>
        <w:t xml:space="preserve">email </w:t>
      </w:r>
      <w:hyperlink r:id="rId10" w:history="1">
        <w:r>
          <w:rPr>
            <w:rStyle w:val="Hyperlink"/>
            <w:sz w:val="18"/>
            <w:szCs w:val="18"/>
          </w:rPr>
          <w:t>ICDocketMgr@ed.gov</w:t>
        </w:r>
      </w:hyperlink>
      <w:r>
        <w:rPr>
          <w:color w:val="000000"/>
          <w:sz w:val="18"/>
          <w:szCs w:val="18"/>
        </w:rPr>
        <w:t xml:space="preserve"> </w:t>
      </w:r>
      <w:r>
        <w:rPr>
          <w:sz w:val="18"/>
          <w:szCs w:val="18"/>
        </w:rPr>
        <w:t xml:space="preserve">and reference the OMB Control Number 1894-0011. </w:t>
      </w:r>
    </w:p>
    <w:p w:rsidR="00623520" w:rsidRPr="00A17F5A" w:rsidRDefault="00623520">
      <w:pPr>
        <w:jc w:val="right"/>
        <w:rPr>
          <w:noProof/>
          <w:sz w:val="20"/>
          <w:szCs w:val="20"/>
        </w:rPr>
      </w:pPr>
    </w:p>
    <w:sectPr w:rsidR="00623520" w:rsidRPr="00A17F5A" w:rsidSect="00035192">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35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D47" w:rsidRDefault="00C35D47">
      <w:r>
        <w:separator/>
      </w:r>
    </w:p>
  </w:endnote>
  <w:endnote w:type="continuationSeparator" w:id="0">
    <w:p w:rsidR="00C35D47" w:rsidRDefault="00C35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A2B" w:rsidRDefault="00FC6A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F7A" w:rsidRPr="008C586A" w:rsidRDefault="00245D66" w:rsidP="008C586A">
    <w:pPr>
      <w:pStyle w:val="Footer"/>
      <w:jc w:val="center"/>
      <w:rPr>
        <w:color w:val="000000"/>
        <w:sz w:val="18"/>
      </w:rPr>
    </w:pPr>
    <w:hyperlink r:id="rId1" w:history="1">
      <w:r w:rsidR="00916F7A">
        <w:rPr>
          <w:rStyle w:val="Hyperlink"/>
          <w:color w:val="000000"/>
          <w:sz w:val="18"/>
          <w:u w:val="none"/>
        </w:rPr>
        <w:t>www.ed.gov</w:t>
      </w:r>
    </w:hyperlink>
  </w:p>
  <w:p w:rsidR="00916F7A" w:rsidRDefault="00916F7A" w:rsidP="008C586A">
    <w:pPr>
      <w:pStyle w:val="Footer"/>
      <w:jc w:val="center"/>
      <w:rPr>
        <w:sz w:val="18"/>
      </w:rPr>
    </w:pPr>
    <w:r>
      <w:rPr>
        <w:sz w:val="18"/>
      </w:rPr>
      <w:t>400 MARYLAND AVE., SW, WASHINGTON, DC  20202-6200</w:t>
    </w:r>
  </w:p>
  <w:p w:rsidR="00916F7A" w:rsidRDefault="00916F7A">
    <w:pPr>
      <w:pStyle w:val="Footer"/>
      <w:rPr>
        <w:i/>
        <w:iCs/>
        <w:sz w:val="18"/>
      </w:rPr>
    </w:pPr>
    <w:r>
      <w:rPr>
        <w:i/>
        <w:iCs/>
        <w:sz w:val="18"/>
      </w:rPr>
      <w:t>Our mission is to ensure equal access to education and to promote educational excellence throughout the Nation</w:t>
    </w:r>
  </w:p>
  <w:p w:rsidR="008C586A" w:rsidRDefault="008C586A">
    <w:pPr>
      <w:pStyle w:val="Footer"/>
      <w:rPr>
        <w:i/>
        <w:iCs/>
        <w:sz w:val="18"/>
      </w:rPr>
    </w:pPr>
  </w:p>
  <w:p w:rsidR="008C586A" w:rsidRDefault="008C586A" w:rsidP="008C586A">
    <w:pPr>
      <w:pStyle w:val="Footer"/>
      <w:rPr>
        <w:sz w:val="18"/>
        <w:szCs w:val="18"/>
      </w:rPr>
    </w:pPr>
    <w:r>
      <w:rPr>
        <w:sz w:val="18"/>
        <w:szCs w:val="18"/>
      </w:rPr>
      <w:t>OMB Control Number: 1894-0011</w:t>
    </w:r>
  </w:p>
  <w:p w:rsidR="008C586A" w:rsidRDefault="008C586A" w:rsidP="008C586A">
    <w:pPr>
      <w:pStyle w:val="Footer"/>
      <w:rPr>
        <w:rFonts w:ascii="Calibri" w:hAnsi="Calibri"/>
        <w:sz w:val="22"/>
        <w:szCs w:val="22"/>
      </w:rPr>
    </w:pPr>
    <w:r>
      <w:rPr>
        <w:sz w:val="18"/>
        <w:szCs w:val="18"/>
      </w:rPr>
      <w:t>Expiration Date: October 30, 2014</w:t>
    </w:r>
  </w:p>
  <w:p w:rsidR="008C586A" w:rsidRDefault="008C586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2034994270"/>
      <w:docPartObj>
        <w:docPartGallery w:val="Page Numbers (Bottom of Page)"/>
        <w:docPartUnique/>
      </w:docPartObj>
    </w:sdtPr>
    <w:sdtEndPr>
      <w:rPr>
        <w:noProof/>
      </w:rPr>
    </w:sdtEndPr>
    <w:sdtContent>
      <w:p w:rsidR="00FC6A2B" w:rsidRPr="00FC6A2B" w:rsidRDefault="00FC6A2B">
        <w:pPr>
          <w:pStyle w:val="Footer"/>
          <w:jc w:val="right"/>
          <w:rPr>
            <w:sz w:val="20"/>
            <w:szCs w:val="20"/>
          </w:rPr>
        </w:pPr>
        <w:r w:rsidRPr="00FC6A2B">
          <w:rPr>
            <w:sz w:val="20"/>
            <w:szCs w:val="20"/>
          </w:rPr>
          <w:fldChar w:fldCharType="begin"/>
        </w:r>
        <w:r w:rsidRPr="00FC6A2B">
          <w:rPr>
            <w:sz w:val="20"/>
            <w:szCs w:val="20"/>
          </w:rPr>
          <w:instrText xml:space="preserve"> PAGE   \* MERGEFORMAT </w:instrText>
        </w:r>
        <w:r w:rsidRPr="00FC6A2B">
          <w:rPr>
            <w:sz w:val="20"/>
            <w:szCs w:val="20"/>
          </w:rPr>
          <w:fldChar w:fldCharType="separate"/>
        </w:r>
        <w:r w:rsidR="00245D66">
          <w:rPr>
            <w:noProof/>
            <w:sz w:val="20"/>
            <w:szCs w:val="20"/>
          </w:rPr>
          <w:t>1</w:t>
        </w:r>
        <w:r w:rsidRPr="00FC6A2B">
          <w:rPr>
            <w:noProof/>
            <w:sz w:val="20"/>
            <w:szCs w:val="20"/>
          </w:rPr>
          <w:fldChar w:fldCharType="end"/>
        </w:r>
      </w:p>
    </w:sdtContent>
  </w:sdt>
  <w:p w:rsidR="008C586A" w:rsidRPr="00FC6A2B" w:rsidRDefault="008C586A">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D47" w:rsidRDefault="00C35D47">
      <w:r>
        <w:separator/>
      </w:r>
    </w:p>
  </w:footnote>
  <w:footnote w:type="continuationSeparator" w:id="0">
    <w:p w:rsidR="00C35D47" w:rsidRDefault="00C35D47">
      <w:r>
        <w:continuationSeparator/>
      </w:r>
    </w:p>
  </w:footnote>
  <w:footnote w:id="1">
    <w:p w:rsidR="00916F7A" w:rsidRDefault="00916F7A" w:rsidP="00916F7A">
      <w:pPr>
        <w:pStyle w:val="FootnoteText"/>
      </w:pPr>
      <w:r w:rsidRPr="00010BB2">
        <w:rPr>
          <w:rStyle w:val="FootnoteReference"/>
        </w:rPr>
        <w:footnoteRef/>
      </w:r>
      <w:r w:rsidRPr="00010BB2">
        <w:t xml:space="preserve"> The remaining funds were awarded under the Race to the Top Assessment program.  More information about the Race to the Top Assessment program is available at </w:t>
      </w:r>
      <w:hyperlink r:id="rId1" w:history="1">
        <w:r w:rsidRPr="00010BB2">
          <w:rPr>
            <w:rStyle w:val="Hyperlink"/>
          </w:rPr>
          <w:t>www.ed.gov/programs/racetothetop-assessment</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A2B" w:rsidRDefault="00FC6A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A2B" w:rsidRDefault="00FC6A2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A2B" w:rsidRDefault="00FC6A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40E0C"/>
    <w:multiLevelType w:val="hybridMultilevel"/>
    <w:tmpl w:val="89E48B3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4F0897"/>
    <w:multiLevelType w:val="hybridMultilevel"/>
    <w:tmpl w:val="C17EAB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4D3B58"/>
    <w:multiLevelType w:val="hybridMultilevel"/>
    <w:tmpl w:val="E2743CAA"/>
    <w:lvl w:ilvl="0" w:tplc="8F96E57E">
      <w:start w:val="1"/>
      <w:numFmt w:val="bullet"/>
      <w:lvlText w:val=""/>
      <w:lvlJc w:val="left"/>
      <w:pPr>
        <w:tabs>
          <w:tab w:val="num" w:pos="720"/>
        </w:tabs>
        <w:ind w:left="720" w:hanging="360"/>
      </w:pPr>
      <w:rPr>
        <w:rFonts w:ascii="Symbol" w:hAnsi="Symbol" w:hint="default"/>
        <w:sz w:val="20"/>
      </w:rPr>
    </w:lvl>
    <w:lvl w:ilvl="1" w:tplc="94FE444C" w:tentative="1">
      <w:start w:val="1"/>
      <w:numFmt w:val="bullet"/>
      <w:lvlText w:val="o"/>
      <w:lvlJc w:val="left"/>
      <w:pPr>
        <w:tabs>
          <w:tab w:val="num" w:pos="1440"/>
        </w:tabs>
        <w:ind w:left="1440" w:hanging="360"/>
      </w:pPr>
      <w:rPr>
        <w:rFonts w:ascii="Courier New" w:hAnsi="Courier New" w:hint="default"/>
        <w:sz w:val="20"/>
      </w:rPr>
    </w:lvl>
    <w:lvl w:ilvl="2" w:tplc="8278C3AA" w:tentative="1">
      <w:start w:val="1"/>
      <w:numFmt w:val="bullet"/>
      <w:lvlText w:val=""/>
      <w:lvlJc w:val="left"/>
      <w:pPr>
        <w:tabs>
          <w:tab w:val="num" w:pos="2160"/>
        </w:tabs>
        <w:ind w:left="2160" w:hanging="360"/>
      </w:pPr>
      <w:rPr>
        <w:rFonts w:ascii="Wingdings" w:hAnsi="Wingdings" w:hint="default"/>
        <w:sz w:val="20"/>
      </w:rPr>
    </w:lvl>
    <w:lvl w:ilvl="3" w:tplc="C9068DFE" w:tentative="1">
      <w:start w:val="1"/>
      <w:numFmt w:val="bullet"/>
      <w:lvlText w:val=""/>
      <w:lvlJc w:val="left"/>
      <w:pPr>
        <w:tabs>
          <w:tab w:val="num" w:pos="2880"/>
        </w:tabs>
        <w:ind w:left="2880" w:hanging="360"/>
      </w:pPr>
      <w:rPr>
        <w:rFonts w:ascii="Wingdings" w:hAnsi="Wingdings" w:hint="default"/>
        <w:sz w:val="20"/>
      </w:rPr>
    </w:lvl>
    <w:lvl w:ilvl="4" w:tplc="E6029D26" w:tentative="1">
      <w:start w:val="1"/>
      <w:numFmt w:val="bullet"/>
      <w:lvlText w:val=""/>
      <w:lvlJc w:val="left"/>
      <w:pPr>
        <w:tabs>
          <w:tab w:val="num" w:pos="3600"/>
        </w:tabs>
        <w:ind w:left="3600" w:hanging="360"/>
      </w:pPr>
      <w:rPr>
        <w:rFonts w:ascii="Wingdings" w:hAnsi="Wingdings" w:hint="default"/>
        <w:sz w:val="20"/>
      </w:rPr>
    </w:lvl>
    <w:lvl w:ilvl="5" w:tplc="5EAA25D0" w:tentative="1">
      <w:start w:val="1"/>
      <w:numFmt w:val="bullet"/>
      <w:lvlText w:val=""/>
      <w:lvlJc w:val="left"/>
      <w:pPr>
        <w:tabs>
          <w:tab w:val="num" w:pos="4320"/>
        </w:tabs>
        <w:ind w:left="4320" w:hanging="360"/>
      </w:pPr>
      <w:rPr>
        <w:rFonts w:ascii="Wingdings" w:hAnsi="Wingdings" w:hint="default"/>
        <w:sz w:val="20"/>
      </w:rPr>
    </w:lvl>
    <w:lvl w:ilvl="6" w:tplc="EA22E032" w:tentative="1">
      <w:start w:val="1"/>
      <w:numFmt w:val="bullet"/>
      <w:lvlText w:val=""/>
      <w:lvlJc w:val="left"/>
      <w:pPr>
        <w:tabs>
          <w:tab w:val="num" w:pos="5040"/>
        </w:tabs>
        <w:ind w:left="5040" w:hanging="360"/>
      </w:pPr>
      <w:rPr>
        <w:rFonts w:ascii="Wingdings" w:hAnsi="Wingdings" w:hint="default"/>
        <w:sz w:val="20"/>
      </w:rPr>
    </w:lvl>
    <w:lvl w:ilvl="7" w:tplc="7356411C" w:tentative="1">
      <w:start w:val="1"/>
      <w:numFmt w:val="bullet"/>
      <w:lvlText w:val=""/>
      <w:lvlJc w:val="left"/>
      <w:pPr>
        <w:tabs>
          <w:tab w:val="num" w:pos="5760"/>
        </w:tabs>
        <w:ind w:left="5760" w:hanging="360"/>
      </w:pPr>
      <w:rPr>
        <w:rFonts w:ascii="Wingdings" w:hAnsi="Wingdings" w:hint="default"/>
        <w:sz w:val="20"/>
      </w:rPr>
    </w:lvl>
    <w:lvl w:ilvl="8" w:tplc="1C3CA65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9C2AD8"/>
    <w:multiLevelType w:val="hybridMultilevel"/>
    <w:tmpl w:val="DA2E95A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BC6168B"/>
    <w:multiLevelType w:val="hybridMultilevel"/>
    <w:tmpl w:val="1DF23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D116E6"/>
    <w:multiLevelType w:val="hybridMultilevel"/>
    <w:tmpl w:val="31B07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13673F"/>
    <w:multiLevelType w:val="hybridMultilevel"/>
    <w:tmpl w:val="69928A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C763C26"/>
    <w:multiLevelType w:val="hybridMultilevel"/>
    <w:tmpl w:val="F140D9FE"/>
    <w:lvl w:ilvl="0" w:tplc="D61EB5B8">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949344C"/>
    <w:multiLevelType w:val="hybridMultilevel"/>
    <w:tmpl w:val="05CA66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6751AA6"/>
    <w:multiLevelType w:val="hybridMultilevel"/>
    <w:tmpl w:val="3724B3CA"/>
    <w:lvl w:ilvl="0" w:tplc="997EED0C">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AD9730C"/>
    <w:multiLevelType w:val="hybridMultilevel"/>
    <w:tmpl w:val="A9F80C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B033C4C"/>
    <w:multiLevelType w:val="hybridMultilevel"/>
    <w:tmpl w:val="CD5860A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D8035F5"/>
    <w:multiLevelType w:val="hybridMultilevel"/>
    <w:tmpl w:val="5C629C24"/>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nsid w:val="5F6312EE"/>
    <w:multiLevelType w:val="hybridMultilevel"/>
    <w:tmpl w:val="EDBCF37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nsid w:val="62B92113"/>
    <w:multiLevelType w:val="hybridMultilevel"/>
    <w:tmpl w:val="1D9A10A8"/>
    <w:lvl w:ilvl="0" w:tplc="FF527404">
      <w:numFmt w:val="bullet"/>
      <w:lvlText w:val=""/>
      <w:lvlJc w:val="left"/>
      <w:pPr>
        <w:ind w:left="720" w:hanging="360"/>
      </w:pPr>
      <w:rPr>
        <w:rFonts w:ascii="Wingdings" w:eastAsia="Times New Roman" w:hAnsi="Wingdings" w:cs="Arial" w:hint="default"/>
      </w:rPr>
    </w:lvl>
    <w:lvl w:ilvl="1" w:tplc="FF527404">
      <w:numFmt w:val="bullet"/>
      <w:lvlText w:val=""/>
      <w:lvlJc w:val="left"/>
      <w:pPr>
        <w:ind w:left="1440" w:hanging="360"/>
      </w:pPr>
      <w:rPr>
        <w:rFonts w:ascii="Wingdings" w:eastAsia="Times New Roman" w:hAnsi="Wingdings" w:cs="Arial" w:hint="default"/>
      </w:rPr>
    </w:lvl>
    <w:lvl w:ilvl="2" w:tplc="FF527404">
      <w:numFmt w:val="bullet"/>
      <w:lvlText w:val=""/>
      <w:lvlJc w:val="left"/>
      <w:pPr>
        <w:ind w:left="2160" w:hanging="360"/>
      </w:pPr>
      <w:rPr>
        <w:rFonts w:ascii="Wingdings" w:eastAsia="Times New Roman" w:hAnsi="Wingdings"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4334174"/>
    <w:multiLevelType w:val="hybridMultilevel"/>
    <w:tmpl w:val="470C1AB0"/>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3">
      <w:start w:val="1"/>
      <w:numFmt w:val="bullet"/>
      <w:lvlText w:val="o"/>
      <w:lvlJc w:val="left"/>
      <w:pPr>
        <w:tabs>
          <w:tab w:val="num" w:pos="1440"/>
        </w:tabs>
        <w:ind w:left="1440" w:hanging="360"/>
      </w:pPr>
      <w:rPr>
        <w:rFonts w:ascii="Courier New" w:hAnsi="Courier New" w:cs="Courier New" w:hint="default"/>
      </w:rPr>
    </w:lvl>
    <w:lvl w:ilvl="3" w:tplc="04090003">
      <w:start w:val="1"/>
      <w:numFmt w:val="bullet"/>
      <w:lvlText w:val="o"/>
      <w:lvlJc w:val="left"/>
      <w:pPr>
        <w:tabs>
          <w:tab w:val="num" w:pos="1440"/>
        </w:tabs>
        <w:ind w:left="1440" w:hanging="360"/>
      </w:pPr>
      <w:rPr>
        <w:rFonts w:ascii="Courier New" w:hAnsi="Courier New" w:cs="Courier New" w:hint="default"/>
      </w:rPr>
    </w:lvl>
    <w:lvl w:ilvl="4" w:tplc="04090001">
      <w:start w:val="1"/>
      <w:numFmt w:val="bullet"/>
      <w:lvlText w:val=""/>
      <w:lvlJc w:val="left"/>
      <w:pPr>
        <w:tabs>
          <w:tab w:val="num" w:pos="1440"/>
        </w:tabs>
        <w:ind w:left="1440" w:hanging="360"/>
      </w:pPr>
      <w:rPr>
        <w:rFonts w:ascii="Symbol" w:hAnsi="Symbol" w:hint="default"/>
      </w:rPr>
    </w:lvl>
    <w:lvl w:ilvl="5" w:tplc="04090003">
      <w:start w:val="1"/>
      <w:numFmt w:val="bullet"/>
      <w:lvlText w:val="o"/>
      <w:lvlJc w:val="left"/>
      <w:pPr>
        <w:tabs>
          <w:tab w:val="num" w:pos="4230"/>
        </w:tabs>
        <w:ind w:left="4230" w:hanging="180"/>
      </w:pPr>
      <w:rPr>
        <w:rFonts w:ascii="Courier New" w:hAnsi="Courier New" w:cs="Courier New" w:hint="default"/>
      </w:r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5EB2291"/>
    <w:multiLevelType w:val="hybridMultilevel"/>
    <w:tmpl w:val="95E2840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7CE1C50"/>
    <w:multiLevelType w:val="hybridMultilevel"/>
    <w:tmpl w:val="CB30A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9117A90"/>
    <w:multiLevelType w:val="hybridMultilevel"/>
    <w:tmpl w:val="6F2C676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nsid w:val="6C5B2894"/>
    <w:multiLevelType w:val="hybridMultilevel"/>
    <w:tmpl w:val="5BFC4D28"/>
    <w:lvl w:ilvl="0" w:tplc="80FEFEBA">
      <w:start w:val="1"/>
      <w:numFmt w:val="decimal"/>
      <w:lvlText w:val="%1)"/>
      <w:lvlJc w:val="left"/>
      <w:pPr>
        <w:ind w:left="1080" w:hanging="36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DAC33C6"/>
    <w:multiLevelType w:val="hybridMultilevel"/>
    <w:tmpl w:val="CB7C097E"/>
    <w:lvl w:ilvl="0" w:tplc="3848933A">
      <w:start w:val="1"/>
      <w:numFmt w:val="bullet"/>
      <w:lvlText w:val=""/>
      <w:lvlJc w:val="left"/>
      <w:pPr>
        <w:tabs>
          <w:tab w:val="num" w:pos="2160"/>
        </w:tabs>
        <w:ind w:left="2160" w:hanging="360"/>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16E59D2"/>
    <w:multiLevelType w:val="hybridMultilevel"/>
    <w:tmpl w:val="E912D56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nsid w:val="76823A40"/>
    <w:multiLevelType w:val="hybridMultilevel"/>
    <w:tmpl w:val="C1101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7E27D67"/>
    <w:multiLevelType w:val="hybridMultilevel"/>
    <w:tmpl w:val="5BFC4D28"/>
    <w:lvl w:ilvl="0" w:tplc="80FEFEBA">
      <w:start w:val="1"/>
      <w:numFmt w:val="decimal"/>
      <w:lvlText w:val="%1)"/>
      <w:lvlJc w:val="left"/>
      <w:pPr>
        <w:ind w:left="1080" w:hanging="36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8"/>
  </w:num>
  <w:num w:numId="4">
    <w:abstractNumId w:val="9"/>
  </w:num>
  <w:num w:numId="5">
    <w:abstractNumId w:val="2"/>
  </w:num>
  <w:num w:numId="6">
    <w:abstractNumId w:val="0"/>
  </w:num>
  <w:num w:numId="7">
    <w:abstractNumId w:val="10"/>
  </w:num>
  <w:num w:numId="8">
    <w:abstractNumId w:val="13"/>
  </w:num>
  <w:num w:numId="9">
    <w:abstractNumId w:val="21"/>
  </w:num>
  <w:num w:numId="10">
    <w:abstractNumId w:val="18"/>
  </w:num>
  <w:num w:numId="11">
    <w:abstractNumId w:val="16"/>
  </w:num>
  <w:num w:numId="12">
    <w:abstractNumId w:val="12"/>
  </w:num>
  <w:num w:numId="13">
    <w:abstractNumId w:val="11"/>
  </w:num>
  <w:num w:numId="14">
    <w:abstractNumId w:val="15"/>
  </w:num>
  <w:num w:numId="15">
    <w:abstractNumId w:val="14"/>
  </w:num>
  <w:num w:numId="16">
    <w:abstractNumId w:val="5"/>
  </w:num>
  <w:num w:numId="17">
    <w:abstractNumId w:val="17"/>
  </w:num>
  <w:num w:numId="18">
    <w:abstractNumId w:val="4"/>
  </w:num>
  <w:num w:numId="19">
    <w:abstractNumId w:val="22"/>
  </w:num>
  <w:num w:numId="20">
    <w:abstractNumId w:val="1"/>
  </w:num>
  <w:num w:numId="21">
    <w:abstractNumId w:val="7"/>
  </w:num>
  <w:num w:numId="22">
    <w:abstractNumId w:val="6"/>
  </w:num>
  <w:num w:numId="23">
    <w:abstractNumId w:val="19"/>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0"/>
  <w:hideSpellingErrors/>
  <w:hideGrammaticalErrors/>
  <w:documentProtection w:edit="readOnly" w:enforcement="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D19"/>
    <w:rsid w:val="00035192"/>
    <w:rsid w:val="000A3ABA"/>
    <w:rsid w:val="000A42F4"/>
    <w:rsid w:val="00117C98"/>
    <w:rsid w:val="00122C43"/>
    <w:rsid w:val="001C3838"/>
    <w:rsid w:val="00245D66"/>
    <w:rsid w:val="00276511"/>
    <w:rsid w:val="002D1EBF"/>
    <w:rsid w:val="002D290F"/>
    <w:rsid w:val="002D7483"/>
    <w:rsid w:val="00380905"/>
    <w:rsid w:val="00385E39"/>
    <w:rsid w:val="00456847"/>
    <w:rsid w:val="00463D2B"/>
    <w:rsid w:val="004A7B7E"/>
    <w:rsid w:val="004E0582"/>
    <w:rsid w:val="004F12DC"/>
    <w:rsid w:val="00502E3F"/>
    <w:rsid w:val="005060A9"/>
    <w:rsid w:val="00511134"/>
    <w:rsid w:val="00544DF5"/>
    <w:rsid w:val="005723FF"/>
    <w:rsid w:val="006030C5"/>
    <w:rsid w:val="00623520"/>
    <w:rsid w:val="006375AD"/>
    <w:rsid w:val="0065696D"/>
    <w:rsid w:val="006C28DD"/>
    <w:rsid w:val="006E69E8"/>
    <w:rsid w:val="006F3C96"/>
    <w:rsid w:val="00764323"/>
    <w:rsid w:val="0077265D"/>
    <w:rsid w:val="0077565F"/>
    <w:rsid w:val="007D24AC"/>
    <w:rsid w:val="00814AD7"/>
    <w:rsid w:val="0082059E"/>
    <w:rsid w:val="00841E30"/>
    <w:rsid w:val="008504A3"/>
    <w:rsid w:val="00851D19"/>
    <w:rsid w:val="00876B04"/>
    <w:rsid w:val="00881E33"/>
    <w:rsid w:val="00892B43"/>
    <w:rsid w:val="00896789"/>
    <w:rsid w:val="008C586A"/>
    <w:rsid w:val="008C5FF3"/>
    <w:rsid w:val="00903EE3"/>
    <w:rsid w:val="00916F7A"/>
    <w:rsid w:val="00923D85"/>
    <w:rsid w:val="00942192"/>
    <w:rsid w:val="00996374"/>
    <w:rsid w:val="009B11F6"/>
    <w:rsid w:val="009B57A2"/>
    <w:rsid w:val="009C5C04"/>
    <w:rsid w:val="009F060B"/>
    <w:rsid w:val="00A17F5A"/>
    <w:rsid w:val="00A6727D"/>
    <w:rsid w:val="00A75519"/>
    <w:rsid w:val="00A75EDE"/>
    <w:rsid w:val="00AB6476"/>
    <w:rsid w:val="00AD65DD"/>
    <w:rsid w:val="00B3663E"/>
    <w:rsid w:val="00B412D0"/>
    <w:rsid w:val="00B54A36"/>
    <w:rsid w:val="00B608B5"/>
    <w:rsid w:val="00B777C8"/>
    <w:rsid w:val="00B777EB"/>
    <w:rsid w:val="00BD6B3F"/>
    <w:rsid w:val="00BF55E6"/>
    <w:rsid w:val="00C05976"/>
    <w:rsid w:val="00C35D47"/>
    <w:rsid w:val="00C762C1"/>
    <w:rsid w:val="00C90FEB"/>
    <w:rsid w:val="00CC5056"/>
    <w:rsid w:val="00CD3575"/>
    <w:rsid w:val="00CD69FC"/>
    <w:rsid w:val="00D658EB"/>
    <w:rsid w:val="00D9261F"/>
    <w:rsid w:val="00D94F7E"/>
    <w:rsid w:val="00DC29E3"/>
    <w:rsid w:val="00E32E29"/>
    <w:rsid w:val="00E369D3"/>
    <w:rsid w:val="00E45952"/>
    <w:rsid w:val="00E5616C"/>
    <w:rsid w:val="00E60A39"/>
    <w:rsid w:val="00E8162E"/>
    <w:rsid w:val="00ED3239"/>
    <w:rsid w:val="00F31F77"/>
    <w:rsid w:val="00F32372"/>
    <w:rsid w:val="00FA3252"/>
    <w:rsid w:val="00FB4BEC"/>
    <w:rsid w:val="00FC6A2B"/>
    <w:rsid w:val="00FD63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yle="mso-position-vertical-relative:page"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B04"/>
    <w:rPr>
      <w:sz w:val="24"/>
      <w:szCs w:val="24"/>
    </w:rPr>
  </w:style>
  <w:style w:type="paragraph" w:styleId="Heading1">
    <w:name w:val="heading 1"/>
    <w:basedOn w:val="Normal"/>
    <w:next w:val="Normal"/>
    <w:qFormat/>
    <w:rsid w:val="00876B04"/>
    <w:pPr>
      <w:keepNext/>
      <w:outlineLvl w:val="0"/>
    </w:pPr>
    <w:rPr>
      <w:b/>
      <w:bCs/>
      <w:sz w:val="28"/>
    </w:rPr>
  </w:style>
  <w:style w:type="paragraph" w:styleId="Heading2">
    <w:name w:val="heading 2"/>
    <w:basedOn w:val="Normal"/>
    <w:next w:val="Normal"/>
    <w:qFormat/>
    <w:rsid w:val="00876B04"/>
    <w:pPr>
      <w:keepNext/>
      <w:outlineLvl w:val="1"/>
    </w:pPr>
    <w:rPr>
      <w:b/>
      <w:bCs/>
      <w:u w:val="single"/>
    </w:rPr>
  </w:style>
  <w:style w:type="paragraph" w:styleId="Heading3">
    <w:name w:val="heading 3"/>
    <w:basedOn w:val="Normal"/>
    <w:next w:val="Normal"/>
    <w:qFormat/>
    <w:rsid w:val="00876B04"/>
    <w:pPr>
      <w:keepNext/>
      <w:jc w:val="center"/>
      <w:outlineLvl w:val="2"/>
    </w:pPr>
    <w:rPr>
      <w:b/>
      <w:bCs/>
      <w:sz w:val="28"/>
    </w:rPr>
  </w:style>
  <w:style w:type="paragraph" w:styleId="Heading4">
    <w:name w:val="heading 4"/>
    <w:basedOn w:val="Normal"/>
    <w:next w:val="Normal"/>
    <w:qFormat/>
    <w:rsid w:val="00876B04"/>
    <w:pPr>
      <w:keepNext/>
      <w:outlineLvl w:val="3"/>
    </w:pPr>
    <w:rPr>
      <w:b/>
      <w:bCs/>
    </w:rPr>
  </w:style>
  <w:style w:type="paragraph" w:styleId="Heading5">
    <w:name w:val="heading 5"/>
    <w:basedOn w:val="Normal"/>
    <w:next w:val="Normal"/>
    <w:qFormat/>
    <w:rsid w:val="00876B04"/>
    <w:pPr>
      <w:keepNext/>
      <w:outlineLvl w:val="4"/>
    </w:pPr>
    <w:rPr>
      <w:b/>
      <w:b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nyName">
    <w:name w:val="Company Name"/>
    <w:basedOn w:val="BodyText"/>
    <w:next w:val="Date"/>
    <w:rsid w:val="00876B04"/>
    <w:pPr>
      <w:keepLines/>
      <w:framePr w:w="8640" w:h="1440" w:wrap="notBeside" w:vAnchor="page" w:hAnchor="margin" w:xAlign="center" w:y="889"/>
      <w:spacing w:after="40" w:line="240" w:lineRule="atLeast"/>
      <w:jc w:val="center"/>
    </w:pPr>
    <w:rPr>
      <w:rFonts w:ascii="Garamond" w:hAnsi="Garamond"/>
      <w:caps/>
      <w:spacing w:val="75"/>
      <w:kern w:val="18"/>
      <w:sz w:val="21"/>
      <w:szCs w:val="20"/>
    </w:rPr>
  </w:style>
  <w:style w:type="paragraph" w:styleId="Title">
    <w:name w:val="Title"/>
    <w:basedOn w:val="Normal"/>
    <w:qFormat/>
    <w:rsid w:val="00876B04"/>
    <w:pPr>
      <w:spacing w:after="120"/>
      <w:jc w:val="center"/>
    </w:pPr>
    <w:rPr>
      <w:smallCaps/>
      <w:sz w:val="26"/>
      <w:szCs w:val="20"/>
    </w:rPr>
  </w:style>
  <w:style w:type="paragraph" w:styleId="BodyText">
    <w:name w:val="Body Text"/>
    <w:basedOn w:val="Normal"/>
    <w:semiHidden/>
    <w:rsid w:val="00876B04"/>
    <w:pPr>
      <w:spacing w:after="120"/>
    </w:pPr>
  </w:style>
  <w:style w:type="paragraph" w:styleId="Date">
    <w:name w:val="Date"/>
    <w:basedOn w:val="Normal"/>
    <w:next w:val="Normal"/>
    <w:semiHidden/>
    <w:rsid w:val="00876B04"/>
  </w:style>
  <w:style w:type="paragraph" w:styleId="Header">
    <w:name w:val="header"/>
    <w:basedOn w:val="Normal"/>
    <w:semiHidden/>
    <w:rsid w:val="00876B04"/>
    <w:pPr>
      <w:tabs>
        <w:tab w:val="center" w:pos="4320"/>
        <w:tab w:val="right" w:pos="8640"/>
      </w:tabs>
    </w:pPr>
  </w:style>
  <w:style w:type="paragraph" w:styleId="Footer">
    <w:name w:val="footer"/>
    <w:basedOn w:val="Normal"/>
    <w:link w:val="FooterChar"/>
    <w:uiPriority w:val="99"/>
    <w:rsid w:val="00876B04"/>
    <w:pPr>
      <w:tabs>
        <w:tab w:val="center" w:pos="4320"/>
        <w:tab w:val="right" w:pos="8640"/>
      </w:tabs>
    </w:pPr>
  </w:style>
  <w:style w:type="paragraph" w:styleId="Signature">
    <w:name w:val="Signature"/>
    <w:basedOn w:val="Normal"/>
    <w:next w:val="Normal"/>
    <w:semiHidden/>
    <w:rsid w:val="00876B04"/>
    <w:pPr>
      <w:keepNext/>
      <w:spacing w:before="880" w:line="240" w:lineRule="atLeast"/>
      <w:ind w:left="4565"/>
    </w:pPr>
    <w:rPr>
      <w:rFonts w:ascii="Garamond" w:hAnsi="Garamond"/>
      <w:kern w:val="18"/>
      <w:sz w:val="20"/>
      <w:szCs w:val="20"/>
    </w:rPr>
  </w:style>
  <w:style w:type="character" w:styleId="Hyperlink">
    <w:name w:val="Hyperlink"/>
    <w:basedOn w:val="DefaultParagraphFont"/>
    <w:uiPriority w:val="99"/>
    <w:rsid w:val="00876B04"/>
    <w:rPr>
      <w:color w:val="0000FF"/>
      <w:u w:val="single"/>
    </w:rPr>
  </w:style>
  <w:style w:type="character" w:styleId="Strong">
    <w:name w:val="Strong"/>
    <w:basedOn w:val="DefaultParagraphFont"/>
    <w:uiPriority w:val="22"/>
    <w:qFormat/>
    <w:rsid w:val="00876B04"/>
    <w:rPr>
      <w:b/>
      <w:bCs/>
    </w:rPr>
  </w:style>
  <w:style w:type="paragraph" w:styleId="BodyText2">
    <w:name w:val="Body Text 2"/>
    <w:basedOn w:val="Normal"/>
    <w:semiHidden/>
    <w:rsid w:val="00876B04"/>
    <w:rPr>
      <w:sz w:val="23"/>
    </w:rPr>
  </w:style>
  <w:style w:type="character" w:styleId="PageNumber">
    <w:name w:val="page number"/>
    <w:basedOn w:val="DefaultParagraphFont"/>
    <w:semiHidden/>
    <w:rsid w:val="00876B04"/>
  </w:style>
  <w:style w:type="character" w:styleId="FollowedHyperlink">
    <w:name w:val="FollowedHyperlink"/>
    <w:basedOn w:val="DefaultParagraphFont"/>
    <w:semiHidden/>
    <w:rsid w:val="00876B04"/>
    <w:rPr>
      <w:color w:val="800080"/>
      <w:u w:val="single"/>
    </w:rPr>
  </w:style>
  <w:style w:type="paragraph" w:styleId="NormalWeb">
    <w:name w:val="Normal (Web)"/>
    <w:basedOn w:val="Normal"/>
    <w:next w:val="Normal"/>
    <w:uiPriority w:val="99"/>
    <w:semiHidden/>
    <w:rsid w:val="00876B04"/>
    <w:rPr>
      <w:rFonts w:eastAsia="Arial Unicode MS"/>
      <w:color w:val="000000"/>
      <w:szCs w:val="18"/>
    </w:rPr>
  </w:style>
  <w:style w:type="paragraph" w:styleId="FootnoteText">
    <w:name w:val="footnote text"/>
    <w:basedOn w:val="Normal"/>
    <w:link w:val="FootnoteTextChar"/>
    <w:uiPriority w:val="99"/>
    <w:semiHidden/>
    <w:rsid w:val="00876B04"/>
    <w:rPr>
      <w:sz w:val="20"/>
      <w:szCs w:val="20"/>
    </w:rPr>
  </w:style>
  <w:style w:type="character" w:styleId="FootnoteReference">
    <w:name w:val="footnote reference"/>
    <w:basedOn w:val="DefaultParagraphFont"/>
    <w:uiPriority w:val="99"/>
    <w:semiHidden/>
    <w:rsid w:val="00876B04"/>
    <w:rPr>
      <w:vertAlign w:val="superscript"/>
    </w:rPr>
  </w:style>
  <w:style w:type="paragraph" w:styleId="BodyText3">
    <w:name w:val="Body Text 3"/>
    <w:basedOn w:val="Normal"/>
    <w:semiHidden/>
    <w:rsid w:val="00876B04"/>
    <w:rPr>
      <w:color w:val="000000"/>
    </w:rPr>
  </w:style>
  <w:style w:type="paragraph" w:styleId="ListParagraph">
    <w:name w:val="List Paragraph"/>
    <w:basedOn w:val="Normal"/>
    <w:uiPriority w:val="34"/>
    <w:qFormat/>
    <w:rsid w:val="00A6727D"/>
    <w:pPr>
      <w:ind w:left="720"/>
    </w:pPr>
  </w:style>
  <w:style w:type="character" w:styleId="CommentReference">
    <w:name w:val="annotation reference"/>
    <w:basedOn w:val="DefaultParagraphFont"/>
    <w:uiPriority w:val="99"/>
    <w:semiHidden/>
    <w:unhideWhenUsed/>
    <w:rsid w:val="00A17F5A"/>
    <w:rPr>
      <w:sz w:val="16"/>
      <w:szCs w:val="16"/>
    </w:rPr>
  </w:style>
  <w:style w:type="paragraph" w:styleId="CommentText">
    <w:name w:val="annotation text"/>
    <w:basedOn w:val="Normal"/>
    <w:link w:val="CommentTextChar"/>
    <w:uiPriority w:val="99"/>
    <w:semiHidden/>
    <w:unhideWhenUsed/>
    <w:rsid w:val="00A17F5A"/>
    <w:rPr>
      <w:sz w:val="20"/>
      <w:szCs w:val="20"/>
    </w:rPr>
  </w:style>
  <w:style w:type="character" w:customStyle="1" w:styleId="CommentTextChar">
    <w:name w:val="Comment Text Char"/>
    <w:basedOn w:val="DefaultParagraphFont"/>
    <w:link w:val="CommentText"/>
    <w:uiPriority w:val="99"/>
    <w:semiHidden/>
    <w:rsid w:val="00A17F5A"/>
  </w:style>
  <w:style w:type="paragraph" w:styleId="CommentSubject">
    <w:name w:val="annotation subject"/>
    <w:basedOn w:val="CommentText"/>
    <w:next w:val="CommentText"/>
    <w:link w:val="CommentSubjectChar"/>
    <w:uiPriority w:val="99"/>
    <w:semiHidden/>
    <w:unhideWhenUsed/>
    <w:rsid w:val="00A17F5A"/>
    <w:rPr>
      <w:b/>
      <w:bCs/>
    </w:rPr>
  </w:style>
  <w:style w:type="character" w:customStyle="1" w:styleId="CommentSubjectChar">
    <w:name w:val="Comment Subject Char"/>
    <w:basedOn w:val="CommentTextChar"/>
    <w:link w:val="CommentSubject"/>
    <w:uiPriority w:val="99"/>
    <w:semiHidden/>
    <w:rsid w:val="00A17F5A"/>
    <w:rPr>
      <w:b/>
      <w:bCs/>
    </w:rPr>
  </w:style>
  <w:style w:type="paragraph" w:styleId="BalloonText">
    <w:name w:val="Balloon Text"/>
    <w:basedOn w:val="Normal"/>
    <w:link w:val="BalloonTextChar"/>
    <w:uiPriority w:val="99"/>
    <w:semiHidden/>
    <w:unhideWhenUsed/>
    <w:rsid w:val="00A17F5A"/>
    <w:rPr>
      <w:rFonts w:ascii="Tahoma" w:hAnsi="Tahoma" w:cs="Tahoma"/>
      <w:sz w:val="16"/>
      <w:szCs w:val="16"/>
    </w:rPr>
  </w:style>
  <w:style w:type="character" w:customStyle="1" w:styleId="BalloonTextChar">
    <w:name w:val="Balloon Text Char"/>
    <w:basedOn w:val="DefaultParagraphFont"/>
    <w:link w:val="BalloonText"/>
    <w:uiPriority w:val="99"/>
    <w:semiHidden/>
    <w:rsid w:val="00A17F5A"/>
    <w:rPr>
      <w:rFonts w:ascii="Tahoma" w:hAnsi="Tahoma" w:cs="Tahoma"/>
      <w:sz w:val="16"/>
      <w:szCs w:val="16"/>
    </w:rPr>
  </w:style>
  <w:style w:type="paragraph" w:customStyle="1" w:styleId="Default">
    <w:name w:val="Default"/>
    <w:rsid w:val="00DC29E3"/>
    <w:pPr>
      <w:autoSpaceDE w:val="0"/>
      <w:autoSpaceDN w:val="0"/>
      <w:adjustRightInd w:val="0"/>
    </w:pPr>
    <w:rPr>
      <w:color w:val="000000"/>
      <w:sz w:val="24"/>
      <w:szCs w:val="24"/>
    </w:rPr>
  </w:style>
  <w:style w:type="character" w:customStyle="1" w:styleId="FootnoteTextChar">
    <w:name w:val="Footnote Text Char"/>
    <w:basedOn w:val="DefaultParagraphFont"/>
    <w:link w:val="FootnoteText"/>
    <w:uiPriority w:val="99"/>
    <w:semiHidden/>
    <w:rsid w:val="00916F7A"/>
  </w:style>
  <w:style w:type="character" w:customStyle="1" w:styleId="FooterChar">
    <w:name w:val="Footer Char"/>
    <w:basedOn w:val="DefaultParagraphFont"/>
    <w:link w:val="Footer"/>
    <w:uiPriority w:val="99"/>
    <w:rsid w:val="008C586A"/>
    <w:rPr>
      <w:sz w:val="24"/>
      <w:szCs w:val="24"/>
    </w:rPr>
  </w:style>
  <w:style w:type="paragraph" w:styleId="PlainText">
    <w:name w:val="Plain Text"/>
    <w:basedOn w:val="Normal"/>
    <w:link w:val="PlainTextChar"/>
    <w:uiPriority w:val="99"/>
    <w:semiHidden/>
    <w:unhideWhenUsed/>
    <w:rsid w:val="00D94F7E"/>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D94F7E"/>
    <w:rPr>
      <w:rFonts w:ascii="Calibri" w:eastAsiaTheme="minorHAnsi" w:hAnsi="Calibri" w:cstheme="minorBid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B04"/>
    <w:rPr>
      <w:sz w:val="24"/>
      <w:szCs w:val="24"/>
    </w:rPr>
  </w:style>
  <w:style w:type="paragraph" w:styleId="Heading1">
    <w:name w:val="heading 1"/>
    <w:basedOn w:val="Normal"/>
    <w:next w:val="Normal"/>
    <w:qFormat/>
    <w:rsid w:val="00876B04"/>
    <w:pPr>
      <w:keepNext/>
      <w:outlineLvl w:val="0"/>
    </w:pPr>
    <w:rPr>
      <w:b/>
      <w:bCs/>
      <w:sz w:val="28"/>
    </w:rPr>
  </w:style>
  <w:style w:type="paragraph" w:styleId="Heading2">
    <w:name w:val="heading 2"/>
    <w:basedOn w:val="Normal"/>
    <w:next w:val="Normal"/>
    <w:qFormat/>
    <w:rsid w:val="00876B04"/>
    <w:pPr>
      <w:keepNext/>
      <w:outlineLvl w:val="1"/>
    </w:pPr>
    <w:rPr>
      <w:b/>
      <w:bCs/>
      <w:u w:val="single"/>
    </w:rPr>
  </w:style>
  <w:style w:type="paragraph" w:styleId="Heading3">
    <w:name w:val="heading 3"/>
    <w:basedOn w:val="Normal"/>
    <w:next w:val="Normal"/>
    <w:qFormat/>
    <w:rsid w:val="00876B04"/>
    <w:pPr>
      <w:keepNext/>
      <w:jc w:val="center"/>
      <w:outlineLvl w:val="2"/>
    </w:pPr>
    <w:rPr>
      <w:b/>
      <w:bCs/>
      <w:sz w:val="28"/>
    </w:rPr>
  </w:style>
  <w:style w:type="paragraph" w:styleId="Heading4">
    <w:name w:val="heading 4"/>
    <w:basedOn w:val="Normal"/>
    <w:next w:val="Normal"/>
    <w:qFormat/>
    <w:rsid w:val="00876B04"/>
    <w:pPr>
      <w:keepNext/>
      <w:outlineLvl w:val="3"/>
    </w:pPr>
    <w:rPr>
      <w:b/>
      <w:bCs/>
    </w:rPr>
  </w:style>
  <w:style w:type="paragraph" w:styleId="Heading5">
    <w:name w:val="heading 5"/>
    <w:basedOn w:val="Normal"/>
    <w:next w:val="Normal"/>
    <w:qFormat/>
    <w:rsid w:val="00876B04"/>
    <w:pPr>
      <w:keepNext/>
      <w:outlineLvl w:val="4"/>
    </w:pPr>
    <w:rPr>
      <w:b/>
      <w:b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nyName">
    <w:name w:val="Company Name"/>
    <w:basedOn w:val="BodyText"/>
    <w:next w:val="Date"/>
    <w:rsid w:val="00876B04"/>
    <w:pPr>
      <w:keepLines/>
      <w:framePr w:w="8640" w:h="1440" w:wrap="notBeside" w:vAnchor="page" w:hAnchor="margin" w:xAlign="center" w:y="889"/>
      <w:spacing w:after="40" w:line="240" w:lineRule="atLeast"/>
      <w:jc w:val="center"/>
    </w:pPr>
    <w:rPr>
      <w:rFonts w:ascii="Garamond" w:hAnsi="Garamond"/>
      <w:caps/>
      <w:spacing w:val="75"/>
      <w:kern w:val="18"/>
      <w:sz w:val="21"/>
      <w:szCs w:val="20"/>
    </w:rPr>
  </w:style>
  <w:style w:type="paragraph" w:styleId="Title">
    <w:name w:val="Title"/>
    <w:basedOn w:val="Normal"/>
    <w:qFormat/>
    <w:rsid w:val="00876B04"/>
    <w:pPr>
      <w:spacing w:after="120"/>
      <w:jc w:val="center"/>
    </w:pPr>
    <w:rPr>
      <w:smallCaps/>
      <w:sz w:val="26"/>
      <w:szCs w:val="20"/>
    </w:rPr>
  </w:style>
  <w:style w:type="paragraph" w:styleId="BodyText">
    <w:name w:val="Body Text"/>
    <w:basedOn w:val="Normal"/>
    <w:semiHidden/>
    <w:rsid w:val="00876B04"/>
    <w:pPr>
      <w:spacing w:after="120"/>
    </w:pPr>
  </w:style>
  <w:style w:type="paragraph" w:styleId="Date">
    <w:name w:val="Date"/>
    <w:basedOn w:val="Normal"/>
    <w:next w:val="Normal"/>
    <w:semiHidden/>
    <w:rsid w:val="00876B04"/>
  </w:style>
  <w:style w:type="paragraph" w:styleId="Header">
    <w:name w:val="header"/>
    <w:basedOn w:val="Normal"/>
    <w:semiHidden/>
    <w:rsid w:val="00876B04"/>
    <w:pPr>
      <w:tabs>
        <w:tab w:val="center" w:pos="4320"/>
        <w:tab w:val="right" w:pos="8640"/>
      </w:tabs>
    </w:pPr>
  </w:style>
  <w:style w:type="paragraph" w:styleId="Footer">
    <w:name w:val="footer"/>
    <w:basedOn w:val="Normal"/>
    <w:link w:val="FooterChar"/>
    <w:uiPriority w:val="99"/>
    <w:rsid w:val="00876B04"/>
    <w:pPr>
      <w:tabs>
        <w:tab w:val="center" w:pos="4320"/>
        <w:tab w:val="right" w:pos="8640"/>
      </w:tabs>
    </w:pPr>
  </w:style>
  <w:style w:type="paragraph" w:styleId="Signature">
    <w:name w:val="Signature"/>
    <w:basedOn w:val="Normal"/>
    <w:next w:val="Normal"/>
    <w:semiHidden/>
    <w:rsid w:val="00876B04"/>
    <w:pPr>
      <w:keepNext/>
      <w:spacing w:before="880" w:line="240" w:lineRule="atLeast"/>
      <w:ind w:left="4565"/>
    </w:pPr>
    <w:rPr>
      <w:rFonts w:ascii="Garamond" w:hAnsi="Garamond"/>
      <w:kern w:val="18"/>
      <w:sz w:val="20"/>
      <w:szCs w:val="20"/>
    </w:rPr>
  </w:style>
  <w:style w:type="character" w:styleId="Hyperlink">
    <w:name w:val="Hyperlink"/>
    <w:basedOn w:val="DefaultParagraphFont"/>
    <w:uiPriority w:val="99"/>
    <w:rsid w:val="00876B04"/>
    <w:rPr>
      <w:color w:val="0000FF"/>
      <w:u w:val="single"/>
    </w:rPr>
  </w:style>
  <w:style w:type="character" w:styleId="Strong">
    <w:name w:val="Strong"/>
    <w:basedOn w:val="DefaultParagraphFont"/>
    <w:uiPriority w:val="22"/>
    <w:qFormat/>
    <w:rsid w:val="00876B04"/>
    <w:rPr>
      <w:b/>
      <w:bCs/>
    </w:rPr>
  </w:style>
  <w:style w:type="paragraph" w:styleId="BodyText2">
    <w:name w:val="Body Text 2"/>
    <w:basedOn w:val="Normal"/>
    <w:semiHidden/>
    <w:rsid w:val="00876B04"/>
    <w:rPr>
      <w:sz w:val="23"/>
    </w:rPr>
  </w:style>
  <w:style w:type="character" w:styleId="PageNumber">
    <w:name w:val="page number"/>
    <w:basedOn w:val="DefaultParagraphFont"/>
    <w:semiHidden/>
    <w:rsid w:val="00876B04"/>
  </w:style>
  <w:style w:type="character" w:styleId="FollowedHyperlink">
    <w:name w:val="FollowedHyperlink"/>
    <w:basedOn w:val="DefaultParagraphFont"/>
    <w:semiHidden/>
    <w:rsid w:val="00876B04"/>
    <w:rPr>
      <w:color w:val="800080"/>
      <w:u w:val="single"/>
    </w:rPr>
  </w:style>
  <w:style w:type="paragraph" w:styleId="NormalWeb">
    <w:name w:val="Normal (Web)"/>
    <w:basedOn w:val="Normal"/>
    <w:next w:val="Normal"/>
    <w:uiPriority w:val="99"/>
    <w:semiHidden/>
    <w:rsid w:val="00876B04"/>
    <w:rPr>
      <w:rFonts w:eastAsia="Arial Unicode MS"/>
      <w:color w:val="000000"/>
      <w:szCs w:val="18"/>
    </w:rPr>
  </w:style>
  <w:style w:type="paragraph" w:styleId="FootnoteText">
    <w:name w:val="footnote text"/>
    <w:basedOn w:val="Normal"/>
    <w:link w:val="FootnoteTextChar"/>
    <w:uiPriority w:val="99"/>
    <w:semiHidden/>
    <w:rsid w:val="00876B04"/>
    <w:rPr>
      <w:sz w:val="20"/>
      <w:szCs w:val="20"/>
    </w:rPr>
  </w:style>
  <w:style w:type="character" w:styleId="FootnoteReference">
    <w:name w:val="footnote reference"/>
    <w:basedOn w:val="DefaultParagraphFont"/>
    <w:uiPriority w:val="99"/>
    <w:semiHidden/>
    <w:rsid w:val="00876B04"/>
    <w:rPr>
      <w:vertAlign w:val="superscript"/>
    </w:rPr>
  </w:style>
  <w:style w:type="paragraph" w:styleId="BodyText3">
    <w:name w:val="Body Text 3"/>
    <w:basedOn w:val="Normal"/>
    <w:semiHidden/>
    <w:rsid w:val="00876B04"/>
    <w:rPr>
      <w:color w:val="000000"/>
    </w:rPr>
  </w:style>
  <w:style w:type="paragraph" w:styleId="ListParagraph">
    <w:name w:val="List Paragraph"/>
    <w:basedOn w:val="Normal"/>
    <w:uiPriority w:val="34"/>
    <w:qFormat/>
    <w:rsid w:val="00A6727D"/>
    <w:pPr>
      <w:ind w:left="720"/>
    </w:pPr>
  </w:style>
  <w:style w:type="character" w:styleId="CommentReference">
    <w:name w:val="annotation reference"/>
    <w:basedOn w:val="DefaultParagraphFont"/>
    <w:uiPriority w:val="99"/>
    <w:semiHidden/>
    <w:unhideWhenUsed/>
    <w:rsid w:val="00A17F5A"/>
    <w:rPr>
      <w:sz w:val="16"/>
      <w:szCs w:val="16"/>
    </w:rPr>
  </w:style>
  <w:style w:type="paragraph" w:styleId="CommentText">
    <w:name w:val="annotation text"/>
    <w:basedOn w:val="Normal"/>
    <w:link w:val="CommentTextChar"/>
    <w:uiPriority w:val="99"/>
    <w:semiHidden/>
    <w:unhideWhenUsed/>
    <w:rsid w:val="00A17F5A"/>
    <w:rPr>
      <w:sz w:val="20"/>
      <w:szCs w:val="20"/>
    </w:rPr>
  </w:style>
  <w:style w:type="character" w:customStyle="1" w:styleId="CommentTextChar">
    <w:name w:val="Comment Text Char"/>
    <w:basedOn w:val="DefaultParagraphFont"/>
    <w:link w:val="CommentText"/>
    <w:uiPriority w:val="99"/>
    <w:semiHidden/>
    <w:rsid w:val="00A17F5A"/>
  </w:style>
  <w:style w:type="paragraph" w:styleId="CommentSubject">
    <w:name w:val="annotation subject"/>
    <w:basedOn w:val="CommentText"/>
    <w:next w:val="CommentText"/>
    <w:link w:val="CommentSubjectChar"/>
    <w:uiPriority w:val="99"/>
    <w:semiHidden/>
    <w:unhideWhenUsed/>
    <w:rsid w:val="00A17F5A"/>
    <w:rPr>
      <w:b/>
      <w:bCs/>
    </w:rPr>
  </w:style>
  <w:style w:type="character" w:customStyle="1" w:styleId="CommentSubjectChar">
    <w:name w:val="Comment Subject Char"/>
    <w:basedOn w:val="CommentTextChar"/>
    <w:link w:val="CommentSubject"/>
    <w:uiPriority w:val="99"/>
    <w:semiHidden/>
    <w:rsid w:val="00A17F5A"/>
    <w:rPr>
      <w:b/>
      <w:bCs/>
    </w:rPr>
  </w:style>
  <w:style w:type="paragraph" w:styleId="BalloonText">
    <w:name w:val="Balloon Text"/>
    <w:basedOn w:val="Normal"/>
    <w:link w:val="BalloonTextChar"/>
    <w:uiPriority w:val="99"/>
    <w:semiHidden/>
    <w:unhideWhenUsed/>
    <w:rsid w:val="00A17F5A"/>
    <w:rPr>
      <w:rFonts w:ascii="Tahoma" w:hAnsi="Tahoma" w:cs="Tahoma"/>
      <w:sz w:val="16"/>
      <w:szCs w:val="16"/>
    </w:rPr>
  </w:style>
  <w:style w:type="character" w:customStyle="1" w:styleId="BalloonTextChar">
    <w:name w:val="Balloon Text Char"/>
    <w:basedOn w:val="DefaultParagraphFont"/>
    <w:link w:val="BalloonText"/>
    <w:uiPriority w:val="99"/>
    <w:semiHidden/>
    <w:rsid w:val="00A17F5A"/>
    <w:rPr>
      <w:rFonts w:ascii="Tahoma" w:hAnsi="Tahoma" w:cs="Tahoma"/>
      <w:sz w:val="16"/>
      <w:szCs w:val="16"/>
    </w:rPr>
  </w:style>
  <w:style w:type="paragraph" w:customStyle="1" w:styleId="Default">
    <w:name w:val="Default"/>
    <w:rsid w:val="00DC29E3"/>
    <w:pPr>
      <w:autoSpaceDE w:val="0"/>
      <w:autoSpaceDN w:val="0"/>
      <w:adjustRightInd w:val="0"/>
    </w:pPr>
    <w:rPr>
      <w:color w:val="000000"/>
      <w:sz w:val="24"/>
      <w:szCs w:val="24"/>
    </w:rPr>
  </w:style>
  <w:style w:type="character" w:customStyle="1" w:styleId="FootnoteTextChar">
    <w:name w:val="Footnote Text Char"/>
    <w:basedOn w:val="DefaultParagraphFont"/>
    <w:link w:val="FootnoteText"/>
    <w:uiPriority w:val="99"/>
    <w:semiHidden/>
    <w:rsid w:val="00916F7A"/>
  </w:style>
  <w:style w:type="character" w:customStyle="1" w:styleId="FooterChar">
    <w:name w:val="Footer Char"/>
    <w:basedOn w:val="DefaultParagraphFont"/>
    <w:link w:val="Footer"/>
    <w:uiPriority w:val="99"/>
    <w:rsid w:val="008C586A"/>
    <w:rPr>
      <w:sz w:val="24"/>
      <w:szCs w:val="24"/>
    </w:rPr>
  </w:style>
  <w:style w:type="paragraph" w:styleId="PlainText">
    <w:name w:val="Plain Text"/>
    <w:basedOn w:val="Normal"/>
    <w:link w:val="PlainTextChar"/>
    <w:uiPriority w:val="99"/>
    <w:semiHidden/>
    <w:unhideWhenUsed/>
    <w:rsid w:val="00D94F7E"/>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D94F7E"/>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55094">
      <w:bodyDiv w:val="1"/>
      <w:marLeft w:val="0"/>
      <w:marRight w:val="0"/>
      <w:marTop w:val="0"/>
      <w:marBottom w:val="0"/>
      <w:divBdr>
        <w:top w:val="none" w:sz="0" w:space="0" w:color="auto"/>
        <w:left w:val="none" w:sz="0" w:space="0" w:color="auto"/>
        <w:bottom w:val="none" w:sz="0" w:space="0" w:color="auto"/>
        <w:right w:val="none" w:sz="0" w:space="0" w:color="auto"/>
      </w:divBdr>
    </w:div>
    <w:div w:id="122507037">
      <w:bodyDiv w:val="1"/>
      <w:marLeft w:val="0"/>
      <w:marRight w:val="0"/>
      <w:marTop w:val="0"/>
      <w:marBottom w:val="0"/>
      <w:divBdr>
        <w:top w:val="none" w:sz="0" w:space="0" w:color="auto"/>
        <w:left w:val="none" w:sz="0" w:space="0" w:color="auto"/>
        <w:bottom w:val="none" w:sz="0" w:space="0" w:color="auto"/>
        <w:right w:val="none" w:sz="0" w:space="0" w:color="auto"/>
      </w:divBdr>
    </w:div>
    <w:div w:id="307982368">
      <w:bodyDiv w:val="1"/>
      <w:marLeft w:val="0"/>
      <w:marRight w:val="0"/>
      <w:marTop w:val="0"/>
      <w:marBottom w:val="0"/>
      <w:divBdr>
        <w:top w:val="none" w:sz="0" w:space="0" w:color="auto"/>
        <w:left w:val="none" w:sz="0" w:space="0" w:color="auto"/>
        <w:bottom w:val="none" w:sz="0" w:space="0" w:color="auto"/>
        <w:right w:val="none" w:sz="0" w:space="0" w:color="auto"/>
      </w:divBdr>
    </w:div>
    <w:div w:id="598954480">
      <w:bodyDiv w:val="1"/>
      <w:marLeft w:val="0"/>
      <w:marRight w:val="0"/>
      <w:marTop w:val="0"/>
      <w:marBottom w:val="0"/>
      <w:divBdr>
        <w:top w:val="none" w:sz="0" w:space="0" w:color="auto"/>
        <w:left w:val="none" w:sz="0" w:space="0" w:color="auto"/>
        <w:bottom w:val="none" w:sz="0" w:space="0" w:color="auto"/>
        <w:right w:val="none" w:sz="0" w:space="0" w:color="auto"/>
      </w:divBdr>
    </w:div>
    <w:div w:id="631520154">
      <w:bodyDiv w:val="1"/>
      <w:marLeft w:val="0"/>
      <w:marRight w:val="0"/>
      <w:marTop w:val="0"/>
      <w:marBottom w:val="0"/>
      <w:divBdr>
        <w:top w:val="none" w:sz="0" w:space="0" w:color="auto"/>
        <w:left w:val="none" w:sz="0" w:space="0" w:color="auto"/>
        <w:bottom w:val="none" w:sz="0" w:space="0" w:color="auto"/>
        <w:right w:val="none" w:sz="0" w:space="0" w:color="auto"/>
      </w:divBdr>
    </w:div>
    <w:div w:id="799152174">
      <w:bodyDiv w:val="1"/>
      <w:marLeft w:val="0"/>
      <w:marRight w:val="0"/>
      <w:marTop w:val="0"/>
      <w:marBottom w:val="0"/>
      <w:divBdr>
        <w:top w:val="none" w:sz="0" w:space="0" w:color="auto"/>
        <w:left w:val="none" w:sz="0" w:space="0" w:color="auto"/>
        <w:bottom w:val="none" w:sz="0" w:space="0" w:color="auto"/>
        <w:right w:val="none" w:sz="0" w:space="0" w:color="auto"/>
      </w:divBdr>
    </w:div>
    <w:div w:id="841773648">
      <w:bodyDiv w:val="1"/>
      <w:marLeft w:val="0"/>
      <w:marRight w:val="0"/>
      <w:marTop w:val="0"/>
      <w:marBottom w:val="0"/>
      <w:divBdr>
        <w:top w:val="none" w:sz="0" w:space="0" w:color="auto"/>
        <w:left w:val="none" w:sz="0" w:space="0" w:color="auto"/>
        <w:bottom w:val="none" w:sz="0" w:space="0" w:color="auto"/>
        <w:right w:val="none" w:sz="0" w:space="0" w:color="auto"/>
      </w:divBdr>
    </w:div>
    <w:div w:id="1115172121">
      <w:bodyDiv w:val="1"/>
      <w:marLeft w:val="0"/>
      <w:marRight w:val="0"/>
      <w:marTop w:val="0"/>
      <w:marBottom w:val="0"/>
      <w:divBdr>
        <w:top w:val="none" w:sz="0" w:space="0" w:color="auto"/>
        <w:left w:val="none" w:sz="0" w:space="0" w:color="auto"/>
        <w:bottom w:val="none" w:sz="0" w:space="0" w:color="auto"/>
        <w:right w:val="none" w:sz="0" w:space="0" w:color="auto"/>
      </w:divBdr>
    </w:div>
    <w:div w:id="1315255838">
      <w:bodyDiv w:val="1"/>
      <w:marLeft w:val="0"/>
      <w:marRight w:val="0"/>
      <w:marTop w:val="0"/>
      <w:marBottom w:val="0"/>
      <w:divBdr>
        <w:top w:val="none" w:sz="0" w:space="0" w:color="auto"/>
        <w:left w:val="none" w:sz="0" w:space="0" w:color="auto"/>
        <w:bottom w:val="none" w:sz="0" w:space="0" w:color="auto"/>
        <w:right w:val="none" w:sz="0" w:space="0" w:color="auto"/>
      </w:divBdr>
    </w:div>
    <w:div w:id="1687831959">
      <w:bodyDiv w:val="1"/>
      <w:marLeft w:val="0"/>
      <w:marRight w:val="0"/>
      <w:marTop w:val="0"/>
      <w:marBottom w:val="0"/>
      <w:divBdr>
        <w:top w:val="none" w:sz="0" w:space="0" w:color="auto"/>
        <w:left w:val="none" w:sz="0" w:space="0" w:color="auto"/>
        <w:bottom w:val="none" w:sz="0" w:space="0" w:color="auto"/>
        <w:right w:val="none" w:sz="0" w:space="0" w:color="auto"/>
      </w:divBdr>
    </w:div>
    <w:div w:id="1702389683">
      <w:bodyDiv w:val="1"/>
      <w:marLeft w:val="0"/>
      <w:marRight w:val="0"/>
      <w:marTop w:val="0"/>
      <w:marBottom w:val="0"/>
      <w:divBdr>
        <w:top w:val="none" w:sz="0" w:space="0" w:color="auto"/>
        <w:left w:val="none" w:sz="0" w:space="0" w:color="auto"/>
        <w:bottom w:val="none" w:sz="0" w:space="0" w:color="auto"/>
        <w:right w:val="none" w:sz="0" w:space="0" w:color="auto"/>
      </w:divBdr>
    </w:div>
    <w:div w:id="1819610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ICDocketMgr@ed.gov" TargetMode="External"/><Relationship Id="rId4" Type="http://schemas.microsoft.com/office/2007/relationships/stylesWithEffects" Target="stylesWithEffects.xml"/><Relationship Id="rId9" Type="http://schemas.openxmlformats.org/officeDocument/2006/relationships/hyperlink" Target="http://www2.ed.gov/programs/racetothetop/resources.html"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ed.go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ed.gov/programs/racetothetop-assess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86543D-F0EC-41D8-A848-E79D5FD7F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1274</Words>
  <Characters>7008</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UNITED STATES DEPARTMENT OF EDUCATION</vt:lpstr>
    </vt:vector>
  </TitlesOfParts>
  <Company>U.S. Department of Education</Company>
  <LinksUpToDate>false</LinksUpToDate>
  <CharactersWithSpaces>8266</CharactersWithSpaces>
  <SharedDoc>false</SharedDoc>
  <HLinks>
    <vt:vector size="6" baseType="variant">
      <vt:variant>
        <vt:i4>2097189</vt:i4>
      </vt:variant>
      <vt:variant>
        <vt:i4>0</vt:i4>
      </vt:variant>
      <vt:variant>
        <vt:i4>0</vt:i4>
      </vt:variant>
      <vt:variant>
        <vt:i4>5</vt:i4>
      </vt:variant>
      <vt:variant>
        <vt:lpwstr>http://www.ed.gov/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DEPARTMENT OF EDUCATION</dc:title>
  <dc:creator>Rachel Vessey</dc:creator>
  <cp:lastModifiedBy>U.S. Department of Education</cp:lastModifiedBy>
  <cp:revision>2</cp:revision>
  <cp:lastPrinted>2014-01-30T17:18:00Z</cp:lastPrinted>
  <dcterms:created xsi:type="dcterms:W3CDTF">2014-02-10T22:44:00Z</dcterms:created>
  <dcterms:modified xsi:type="dcterms:W3CDTF">2014-02-10T22:44:00Z</dcterms:modified>
</cp:coreProperties>
</file>