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87" w:rsidRPr="006E7A87" w:rsidRDefault="006E7A87" w:rsidP="006E7A87">
      <w:pPr>
        <w:rPr>
          <w:rFonts w:asciiTheme="majorHAnsi" w:hAnsiTheme="majorHAnsi"/>
          <w:sz w:val="24"/>
          <w:szCs w:val="24"/>
        </w:rPr>
      </w:pPr>
      <w:r w:rsidRPr="006E7A87">
        <w:rPr>
          <w:rFonts w:asciiTheme="majorHAnsi" w:hAnsiTheme="majorHAnsi"/>
          <w:sz w:val="24"/>
          <w:szCs w:val="24"/>
        </w:rPr>
        <w:t>The FBI is in the planning stages of the next lifecycle for the NCIC system.  As you may be aware, the last major upgrade to NCIC occurred in 1999 with the transition to NCIC 2000.  During the past 15 years, we have made many enhancements to NCIC including the addition of several new files.  There are currently more than 10 million transactions a day conducted through the NCIC system.  As technology in law enforcement continues to change, we are ready to transition to the next iteration of NCIC, NCIC 3</w:t>
      </w:r>
      <w:r w:rsidRPr="006E7A87">
        <w:rPr>
          <w:rFonts w:asciiTheme="majorHAnsi" w:hAnsiTheme="majorHAnsi"/>
          <w:sz w:val="24"/>
          <w:szCs w:val="24"/>
          <w:vertAlign w:val="superscript"/>
        </w:rPr>
        <w:t>rd</w:t>
      </w:r>
      <w:r w:rsidRPr="006E7A87">
        <w:rPr>
          <w:rFonts w:asciiTheme="majorHAnsi" w:hAnsiTheme="majorHAnsi"/>
          <w:sz w:val="24"/>
          <w:szCs w:val="24"/>
        </w:rPr>
        <w:t xml:space="preserve"> Generation or N3G.  As mentioned, we are in the planning phase, which for N3G is a kickoff of canvassing our users to determine what the future of NCIC should look like.  We are here to identify from you, our partners and stakeholders, what is needed from NCIC in the future (next 10 years or so…).  Your feedback will ultimately drive the requirements for N3G.  This questionnaire is merely a guide to elicit your input.  Please feel free to deviate from the questions and engage in open discussion on any aspect of NCIC you feel is relevant.</w:t>
      </w:r>
    </w:p>
    <w:p w:rsidR="00B77839" w:rsidRDefault="00B77839" w:rsidP="00FB6DA2">
      <w:pPr>
        <w:spacing w:after="0" w:line="240" w:lineRule="auto"/>
        <w:rPr>
          <w:rFonts w:ascii="Cambria" w:hAnsi="Cambria"/>
          <w:b/>
          <w:color w:val="FF0000"/>
          <w:sz w:val="24"/>
          <w:szCs w:val="24"/>
        </w:rPr>
      </w:pPr>
    </w:p>
    <w:p w:rsidR="00B77839" w:rsidRDefault="00B77839" w:rsidP="00FB6DA2">
      <w:pPr>
        <w:spacing w:after="0" w:line="240" w:lineRule="auto"/>
        <w:rPr>
          <w:rFonts w:ascii="Cambria" w:hAnsi="Cambria"/>
          <w:b/>
          <w:color w:val="FF0000"/>
          <w:sz w:val="24"/>
          <w:szCs w:val="24"/>
        </w:rPr>
      </w:pPr>
    </w:p>
    <w:p w:rsidR="00B77839" w:rsidRDefault="00B77839" w:rsidP="00FB6DA2">
      <w:pPr>
        <w:spacing w:after="0" w:line="240" w:lineRule="auto"/>
        <w:rPr>
          <w:rFonts w:ascii="Cambria" w:hAnsi="Cambria"/>
          <w:b/>
          <w:color w:val="FF0000"/>
          <w:sz w:val="24"/>
          <w:szCs w:val="24"/>
        </w:rPr>
      </w:pPr>
    </w:p>
    <w:p w:rsidR="005969C0" w:rsidRPr="005969C0" w:rsidRDefault="003F710B" w:rsidP="00FB6DA2">
      <w:pPr>
        <w:pStyle w:val="ListParagraph"/>
        <w:numPr>
          <w:ilvl w:val="1"/>
          <w:numId w:val="4"/>
        </w:numPr>
        <w:spacing w:after="0" w:line="240" w:lineRule="auto"/>
        <w:rPr>
          <w:rFonts w:ascii="Cambria" w:hAnsi="Cambria"/>
          <w:b/>
          <w:color w:val="1F497D" w:themeColor="text2"/>
          <w:sz w:val="24"/>
          <w:szCs w:val="24"/>
        </w:rPr>
      </w:pPr>
      <w:r>
        <w:rPr>
          <w:rFonts w:ascii="Cambria" w:hAnsi="Cambria"/>
          <w:b/>
          <w:color w:val="FF0000"/>
          <w:sz w:val="24"/>
          <w:szCs w:val="24"/>
        </w:rPr>
        <w:t xml:space="preserve">Please describe </w:t>
      </w:r>
      <w:r w:rsidR="005969C0">
        <w:rPr>
          <w:rFonts w:ascii="Cambria" w:hAnsi="Cambria"/>
          <w:b/>
          <w:color w:val="FF0000"/>
          <w:sz w:val="24"/>
          <w:szCs w:val="24"/>
        </w:rPr>
        <w:t xml:space="preserve">current NCIC processes and/or functions that </w:t>
      </w:r>
      <w:r>
        <w:rPr>
          <w:rFonts w:ascii="Cambria" w:hAnsi="Cambria"/>
          <w:b/>
          <w:color w:val="FF0000"/>
          <w:sz w:val="24"/>
          <w:szCs w:val="24"/>
        </w:rPr>
        <w:t>could</w:t>
      </w:r>
      <w:r w:rsidR="005969C0">
        <w:rPr>
          <w:rFonts w:ascii="Cambria" w:hAnsi="Cambria"/>
          <w:b/>
          <w:color w:val="FF0000"/>
          <w:sz w:val="24"/>
          <w:szCs w:val="24"/>
        </w:rPr>
        <w:t xml:space="preserve"> be improved?</w:t>
      </w:r>
    </w:p>
    <w:p w:rsidR="005969C0" w:rsidRPr="00FB48BC" w:rsidRDefault="00FB48BC" w:rsidP="00FB48BC">
      <w:pPr>
        <w:pStyle w:val="ListParagraph"/>
        <w:spacing w:after="0" w:line="240" w:lineRule="auto"/>
        <w:ind w:left="1440"/>
        <w:rPr>
          <w:rFonts w:ascii="Cambria" w:hAnsi="Cambria"/>
          <w:b/>
          <w:color w:val="1F497D" w:themeColor="text2"/>
          <w:sz w:val="24"/>
          <w:szCs w:val="24"/>
          <w:u w:val="single"/>
        </w:rPr>
      </w:pPr>
      <w:r>
        <w:rPr>
          <w:rFonts w:ascii="Cambria" w:hAnsi="Cambria"/>
          <w:b/>
          <w:color w:val="1F497D" w:themeColor="text2"/>
          <w:sz w:val="24"/>
          <w:szCs w:val="24"/>
        </w:rPr>
        <w:br/>
      </w:r>
      <w:r w:rsidRPr="00FB48BC">
        <w:rPr>
          <w:rFonts w:ascii="Cambria" w:hAnsi="Cambria"/>
          <w:b/>
          <w:color w:val="1F497D" w:themeColor="text2"/>
          <w:sz w:val="24"/>
          <w:szCs w:val="24"/>
          <w:u w:val="single"/>
        </w:rPr>
        <w:t>PROBE</w:t>
      </w:r>
      <w:r w:rsidR="00592337">
        <w:rPr>
          <w:rFonts w:ascii="Cambria" w:hAnsi="Cambria"/>
          <w:b/>
          <w:color w:val="1F497D" w:themeColor="text2"/>
          <w:sz w:val="24"/>
          <w:szCs w:val="24"/>
          <w:u w:val="single"/>
        </w:rPr>
        <w:t xml:space="preserve"> ON THE FOLLOWING POINT</w:t>
      </w:r>
      <w:r w:rsidRPr="00FB48BC">
        <w:rPr>
          <w:rFonts w:ascii="Cambria" w:hAnsi="Cambria"/>
          <w:b/>
          <w:color w:val="1F497D" w:themeColor="text2"/>
          <w:sz w:val="24"/>
          <w:szCs w:val="24"/>
          <w:u w:val="single"/>
        </w:rPr>
        <w:t>S</w:t>
      </w:r>
    </w:p>
    <w:p w:rsidR="00FB48BC" w:rsidRPr="00FB48BC" w:rsidRDefault="00FB48BC" w:rsidP="005969C0">
      <w:pPr>
        <w:pStyle w:val="ListParagraph"/>
        <w:numPr>
          <w:ilvl w:val="0"/>
          <w:numId w:val="7"/>
        </w:numPr>
        <w:spacing w:after="0" w:line="240" w:lineRule="auto"/>
        <w:rPr>
          <w:rFonts w:ascii="Cambria" w:hAnsi="Cambria"/>
          <w:b/>
          <w:color w:val="1F497D" w:themeColor="text2"/>
          <w:sz w:val="24"/>
          <w:szCs w:val="24"/>
        </w:rPr>
      </w:pPr>
      <w:r>
        <w:rPr>
          <w:rFonts w:ascii="Cambria" w:hAnsi="Cambria"/>
          <w:b/>
          <w:color w:val="1F497D" w:themeColor="text2"/>
          <w:sz w:val="24"/>
          <w:szCs w:val="24"/>
        </w:rPr>
        <w:t>NCIC data stor</w:t>
      </w:r>
      <w:r w:rsidR="00592337">
        <w:rPr>
          <w:rFonts w:ascii="Cambria" w:hAnsi="Cambria"/>
          <w:b/>
          <w:color w:val="1F497D" w:themeColor="text2"/>
          <w:sz w:val="24"/>
          <w:szCs w:val="24"/>
        </w:rPr>
        <w:t>age</w:t>
      </w:r>
      <w:r>
        <w:rPr>
          <w:rFonts w:ascii="Cambria" w:hAnsi="Cambria"/>
          <w:b/>
          <w:color w:val="1F497D" w:themeColor="text2"/>
          <w:sz w:val="24"/>
          <w:szCs w:val="24"/>
        </w:rPr>
        <w:t xml:space="preserve"> in distinct files</w:t>
      </w:r>
    </w:p>
    <w:p w:rsidR="005969C0" w:rsidRDefault="00592337" w:rsidP="005969C0">
      <w:pPr>
        <w:pStyle w:val="ListParagraph"/>
        <w:numPr>
          <w:ilvl w:val="0"/>
          <w:numId w:val="7"/>
        </w:numPr>
        <w:spacing w:after="0" w:line="240" w:lineRule="auto"/>
        <w:rPr>
          <w:rFonts w:ascii="Cambria" w:hAnsi="Cambria"/>
          <w:b/>
          <w:color w:val="1F497D" w:themeColor="text2"/>
          <w:sz w:val="24"/>
          <w:szCs w:val="24"/>
        </w:rPr>
      </w:pPr>
      <w:r>
        <w:rPr>
          <w:rFonts w:ascii="Cambria" w:hAnsi="Cambria"/>
          <w:b/>
          <w:color w:val="1F497D" w:themeColor="text2"/>
          <w:sz w:val="24"/>
          <w:szCs w:val="24"/>
        </w:rPr>
        <w:t>D</w:t>
      </w:r>
      <w:r w:rsidR="00FB48BC">
        <w:rPr>
          <w:rFonts w:ascii="Cambria" w:hAnsi="Cambria"/>
          <w:b/>
          <w:color w:val="1F497D" w:themeColor="text2"/>
          <w:sz w:val="24"/>
          <w:szCs w:val="24"/>
        </w:rPr>
        <w:t>etainer process</w:t>
      </w:r>
    </w:p>
    <w:p w:rsidR="005969C0" w:rsidRDefault="00592337" w:rsidP="005969C0">
      <w:pPr>
        <w:pStyle w:val="ListParagraph"/>
        <w:numPr>
          <w:ilvl w:val="0"/>
          <w:numId w:val="7"/>
        </w:numPr>
        <w:spacing w:after="0" w:line="240" w:lineRule="auto"/>
        <w:rPr>
          <w:rFonts w:ascii="Cambria" w:hAnsi="Cambria"/>
          <w:b/>
          <w:color w:val="1F497D" w:themeColor="text2"/>
          <w:sz w:val="24"/>
          <w:szCs w:val="24"/>
        </w:rPr>
      </w:pPr>
      <w:r>
        <w:rPr>
          <w:rFonts w:ascii="Cambria" w:hAnsi="Cambria"/>
          <w:b/>
          <w:color w:val="1F497D" w:themeColor="text2"/>
          <w:sz w:val="24"/>
          <w:szCs w:val="24"/>
        </w:rPr>
        <w:t>C</w:t>
      </w:r>
      <w:r w:rsidR="00FB48BC">
        <w:rPr>
          <w:rFonts w:ascii="Cambria" w:hAnsi="Cambria"/>
          <w:b/>
          <w:color w:val="1F497D" w:themeColor="text2"/>
          <w:sz w:val="24"/>
          <w:szCs w:val="24"/>
        </w:rPr>
        <w:t>urrent online validation process</w:t>
      </w:r>
    </w:p>
    <w:p w:rsidR="00592337" w:rsidRDefault="00592337" w:rsidP="005969C0">
      <w:pPr>
        <w:pStyle w:val="ListParagraph"/>
        <w:numPr>
          <w:ilvl w:val="0"/>
          <w:numId w:val="7"/>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R</w:t>
      </w:r>
      <w:r w:rsidR="00FB48BC" w:rsidRPr="00592337">
        <w:rPr>
          <w:rFonts w:ascii="Cambria" w:hAnsi="Cambria"/>
          <w:b/>
          <w:color w:val="1F497D" w:themeColor="text2"/>
          <w:sz w:val="24"/>
          <w:szCs w:val="24"/>
        </w:rPr>
        <w:t>ecord locate functionality</w:t>
      </w:r>
    </w:p>
    <w:p w:rsidR="00FB30AF" w:rsidRPr="00592337" w:rsidRDefault="00FB48BC" w:rsidP="005969C0">
      <w:pPr>
        <w:pStyle w:val="ListParagraph"/>
        <w:numPr>
          <w:ilvl w:val="0"/>
          <w:numId w:val="7"/>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NCIC’s delayed inquiry capability</w:t>
      </w:r>
      <w:r w:rsidR="00592337">
        <w:rPr>
          <w:rFonts w:ascii="Cambria" w:hAnsi="Cambria"/>
          <w:b/>
          <w:color w:val="1F497D" w:themeColor="text2"/>
          <w:sz w:val="24"/>
          <w:szCs w:val="24"/>
        </w:rPr>
        <w:t xml:space="preserve"> and </w:t>
      </w:r>
      <w:r w:rsidRPr="00592337">
        <w:rPr>
          <w:rFonts w:ascii="Cambria" w:hAnsi="Cambria"/>
          <w:b/>
          <w:color w:val="1F497D" w:themeColor="text2"/>
          <w:sz w:val="24"/>
          <w:szCs w:val="24"/>
        </w:rPr>
        <w:t>5</w:t>
      </w:r>
      <w:r w:rsidR="009048D4" w:rsidRPr="00592337">
        <w:rPr>
          <w:rFonts w:ascii="Cambria" w:hAnsi="Cambria"/>
          <w:b/>
          <w:color w:val="1F497D" w:themeColor="text2"/>
          <w:sz w:val="24"/>
          <w:szCs w:val="24"/>
        </w:rPr>
        <w:t>-</w:t>
      </w:r>
      <w:r w:rsidRPr="00592337">
        <w:rPr>
          <w:rFonts w:ascii="Cambria" w:hAnsi="Cambria"/>
          <w:b/>
          <w:color w:val="1F497D" w:themeColor="text2"/>
          <w:sz w:val="24"/>
          <w:szCs w:val="24"/>
        </w:rPr>
        <w:t xml:space="preserve">day log </w:t>
      </w:r>
    </w:p>
    <w:p w:rsidR="00592337" w:rsidRDefault="00FB30AF" w:rsidP="005969C0">
      <w:pPr>
        <w:pStyle w:val="ListParagraph"/>
        <w:numPr>
          <w:ilvl w:val="0"/>
          <w:numId w:val="7"/>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NCIC batch inquiry capability</w:t>
      </w:r>
    </w:p>
    <w:p w:rsidR="00FB48BC" w:rsidRPr="00592337" w:rsidRDefault="00592337" w:rsidP="005969C0">
      <w:pPr>
        <w:pStyle w:val="ListParagraph"/>
        <w:numPr>
          <w:ilvl w:val="0"/>
          <w:numId w:val="7"/>
        </w:numPr>
        <w:spacing w:after="0" w:line="240" w:lineRule="auto"/>
        <w:rPr>
          <w:rFonts w:ascii="Cambria" w:hAnsi="Cambria"/>
          <w:b/>
          <w:color w:val="1F497D" w:themeColor="text2"/>
          <w:sz w:val="24"/>
          <w:szCs w:val="24"/>
        </w:rPr>
      </w:pPr>
      <w:r>
        <w:rPr>
          <w:rFonts w:ascii="Cambria" w:hAnsi="Cambria"/>
          <w:b/>
          <w:color w:val="1F497D" w:themeColor="text2"/>
          <w:sz w:val="24"/>
          <w:szCs w:val="24"/>
        </w:rPr>
        <w:t>C</w:t>
      </w:r>
      <w:r w:rsidR="009048D4" w:rsidRPr="00592337">
        <w:rPr>
          <w:rFonts w:ascii="Cambria" w:hAnsi="Cambria"/>
          <w:b/>
          <w:color w:val="1F497D" w:themeColor="text2"/>
          <w:sz w:val="24"/>
          <w:szCs w:val="24"/>
        </w:rPr>
        <w:t>apability to perform a batch entry, modify, and cancel</w:t>
      </w:r>
    </w:p>
    <w:p w:rsidR="00CA2ED3" w:rsidRPr="00592337" w:rsidRDefault="00592337" w:rsidP="00FB6DA2">
      <w:pPr>
        <w:pStyle w:val="ListParagraph"/>
        <w:numPr>
          <w:ilvl w:val="0"/>
          <w:numId w:val="7"/>
        </w:numPr>
        <w:spacing w:after="0" w:line="240" w:lineRule="auto"/>
        <w:rPr>
          <w:rFonts w:ascii="Cambria" w:hAnsi="Cambria"/>
          <w:b/>
          <w:color w:val="1F497D" w:themeColor="text2"/>
          <w:sz w:val="28"/>
          <w:szCs w:val="28"/>
        </w:rPr>
      </w:pPr>
      <w:r w:rsidRPr="00592337">
        <w:rPr>
          <w:rFonts w:ascii="Cambria" w:hAnsi="Cambria"/>
          <w:b/>
          <w:color w:val="1F497D" w:themeColor="text2"/>
          <w:sz w:val="24"/>
          <w:szCs w:val="24"/>
        </w:rPr>
        <w:t xml:space="preserve">Modification of </w:t>
      </w:r>
      <w:r w:rsidR="00FB48BC" w:rsidRPr="00592337">
        <w:rPr>
          <w:rFonts w:ascii="Cambria" w:hAnsi="Cambria"/>
          <w:b/>
          <w:color w:val="1F497D" w:themeColor="text2"/>
          <w:sz w:val="24"/>
          <w:szCs w:val="24"/>
        </w:rPr>
        <w:t>unsolicited messages</w:t>
      </w:r>
      <w:r>
        <w:rPr>
          <w:rFonts w:ascii="Cambria" w:hAnsi="Cambria"/>
          <w:b/>
          <w:color w:val="1F497D" w:themeColor="text2"/>
          <w:sz w:val="24"/>
          <w:szCs w:val="24"/>
        </w:rPr>
        <w:br/>
      </w:r>
    </w:p>
    <w:p w:rsidR="002C54CA" w:rsidRPr="000837CE" w:rsidRDefault="002C54CA" w:rsidP="002C54CA">
      <w:pPr>
        <w:pStyle w:val="ListParagraph"/>
        <w:numPr>
          <w:ilvl w:val="1"/>
          <w:numId w:val="4"/>
        </w:numPr>
        <w:spacing w:after="0" w:line="240" w:lineRule="auto"/>
        <w:rPr>
          <w:rFonts w:ascii="Cambria" w:hAnsi="Cambria"/>
          <w:b/>
          <w:color w:val="1F497D" w:themeColor="text2"/>
          <w:sz w:val="28"/>
          <w:szCs w:val="28"/>
        </w:rPr>
      </w:pPr>
      <w:r>
        <w:rPr>
          <w:rFonts w:ascii="Cambria" w:hAnsi="Cambria"/>
          <w:b/>
          <w:color w:val="FF0000"/>
          <w:sz w:val="24"/>
          <w:szCs w:val="24"/>
        </w:rPr>
        <w:t xml:space="preserve">What technological </w:t>
      </w:r>
      <w:r w:rsidR="005D09FA">
        <w:rPr>
          <w:rFonts w:ascii="Cambria" w:hAnsi="Cambria"/>
          <w:b/>
          <w:color w:val="FF0000"/>
          <w:sz w:val="24"/>
          <w:szCs w:val="24"/>
        </w:rPr>
        <w:t xml:space="preserve">changes or </w:t>
      </w:r>
      <w:r>
        <w:rPr>
          <w:rFonts w:ascii="Cambria" w:hAnsi="Cambria"/>
          <w:b/>
          <w:color w:val="FF0000"/>
          <w:sz w:val="24"/>
          <w:szCs w:val="24"/>
        </w:rPr>
        <w:t>enhancements should be incorporated in the N3G system?</w:t>
      </w:r>
      <w:r>
        <w:rPr>
          <w:rFonts w:ascii="Cambria" w:hAnsi="Cambria"/>
          <w:b/>
          <w:color w:val="FF0000"/>
          <w:sz w:val="24"/>
          <w:szCs w:val="24"/>
        </w:rPr>
        <w:br/>
      </w:r>
      <w:r>
        <w:rPr>
          <w:rFonts w:ascii="Cambria" w:hAnsi="Cambria"/>
          <w:b/>
          <w:color w:val="1F497D" w:themeColor="text2"/>
          <w:sz w:val="28"/>
          <w:szCs w:val="28"/>
        </w:rPr>
        <w:br/>
      </w:r>
      <w:r w:rsidRPr="00786DCC">
        <w:rPr>
          <w:rFonts w:ascii="Cambria" w:hAnsi="Cambria"/>
          <w:b/>
          <w:color w:val="1F497D" w:themeColor="text2"/>
          <w:sz w:val="24"/>
          <w:szCs w:val="24"/>
          <w:u w:val="single"/>
        </w:rPr>
        <w:t>PROBE</w:t>
      </w:r>
      <w:r w:rsidR="00592337">
        <w:rPr>
          <w:rFonts w:ascii="Cambria" w:hAnsi="Cambria"/>
          <w:b/>
          <w:color w:val="1F497D" w:themeColor="text2"/>
          <w:sz w:val="24"/>
          <w:szCs w:val="24"/>
          <w:u w:val="single"/>
        </w:rPr>
        <w:t xml:space="preserve"> ON THE FOLLOWING POINT</w:t>
      </w:r>
      <w:r w:rsidRPr="00786DCC">
        <w:rPr>
          <w:rFonts w:ascii="Cambria" w:hAnsi="Cambria"/>
          <w:b/>
          <w:color w:val="1F497D" w:themeColor="text2"/>
          <w:sz w:val="24"/>
          <w:szCs w:val="24"/>
          <w:u w:val="single"/>
        </w:rPr>
        <w:t>S</w:t>
      </w:r>
    </w:p>
    <w:p w:rsidR="005D09FA" w:rsidRPr="005D09FA" w:rsidRDefault="00592337" w:rsidP="002C54CA">
      <w:pPr>
        <w:pStyle w:val="ListParagraph"/>
        <w:numPr>
          <w:ilvl w:val="0"/>
          <w:numId w:val="22"/>
        </w:numPr>
        <w:spacing w:after="0" w:line="240" w:lineRule="auto"/>
        <w:rPr>
          <w:rFonts w:ascii="Cambria" w:hAnsi="Cambria"/>
          <w:b/>
          <w:color w:val="1F497D" w:themeColor="text2"/>
          <w:sz w:val="28"/>
          <w:szCs w:val="28"/>
        </w:rPr>
      </w:pPr>
      <w:r>
        <w:rPr>
          <w:rFonts w:ascii="Cambria" w:hAnsi="Cambria"/>
          <w:b/>
          <w:color w:val="1F497D" w:themeColor="text2"/>
          <w:sz w:val="24"/>
          <w:szCs w:val="24"/>
        </w:rPr>
        <w:t>Improvement of current image capability</w:t>
      </w:r>
      <w:r w:rsidR="005D09FA">
        <w:rPr>
          <w:rFonts w:ascii="Cambria" w:hAnsi="Cambria"/>
          <w:b/>
          <w:color w:val="1F497D" w:themeColor="text2"/>
          <w:sz w:val="24"/>
          <w:szCs w:val="24"/>
        </w:rPr>
        <w:t xml:space="preserve"> (i.e., ability for users to enter an image with the NCIC record in a one-step process or include a URL address in a response to indicat</w:t>
      </w:r>
      <w:r>
        <w:rPr>
          <w:rFonts w:ascii="Cambria" w:hAnsi="Cambria"/>
          <w:b/>
          <w:color w:val="1F497D" w:themeColor="text2"/>
          <w:sz w:val="24"/>
          <w:szCs w:val="24"/>
        </w:rPr>
        <w:t>e where an image is maintained)</w:t>
      </w:r>
    </w:p>
    <w:p w:rsidR="005D09FA" w:rsidRPr="00592337" w:rsidRDefault="00592337" w:rsidP="005D09FA">
      <w:pPr>
        <w:pStyle w:val="ListParagraph"/>
        <w:numPr>
          <w:ilvl w:val="0"/>
          <w:numId w:val="22"/>
        </w:numPr>
        <w:spacing w:after="0" w:line="240" w:lineRule="auto"/>
        <w:rPr>
          <w:rFonts w:ascii="Cambria" w:hAnsi="Cambria"/>
          <w:b/>
          <w:color w:val="1F497D" w:themeColor="text2"/>
          <w:sz w:val="28"/>
          <w:szCs w:val="28"/>
        </w:rPr>
      </w:pPr>
      <w:r w:rsidRPr="00592337">
        <w:rPr>
          <w:rFonts w:ascii="Cambria" w:hAnsi="Cambria"/>
          <w:b/>
          <w:color w:val="1F497D" w:themeColor="text2"/>
          <w:sz w:val="24"/>
          <w:szCs w:val="24"/>
        </w:rPr>
        <w:t>C</w:t>
      </w:r>
      <w:r w:rsidR="005D09FA" w:rsidRPr="00592337">
        <w:rPr>
          <w:rFonts w:ascii="Cambria" w:hAnsi="Cambria"/>
          <w:b/>
          <w:color w:val="1F497D" w:themeColor="text2"/>
          <w:sz w:val="24"/>
          <w:szCs w:val="24"/>
        </w:rPr>
        <w:t>onver</w:t>
      </w:r>
      <w:r w:rsidRPr="00592337">
        <w:rPr>
          <w:rFonts w:ascii="Cambria" w:hAnsi="Cambria"/>
          <w:b/>
          <w:color w:val="1F497D" w:themeColor="text2"/>
          <w:sz w:val="24"/>
          <w:szCs w:val="24"/>
        </w:rPr>
        <w:t>sion of alpha O’s to zeroes</w:t>
      </w:r>
    </w:p>
    <w:p w:rsidR="002C54CA" w:rsidRPr="000837CE" w:rsidRDefault="00592337" w:rsidP="002C54CA">
      <w:pPr>
        <w:pStyle w:val="ListParagraph"/>
        <w:numPr>
          <w:ilvl w:val="0"/>
          <w:numId w:val="22"/>
        </w:numPr>
        <w:spacing w:after="0" w:line="240" w:lineRule="auto"/>
        <w:rPr>
          <w:rFonts w:ascii="Cambria" w:hAnsi="Cambria"/>
          <w:b/>
          <w:color w:val="1F497D" w:themeColor="text2"/>
          <w:sz w:val="28"/>
          <w:szCs w:val="28"/>
        </w:rPr>
      </w:pPr>
      <w:r>
        <w:rPr>
          <w:rFonts w:ascii="Cambria" w:hAnsi="Cambria"/>
          <w:b/>
          <w:color w:val="1F497D" w:themeColor="text2"/>
          <w:sz w:val="24"/>
          <w:szCs w:val="24"/>
        </w:rPr>
        <w:t>C</w:t>
      </w:r>
      <w:r w:rsidR="002C54CA" w:rsidRPr="000837CE">
        <w:rPr>
          <w:rFonts w:ascii="Cambria" w:hAnsi="Cambria"/>
          <w:b/>
          <w:color w:val="1F497D" w:themeColor="text2"/>
          <w:sz w:val="24"/>
          <w:szCs w:val="24"/>
        </w:rPr>
        <w:t>apability for GPS coordinates to be included for all queries</w:t>
      </w:r>
    </w:p>
    <w:p w:rsidR="00FB30AF" w:rsidRPr="005D09FA" w:rsidRDefault="00592337" w:rsidP="00FB30AF">
      <w:pPr>
        <w:pStyle w:val="ListParagraph"/>
        <w:numPr>
          <w:ilvl w:val="0"/>
          <w:numId w:val="22"/>
        </w:numPr>
        <w:spacing w:after="0" w:line="240" w:lineRule="auto"/>
        <w:rPr>
          <w:rFonts w:ascii="Cambria" w:hAnsi="Cambria"/>
          <w:b/>
          <w:color w:val="1F497D" w:themeColor="text2"/>
          <w:sz w:val="24"/>
          <w:szCs w:val="24"/>
        </w:rPr>
      </w:pPr>
      <w:r>
        <w:rPr>
          <w:rFonts w:ascii="Cambria" w:hAnsi="Cambria"/>
          <w:b/>
          <w:color w:val="1F497D" w:themeColor="text2"/>
          <w:sz w:val="24"/>
          <w:szCs w:val="24"/>
        </w:rPr>
        <w:t>M</w:t>
      </w:r>
      <w:r w:rsidR="002C54CA" w:rsidRPr="005D09FA">
        <w:rPr>
          <w:rFonts w:ascii="Cambria" w:hAnsi="Cambria"/>
          <w:b/>
          <w:color w:val="1F497D" w:themeColor="text2"/>
          <w:sz w:val="24"/>
          <w:szCs w:val="24"/>
        </w:rPr>
        <w:t>anually enter GPS coo</w:t>
      </w:r>
      <w:r>
        <w:rPr>
          <w:rFonts w:ascii="Cambria" w:hAnsi="Cambria"/>
          <w:b/>
          <w:color w:val="1F497D" w:themeColor="text2"/>
          <w:sz w:val="24"/>
          <w:szCs w:val="24"/>
        </w:rPr>
        <w:t>rdinates within the NCIC record</w:t>
      </w:r>
    </w:p>
    <w:p w:rsidR="002C54CA" w:rsidRPr="005D09FA" w:rsidRDefault="002C54CA" w:rsidP="005D09FA">
      <w:pPr>
        <w:spacing w:after="0" w:line="240" w:lineRule="auto"/>
        <w:rPr>
          <w:rFonts w:ascii="Cambria" w:hAnsi="Cambria"/>
          <w:b/>
          <w:color w:val="1F497D" w:themeColor="text2"/>
          <w:sz w:val="24"/>
          <w:szCs w:val="24"/>
        </w:rPr>
      </w:pPr>
    </w:p>
    <w:p w:rsidR="008129B8" w:rsidRPr="008129B8" w:rsidRDefault="008129B8" w:rsidP="002C54CA">
      <w:pPr>
        <w:pStyle w:val="ListParagraph"/>
        <w:numPr>
          <w:ilvl w:val="1"/>
          <w:numId w:val="4"/>
        </w:numPr>
        <w:spacing w:after="0" w:line="240" w:lineRule="auto"/>
        <w:rPr>
          <w:rFonts w:ascii="Cambria" w:hAnsi="Cambria"/>
          <w:b/>
          <w:color w:val="1F497D" w:themeColor="text2"/>
          <w:sz w:val="24"/>
          <w:szCs w:val="24"/>
        </w:rPr>
      </w:pPr>
      <w:r>
        <w:rPr>
          <w:rFonts w:ascii="Cambria" w:hAnsi="Cambria"/>
          <w:b/>
          <w:color w:val="FF0000"/>
          <w:sz w:val="24"/>
          <w:szCs w:val="24"/>
        </w:rPr>
        <w:lastRenderedPageBreak/>
        <w:t xml:space="preserve">Are there changes to the current </w:t>
      </w:r>
      <w:r w:rsidR="00893A5A">
        <w:rPr>
          <w:rFonts w:ascii="Cambria" w:hAnsi="Cambria"/>
          <w:b/>
          <w:color w:val="FF0000"/>
          <w:sz w:val="24"/>
          <w:szCs w:val="24"/>
        </w:rPr>
        <w:t xml:space="preserve">NCIC </w:t>
      </w:r>
      <w:r>
        <w:rPr>
          <w:rFonts w:ascii="Cambria" w:hAnsi="Cambria"/>
          <w:b/>
          <w:color w:val="FF0000"/>
          <w:sz w:val="24"/>
          <w:szCs w:val="24"/>
        </w:rPr>
        <w:t>search capability that would be beneficial?</w:t>
      </w:r>
      <w:r w:rsidR="00893A5A">
        <w:rPr>
          <w:rFonts w:ascii="Cambria" w:hAnsi="Cambria"/>
          <w:b/>
          <w:color w:val="FF0000"/>
          <w:sz w:val="24"/>
          <w:szCs w:val="24"/>
        </w:rPr>
        <w:br/>
      </w:r>
    </w:p>
    <w:p w:rsidR="00893A5A" w:rsidRDefault="00592337" w:rsidP="00893A5A">
      <w:pPr>
        <w:spacing w:after="0" w:line="240" w:lineRule="auto"/>
        <w:ind w:left="1440"/>
        <w:rPr>
          <w:rFonts w:ascii="Cambria" w:hAnsi="Cambria"/>
          <w:b/>
          <w:color w:val="FF0000"/>
          <w:sz w:val="24"/>
          <w:szCs w:val="24"/>
        </w:rPr>
      </w:pPr>
      <w:r>
        <w:rPr>
          <w:rFonts w:ascii="Cambria" w:hAnsi="Cambria"/>
          <w:b/>
          <w:color w:val="1F497D" w:themeColor="text2"/>
          <w:sz w:val="24"/>
          <w:szCs w:val="24"/>
          <w:u w:val="single"/>
        </w:rPr>
        <w:t>PROBE ON THE FOLLOWING POINTS</w:t>
      </w:r>
    </w:p>
    <w:p w:rsidR="00893A5A" w:rsidRDefault="00893A5A" w:rsidP="00893A5A">
      <w:pPr>
        <w:pStyle w:val="ListParagraph"/>
        <w:spacing w:after="0" w:line="240" w:lineRule="auto"/>
        <w:ind w:left="2160"/>
        <w:rPr>
          <w:rFonts w:ascii="Cambria" w:hAnsi="Cambria"/>
          <w:b/>
          <w:color w:val="1F497D" w:themeColor="text2"/>
          <w:sz w:val="24"/>
          <w:szCs w:val="24"/>
        </w:rPr>
      </w:pPr>
      <w:r>
        <w:rPr>
          <w:rFonts w:ascii="Cambria" w:hAnsi="Cambria"/>
          <w:b/>
          <w:color w:val="1F497D" w:themeColor="text2"/>
          <w:sz w:val="24"/>
          <w:szCs w:val="24"/>
        </w:rPr>
        <w:t xml:space="preserve">Explanation:  </w:t>
      </w:r>
      <w:r w:rsidR="004E1C99" w:rsidRPr="004E1C99">
        <w:rPr>
          <w:rFonts w:ascii="Cambria" w:hAnsi="Cambria"/>
          <w:b/>
          <w:color w:val="1F497D" w:themeColor="text2"/>
          <w:sz w:val="24"/>
          <w:szCs w:val="24"/>
        </w:rPr>
        <w:t xml:space="preserve">Currently, NCIC provides the ability to search multiple files at one time using the automatic cross-search functionality.  For example, a QW automatically searches other person related files.  It also provides the individual file search capability (i.e., QID searches only the Identify Theft File).  </w:t>
      </w:r>
    </w:p>
    <w:p w:rsidR="00893A5A" w:rsidRDefault="00893A5A" w:rsidP="00893A5A">
      <w:pPr>
        <w:pStyle w:val="ListParagraph"/>
        <w:spacing w:after="0" w:line="240" w:lineRule="auto"/>
        <w:ind w:left="2160"/>
        <w:rPr>
          <w:rFonts w:ascii="Cambria" w:hAnsi="Cambria"/>
          <w:b/>
          <w:color w:val="1F497D" w:themeColor="text2"/>
          <w:sz w:val="24"/>
          <w:szCs w:val="24"/>
        </w:rPr>
      </w:pPr>
    </w:p>
    <w:p w:rsidR="00592337" w:rsidRDefault="00592337" w:rsidP="008129B8">
      <w:pPr>
        <w:pStyle w:val="ListParagraph"/>
        <w:numPr>
          <w:ilvl w:val="0"/>
          <w:numId w:val="9"/>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Ab</w:t>
      </w:r>
      <w:r w:rsidR="004E1C99" w:rsidRPr="00592337">
        <w:rPr>
          <w:rFonts w:ascii="Cambria" w:hAnsi="Cambria"/>
          <w:b/>
          <w:color w:val="1F497D" w:themeColor="text2"/>
          <w:sz w:val="24"/>
          <w:szCs w:val="24"/>
        </w:rPr>
        <w:t xml:space="preserve">ility to search specified files at one </w:t>
      </w:r>
      <w:r w:rsidR="007334F4" w:rsidRPr="00592337">
        <w:rPr>
          <w:rFonts w:ascii="Cambria" w:hAnsi="Cambria"/>
          <w:b/>
          <w:color w:val="1F497D" w:themeColor="text2"/>
          <w:sz w:val="24"/>
          <w:szCs w:val="24"/>
        </w:rPr>
        <w:t>time</w:t>
      </w:r>
    </w:p>
    <w:p w:rsidR="004E1C99" w:rsidRPr="00592337" w:rsidRDefault="00592337" w:rsidP="008129B8">
      <w:pPr>
        <w:pStyle w:val="ListParagraph"/>
        <w:numPr>
          <w:ilvl w:val="0"/>
          <w:numId w:val="9"/>
        </w:numPr>
        <w:spacing w:after="0" w:line="240" w:lineRule="auto"/>
        <w:rPr>
          <w:rFonts w:ascii="Cambria" w:hAnsi="Cambria"/>
          <w:b/>
          <w:color w:val="1F497D" w:themeColor="text2"/>
          <w:sz w:val="24"/>
          <w:szCs w:val="24"/>
        </w:rPr>
      </w:pPr>
      <w:r>
        <w:rPr>
          <w:rFonts w:ascii="Cambria" w:hAnsi="Cambria"/>
          <w:b/>
          <w:color w:val="1F497D" w:themeColor="text2"/>
          <w:sz w:val="24"/>
          <w:szCs w:val="24"/>
        </w:rPr>
        <w:t>K</w:t>
      </w:r>
      <w:r w:rsidR="004E1C99" w:rsidRPr="00592337">
        <w:rPr>
          <w:rFonts w:ascii="Cambria" w:hAnsi="Cambria"/>
          <w:b/>
          <w:color w:val="1F497D" w:themeColor="text2"/>
          <w:sz w:val="24"/>
          <w:szCs w:val="24"/>
        </w:rPr>
        <w:t>ey word search engine</w:t>
      </w:r>
    </w:p>
    <w:p w:rsidR="004E1C99" w:rsidRDefault="00592337" w:rsidP="008129B8">
      <w:pPr>
        <w:pStyle w:val="ListParagraph"/>
        <w:numPr>
          <w:ilvl w:val="0"/>
          <w:numId w:val="9"/>
        </w:numPr>
        <w:spacing w:after="0" w:line="240" w:lineRule="auto"/>
        <w:rPr>
          <w:rFonts w:ascii="Cambria" w:hAnsi="Cambria"/>
          <w:b/>
          <w:color w:val="1F497D" w:themeColor="text2"/>
          <w:sz w:val="24"/>
          <w:szCs w:val="24"/>
        </w:rPr>
      </w:pPr>
      <w:r>
        <w:rPr>
          <w:rFonts w:ascii="Cambria" w:hAnsi="Cambria"/>
          <w:b/>
          <w:color w:val="1F497D" w:themeColor="text2"/>
          <w:sz w:val="24"/>
          <w:szCs w:val="24"/>
        </w:rPr>
        <w:t>Ad</w:t>
      </w:r>
      <w:r w:rsidR="004E1C99" w:rsidRPr="004E1C99">
        <w:rPr>
          <w:rFonts w:ascii="Cambria" w:hAnsi="Cambria"/>
          <w:b/>
          <w:color w:val="1F497D" w:themeColor="text2"/>
          <w:sz w:val="24"/>
          <w:szCs w:val="24"/>
        </w:rPr>
        <w:t>vanced key word search engine</w:t>
      </w:r>
    </w:p>
    <w:p w:rsidR="00592337" w:rsidRDefault="00592337" w:rsidP="008129B8">
      <w:pPr>
        <w:pStyle w:val="ListParagraph"/>
        <w:numPr>
          <w:ilvl w:val="0"/>
          <w:numId w:val="9"/>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Ability to search all</w:t>
      </w:r>
      <w:r w:rsidR="004E1C99" w:rsidRPr="00592337">
        <w:rPr>
          <w:rFonts w:ascii="Cambria" w:hAnsi="Cambria"/>
          <w:b/>
          <w:color w:val="1F497D" w:themeColor="text2"/>
          <w:sz w:val="24"/>
          <w:szCs w:val="24"/>
        </w:rPr>
        <w:t xml:space="preserve"> fields</w:t>
      </w:r>
    </w:p>
    <w:p w:rsidR="00F25D7E" w:rsidRDefault="007334F4" w:rsidP="008129B8">
      <w:pPr>
        <w:pStyle w:val="ListParagraph"/>
        <w:numPr>
          <w:ilvl w:val="0"/>
          <w:numId w:val="9"/>
        </w:numPr>
        <w:spacing w:after="0" w:line="240" w:lineRule="auto"/>
        <w:rPr>
          <w:rFonts w:ascii="Cambria" w:hAnsi="Cambria"/>
          <w:b/>
          <w:color w:val="1F497D" w:themeColor="text2"/>
          <w:sz w:val="24"/>
          <w:szCs w:val="24"/>
        </w:rPr>
      </w:pPr>
      <w:r w:rsidRPr="00592337">
        <w:rPr>
          <w:rFonts w:ascii="Cambria" w:hAnsi="Cambria"/>
          <w:b/>
          <w:color w:val="1F497D" w:themeColor="text2"/>
          <w:sz w:val="24"/>
          <w:szCs w:val="24"/>
        </w:rPr>
        <w:t>NCIC na</w:t>
      </w:r>
      <w:r w:rsidR="00F25D7E">
        <w:rPr>
          <w:rFonts w:ascii="Cambria" w:hAnsi="Cambria"/>
          <w:b/>
          <w:color w:val="1F497D" w:themeColor="text2"/>
          <w:sz w:val="24"/>
          <w:szCs w:val="24"/>
        </w:rPr>
        <w:t>me-search algorithm</w:t>
      </w:r>
    </w:p>
    <w:p w:rsidR="00BA5066" w:rsidRDefault="00F25D7E" w:rsidP="004E1C99">
      <w:pPr>
        <w:pStyle w:val="ListParagraph"/>
        <w:numPr>
          <w:ilvl w:val="0"/>
          <w:numId w:val="9"/>
        </w:numPr>
        <w:spacing w:after="0" w:line="240" w:lineRule="auto"/>
        <w:rPr>
          <w:rFonts w:ascii="Cambria" w:hAnsi="Cambria"/>
          <w:b/>
          <w:color w:val="FF0000"/>
          <w:sz w:val="24"/>
          <w:szCs w:val="24"/>
        </w:rPr>
      </w:pPr>
      <w:r>
        <w:rPr>
          <w:rFonts w:ascii="Cambria" w:hAnsi="Cambria"/>
          <w:b/>
          <w:color w:val="1F497D" w:themeColor="text2"/>
          <w:sz w:val="24"/>
          <w:szCs w:val="24"/>
        </w:rPr>
        <w:t>S</w:t>
      </w:r>
      <w:r w:rsidR="004E1C99" w:rsidRPr="004E1C99">
        <w:rPr>
          <w:rFonts w:ascii="Cambria" w:hAnsi="Cambria"/>
          <w:b/>
          <w:color w:val="1F497D" w:themeColor="text2"/>
          <w:sz w:val="24"/>
          <w:szCs w:val="24"/>
        </w:rPr>
        <w:t>ending investigative alerts w</w:t>
      </w:r>
      <w:r w:rsidR="007334F4">
        <w:rPr>
          <w:rFonts w:ascii="Cambria" w:hAnsi="Cambria"/>
          <w:b/>
          <w:color w:val="1F497D" w:themeColor="text2"/>
          <w:sz w:val="24"/>
          <w:szCs w:val="24"/>
        </w:rPr>
        <w:t>ithout another type of record</w:t>
      </w:r>
      <w:r w:rsidR="004E1C99" w:rsidRPr="004E1C99">
        <w:rPr>
          <w:rFonts w:ascii="Cambria" w:hAnsi="Cambria"/>
          <w:b/>
          <w:color w:val="1F497D" w:themeColor="text2"/>
          <w:sz w:val="24"/>
          <w:szCs w:val="24"/>
        </w:rPr>
        <w:br/>
      </w:r>
    </w:p>
    <w:p w:rsidR="005B22B1" w:rsidRPr="005B22B1" w:rsidRDefault="005B22B1" w:rsidP="00FB6DA2">
      <w:pPr>
        <w:pStyle w:val="ListParagraph"/>
        <w:numPr>
          <w:ilvl w:val="1"/>
          <w:numId w:val="4"/>
        </w:numPr>
        <w:spacing w:after="0" w:line="240" w:lineRule="auto"/>
        <w:rPr>
          <w:rFonts w:ascii="Cambria" w:hAnsi="Cambria"/>
          <w:b/>
          <w:color w:val="1F497D" w:themeColor="text2"/>
          <w:sz w:val="24"/>
          <w:szCs w:val="24"/>
        </w:rPr>
      </w:pPr>
      <w:r>
        <w:rPr>
          <w:rFonts w:ascii="Cambria" w:hAnsi="Cambria"/>
          <w:b/>
          <w:color w:val="FF0000"/>
          <w:sz w:val="24"/>
          <w:szCs w:val="24"/>
        </w:rPr>
        <w:t>Please explain any issues with the current response time.</w:t>
      </w:r>
      <w:r w:rsidR="007334F4">
        <w:rPr>
          <w:rFonts w:ascii="Cambria" w:hAnsi="Cambria"/>
          <w:b/>
          <w:color w:val="FF0000"/>
          <w:sz w:val="24"/>
          <w:szCs w:val="24"/>
        </w:rPr>
        <w:br/>
      </w:r>
    </w:p>
    <w:p w:rsidR="007334F4" w:rsidRPr="007334F4" w:rsidRDefault="007334F4" w:rsidP="007334F4">
      <w:pPr>
        <w:pStyle w:val="ListParagraph"/>
        <w:spacing w:after="0" w:line="240" w:lineRule="auto"/>
        <w:ind w:firstLine="720"/>
        <w:rPr>
          <w:rFonts w:ascii="Cambria" w:hAnsi="Cambria"/>
          <w:b/>
          <w:color w:val="FF0000"/>
          <w:sz w:val="24"/>
          <w:szCs w:val="24"/>
        </w:rPr>
      </w:pPr>
      <w:r w:rsidRPr="007334F4">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sidRPr="007334F4">
        <w:rPr>
          <w:rFonts w:ascii="Cambria" w:hAnsi="Cambria"/>
          <w:b/>
          <w:color w:val="1F497D" w:themeColor="text2"/>
          <w:sz w:val="24"/>
          <w:szCs w:val="24"/>
          <w:u w:val="single"/>
        </w:rPr>
        <w:t>S</w:t>
      </w:r>
    </w:p>
    <w:p w:rsidR="00F25D7E" w:rsidRDefault="00F25D7E" w:rsidP="005B22B1">
      <w:pPr>
        <w:pStyle w:val="ListParagraph"/>
        <w:numPr>
          <w:ilvl w:val="0"/>
          <w:numId w:val="12"/>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A</w:t>
      </w:r>
      <w:r w:rsidR="005B22B1" w:rsidRPr="00F25D7E">
        <w:rPr>
          <w:rFonts w:ascii="Cambria" w:hAnsi="Cambria"/>
          <w:b/>
          <w:color w:val="1F497D" w:themeColor="text2"/>
          <w:sz w:val="24"/>
          <w:szCs w:val="24"/>
        </w:rPr>
        <w:t>verage</w:t>
      </w:r>
      <w:r w:rsidRPr="00F25D7E">
        <w:rPr>
          <w:rFonts w:ascii="Cambria" w:hAnsi="Cambria"/>
          <w:b/>
          <w:color w:val="1F497D" w:themeColor="text2"/>
          <w:sz w:val="24"/>
          <w:szCs w:val="24"/>
        </w:rPr>
        <w:t xml:space="preserve"> </w:t>
      </w:r>
      <w:r w:rsidR="005B22B1" w:rsidRPr="00F25D7E">
        <w:rPr>
          <w:rFonts w:ascii="Cambria" w:hAnsi="Cambria"/>
          <w:b/>
          <w:color w:val="1F497D" w:themeColor="text2"/>
          <w:sz w:val="24"/>
          <w:szCs w:val="24"/>
        </w:rPr>
        <w:t>users</w:t>
      </w:r>
      <w:r w:rsidRPr="00F25D7E">
        <w:rPr>
          <w:rFonts w:ascii="Cambria" w:hAnsi="Cambria"/>
          <w:b/>
          <w:color w:val="1F497D" w:themeColor="text2"/>
          <w:sz w:val="24"/>
          <w:szCs w:val="24"/>
        </w:rPr>
        <w:t>’</w:t>
      </w:r>
      <w:r w:rsidR="005B22B1" w:rsidRPr="00F25D7E">
        <w:rPr>
          <w:rFonts w:ascii="Cambria" w:hAnsi="Cambria"/>
          <w:b/>
          <w:color w:val="1F497D" w:themeColor="text2"/>
          <w:sz w:val="24"/>
          <w:szCs w:val="24"/>
        </w:rPr>
        <w:t xml:space="preserve"> </w:t>
      </w:r>
      <w:r w:rsidRPr="00F25D7E">
        <w:rPr>
          <w:rFonts w:ascii="Cambria" w:hAnsi="Cambria"/>
          <w:b/>
          <w:color w:val="1F497D" w:themeColor="text2"/>
          <w:sz w:val="24"/>
          <w:szCs w:val="24"/>
        </w:rPr>
        <w:t>NCIC response</w:t>
      </w:r>
    </w:p>
    <w:p w:rsidR="005B22B1" w:rsidRPr="00F25D7E" w:rsidRDefault="00F25D7E" w:rsidP="005B22B1">
      <w:pPr>
        <w:pStyle w:val="ListParagraph"/>
        <w:numPr>
          <w:ilvl w:val="0"/>
          <w:numId w:val="12"/>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A</w:t>
      </w:r>
      <w:r w:rsidR="005B22B1" w:rsidRPr="00F25D7E">
        <w:rPr>
          <w:rFonts w:ascii="Cambria" w:hAnsi="Cambria"/>
          <w:b/>
          <w:color w:val="1F497D" w:themeColor="text2"/>
          <w:sz w:val="24"/>
          <w:szCs w:val="24"/>
        </w:rPr>
        <w:t>cceptable average speed</w:t>
      </w:r>
    </w:p>
    <w:p w:rsidR="00F25D7E" w:rsidRDefault="00F25D7E" w:rsidP="005B22B1">
      <w:pPr>
        <w:pStyle w:val="ListParagraph"/>
        <w:numPr>
          <w:ilvl w:val="0"/>
          <w:numId w:val="12"/>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R</w:t>
      </w:r>
      <w:r w:rsidR="005B22B1" w:rsidRPr="00F25D7E">
        <w:rPr>
          <w:rFonts w:ascii="Cambria" w:hAnsi="Cambria"/>
          <w:b/>
          <w:color w:val="1F497D" w:themeColor="text2"/>
          <w:sz w:val="24"/>
          <w:szCs w:val="24"/>
        </w:rPr>
        <w:t>esponse time be based on the role of the user</w:t>
      </w:r>
    </w:p>
    <w:p w:rsidR="00A36412" w:rsidRPr="00A36412" w:rsidRDefault="00F25D7E" w:rsidP="0003071B">
      <w:pPr>
        <w:pStyle w:val="ListParagraph"/>
        <w:numPr>
          <w:ilvl w:val="0"/>
          <w:numId w:val="12"/>
        </w:numPr>
        <w:spacing w:after="0" w:line="240" w:lineRule="auto"/>
        <w:rPr>
          <w:rFonts w:ascii="Cambria" w:hAnsi="Cambria"/>
          <w:sz w:val="24"/>
          <w:szCs w:val="24"/>
        </w:rPr>
      </w:pPr>
      <w:r w:rsidRPr="00F25D7E">
        <w:rPr>
          <w:rFonts w:ascii="Cambria" w:hAnsi="Cambria"/>
          <w:b/>
          <w:color w:val="1F497D" w:themeColor="text2"/>
          <w:sz w:val="24"/>
          <w:szCs w:val="24"/>
        </w:rPr>
        <w:t>P</w:t>
      </w:r>
      <w:r w:rsidR="005B22B1" w:rsidRPr="00F25D7E">
        <w:rPr>
          <w:rFonts w:ascii="Cambria" w:hAnsi="Cambria"/>
          <w:b/>
          <w:color w:val="1F497D" w:themeColor="text2"/>
          <w:sz w:val="24"/>
          <w:szCs w:val="24"/>
        </w:rPr>
        <w:t>reliminary response</w:t>
      </w:r>
      <w:r>
        <w:rPr>
          <w:rFonts w:ascii="Cambria" w:hAnsi="Cambria"/>
          <w:b/>
          <w:color w:val="1F497D" w:themeColor="text2"/>
          <w:sz w:val="24"/>
          <w:szCs w:val="24"/>
        </w:rPr>
        <w:br/>
      </w:r>
    </w:p>
    <w:p w:rsidR="00FB30AF" w:rsidRPr="005B22B1" w:rsidRDefault="00FB30AF" w:rsidP="00FB30AF">
      <w:pPr>
        <w:pStyle w:val="ListParagraph"/>
        <w:numPr>
          <w:ilvl w:val="1"/>
          <w:numId w:val="4"/>
        </w:numPr>
        <w:spacing w:after="0" w:line="240" w:lineRule="auto"/>
        <w:rPr>
          <w:rFonts w:ascii="Cambria" w:hAnsi="Cambria"/>
          <w:sz w:val="24"/>
          <w:szCs w:val="24"/>
        </w:rPr>
      </w:pPr>
      <w:r>
        <w:rPr>
          <w:rFonts w:ascii="Cambria" w:hAnsi="Cambria"/>
          <w:b/>
          <w:color w:val="FF0000"/>
          <w:sz w:val="24"/>
          <w:szCs w:val="24"/>
        </w:rPr>
        <w:t>How do you feel about the NCIC’s current response format?</w:t>
      </w:r>
      <w:r>
        <w:rPr>
          <w:rFonts w:ascii="Cambria" w:hAnsi="Cambria"/>
          <w:b/>
          <w:color w:val="FF0000"/>
          <w:sz w:val="24"/>
          <w:szCs w:val="24"/>
        </w:rPr>
        <w:br/>
      </w:r>
    </w:p>
    <w:p w:rsidR="00FB30AF" w:rsidRDefault="00FB30AF" w:rsidP="00FB30AF">
      <w:pPr>
        <w:pStyle w:val="ListParagraph"/>
        <w:spacing w:after="0" w:line="240" w:lineRule="auto"/>
        <w:ind w:left="1440"/>
        <w:rPr>
          <w:rFonts w:ascii="Cambria" w:hAnsi="Cambria"/>
          <w:b/>
          <w:color w:val="FF0000"/>
          <w:sz w:val="24"/>
          <w:szCs w:val="24"/>
        </w:rPr>
      </w:pPr>
      <w:r>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p>
    <w:p w:rsidR="00FB30AF" w:rsidRPr="002F7053" w:rsidDel="00F26055" w:rsidRDefault="00F25D7E" w:rsidP="00FB30AF">
      <w:pPr>
        <w:pStyle w:val="ListParagraph"/>
        <w:numPr>
          <w:ilvl w:val="0"/>
          <w:numId w:val="13"/>
        </w:numPr>
        <w:spacing w:after="0" w:line="240" w:lineRule="auto"/>
        <w:rPr>
          <w:rFonts w:ascii="Cambria" w:hAnsi="Cambria"/>
          <w:sz w:val="24"/>
          <w:szCs w:val="24"/>
        </w:rPr>
      </w:pPr>
      <w:r>
        <w:rPr>
          <w:rFonts w:ascii="Cambria" w:hAnsi="Cambria"/>
          <w:b/>
          <w:color w:val="1F497D" w:themeColor="text2"/>
          <w:sz w:val="24"/>
          <w:szCs w:val="24"/>
        </w:rPr>
        <w:t>H</w:t>
      </w:r>
      <w:r w:rsidR="00FB30AF" w:rsidRPr="005B22B1">
        <w:rPr>
          <w:rFonts w:ascii="Cambria" w:hAnsi="Cambria"/>
          <w:b/>
          <w:color w:val="1F497D" w:themeColor="text2"/>
          <w:sz w:val="24"/>
          <w:szCs w:val="24"/>
        </w:rPr>
        <w:t xml:space="preserve">its based on a probability/weighted type score </w:t>
      </w:r>
      <w:r w:rsidR="00FB30AF">
        <w:rPr>
          <w:rFonts w:ascii="Cambria" w:hAnsi="Cambria"/>
          <w:b/>
          <w:color w:val="1F497D" w:themeColor="text2"/>
          <w:sz w:val="24"/>
          <w:szCs w:val="24"/>
        </w:rPr>
        <w:br/>
      </w:r>
    </w:p>
    <w:p w:rsidR="00CD5EB9" w:rsidRDefault="00CD5EB9" w:rsidP="00CD5EB9">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Are there any policy changes that could improve contributions of records to NCIC?</w:t>
      </w:r>
      <w:r>
        <w:rPr>
          <w:rFonts w:ascii="Cambria" w:hAnsi="Cambria"/>
          <w:b/>
          <w:color w:val="FF0000"/>
          <w:sz w:val="24"/>
          <w:szCs w:val="24"/>
        </w:rPr>
        <w:br/>
      </w:r>
    </w:p>
    <w:p w:rsidR="00CD5EB9" w:rsidRDefault="00CD5EB9" w:rsidP="00CD5EB9">
      <w:pPr>
        <w:pStyle w:val="ListParagraph"/>
        <w:spacing w:after="0" w:line="240" w:lineRule="auto"/>
        <w:ind w:firstLine="720"/>
        <w:rPr>
          <w:rFonts w:ascii="Cambria" w:hAnsi="Cambria"/>
          <w:b/>
          <w:color w:val="FF0000"/>
          <w:sz w:val="24"/>
          <w:szCs w:val="24"/>
        </w:rPr>
      </w:pPr>
      <w:r w:rsidRPr="007334F4">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sidRPr="007334F4">
        <w:rPr>
          <w:rFonts w:ascii="Cambria" w:hAnsi="Cambria"/>
          <w:b/>
          <w:color w:val="1F497D" w:themeColor="text2"/>
          <w:sz w:val="24"/>
          <w:szCs w:val="24"/>
          <w:u w:val="single"/>
        </w:rPr>
        <w:t>S</w:t>
      </w:r>
    </w:p>
    <w:p w:rsidR="00CD5EB9" w:rsidRDefault="00CD5EB9" w:rsidP="00CD5EB9">
      <w:pPr>
        <w:pStyle w:val="ListParagraph"/>
        <w:spacing w:after="0" w:line="240" w:lineRule="auto"/>
        <w:ind w:left="1440"/>
        <w:rPr>
          <w:rFonts w:ascii="Cambria" w:hAnsi="Cambria"/>
          <w:b/>
          <w:color w:val="FF0000"/>
          <w:sz w:val="24"/>
          <w:szCs w:val="24"/>
        </w:rPr>
      </w:pPr>
    </w:p>
    <w:p w:rsidR="00CD5EB9" w:rsidRDefault="00F25D7E" w:rsidP="00CD5EB9">
      <w:pPr>
        <w:pStyle w:val="ListParagraph"/>
        <w:numPr>
          <w:ilvl w:val="0"/>
          <w:numId w:val="21"/>
        </w:numPr>
        <w:spacing w:after="0" w:line="240" w:lineRule="auto"/>
        <w:rPr>
          <w:rFonts w:ascii="Cambria" w:hAnsi="Cambria"/>
          <w:b/>
          <w:color w:val="1F497D" w:themeColor="text2"/>
          <w:sz w:val="24"/>
          <w:szCs w:val="24"/>
        </w:rPr>
      </w:pPr>
      <w:r>
        <w:rPr>
          <w:rFonts w:ascii="Cambria" w:hAnsi="Cambria"/>
          <w:b/>
          <w:color w:val="1F497D" w:themeColor="text2"/>
          <w:sz w:val="24"/>
          <w:szCs w:val="24"/>
        </w:rPr>
        <w:t>A</w:t>
      </w:r>
      <w:r w:rsidR="00CD5EB9" w:rsidRPr="000837CE">
        <w:rPr>
          <w:rFonts w:ascii="Cambria" w:hAnsi="Cambria"/>
          <w:b/>
          <w:color w:val="1F497D" w:themeColor="text2"/>
          <w:sz w:val="24"/>
          <w:szCs w:val="24"/>
        </w:rPr>
        <w:t>lternative processes to second party che</w:t>
      </w:r>
      <w:r>
        <w:rPr>
          <w:rFonts w:ascii="Cambria" w:hAnsi="Cambria"/>
          <w:b/>
          <w:color w:val="1F497D" w:themeColor="text2"/>
          <w:sz w:val="24"/>
          <w:szCs w:val="24"/>
        </w:rPr>
        <w:t>ck</w:t>
      </w:r>
    </w:p>
    <w:p w:rsidR="00FB30AF" w:rsidRPr="00F25D7E" w:rsidRDefault="00CD5EB9" w:rsidP="00FB30AF">
      <w:pPr>
        <w:pStyle w:val="ListParagraph"/>
        <w:numPr>
          <w:ilvl w:val="0"/>
          <w:numId w:val="21"/>
        </w:numPr>
        <w:rPr>
          <w:rFonts w:ascii="Cambria" w:hAnsi="Cambria"/>
          <w:b/>
          <w:color w:val="1F497D" w:themeColor="text2"/>
          <w:sz w:val="24"/>
          <w:szCs w:val="24"/>
        </w:rPr>
      </w:pPr>
      <w:r w:rsidRPr="00F25D7E">
        <w:rPr>
          <w:rFonts w:ascii="Cambria" w:hAnsi="Cambria"/>
          <w:b/>
          <w:color w:val="1F497D" w:themeColor="text2"/>
          <w:sz w:val="24"/>
          <w:szCs w:val="24"/>
        </w:rPr>
        <w:t>12-month notice for a state to program</w:t>
      </w:r>
    </w:p>
    <w:p w:rsidR="00CD5EB9" w:rsidRDefault="00F25D7E" w:rsidP="00CD5EB9">
      <w:pPr>
        <w:pStyle w:val="ListParagraph"/>
        <w:numPr>
          <w:ilvl w:val="0"/>
          <w:numId w:val="21"/>
        </w:numPr>
        <w:spacing w:after="0" w:line="240" w:lineRule="auto"/>
        <w:rPr>
          <w:rFonts w:ascii="Cambria" w:hAnsi="Cambria"/>
          <w:b/>
          <w:color w:val="1F497D" w:themeColor="text2"/>
          <w:sz w:val="24"/>
          <w:szCs w:val="24"/>
        </w:rPr>
      </w:pPr>
      <w:r>
        <w:rPr>
          <w:rFonts w:ascii="Cambria" w:hAnsi="Cambria"/>
          <w:b/>
          <w:color w:val="1F497D" w:themeColor="text2"/>
          <w:sz w:val="24"/>
          <w:szCs w:val="24"/>
        </w:rPr>
        <w:t>T</w:t>
      </w:r>
      <w:r w:rsidR="00CD5EB9" w:rsidRPr="008D716A">
        <w:rPr>
          <w:rFonts w:ascii="Cambria" w:hAnsi="Cambria"/>
          <w:b/>
          <w:color w:val="1F497D" w:themeColor="text2"/>
          <w:sz w:val="24"/>
          <w:szCs w:val="24"/>
        </w:rPr>
        <w:t>est region</w:t>
      </w:r>
      <w:r>
        <w:rPr>
          <w:rFonts w:ascii="Cambria" w:hAnsi="Cambria"/>
          <w:b/>
          <w:color w:val="1F497D" w:themeColor="text2"/>
          <w:sz w:val="24"/>
          <w:szCs w:val="24"/>
        </w:rPr>
        <w:t xml:space="preserve"> available </w:t>
      </w:r>
      <w:r w:rsidR="00CD5EB9" w:rsidRPr="008D716A">
        <w:rPr>
          <w:rFonts w:ascii="Cambria" w:hAnsi="Cambria"/>
          <w:b/>
          <w:color w:val="1F497D" w:themeColor="text2"/>
          <w:sz w:val="24"/>
          <w:szCs w:val="24"/>
        </w:rPr>
        <w:t>three months prior</w:t>
      </w:r>
    </w:p>
    <w:p w:rsidR="00CD5EB9" w:rsidRPr="00F25D7E" w:rsidRDefault="00F25D7E" w:rsidP="00CD5EB9">
      <w:pPr>
        <w:pStyle w:val="ListParagraph"/>
        <w:numPr>
          <w:ilvl w:val="0"/>
          <w:numId w:val="21"/>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M</w:t>
      </w:r>
      <w:r w:rsidR="00CD5EB9" w:rsidRPr="00F25D7E">
        <w:rPr>
          <w:rFonts w:ascii="Cambria" w:hAnsi="Cambria"/>
          <w:b/>
          <w:color w:val="1F497D" w:themeColor="text2"/>
          <w:sz w:val="24"/>
          <w:szCs w:val="24"/>
        </w:rPr>
        <w:t>ultiple warrants on the sa</w:t>
      </w:r>
      <w:r w:rsidRPr="00F25D7E">
        <w:rPr>
          <w:rFonts w:ascii="Cambria" w:hAnsi="Cambria"/>
          <w:b/>
          <w:color w:val="1F497D" w:themeColor="text2"/>
          <w:sz w:val="24"/>
          <w:szCs w:val="24"/>
        </w:rPr>
        <w:t>me individual from the same ORI</w:t>
      </w:r>
    </w:p>
    <w:p w:rsidR="00A36412" w:rsidRDefault="00A36412" w:rsidP="00A36412">
      <w:pPr>
        <w:pStyle w:val="ListParagraph"/>
        <w:spacing w:after="0" w:line="240" w:lineRule="auto"/>
        <w:ind w:left="1440"/>
        <w:rPr>
          <w:rFonts w:ascii="Cambria" w:hAnsi="Cambria"/>
          <w:b/>
          <w:color w:val="1F497D" w:themeColor="text2"/>
          <w:sz w:val="24"/>
          <w:szCs w:val="24"/>
        </w:rPr>
      </w:pPr>
    </w:p>
    <w:p w:rsidR="006E7A87" w:rsidRDefault="006E7A87" w:rsidP="00A36412">
      <w:pPr>
        <w:pStyle w:val="ListParagraph"/>
        <w:spacing w:after="0" w:line="240" w:lineRule="auto"/>
        <w:ind w:left="1440"/>
        <w:rPr>
          <w:rFonts w:ascii="Cambria" w:hAnsi="Cambria"/>
          <w:b/>
          <w:color w:val="1F497D" w:themeColor="text2"/>
          <w:sz w:val="24"/>
          <w:szCs w:val="24"/>
        </w:rPr>
      </w:pPr>
    </w:p>
    <w:p w:rsidR="006E7A87" w:rsidRDefault="006E7A87" w:rsidP="00A36412">
      <w:pPr>
        <w:pStyle w:val="ListParagraph"/>
        <w:spacing w:after="0" w:line="240" w:lineRule="auto"/>
        <w:ind w:left="1440"/>
        <w:rPr>
          <w:rFonts w:ascii="Cambria" w:hAnsi="Cambria"/>
          <w:b/>
          <w:color w:val="1F497D" w:themeColor="text2"/>
          <w:sz w:val="24"/>
          <w:szCs w:val="24"/>
        </w:rPr>
      </w:pPr>
    </w:p>
    <w:p w:rsidR="006E7A87" w:rsidRPr="00A36412" w:rsidRDefault="006E7A87" w:rsidP="00A36412">
      <w:pPr>
        <w:pStyle w:val="ListParagraph"/>
        <w:spacing w:after="0" w:line="240" w:lineRule="auto"/>
        <w:ind w:left="1440"/>
        <w:rPr>
          <w:rFonts w:ascii="Cambria" w:hAnsi="Cambria"/>
          <w:b/>
          <w:color w:val="1F497D" w:themeColor="text2"/>
          <w:sz w:val="24"/>
          <w:szCs w:val="24"/>
        </w:rPr>
      </w:pPr>
    </w:p>
    <w:p w:rsidR="005B22B1" w:rsidRPr="005B22B1" w:rsidRDefault="007334F4" w:rsidP="006A19F3">
      <w:pPr>
        <w:pStyle w:val="ListParagraph"/>
        <w:numPr>
          <w:ilvl w:val="1"/>
          <w:numId w:val="4"/>
        </w:numPr>
        <w:spacing w:after="0" w:line="240" w:lineRule="auto"/>
        <w:rPr>
          <w:rFonts w:ascii="Cambria" w:hAnsi="Cambria"/>
          <w:b/>
          <w:color w:val="1F497D" w:themeColor="text2"/>
          <w:sz w:val="24"/>
          <w:szCs w:val="24"/>
        </w:rPr>
      </w:pPr>
      <w:r>
        <w:rPr>
          <w:rFonts w:ascii="Cambria" w:hAnsi="Cambria"/>
          <w:b/>
          <w:color w:val="FF0000"/>
          <w:sz w:val="24"/>
          <w:szCs w:val="24"/>
        </w:rPr>
        <w:lastRenderedPageBreak/>
        <w:t>How do you feel about the SPRQ</w:t>
      </w:r>
      <w:r w:rsidR="003F710B">
        <w:rPr>
          <w:rFonts w:ascii="Cambria" w:hAnsi="Cambria"/>
          <w:b/>
          <w:color w:val="FF0000"/>
          <w:sz w:val="24"/>
          <w:szCs w:val="24"/>
        </w:rPr>
        <w:t xml:space="preserve"> (Special Request/Offline Search)</w:t>
      </w:r>
      <w:r>
        <w:rPr>
          <w:rFonts w:ascii="Cambria" w:hAnsi="Cambria"/>
          <w:b/>
          <w:color w:val="FF0000"/>
          <w:sz w:val="24"/>
          <w:szCs w:val="24"/>
        </w:rPr>
        <w:t xml:space="preserve"> functionality</w:t>
      </w:r>
      <w:r w:rsidR="005B22B1">
        <w:rPr>
          <w:rFonts w:ascii="Cambria" w:hAnsi="Cambria"/>
          <w:b/>
          <w:color w:val="FF0000"/>
          <w:sz w:val="24"/>
          <w:szCs w:val="24"/>
        </w:rPr>
        <w:t>?</w:t>
      </w:r>
      <w:r>
        <w:rPr>
          <w:rFonts w:ascii="Cambria" w:hAnsi="Cambria"/>
          <w:b/>
          <w:color w:val="FF0000"/>
          <w:sz w:val="24"/>
          <w:szCs w:val="24"/>
        </w:rPr>
        <w:br/>
      </w:r>
    </w:p>
    <w:p w:rsidR="005B22B1" w:rsidRDefault="007334F4" w:rsidP="005B22B1">
      <w:pPr>
        <w:pStyle w:val="ListParagraph"/>
        <w:spacing w:after="0" w:line="240" w:lineRule="auto"/>
        <w:ind w:left="1440"/>
        <w:rPr>
          <w:rFonts w:ascii="Cambria" w:hAnsi="Cambria"/>
          <w:b/>
          <w:color w:val="FF0000"/>
          <w:sz w:val="24"/>
          <w:szCs w:val="24"/>
        </w:rPr>
      </w:pPr>
      <w:r w:rsidRPr="007334F4">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sidRPr="007334F4">
        <w:rPr>
          <w:rFonts w:ascii="Cambria" w:hAnsi="Cambria"/>
          <w:b/>
          <w:color w:val="1F497D" w:themeColor="text2"/>
          <w:sz w:val="24"/>
          <w:szCs w:val="24"/>
          <w:u w:val="single"/>
        </w:rPr>
        <w:t>S</w:t>
      </w:r>
    </w:p>
    <w:p w:rsidR="00F25D7E" w:rsidRDefault="00F25D7E" w:rsidP="005B22B1">
      <w:pPr>
        <w:pStyle w:val="ListParagraph"/>
        <w:numPr>
          <w:ilvl w:val="0"/>
          <w:numId w:val="13"/>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S</w:t>
      </w:r>
      <w:r w:rsidR="005B22B1" w:rsidRPr="00F25D7E">
        <w:rPr>
          <w:rFonts w:ascii="Cambria" w:hAnsi="Cambria"/>
          <w:b/>
          <w:color w:val="1F497D" w:themeColor="text2"/>
          <w:sz w:val="24"/>
          <w:szCs w:val="24"/>
        </w:rPr>
        <w:t>earches at the local law enforcement level</w:t>
      </w:r>
    </w:p>
    <w:p w:rsidR="005B22B1" w:rsidRPr="00F25D7E" w:rsidRDefault="005B22B1" w:rsidP="005B22B1">
      <w:pPr>
        <w:pStyle w:val="ListParagraph"/>
        <w:numPr>
          <w:ilvl w:val="0"/>
          <w:numId w:val="13"/>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 xml:space="preserve">NCIC reporting abilities </w:t>
      </w:r>
      <w:r w:rsidR="00F25D7E">
        <w:rPr>
          <w:rFonts w:ascii="Cambria" w:hAnsi="Cambria"/>
          <w:b/>
          <w:color w:val="1F497D" w:themeColor="text2"/>
          <w:sz w:val="24"/>
          <w:szCs w:val="24"/>
        </w:rPr>
        <w:t>at the state level</w:t>
      </w:r>
    </w:p>
    <w:p w:rsidR="008D716A" w:rsidRDefault="005B22B1" w:rsidP="005B22B1">
      <w:pPr>
        <w:pStyle w:val="ListParagraph"/>
        <w:numPr>
          <w:ilvl w:val="0"/>
          <w:numId w:val="13"/>
        </w:numPr>
        <w:spacing w:after="0" w:line="240" w:lineRule="auto"/>
        <w:rPr>
          <w:rFonts w:ascii="Cambria" w:hAnsi="Cambria"/>
          <w:b/>
          <w:color w:val="1F497D" w:themeColor="text2"/>
          <w:sz w:val="24"/>
          <w:szCs w:val="24"/>
        </w:rPr>
      </w:pPr>
      <w:r w:rsidRPr="005B22B1">
        <w:rPr>
          <w:rFonts w:ascii="Cambria" w:hAnsi="Cambria"/>
          <w:b/>
          <w:color w:val="1F497D" w:themeColor="text2"/>
          <w:sz w:val="24"/>
          <w:szCs w:val="24"/>
        </w:rPr>
        <w:t xml:space="preserve">NCIC reporting abilities </w:t>
      </w:r>
      <w:r w:rsidR="00F25D7E">
        <w:rPr>
          <w:rFonts w:ascii="Cambria" w:hAnsi="Cambria"/>
          <w:b/>
          <w:color w:val="1F497D" w:themeColor="text2"/>
          <w:sz w:val="24"/>
          <w:szCs w:val="24"/>
        </w:rPr>
        <w:t>at the local level</w:t>
      </w:r>
    </w:p>
    <w:p w:rsidR="006A19F3" w:rsidRPr="007334F4" w:rsidRDefault="00F25D7E" w:rsidP="008D716A">
      <w:pPr>
        <w:pStyle w:val="ListParagraph"/>
        <w:numPr>
          <w:ilvl w:val="0"/>
          <w:numId w:val="13"/>
        </w:numPr>
        <w:spacing w:after="0" w:line="240" w:lineRule="auto"/>
        <w:rPr>
          <w:rFonts w:ascii="Cambria" w:hAnsi="Cambria"/>
          <w:b/>
          <w:color w:val="1F497D" w:themeColor="text2"/>
          <w:sz w:val="24"/>
          <w:szCs w:val="24"/>
        </w:rPr>
      </w:pPr>
      <w:r>
        <w:rPr>
          <w:rFonts w:ascii="Cambria" w:hAnsi="Cambria"/>
          <w:b/>
          <w:color w:val="1F497D" w:themeColor="text2"/>
          <w:sz w:val="24"/>
          <w:szCs w:val="24"/>
        </w:rPr>
        <w:t>A</w:t>
      </w:r>
      <w:r w:rsidR="008D716A" w:rsidRPr="007334F4">
        <w:rPr>
          <w:rFonts w:ascii="Cambria" w:hAnsi="Cambria"/>
          <w:b/>
          <w:color w:val="1F497D" w:themeColor="text2"/>
          <w:sz w:val="24"/>
          <w:szCs w:val="24"/>
        </w:rPr>
        <w:t xml:space="preserve">dditional types of data analysis functionality  </w:t>
      </w:r>
    </w:p>
    <w:p w:rsidR="00CA2ED3" w:rsidRPr="005B22B1" w:rsidDel="00F26055" w:rsidRDefault="00CA2ED3" w:rsidP="008D716A">
      <w:pPr>
        <w:pStyle w:val="ListParagraph"/>
        <w:spacing w:after="0" w:line="240" w:lineRule="auto"/>
        <w:ind w:left="2160"/>
        <w:rPr>
          <w:rFonts w:ascii="Cambria" w:hAnsi="Cambria"/>
          <w:b/>
          <w:color w:val="1F497D" w:themeColor="text2"/>
          <w:sz w:val="24"/>
          <w:szCs w:val="24"/>
        </w:rPr>
      </w:pPr>
    </w:p>
    <w:p w:rsidR="00D42AE3" w:rsidRDefault="005B22B1" w:rsidP="00B02028">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 xml:space="preserve">One enhancement </w:t>
      </w:r>
      <w:r w:rsidR="007334F4">
        <w:rPr>
          <w:rFonts w:ascii="Cambria" w:hAnsi="Cambria"/>
          <w:b/>
          <w:color w:val="FF0000"/>
          <w:sz w:val="24"/>
          <w:szCs w:val="24"/>
        </w:rPr>
        <w:t>being</w:t>
      </w:r>
      <w:r>
        <w:rPr>
          <w:rFonts w:ascii="Cambria" w:hAnsi="Cambria"/>
          <w:b/>
          <w:color w:val="FF0000"/>
          <w:sz w:val="24"/>
          <w:szCs w:val="24"/>
        </w:rPr>
        <w:t xml:space="preserve"> consider</w:t>
      </w:r>
      <w:r w:rsidR="007334F4">
        <w:rPr>
          <w:rFonts w:ascii="Cambria" w:hAnsi="Cambria"/>
          <w:b/>
          <w:color w:val="FF0000"/>
          <w:sz w:val="24"/>
          <w:szCs w:val="24"/>
        </w:rPr>
        <w:t>ed</w:t>
      </w:r>
      <w:r>
        <w:rPr>
          <w:rFonts w:ascii="Cambria" w:hAnsi="Cambria"/>
          <w:b/>
          <w:color w:val="FF0000"/>
          <w:sz w:val="24"/>
          <w:szCs w:val="24"/>
        </w:rPr>
        <w:t xml:space="preserve"> is the ability to interface with </w:t>
      </w:r>
      <w:r>
        <w:rPr>
          <w:rFonts w:ascii="Cambria" w:hAnsi="Cambria"/>
          <w:b/>
          <w:color w:val="FF0000"/>
          <w:sz w:val="24"/>
          <w:szCs w:val="24"/>
        </w:rPr>
        <w:br/>
      </w:r>
      <w:r w:rsidR="00D42AE3">
        <w:rPr>
          <w:rFonts w:ascii="Cambria" w:hAnsi="Cambria"/>
          <w:b/>
          <w:color w:val="FF0000"/>
          <w:sz w:val="24"/>
          <w:szCs w:val="24"/>
        </w:rPr>
        <w:t>other databases.  Please provide any database</w:t>
      </w:r>
      <w:r w:rsidR="007334F4">
        <w:rPr>
          <w:rFonts w:ascii="Cambria" w:hAnsi="Cambria"/>
          <w:b/>
          <w:color w:val="FF0000"/>
          <w:sz w:val="24"/>
          <w:szCs w:val="24"/>
        </w:rPr>
        <w:t>s</w:t>
      </w:r>
      <w:r w:rsidR="00D42AE3">
        <w:rPr>
          <w:rFonts w:ascii="Cambria" w:hAnsi="Cambria"/>
          <w:b/>
          <w:color w:val="FF0000"/>
          <w:sz w:val="24"/>
          <w:szCs w:val="24"/>
        </w:rPr>
        <w:t xml:space="preserve"> you would like to see included.</w:t>
      </w:r>
      <w:r w:rsidR="007334F4">
        <w:rPr>
          <w:rFonts w:ascii="Cambria" w:hAnsi="Cambria"/>
          <w:b/>
          <w:color w:val="FF0000"/>
          <w:sz w:val="24"/>
          <w:szCs w:val="24"/>
        </w:rPr>
        <w:br/>
      </w:r>
    </w:p>
    <w:p w:rsidR="00D42AE3" w:rsidRDefault="007334F4" w:rsidP="007334F4">
      <w:pPr>
        <w:spacing w:after="0" w:line="240" w:lineRule="auto"/>
        <w:ind w:left="1440"/>
        <w:rPr>
          <w:rFonts w:ascii="Cambria" w:hAnsi="Cambria"/>
          <w:b/>
          <w:color w:val="FF0000"/>
          <w:sz w:val="24"/>
          <w:szCs w:val="24"/>
        </w:rPr>
      </w:pPr>
      <w:r w:rsidRPr="007334F4">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sidRPr="007334F4">
        <w:rPr>
          <w:rFonts w:ascii="Cambria" w:hAnsi="Cambria"/>
          <w:b/>
          <w:color w:val="1F497D" w:themeColor="text2"/>
          <w:sz w:val="24"/>
          <w:szCs w:val="24"/>
          <w:u w:val="single"/>
        </w:rPr>
        <w:t>S</w:t>
      </w:r>
    </w:p>
    <w:p w:rsidR="00F25D7E" w:rsidRDefault="00D42AE3" w:rsidP="00D42AE3">
      <w:pPr>
        <w:pStyle w:val="ListParagraph"/>
        <w:numPr>
          <w:ilvl w:val="0"/>
          <w:numId w:val="16"/>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International, federal, state, or local</w:t>
      </w:r>
    </w:p>
    <w:p w:rsidR="003F710B" w:rsidRPr="006E7A87" w:rsidRDefault="00F25D7E" w:rsidP="003F710B">
      <w:pPr>
        <w:pStyle w:val="ListParagraph"/>
        <w:numPr>
          <w:ilvl w:val="0"/>
          <w:numId w:val="16"/>
        </w:numPr>
        <w:spacing w:after="0" w:line="240" w:lineRule="auto"/>
        <w:rPr>
          <w:rFonts w:ascii="Cambria" w:hAnsi="Cambria"/>
          <w:b/>
          <w:color w:val="1F497D" w:themeColor="text2"/>
          <w:sz w:val="24"/>
          <w:szCs w:val="24"/>
        </w:rPr>
      </w:pPr>
      <w:r w:rsidRPr="006E7A87">
        <w:rPr>
          <w:rFonts w:ascii="Cambria" w:hAnsi="Cambria"/>
          <w:b/>
          <w:color w:val="1F497D" w:themeColor="text2"/>
          <w:sz w:val="24"/>
          <w:szCs w:val="24"/>
        </w:rPr>
        <w:t>Ac</w:t>
      </w:r>
      <w:r w:rsidR="00D42AE3" w:rsidRPr="006E7A87">
        <w:rPr>
          <w:rFonts w:ascii="Cambria" w:hAnsi="Cambria"/>
          <w:b/>
          <w:color w:val="1F497D" w:themeColor="text2"/>
          <w:sz w:val="24"/>
          <w:szCs w:val="24"/>
        </w:rPr>
        <w:t>cess to your state data</w:t>
      </w:r>
      <w:r w:rsidR="005B22B1" w:rsidRPr="006E7A87">
        <w:rPr>
          <w:rFonts w:ascii="Cambria" w:hAnsi="Cambria"/>
          <w:b/>
          <w:color w:val="1F497D" w:themeColor="text2"/>
          <w:sz w:val="24"/>
          <w:szCs w:val="24"/>
        </w:rPr>
        <w:br/>
      </w:r>
    </w:p>
    <w:p w:rsidR="00D42AE3" w:rsidRDefault="007334F4" w:rsidP="00B02028">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Is there any data that NCIC doesn’t capture that you feel would be beneficial to include</w:t>
      </w:r>
      <w:r w:rsidR="00D42AE3">
        <w:rPr>
          <w:rFonts w:ascii="Cambria" w:hAnsi="Cambria"/>
          <w:b/>
          <w:color w:val="FF0000"/>
          <w:sz w:val="24"/>
          <w:szCs w:val="24"/>
        </w:rPr>
        <w:t>?</w:t>
      </w:r>
      <w:r w:rsidR="002C54CA">
        <w:rPr>
          <w:rFonts w:ascii="Cambria" w:hAnsi="Cambria"/>
          <w:b/>
          <w:color w:val="FF0000"/>
          <w:sz w:val="24"/>
          <w:szCs w:val="24"/>
        </w:rPr>
        <w:br/>
      </w:r>
    </w:p>
    <w:p w:rsidR="00D42AE3" w:rsidRPr="002C54CA" w:rsidRDefault="002C54CA" w:rsidP="00D42AE3">
      <w:pPr>
        <w:pStyle w:val="ListParagraph"/>
        <w:spacing w:after="0" w:line="240" w:lineRule="auto"/>
        <w:ind w:left="1440"/>
        <w:rPr>
          <w:rFonts w:ascii="Cambria" w:hAnsi="Cambria"/>
          <w:b/>
          <w:color w:val="1F497D" w:themeColor="text2"/>
          <w:sz w:val="24"/>
          <w:szCs w:val="24"/>
          <w:u w:val="single"/>
        </w:rPr>
      </w:pPr>
      <w:r>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Pr>
          <w:rFonts w:ascii="Cambria" w:hAnsi="Cambria"/>
          <w:b/>
          <w:color w:val="1F497D" w:themeColor="text2"/>
          <w:sz w:val="24"/>
          <w:szCs w:val="24"/>
          <w:u w:val="single"/>
        </w:rPr>
        <w:t>S</w:t>
      </w:r>
    </w:p>
    <w:p w:rsidR="00372C66" w:rsidRPr="00FB30AF" w:rsidRDefault="00F25D7E" w:rsidP="00372C66">
      <w:pPr>
        <w:pStyle w:val="ListParagraph"/>
        <w:numPr>
          <w:ilvl w:val="2"/>
          <w:numId w:val="18"/>
        </w:numPr>
        <w:spacing w:after="0" w:line="240" w:lineRule="auto"/>
        <w:ind w:left="2160"/>
        <w:rPr>
          <w:rFonts w:ascii="Cambria" w:hAnsi="Cambria"/>
          <w:b/>
          <w:color w:val="FF0000"/>
          <w:sz w:val="24"/>
          <w:szCs w:val="24"/>
        </w:rPr>
      </w:pPr>
      <w:r>
        <w:rPr>
          <w:rFonts w:ascii="Cambria" w:hAnsi="Cambria"/>
          <w:b/>
          <w:color w:val="1F497D" w:themeColor="text2"/>
          <w:sz w:val="24"/>
          <w:szCs w:val="24"/>
        </w:rPr>
        <w:t>L</w:t>
      </w:r>
      <w:r w:rsidR="00D42AE3" w:rsidRPr="00FB30AF">
        <w:rPr>
          <w:rFonts w:ascii="Cambria" w:hAnsi="Cambria"/>
          <w:b/>
          <w:color w:val="1F497D" w:themeColor="text2"/>
          <w:sz w:val="24"/>
          <w:szCs w:val="24"/>
        </w:rPr>
        <w:t>anguage(s) spoken</w:t>
      </w:r>
    </w:p>
    <w:p w:rsidR="00D42AE3" w:rsidRPr="00D42AE3" w:rsidRDefault="00D42AE3" w:rsidP="00D42AE3">
      <w:pPr>
        <w:pStyle w:val="ListParagraph"/>
        <w:numPr>
          <w:ilvl w:val="2"/>
          <w:numId w:val="18"/>
        </w:numPr>
        <w:spacing w:after="0" w:line="240" w:lineRule="auto"/>
        <w:ind w:left="2160"/>
        <w:rPr>
          <w:rFonts w:ascii="Cambria" w:hAnsi="Cambria"/>
          <w:b/>
          <w:color w:val="FF0000"/>
          <w:sz w:val="24"/>
          <w:szCs w:val="24"/>
        </w:rPr>
      </w:pPr>
      <w:r w:rsidRPr="00D42AE3">
        <w:rPr>
          <w:rFonts w:ascii="Cambria" w:hAnsi="Cambria"/>
          <w:b/>
          <w:color w:val="1F497D" w:themeColor="text2"/>
          <w:sz w:val="24"/>
          <w:szCs w:val="24"/>
        </w:rPr>
        <w:t xml:space="preserve">Address Type (ADD) Field </w:t>
      </w:r>
    </w:p>
    <w:p w:rsidR="00D42AE3" w:rsidRPr="00D42AE3" w:rsidRDefault="00F25D7E" w:rsidP="00D42AE3">
      <w:pPr>
        <w:pStyle w:val="ListParagraph"/>
        <w:numPr>
          <w:ilvl w:val="2"/>
          <w:numId w:val="18"/>
        </w:numPr>
        <w:spacing w:after="0" w:line="240" w:lineRule="auto"/>
        <w:ind w:left="2160"/>
        <w:rPr>
          <w:rFonts w:ascii="Cambria" w:hAnsi="Cambria"/>
          <w:b/>
          <w:color w:val="FF0000"/>
          <w:sz w:val="24"/>
          <w:szCs w:val="24"/>
        </w:rPr>
      </w:pPr>
      <w:r>
        <w:rPr>
          <w:rFonts w:ascii="Cambria" w:hAnsi="Cambria"/>
          <w:b/>
          <w:color w:val="1F497D" w:themeColor="text2"/>
          <w:sz w:val="24"/>
          <w:szCs w:val="24"/>
        </w:rPr>
        <w:t>Biomet</w:t>
      </w:r>
      <w:r w:rsidR="00D42AE3" w:rsidRPr="00D42AE3">
        <w:rPr>
          <w:rFonts w:ascii="Cambria" w:hAnsi="Cambria"/>
          <w:b/>
          <w:color w:val="1F497D" w:themeColor="text2"/>
          <w:sz w:val="24"/>
          <w:szCs w:val="24"/>
        </w:rPr>
        <w:t xml:space="preserve">rics Available </w:t>
      </w:r>
      <w:r>
        <w:rPr>
          <w:rFonts w:ascii="Cambria" w:hAnsi="Cambria"/>
          <w:b/>
          <w:color w:val="1F497D" w:themeColor="text2"/>
          <w:sz w:val="24"/>
          <w:szCs w:val="24"/>
        </w:rPr>
        <w:t>F</w:t>
      </w:r>
      <w:r w:rsidR="00D42AE3" w:rsidRPr="00D42AE3">
        <w:rPr>
          <w:rFonts w:ascii="Cambria" w:hAnsi="Cambria"/>
          <w:b/>
          <w:color w:val="1F497D" w:themeColor="text2"/>
          <w:sz w:val="24"/>
          <w:szCs w:val="24"/>
        </w:rPr>
        <w:t>ield and B</w:t>
      </w:r>
      <w:r>
        <w:rPr>
          <w:rFonts w:ascii="Cambria" w:hAnsi="Cambria"/>
          <w:b/>
          <w:color w:val="1F497D" w:themeColor="text2"/>
          <w:sz w:val="24"/>
          <w:szCs w:val="24"/>
        </w:rPr>
        <w:t>iometrics Location Field</w:t>
      </w:r>
    </w:p>
    <w:p w:rsidR="00B02028" w:rsidRPr="00D42AE3" w:rsidRDefault="00F25D7E" w:rsidP="00B02028">
      <w:pPr>
        <w:pStyle w:val="ListParagraph"/>
        <w:numPr>
          <w:ilvl w:val="2"/>
          <w:numId w:val="18"/>
        </w:numPr>
        <w:spacing w:after="0" w:line="240" w:lineRule="auto"/>
        <w:ind w:left="2160"/>
        <w:rPr>
          <w:rFonts w:ascii="Cambria" w:hAnsi="Cambria"/>
          <w:b/>
          <w:color w:val="FF0000"/>
          <w:sz w:val="24"/>
          <w:szCs w:val="24"/>
        </w:rPr>
      </w:pPr>
      <w:r>
        <w:rPr>
          <w:rFonts w:ascii="Cambria" w:hAnsi="Cambria"/>
          <w:b/>
          <w:color w:val="1F497D" w:themeColor="text2"/>
          <w:sz w:val="24"/>
          <w:szCs w:val="24"/>
        </w:rPr>
        <w:t>C</w:t>
      </w:r>
      <w:r w:rsidR="00D42AE3" w:rsidRPr="00D42AE3">
        <w:rPr>
          <w:rFonts w:ascii="Cambria" w:hAnsi="Cambria"/>
          <w:b/>
          <w:color w:val="1F497D" w:themeColor="text2"/>
          <w:sz w:val="24"/>
          <w:szCs w:val="24"/>
        </w:rPr>
        <w:t>a</w:t>
      </w:r>
      <w:r>
        <w:rPr>
          <w:rFonts w:ascii="Cambria" w:hAnsi="Cambria"/>
          <w:b/>
          <w:color w:val="1F497D" w:themeColor="text2"/>
          <w:sz w:val="24"/>
          <w:szCs w:val="24"/>
        </w:rPr>
        <w:t>se officer contact information F</w:t>
      </w:r>
      <w:r w:rsidR="00D42AE3" w:rsidRPr="00D42AE3">
        <w:rPr>
          <w:rFonts w:ascii="Cambria" w:hAnsi="Cambria"/>
          <w:b/>
          <w:color w:val="1F497D" w:themeColor="text2"/>
          <w:sz w:val="24"/>
          <w:szCs w:val="24"/>
        </w:rPr>
        <w:t>ield</w:t>
      </w:r>
      <w:r w:rsidR="00D42AE3">
        <w:rPr>
          <w:rFonts w:ascii="Cambria" w:hAnsi="Cambria"/>
          <w:b/>
          <w:color w:val="FF0000"/>
          <w:sz w:val="24"/>
          <w:szCs w:val="24"/>
        </w:rPr>
        <w:br/>
      </w:r>
    </w:p>
    <w:p w:rsidR="00BB7766" w:rsidRDefault="00D42AE3" w:rsidP="00B02028">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Are there any existing fields you would like to see modified?</w:t>
      </w:r>
      <w:r w:rsidR="002C54CA">
        <w:rPr>
          <w:rFonts w:ascii="Cambria" w:hAnsi="Cambria"/>
          <w:b/>
          <w:color w:val="FF0000"/>
          <w:sz w:val="24"/>
          <w:szCs w:val="24"/>
        </w:rPr>
        <w:br/>
      </w:r>
    </w:p>
    <w:p w:rsidR="00B02028" w:rsidRPr="002C54CA" w:rsidRDefault="002C54CA" w:rsidP="00BB7766">
      <w:pPr>
        <w:pStyle w:val="ListParagraph"/>
        <w:spacing w:after="0" w:line="240" w:lineRule="auto"/>
        <w:ind w:left="1440"/>
        <w:rPr>
          <w:rFonts w:ascii="Cambria" w:hAnsi="Cambria"/>
          <w:b/>
          <w:color w:val="1F497D" w:themeColor="text2"/>
          <w:sz w:val="24"/>
          <w:szCs w:val="24"/>
          <w:u w:val="single"/>
        </w:rPr>
      </w:pPr>
      <w:r w:rsidRPr="002C54CA">
        <w:rPr>
          <w:rFonts w:ascii="Cambria" w:hAnsi="Cambria"/>
          <w:b/>
          <w:color w:val="1F497D" w:themeColor="text2"/>
          <w:sz w:val="24"/>
          <w:szCs w:val="24"/>
          <w:u w:val="single"/>
        </w:rPr>
        <w:t>PROBE</w:t>
      </w:r>
      <w:r w:rsidR="00F25D7E">
        <w:rPr>
          <w:rFonts w:ascii="Cambria" w:hAnsi="Cambria"/>
          <w:b/>
          <w:color w:val="1F497D" w:themeColor="text2"/>
          <w:sz w:val="24"/>
          <w:szCs w:val="24"/>
          <w:u w:val="single"/>
        </w:rPr>
        <w:t xml:space="preserve"> ON THE FOLLOWING POINT</w:t>
      </w:r>
      <w:r w:rsidRPr="002C54CA">
        <w:rPr>
          <w:rFonts w:ascii="Cambria" w:hAnsi="Cambria"/>
          <w:b/>
          <w:color w:val="1F497D" w:themeColor="text2"/>
          <w:sz w:val="24"/>
          <w:szCs w:val="24"/>
          <w:u w:val="single"/>
        </w:rPr>
        <w:t>S</w:t>
      </w:r>
    </w:p>
    <w:p w:rsidR="00EB5E5C" w:rsidRDefault="00F25D7E" w:rsidP="00EB5E5C">
      <w:pPr>
        <w:pStyle w:val="ListParagraph"/>
        <w:numPr>
          <w:ilvl w:val="0"/>
          <w:numId w:val="19"/>
        </w:numPr>
        <w:spacing w:after="0" w:line="240" w:lineRule="auto"/>
        <w:rPr>
          <w:rFonts w:ascii="Cambria" w:hAnsi="Cambria"/>
          <w:b/>
          <w:color w:val="1F497D" w:themeColor="text2"/>
          <w:sz w:val="24"/>
          <w:szCs w:val="24"/>
        </w:rPr>
      </w:pPr>
      <w:r>
        <w:rPr>
          <w:rFonts w:ascii="Cambria" w:hAnsi="Cambria"/>
          <w:b/>
          <w:color w:val="1F497D" w:themeColor="text2"/>
          <w:sz w:val="24"/>
          <w:szCs w:val="24"/>
        </w:rPr>
        <w:t>Existing sex codes</w:t>
      </w:r>
    </w:p>
    <w:p w:rsidR="00F25D7E" w:rsidRDefault="00F25D7E" w:rsidP="00EB5E5C">
      <w:pPr>
        <w:pStyle w:val="ListParagraph"/>
        <w:numPr>
          <w:ilvl w:val="0"/>
          <w:numId w:val="19"/>
        </w:numPr>
        <w:spacing w:after="0" w:line="240" w:lineRule="auto"/>
        <w:rPr>
          <w:rFonts w:ascii="Cambria" w:hAnsi="Cambria"/>
          <w:b/>
          <w:color w:val="1F497D" w:themeColor="text2"/>
          <w:sz w:val="24"/>
          <w:szCs w:val="24"/>
        </w:rPr>
      </w:pPr>
      <w:r w:rsidRPr="00F25D7E">
        <w:rPr>
          <w:rFonts w:ascii="Cambria" w:hAnsi="Cambria"/>
          <w:b/>
          <w:color w:val="1F497D" w:themeColor="text2"/>
          <w:sz w:val="24"/>
          <w:szCs w:val="24"/>
        </w:rPr>
        <w:t>E</w:t>
      </w:r>
      <w:r w:rsidR="00BB7766" w:rsidRPr="00F25D7E">
        <w:rPr>
          <w:rFonts w:ascii="Cambria" w:hAnsi="Cambria"/>
          <w:b/>
          <w:color w:val="1F497D" w:themeColor="text2"/>
          <w:sz w:val="24"/>
          <w:szCs w:val="24"/>
        </w:rPr>
        <w:t>xisting race codes</w:t>
      </w:r>
    </w:p>
    <w:p w:rsidR="00BB7766" w:rsidRPr="00F25D7E" w:rsidRDefault="00F25D7E" w:rsidP="00EB5E5C">
      <w:pPr>
        <w:pStyle w:val="ListParagraph"/>
        <w:numPr>
          <w:ilvl w:val="0"/>
          <w:numId w:val="19"/>
        </w:numPr>
        <w:spacing w:after="0" w:line="240" w:lineRule="auto"/>
        <w:rPr>
          <w:rFonts w:ascii="Cambria" w:hAnsi="Cambria"/>
          <w:b/>
          <w:color w:val="1F497D" w:themeColor="text2"/>
          <w:sz w:val="24"/>
          <w:szCs w:val="24"/>
        </w:rPr>
      </w:pPr>
      <w:r>
        <w:rPr>
          <w:rFonts w:ascii="Cambria" w:hAnsi="Cambria"/>
          <w:b/>
          <w:color w:val="1F497D" w:themeColor="text2"/>
          <w:sz w:val="24"/>
          <w:szCs w:val="24"/>
        </w:rPr>
        <w:t>E</w:t>
      </w:r>
      <w:r w:rsidR="00CD5EB9" w:rsidRPr="00F25D7E">
        <w:rPr>
          <w:rFonts w:ascii="Cambria" w:hAnsi="Cambria"/>
          <w:b/>
          <w:color w:val="1F497D" w:themeColor="text2"/>
          <w:sz w:val="24"/>
          <w:szCs w:val="24"/>
        </w:rPr>
        <w:t>xisting date of birth search parameters</w:t>
      </w:r>
    </w:p>
    <w:p w:rsidR="00BB7766" w:rsidRPr="00BB7766" w:rsidRDefault="009A6C7F" w:rsidP="00EB5E5C">
      <w:pPr>
        <w:pStyle w:val="ListParagraph"/>
        <w:numPr>
          <w:ilvl w:val="0"/>
          <w:numId w:val="19"/>
        </w:numPr>
        <w:spacing w:after="0" w:line="240" w:lineRule="auto"/>
        <w:rPr>
          <w:rFonts w:ascii="Cambria" w:hAnsi="Cambria"/>
          <w:b/>
          <w:color w:val="1F497D" w:themeColor="text2"/>
          <w:sz w:val="24"/>
          <w:szCs w:val="24"/>
        </w:rPr>
      </w:pPr>
      <w:r>
        <w:rPr>
          <w:rFonts w:ascii="Cambria" w:hAnsi="Cambria"/>
          <w:b/>
          <w:color w:val="1F497D" w:themeColor="text2"/>
          <w:sz w:val="24"/>
          <w:szCs w:val="24"/>
        </w:rPr>
        <w:t>N</w:t>
      </w:r>
      <w:r w:rsidR="00BB7766" w:rsidRPr="00BB7766">
        <w:rPr>
          <w:rFonts w:ascii="Cambria" w:hAnsi="Cambria"/>
          <w:b/>
          <w:color w:val="1F497D" w:themeColor="text2"/>
          <w:sz w:val="24"/>
          <w:szCs w:val="24"/>
        </w:rPr>
        <w:t>ame field into separate fields</w:t>
      </w:r>
    </w:p>
    <w:p w:rsidR="00092BDC" w:rsidRPr="009A6C7F" w:rsidRDefault="009A6C7F" w:rsidP="002C54CA">
      <w:pPr>
        <w:pStyle w:val="ListParagraph"/>
        <w:numPr>
          <w:ilvl w:val="0"/>
          <w:numId w:val="19"/>
        </w:numPr>
        <w:spacing w:after="0" w:line="240" w:lineRule="auto"/>
        <w:rPr>
          <w:rFonts w:ascii="Cambria" w:hAnsi="Cambria"/>
          <w:b/>
          <w:color w:val="1F497D" w:themeColor="text2"/>
          <w:sz w:val="28"/>
          <w:szCs w:val="28"/>
        </w:rPr>
      </w:pPr>
      <w:r w:rsidRPr="009A6C7F">
        <w:rPr>
          <w:rFonts w:ascii="Cambria" w:hAnsi="Cambria"/>
          <w:b/>
          <w:color w:val="1F497D" w:themeColor="text2"/>
          <w:sz w:val="24"/>
          <w:szCs w:val="24"/>
        </w:rPr>
        <w:t>Fields expanded in length</w:t>
      </w:r>
    </w:p>
    <w:p w:rsidR="006E7A87" w:rsidRPr="00092BDC" w:rsidRDefault="006E7A87" w:rsidP="002C54CA">
      <w:pPr>
        <w:pStyle w:val="ListParagraph"/>
        <w:spacing w:after="0" w:line="240" w:lineRule="auto"/>
        <w:ind w:left="2160"/>
        <w:rPr>
          <w:rFonts w:ascii="Cambria" w:hAnsi="Cambria"/>
          <w:b/>
          <w:color w:val="1F497D" w:themeColor="text2"/>
          <w:sz w:val="28"/>
          <w:szCs w:val="28"/>
        </w:rPr>
      </w:pPr>
    </w:p>
    <w:p w:rsidR="007334F4" w:rsidRPr="004E1C99" w:rsidRDefault="007334F4" w:rsidP="007334F4">
      <w:pPr>
        <w:pStyle w:val="ListParagraph"/>
        <w:numPr>
          <w:ilvl w:val="1"/>
          <w:numId w:val="4"/>
        </w:numPr>
        <w:spacing w:after="0" w:line="240" w:lineRule="auto"/>
        <w:rPr>
          <w:rFonts w:ascii="Cambria" w:hAnsi="Cambria"/>
          <w:b/>
          <w:color w:val="1F497D" w:themeColor="text2"/>
          <w:sz w:val="24"/>
          <w:szCs w:val="24"/>
        </w:rPr>
      </w:pPr>
      <w:r>
        <w:rPr>
          <w:rFonts w:ascii="Cambria" w:hAnsi="Cambria"/>
          <w:b/>
          <w:color w:val="FF0000"/>
          <w:sz w:val="24"/>
          <w:szCs w:val="24"/>
        </w:rPr>
        <w:t xml:space="preserve">NCIC currently allows the ability to add nine (9) </w:t>
      </w:r>
      <w:proofErr w:type="spellStart"/>
      <w:r>
        <w:rPr>
          <w:rFonts w:ascii="Cambria" w:hAnsi="Cambria"/>
          <w:b/>
          <w:color w:val="FF0000"/>
          <w:sz w:val="24"/>
          <w:szCs w:val="24"/>
        </w:rPr>
        <w:t>supplementals</w:t>
      </w:r>
      <w:proofErr w:type="spellEnd"/>
      <w:r>
        <w:rPr>
          <w:rFonts w:ascii="Cambria" w:hAnsi="Cambria"/>
          <w:b/>
          <w:color w:val="FF0000"/>
          <w:sz w:val="24"/>
          <w:szCs w:val="24"/>
        </w:rPr>
        <w:t xml:space="preserve"> per transaction.  Are there changes to the supplemental transactions you would like to see?</w:t>
      </w:r>
    </w:p>
    <w:p w:rsidR="007334F4" w:rsidRPr="007334F4" w:rsidRDefault="007334F4" w:rsidP="007334F4">
      <w:pPr>
        <w:pStyle w:val="ListParagraph"/>
        <w:spacing w:after="0" w:line="240" w:lineRule="auto"/>
        <w:ind w:left="1440"/>
        <w:rPr>
          <w:rFonts w:ascii="Cambria" w:hAnsi="Cambria"/>
          <w:b/>
          <w:color w:val="FF0000"/>
          <w:sz w:val="24"/>
          <w:szCs w:val="24"/>
        </w:rPr>
      </w:pPr>
      <w:r>
        <w:rPr>
          <w:rFonts w:ascii="Cambria" w:hAnsi="Cambria"/>
          <w:b/>
          <w:color w:val="1F497D" w:themeColor="text2"/>
          <w:sz w:val="24"/>
          <w:szCs w:val="24"/>
          <w:u w:val="single"/>
        </w:rPr>
        <w:br/>
      </w:r>
      <w:r w:rsidRPr="007334F4">
        <w:rPr>
          <w:rFonts w:ascii="Cambria" w:hAnsi="Cambria"/>
          <w:b/>
          <w:color w:val="1F497D" w:themeColor="text2"/>
          <w:sz w:val="24"/>
          <w:szCs w:val="24"/>
          <w:u w:val="single"/>
        </w:rPr>
        <w:t>PROBE</w:t>
      </w:r>
      <w:r w:rsidR="009A6C7F">
        <w:rPr>
          <w:rFonts w:ascii="Cambria" w:hAnsi="Cambria"/>
          <w:b/>
          <w:color w:val="1F497D" w:themeColor="text2"/>
          <w:sz w:val="24"/>
          <w:szCs w:val="24"/>
          <w:u w:val="single"/>
        </w:rPr>
        <w:t xml:space="preserve"> ON THE FOLLOWING POINT</w:t>
      </w:r>
      <w:r w:rsidRPr="007334F4">
        <w:rPr>
          <w:rFonts w:ascii="Cambria" w:hAnsi="Cambria"/>
          <w:b/>
          <w:color w:val="1F497D" w:themeColor="text2"/>
          <w:sz w:val="24"/>
          <w:szCs w:val="24"/>
          <w:u w:val="single"/>
        </w:rPr>
        <w:t>S</w:t>
      </w:r>
    </w:p>
    <w:p w:rsidR="006E7A87" w:rsidRDefault="009A6C7F" w:rsidP="007334F4">
      <w:pPr>
        <w:pStyle w:val="ListParagraph"/>
        <w:numPr>
          <w:ilvl w:val="0"/>
          <w:numId w:val="11"/>
        </w:numPr>
        <w:spacing w:after="0" w:line="240" w:lineRule="auto"/>
        <w:rPr>
          <w:rFonts w:ascii="Cambria" w:hAnsi="Cambria"/>
          <w:b/>
          <w:color w:val="1F497D" w:themeColor="text2"/>
          <w:sz w:val="24"/>
          <w:szCs w:val="24"/>
        </w:rPr>
      </w:pPr>
      <w:r w:rsidRPr="006E7A87">
        <w:rPr>
          <w:rFonts w:ascii="Cambria" w:hAnsi="Cambria"/>
          <w:b/>
          <w:color w:val="1F497D" w:themeColor="text2"/>
          <w:sz w:val="24"/>
          <w:szCs w:val="24"/>
        </w:rPr>
        <w:t>E</w:t>
      </w:r>
      <w:r w:rsidR="007334F4" w:rsidRPr="006E7A87">
        <w:rPr>
          <w:rFonts w:ascii="Cambria" w:hAnsi="Cambria"/>
          <w:b/>
          <w:color w:val="1F497D" w:themeColor="text2"/>
          <w:sz w:val="24"/>
          <w:szCs w:val="24"/>
        </w:rPr>
        <w:t>liminate the need for supplemental transactions</w:t>
      </w:r>
    </w:p>
    <w:p w:rsidR="006E7A87" w:rsidRPr="006E7A87" w:rsidRDefault="007334F4" w:rsidP="006E7A87">
      <w:pPr>
        <w:pStyle w:val="ListParagraph"/>
        <w:spacing w:after="0" w:line="240" w:lineRule="auto"/>
        <w:ind w:left="2160"/>
        <w:rPr>
          <w:rFonts w:ascii="Cambria" w:hAnsi="Cambria"/>
          <w:b/>
          <w:color w:val="1F497D" w:themeColor="text2"/>
          <w:sz w:val="24"/>
          <w:szCs w:val="24"/>
        </w:rPr>
      </w:pPr>
      <w:r w:rsidRPr="006E7A87">
        <w:rPr>
          <w:rFonts w:ascii="Cambria" w:hAnsi="Cambria"/>
          <w:b/>
          <w:i/>
          <w:color w:val="1F497D" w:themeColor="text2"/>
          <w:sz w:val="24"/>
          <w:szCs w:val="24"/>
        </w:rPr>
        <w:t>**If the answer to the above probe is yes, do not follow-up with the next probe.</w:t>
      </w:r>
    </w:p>
    <w:p w:rsidR="007334F4" w:rsidRPr="006E7A87" w:rsidRDefault="009A6C7F" w:rsidP="007334F4">
      <w:pPr>
        <w:pStyle w:val="ListParagraph"/>
        <w:numPr>
          <w:ilvl w:val="0"/>
          <w:numId w:val="11"/>
        </w:numPr>
        <w:spacing w:after="0" w:line="240" w:lineRule="auto"/>
        <w:rPr>
          <w:rFonts w:ascii="Cambria" w:hAnsi="Cambria"/>
          <w:b/>
          <w:color w:val="1F497D" w:themeColor="text2"/>
          <w:sz w:val="24"/>
          <w:szCs w:val="24"/>
        </w:rPr>
      </w:pPr>
      <w:r w:rsidRPr="006E7A87">
        <w:rPr>
          <w:rFonts w:ascii="Cambria" w:hAnsi="Cambria"/>
          <w:b/>
          <w:color w:val="1F497D" w:themeColor="text2"/>
          <w:sz w:val="24"/>
          <w:szCs w:val="24"/>
        </w:rPr>
        <w:t xml:space="preserve">Increase </w:t>
      </w:r>
      <w:r w:rsidR="007334F4" w:rsidRPr="006E7A87">
        <w:rPr>
          <w:rFonts w:ascii="Cambria" w:hAnsi="Cambria"/>
          <w:b/>
          <w:color w:val="1F497D" w:themeColor="text2"/>
          <w:sz w:val="24"/>
          <w:szCs w:val="24"/>
        </w:rPr>
        <w:t xml:space="preserve">the number of </w:t>
      </w:r>
      <w:proofErr w:type="spellStart"/>
      <w:r w:rsidR="007334F4" w:rsidRPr="006E7A87">
        <w:rPr>
          <w:rFonts w:ascii="Cambria" w:hAnsi="Cambria"/>
          <w:b/>
          <w:color w:val="1F497D" w:themeColor="text2"/>
          <w:sz w:val="24"/>
          <w:szCs w:val="24"/>
        </w:rPr>
        <w:t>supplementals</w:t>
      </w:r>
      <w:proofErr w:type="spellEnd"/>
      <w:r w:rsidR="007334F4" w:rsidRPr="006E7A87">
        <w:rPr>
          <w:rFonts w:ascii="Cambria" w:hAnsi="Cambria"/>
          <w:b/>
          <w:color w:val="1F497D" w:themeColor="text2"/>
          <w:sz w:val="24"/>
          <w:szCs w:val="24"/>
        </w:rPr>
        <w:t xml:space="preserve"> allowed</w:t>
      </w:r>
    </w:p>
    <w:p w:rsidR="00F441C7" w:rsidRDefault="00F441C7" w:rsidP="00B02028">
      <w:pPr>
        <w:pStyle w:val="ListParagraph"/>
        <w:numPr>
          <w:ilvl w:val="1"/>
          <w:numId w:val="4"/>
        </w:numPr>
        <w:spacing w:after="0" w:line="240" w:lineRule="auto"/>
        <w:rPr>
          <w:rFonts w:ascii="Cambria" w:hAnsi="Cambria"/>
          <w:b/>
          <w:color w:val="FF0000"/>
          <w:sz w:val="24"/>
          <w:szCs w:val="24"/>
        </w:rPr>
      </w:pPr>
      <w:bookmarkStart w:id="0" w:name="_GoBack"/>
      <w:bookmarkEnd w:id="0"/>
      <w:r>
        <w:rPr>
          <w:rFonts w:ascii="Cambria" w:hAnsi="Cambria"/>
          <w:b/>
          <w:color w:val="FF0000"/>
          <w:sz w:val="24"/>
          <w:szCs w:val="24"/>
        </w:rPr>
        <w:lastRenderedPageBreak/>
        <w:t>If CJIS develops a user interface, what types of functionality would you like to see included?</w:t>
      </w:r>
    </w:p>
    <w:p w:rsidR="00F441C7" w:rsidRDefault="00F441C7" w:rsidP="00F441C7">
      <w:pPr>
        <w:pStyle w:val="ListParagraph"/>
        <w:spacing w:after="0" w:line="240" w:lineRule="auto"/>
        <w:ind w:left="1440"/>
        <w:rPr>
          <w:rFonts w:ascii="Cambria" w:hAnsi="Cambria"/>
          <w:b/>
          <w:color w:val="FF0000"/>
          <w:sz w:val="24"/>
          <w:szCs w:val="24"/>
        </w:rPr>
      </w:pPr>
    </w:p>
    <w:p w:rsidR="002C54CA" w:rsidRPr="002C54CA" w:rsidRDefault="002C54CA" w:rsidP="002C54CA">
      <w:pPr>
        <w:pStyle w:val="ListParagraph"/>
        <w:spacing w:after="0" w:line="240" w:lineRule="auto"/>
        <w:ind w:left="1440"/>
        <w:rPr>
          <w:rFonts w:ascii="Cambria" w:hAnsi="Cambria"/>
          <w:b/>
          <w:color w:val="1F497D" w:themeColor="text2"/>
          <w:sz w:val="24"/>
          <w:szCs w:val="24"/>
          <w:u w:val="single"/>
        </w:rPr>
      </w:pPr>
      <w:r w:rsidRPr="002C54CA">
        <w:rPr>
          <w:rFonts w:ascii="Cambria" w:hAnsi="Cambria"/>
          <w:b/>
          <w:color w:val="1F497D" w:themeColor="text2"/>
          <w:sz w:val="24"/>
          <w:szCs w:val="24"/>
          <w:u w:val="single"/>
        </w:rPr>
        <w:t>PROBE</w:t>
      </w:r>
      <w:r w:rsidR="009A6C7F">
        <w:rPr>
          <w:rFonts w:ascii="Cambria" w:hAnsi="Cambria"/>
          <w:b/>
          <w:color w:val="1F497D" w:themeColor="text2"/>
          <w:sz w:val="24"/>
          <w:szCs w:val="24"/>
          <w:u w:val="single"/>
        </w:rPr>
        <w:t xml:space="preserve"> ON THE FOLLOWING POINT</w:t>
      </w:r>
      <w:r w:rsidRPr="002C54CA">
        <w:rPr>
          <w:rFonts w:ascii="Cambria" w:hAnsi="Cambria"/>
          <w:b/>
          <w:color w:val="1F497D" w:themeColor="text2"/>
          <w:sz w:val="24"/>
          <w:szCs w:val="24"/>
          <w:u w:val="single"/>
        </w:rPr>
        <w:t>S</w:t>
      </w:r>
    </w:p>
    <w:p w:rsidR="00F441C7" w:rsidRPr="00F441C7" w:rsidRDefault="009A6C7F" w:rsidP="00F441C7">
      <w:pPr>
        <w:pStyle w:val="ListParagraph"/>
        <w:numPr>
          <w:ilvl w:val="0"/>
          <w:numId w:val="23"/>
        </w:numPr>
        <w:spacing w:after="0" w:line="240" w:lineRule="auto"/>
        <w:rPr>
          <w:rFonts w:ascii="Cambria" w:hAnsi="Cambria"/>
          <w:b/>
          <w:color w:val="1F497D" w:themeColor="text2"/>
          <w:sz w:val="24"/>
          <w:szCs w:val="24"/>
        </w:rPr>
      </w:pPr>
      <w:r>
        <w:rPr>
          <w:rFonts w:ascii="Cambria" w:hAnsi="Cambria"/>
          <w:b/>
          <w:color w:val="1F497D" w:themeColor="text2"/>
          <w:sz w:val="24"/>
          <w:szCs w:val="24"/>
        </w:rPr>
        <w:t xml:space="preserve">State </w:t>
      </w:r>
      <w:r w:rsidR="00F441C7" w:rsidRPr="00F441C7">
        <w:rPr>
          <w:rFonts w:ascii="Cambria" w:hAnsi="Cambria"/>
          <w:b/>
          <w:color w:val="1F497D" w:themeColor="text2"/>
          <w:sz w:val="24"/>
          <w:szCs w:val="24"/>
        </w:rPr>
        <w:t>authoriz</w:t>
      </w:r>
      <w:r>
        <w:rPr>
          <w:rFonts w:ascii="Cambria" w:hAnsi="Cambria"/>
          <w:b/>
          <w:color w:val="1F497D" w:themeColor="text2"/>
          <w:sz w:val="24"/>
          <w:szCs w:val="24"/>
        </w:rPr>
        <w:t>e</w:t>
      </w:r>
      <w:r w:rsidR="00F441C7" w:rsidRPr="00F441C7">
        <w:rPr>
          <w:rFonts w:ascii="Cambria" w:hAnsi="Cambria"/>
          <w:b/>
          <w:color w:val="1F497D" w:themeColor="text2"/>
          <w:sz w:val="24"/>
          <w:szCs w:val="24"/>
        </w:rPr>
        <w:t xml:space="preserve"> users</w:t>
      </w:r>
    </w:p>
    <w:p w:rsidR="00F441C7" w:rsidRPr="00F441C7" w:rsidRDefault="009A6C7F" w:rsidP="00F441C7">
      <w:pPr>
        <w:pStyle w:val="ListParagraph"/>
        <w:numPr>
          <w:ilvl w:val="0"/>
          <w:numId w:val="23"/>
        </w:numPr>
        <w:spacing w:after="0" w:line="240" w:lineRule="auto"/>
        <w:rPr>
          <w:rFonts w:ascii="Cambria" w:hAnsi="Cambria"/>
          <w:b/>
          <w:color w:val="1F497D" w:themeColor="text2"/>
          <w:sz w:val="24"/>
          <w:szCs w:val="24"/>
        </w:rPr>
      </w:pPr>
      <w:r>
        <w:rPr>
          <w:rFonts w:ascii="Cambria" w:hAnsi="Cambria"/>
          <w:b/>
          <w:color w:val="1F497D" w:themeColor="text2"/>
          <w:sz w:val="24"/>
          <w:szCs w:val="24"/>
        </w:rPr>
        <w:t>A</w:t>
      </w:r>
      <w:r w:rsidR="00F441C7" w:rsidRPr="00F441C7">
        <w:rPr>
          <w:rFonts w:ascii="Cambria" w:hAnsi="Cambria"/>
          <w:b/>
          <w:color w:val="1F497D" w:themeColor="text2"/>
          <w:sz w:val="24"/>
          <w:szCs w:val="24"/>
        </w:rPr>
        <w:t xml:space="preserve">ttribute-based system access </w:t>
      </w:r>
    </w:p>
    <w:p w:rsidR="00F441C7" w:rsidRPr="00F441C7" w:rsidRDefault="009A6C7F" w:rsidP="00F441C7">
      <w:pPr>
        <w:pStyle w:val="ListParagraph"/>
        <w:numPr>
          <w:ilvl w:val="0"/>
          <w:numId w:val="23"/>
        </w:numPr>
        <w:spacing w:after="0" w:line="240" w:lineRule="auto"/>
        <w:rPr>
          <w:rFonts w:ascii="Cambria" w:hAnsi="Cambria"/>
          <w:b/>
          <w:color w:val="1F497D" w:themeColor="text2"/>
          <w:sz w:val="24"/>
          <w:szCs w:val="24"/>
        </w:rPr>
      </w:pPr>
      <w:r>
        <w:rPr>
          <w:rFonts w:ascii="Cambria" w:hAnsi="Cambria"/>
          <w:b/>
          <w:color w:val="1F497D" w:themeColor="text2"/>
          <w:sz w:val="24"/>
          <w:szCs w:val="24"/>
        </w:rPr>
        <w:t>S</w:t>
      </w:r>
      <w:r w:rsidR="00F441C7" w:rsidRPr="00F441C7">
        <w:rPr>
          <w:rFonts w:ascii="Cambria" w:hAnsi="Cambria"/>
          <w:b/>
          <w:color w:val="1F497D" w:themeColor="text2"/>
          <w:sz w:val="24"/>
          <w:szCs w:val="24"/>
        </w:rPr>
        <w:t>ummaries or hit details</w:t>
      </w:r>
    </w:p>
    <w:p w:rsidR="00F441C7" w:rsidRPr="009A6C7F" w:rsidRDefault="009A6C7F" w:rsidP="00F441C7">
      <w:pPr>
        <w:pStyle w:val="ListParagraph"/>
        <w:numPr>
          <w:ilvl w:val="0"/>
          <w:numId w:val="23"/>
        </w:numPr>
        <w:spacing w:after="0" w:line="240" w:lineRule="auto"/>
        <w:rPr>
          <w:rFonts w:ascii="Cambria" w:hAnsi="Cambria"/>
          <w:b/>
          <w:color w:val="1F497D" w:themeColor="text2"/>
          <w:sz w:val="24"/>
          <w:szCs w:val="24"/>
        </w:rPr>
      </w:pPr>
      <w:r w:rsidRPr="009A6C7F">
        <w:rPr>
          <w:rFonts w:ascii="Cambria" w:hAnsi="Cambria"/>
          <w:b/>
          <w:color w:val="1F497D" w:themeColor="text2"/>
          <w:sz w:val="24"/>
          <w:szCs w:val="24"/>
        </w:rPr>
        <w:t>M</w:t>
      </w:r>
      <w:r w:rsidR="00F441C7" w:rsidRPr="009A6C7F">
        <w:rPr>
          <w:rFonts w:ascii="Cambria" w:hAnsi="Cambria"/>
          <w:b/>
          <w:color w:val="1F497D" w:themeColor="text2"/>
          <w:sz w:val="24"/>
          <w:szCs w:val="24"/>
        </w:rPr>
        <w:t>obile interface</w:t>
      </w:r>
    </w:p>
    <w:p w:rsidR="00F441C7" w:rsidRPr="009A6C7F" w:rsidRDefault="009A6C7F" w:rsidP="00F441C7">
      <w:pPr>
        <w:pStyle w:val="ListParagraph"/>
        <w:numPr>
          <w:ilvl w:val="0"/>
          <w:numId w:val="23"/>
        </w:numPr>
        <w:spacing w:after="0" w:line="240" w:lineRule="auto"/>
        <w:rPr>
          <w:rFonts w:ascii="Cambria" w:hAnsi="Cambria"/>
          <w:b/>
          <w:color w:val="1F497D" w:themeColor="text2"/>
          <w:sz w:val="24"/>
          <w:szCs w:val="24"/>
        </w:rPr>
      </w:pPr>
      <w:r w:rsidRPr="009A6C7F">
        <w:rPr>
          <w:rFonts w:ascii="Cambria" w:hAnsi="Cambria"/>
          <w:b/>
          <w:color w:val="1F497D" w:themeColor="text2"/>
          <w:sz w:val="24"/>
          <w:szCs w:val="24"/>
        </w:rPr>
        <w:t>O</w:t>
      </w:r>
      <w:r w:rsidR="00F441C7" w:rsidRPr="009A6C7F">
        <w:rPr>
          <w:rFonts w:ascii="Cambria" w:hAnsi="Cambria"/>
          <w:b/>
          <w:color w:val="1F497D" w:themeColor="text2"/>
          <w:sz w:val="24"/>
          <w:szCs w:val="24"/>
        </w:rPr>
        <w:t>nline help system</w:t>
      </w:r>
    </w:p>
    <w:p w:rsidR="00CD5EB9" w:rsidRPr="00CD5EB9" w:rsidRDefault="009A6C7F" w:rsidP="00CD461F">
      <w:pPr>
        <w:pStyle w:val="ListParagraph"/>
        <w:numPr>
          <w:ilvl w:val="0"/>
          <w:numId w:val="23"/>
        </w:numPr>
        <w:spacing w:after="0" w:line="240" w:lineRule="auto"/>
        <w:rPr>
          <w:rFonts w:ascii="Cambria" w:hAnsi="Cambria"/>
          <w:b/>
          <w:color w:val="FF0000"/>
          <w:sz w:val="24"/>
          <w:szCs w:val="24"/>
        </w:rPr>
      </w:pPr>
      <w:r w:rsidRPr="009A6C7F">
        <w:rPr>
          <w:rFonts w:ascii="Cambria" w:hAnsi="Cambria"/>
          <w:b/>
          <w:color w:val="1F497D" w:themeColor="text2"/>
          <w:sz w:val="24"/>
          <w:szCs w:val="24"/>
        </w:rPr>
        <w:t>O</w:t>
      </w:r>
      <w:r w:rsidR="00F441C7" w:rsidRPr="009A6C7F">
        <w:rPr>
          <w:rFonts w:ascii="Cambria" w:hAnsi="Cambria"/>
          <w:b/>
          <w:color w:val="1F497D" w:themeColor="text2"/>
          <w:sz w:val="24"/>
          <w:szCs w:val="24"/>
        </w:rPr>
        <w:t>nline assistance</w:t>
      </w:r>
    </w:p>
    <w:p w:rsidR="00CD5EB9" w:rsidRPr="00BB7766" w:rsidRDefault="009A6C7F" w:rsidP="00CD5EB9">
      <w:pPr>
        <w:pStyle w:val="ListParagraph"/>
        <w:numPr>
          <w:ilvl w:val="2"/>
          <w:numId w:val="23"/>
        </w:numPr>
        <w:spacing w:after="0" w:line="240" w:lineRule="auto"/>
        <w:ind w:left="2160"/>
        <w:rPr>
          <w:rFonts w:ascii="Cambria" w:hAnsi="Cambria"/>
          <w:b/>
          <w:color w:val="1F497D" w:themeColor="text2"/>
          <w:sz w:val="24"/>
          <w:szCs w:val="24"/>
        </w:rPr>
      </w:pPr>
      <w:r>
        <w:rPr>
          <w:rFonts w:ascii="Cambria" w:hAnsi="Cambria"/>
          <w:b/>
          <w:color w:val="1F497D" w:themeColor="text2"/>
          <w:sz w:val="24"/>
          <w:szCs w:val="24"/>
        </w:rPr>
        <w:t>Comp</w:t>
      </w:r>
      <w:r w:rsidR="00CD5EB9" w:rsidRPr="00BB7766">
        <w:rPr>
          <w:rFonts w:ascii="Cambria" w:hAnsi="Cambria"/>
          <w:b/>
          <w:color w:val="1F497D" w:themeColor="text2"/>
          <w:sz w:val="24"/>
          <w:szCs w:val="24"/>
        </w:rPr>
        <w:t>uter Based Training (CBT)</w:t>
      </w:r>
    </w:p>
    <w:p w:rsidR="00CD5EB9" w:rsidRPr="00BB7766" w:rsidRDefault="009A6C7F" w:rsidP="00CD5EB9">
      <w:pPr>
        <w:pStyle w:val="ListParagraph"/>
        <w:numPr>
          <w:ilvl w:val="2"/>
          <w:numId w:val="23"/>
        </w:numPr>
        <w:spacing w:after="0" w:line="240" w:lineRule="auto"/>
        <w:ind w:left="2160"/>
        <w:rPr>
          <w:rFonts w:ascii="Cambria" w:hAnsi="Cambria"/>
          <w:b/>
          <w:color w:val="1F497D" w:themeColor="text2"/>
          <w:sz w:val="24"/>
          <w:szCs w:val="24"/>
        </w:rPr>
      </w:pPr>
      <w:r>
        <w:rPr>
          <w:rFonts w:ascii="Cambria" w:hAnsi="Cambria"/>
          <w:b/>
          <w:color w:val="1F497D" w:themeColor="text2"/>
          <w:sz w:val="24"/>
          <w:szCs w:val="24"/>
        </w:rPr>
        <w:t>A</w:t>
      </w:r>
      <w:r w:rsidR="00CD5EB9" w:rsidRPr="00BB7766">
        <w:rPr>
          <w:rFonts w:ascii="Cambria" w:hAnsi="Cambria"/>
          <w:b/>
          <w:color w:val="1F497D" w:themeColor="text2"/>
          <w:sz w:val="24"/>
          <w:szCs w:val="24"/>
        </w:rPr>
        <w:t xml:space="preserve">gencies to run </w:t>
      </w:r>
      <w:r>
        <w:rPr>
          <w:rFonts w:ascii="Cambria" w:hAnsi="Cambria"/>
          <w:b/>
          <w:color w:val="1F497D" w:themeColor="text2"/>
          <w:sz w:val="24"/>
          <w:szCs w:val="24"/>
        </w:rPr>
        <w:t xml:space="preserve">CBT </w:t>
      </w:r>
      <w:r w:rsidR="00CD5EB9" w:rsidRPr="00BB7766">
        <w:rPr>
          <w:rFonts w:ascii="Cambria" w:hAnsi="Cambria"/>
          <w:b/>
          <w:color w:val="1F497D" w:themeColor="text2"/>
          <w:sz w:val="24"/>
          <w:szCs w:val="24"/>
        </w:rPr>
        <w:t>transcripts</w:t>
      </w:r>
    </w:p>
    <w:p w:rsidR="00BA5066" w:rsidRPr="00CD5EB9" w:rsidRDefault="00BA5066" w:rsidP="00CD5EB9">
      <w:pPr>
        <w:spacing w:after="0" w:line="240" w:lineRule="auto"/>
        <w:ind w:left="1800"/>
        <w:rPr>
          <w:rFonts w:ascii="Cambria" w:hAnsi="Cambria"/>
          <w:b/>
          <w:color w:val="FF0000"/>
          <w:sz w:val="24"/>
          <w:szCs w:val="24"/>
        </w:rPr>
      </w:pPr>
    </w:p>
    <w:p w:rsidR="00CD5EB9" w:rsidRDefault="00CD5EB9" w:rsidP="00CD5EB9">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 xml:space="preserve">If the CJIS Division </w:t>
      </w:r>
      <w:r w:rsidR="00FB30AF">
        <w:rPr>
          <w:rFonts w:ascii="Cambria" w:hAnsi="Cambria"/>
          <w:b/>
          <w:color w:val="FF0000"/>
          <w:sz w:val="24"/>
          <w:szCs w:val="24"/>
        </w:rPr>
        <w:t xml:space="preserve">does not </w:t>
      </w:r>
      <w:r>
        <w:rPr>
          <w:rFonts w:ascii="Cambria" w:hAnsi="Cambria"/>
          <w:b/>
          <w:color w:val="FF0000"/>
          <w:sz w:val="24"/>
          <w:szCs w:val="24"/>
        </w:rPr>
        <w:t xml:space="preserve">develop a user interface or a state chooses </w:t>
      </w:r>
      <w:proofErr w:type="gramStart"/>
      <w:r>
        <w:rPr>
          <w:rFonts w:ascii="Cambria" w:hAnsi="Cambria"/>
          <w:b/>
          <w:color w:val="FF0000"/>
          <w:sz w:val="24"/>
          <w:szCs w:val="24"/>
        </w:rPr>
        <w:t>not</w:t>
      </w:r>
      <w:proofErr w:type="gramEnd"/>
      <w:r>
        <w:rPr>
          <w:rFonts w:ascii="Cambria" w:hAnsi="Cambria"/>
          <w:b/>
          <w:color w:val="FF0000"/>
          <w:sz w:val="24"/>
          <w:szCs w:val="24"/>
        </w:rPr>
        <w:t xml:space="preserve"> to participate, what types of help material and training would you like to see?</w:t>
      </w:r>
      <w:r w:rsidR="002C54CA">
        <w:rPr>
          <w:rFonts w:ascii="Cambria" w:hAnsi="Cambria"/>
          <w:b/>
          <w:color w:val="FF0000"/>
          <w:sz w:val="24"/>
          <w:szCs w:val="24"/>
        </w:rPr>
        <w:br/>
      </w:r>
    </w:p>
    <w:p w:rsidR="00CD5EB9" w:rsidRPr="002C54CA" w:rsidRDefault="002C54CA" w:rsidP="00CD5EB9">
      <w:pPr>
        <w:pStyle w:val="ListParagraph"/>
        <w:spacing w:after="0" w:line="240" w:lineRule="auto"/>
        <w:ind w:left="1440"/>
        <w:rPr>
          <w:rFonts w:ascii="Cambria" w:hAnsi="Cambria"/>
          <w:b/>
          <w:color w:val="1F497D" w:themeColor="text2"/>
          <w:sz w:val="24"/>
          <w:szCs w:val="24"/>
          <w:u w:val="single"/>
        </w:rPr>
      </w:pPr>
      <w:r>
        <w:rPr>
          <w:rFonts w:ascii="Cambria" w:hAnsi="Cambria"/>
          <w:b/>
          <w:color w:val="1F497D" w:themeColor="text2"/>
          <w:sz w:val="24"/>
          <w:szCs w:val="24"/>
          <w:u w:val="single"/>
        </w:rPr>
        <w:t>PROBE</w:t>
      </w:r>
      <w:r w:rsidR="009A6C7F">
        <w:rPr>
          <w:rFonts w:ascii="Cambria" w:hAnsi="Cambria"/>
          <w:b/>
          <w:color w:val="1F497D" w:themeColor="text2"/>
          <w:sz w:val="24"/>
          <w:szCs w:val="24"/>
          <w:u w:val="single"/>
        </w:rPr>
        <w:t xml:space="preserve"> ON THE FOLLOWING POINT</w:t>
      </w:r>
    </w:p>
    <w:p w:rsidR="00CD5EB9" w:rsidRDefault="009A6C7F" w:rsidP="00CD5EB9">
      <w:pPr>
        <w:pStyle w:val="ListParagraph"/>
        <w:numPr>
          <w:ilvl w:val="0"/>
          <w:numId w:val="26"/>
        </w:numPr>
        <w:spacing w:after="0" w:line="240" w:lineRule="auto"/>
        <w:rPr>
          <w:rFonts w:ascii="Cambria" w:hAnsi="Cambria"/>
          <w:b/>
          <w:color w:val="FF0000"/>
          <w:sz w:val="24"/>
          <w:szCs w:val="24"/>
        </w:rPr>
      </w:pPr>
      <w:r>
        <w:rPr>
          <w:rFonts w:ascii="Cambria" w:hAnsi="Cambria"/>
          <w:b/>
          <w:color w:val="1F497D" w:themeColor="text2"/>
          <w:sz w:val="24"/>
          <w:szCs w:val="24"/>
        </w:rPr>
        <w:t>O</w:t>
      </w:r>
      <w:r w:rsidR="00CD5EB9" w:rsidRPr="00BB7766">
        <w:rPr>
          <w:rFonts w:ascii="Cambria" w:hAnsi="Cambria"/>
          <w:b/>
          <w:color w:val="1F497D" w:themeColor="text2"/>
          <w:sz w:val="24"/>
          <w:szCs w:val="24"/>
        </w:rPr>
        <w:t>nline manuals</w:t>
      </w:r>
      <w:r w:rsidR="00CD5EB9">
        <w:rPr>
          <w:rFonts w:ascii="Cambria" w:hAnsi="Cambria"/>
          <w:b/>
          <w:color w:val="1F497D" w:themeColor="text2"/>
          <w:sz w:val="24"/>
          <w:szCs w:val="24"/>
        </w:rPr>
        <w:br/>
      </w:r>
    </w:p>
    <w:p w:rsidR="00F441C7" w:rsidRDefault="002C54CA" w:rsidP="00150C0D">
      <w:pPr>
        <w:pStyle w:val="ListParagraph"/>
        <w:numPr>
          <w:ilvl w:val="1"/>
          <w:numId w:val="4"/>
        </w:numPr>
        <w:spacing w:after="0" w:line="240" w:lineRule="auto"/>
        <w:rPr>
          <w:rFonts w:ascii="Cambria" w:hAnsi="Cambria"/>
          <w:b/>
          <w:color w:val="FF0000"/>
          <w:sz w:val="24"/>
          <w:szCs w:val="24"/>
        </w:rPr>
      </w:pPr>
      <w:r>
        <w:rPr>
          <w:rFonts w:ascii="Cambria" w:hAnsi="Cambria"/>
          <w:b/>
          <w:color w:val="FF0000"/>
          <w:sz w:val="24"/>
          <w:szCs w:val="24"/>
        </w:rPr>
        <w:t xml:space="preserve">Do you forecast upgrades to your system to include </w:t>
      </w:r>
      <w:proofErr w:type="spellStart"/>
      <w:r>
        <w:rPr>
          <w:rFonts w:ascii="Cambria" w:hAnsi="Cambria"/>
          <w:b/>
          <w:color w:val="FF0000"/>
          <w:sz w:val="24"/>
          <w:szCs w:val="24"/>
        </w:rPr>
        <w:t>webservices</w:t>
      </w:r>
      <w:proofErr w:type="spellEnd"/>
      <w:r>
        <w:rPr>
          <w:rFonts w:ascii="Cambria" w:hAnsi="Cambria"/>
          <w:b/>
          <w:color w:val="FF0000"/>
          <w:sz w:val="24"/>
          <w:szCs w:val="24"/>
        </w:rPr>
        <w:t xml:space="preserve">?  </w:t>
      </w:r>
      <w:r w:rsidR="00C774C0">
        <w:rPr>
          <w:rFonts w:ascii="Cambria" w:hAnsi="Cambria"/>
          <w:b/>
          <w:color w:val="FF0000"/>
          <w:sz w:val="24"/>
          <w:szCs w:val="24"/>
        </w:rPr>
        <w:t>Were you aware NCIC currently supports an XML data format between the state and NCIC?</w:t>
      </w:r>
      <w:r>
        <w:rPr>
          <w:rFonts w:ascii="Cambria" w:hAnsi="Cambria"/>
          <w:b/>
          <w:color w:val="FF0000"/>
          <w:sz w:val="24"/>
          <w:szCs w:val="24"/>
        </w:rPr>
        <w:br/>
      </w:r>
    </w:p>
    <w:p w:rsidR="00C774C0" w:rsidRPr="002C54CA" w:rsidRDefault="002C54CA" w:rsidP="00C774C0">
      <w:pPr>
        <w:pStyle w:val="ListParagraph"/>
        <w:spacing w:after="0" w:line="240" w:lineRule="auto"/>
        <w:ind w:left="1440"/>
        <w:rPr>
          <w:rFonts w:ascii="Cambria" w:hAnsi="Cambria"/>
          <w:b/>
          <w:color w:val="1F497D" w:themeColor="text2"/>
          <w:sz w:val="24"/>
          <w:szCs w:val="24"/>
          <w:u w:val="single"/>
        </w:rPr>
      </w:pPr>
      <w:r w:rsidRPr="002C54CA">
        <w:rPr>
          <w:rFonts w:ascii="Cambria" w:hAnsi="Cambria"/>
          <w:b/>
          <w:color w:val="1F497D" w:themeColor="text2"/>
          <w:sz w:val="24"/>
          <w:szCs w:val="24"/>
          <w:u w:val="single"/>
        </w:rPr>
        <w:t>PROBE</w:t>
      </w:r>
      <w:r w:rsidR="009A6C7F">
        <w:rPr>
          <w:rFonts w:ascii="Cambria" w:hAnsi="Cambria"/>
          <w:b/>
          <w:color w:val="1F497D" w:themeColor="text2"/>
          <w:sz w:val="24"/>
          <w:szCs w:val="24"/>
          <w:u w:val="single"/>
        </w:rPr>
        <w:t xml:space="preserve"> ON THE FOLLOWING POINT</w:t>
      </w:r>
    </w:p>
    <w:p w:rsidR="00C774C0" w:rsidRPr="00AF5965" w:rsidRDefault="009A6C7F" w:rsidP="002C54CA">
      <w:pPr>
        <w:pStyle w:val="ListParagraph"/>
        <w:numPr>
          <w:ilvl w:val="2"/>
          <w:numId w:val="24"/>
        </w:numPr>
        <w:spacing w:after="0" w:line="240" w:lineRule="auto"/>
        <w:ind w:left="2160"/>
        <w:rPr>
          <w:rFonts w:ascii="Cambria" w:hAnsi="Cambria"/>
          <w:b/>
          <w:color w:val="00B050"/>
          <w:sz w:val="24"/>
          <w:szCs w:val="24"/>
        </w:rPr>
      </w:pPr>
      <w:r>
        <w:rPr>
          <w:rFonts w:ascii="Cambria" w:hAnsi="Cambria"/>
          <w:b/>
          <w:color w:val="1F497D" w:themeColor="text2"/>
          <w:sz w:val="24"/>
          <w:szCs w:val="24"/>
        </w:rPr>
        <w:t>Describe your plans</w:t>
      </w:r>
      <w:r w:rsidR="00D42AE3" w:rsidRPr="00AF5965">
        <w:rPr>
          <w:rFonts w:ascii="Cambria" w:hAnsi="Cambria"/>
          <w:b/>
          <w:color w:val="00B050"/>
          <w:sz w:val="24"/>
          <w:szCs w:val="24"/>
        </w:rPr>
        <w:br/>
      </w:r>
      <w:r w:rsidR="00D42AE3" w:rsidRPr="00AF5965">
        <w:rPr>
          <w:rFonts w:ascii="Cambria" w:hAnsi="Cambria"/>
          <w:b/>
          <w:color w:val="00B050"/>
          <w:sz w:val="24"/>
          <w:szCs w:val="24"/>
        </w:rPr>
        <w:br/>
      </w:r>
    </w:p>
    <w:p w:rsidR="008D716A" w:rsidRPr="008D716A" w:rsidRDefault="008D716A">
      <w:pPr>
        <w:rPr>
          <w:rFonts w:ascii="Cambria" w:hAnsi="Cambria"/>
          <w:b/>
          <w:color w:val="1F497D" w:themeColor="text2"/>
          <w:sz w:val="24"/>
          <w:szCs w:val="24"/>
        </w:rPr>
      </w:pPr>
    </w:p>
    <w:sectPr w:rsidR="008D716A" w:rsidRPr="008D716A" w:rsidSect="00C843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066" w:rsidRDefault="00BA5066" w:rsidP="00B02028">
      <w:pPr>
        <w:spacing w:after="0" w:line="240" w:lineRule="auto"/>
      </w:pPr>
      <w:r>
        <w:separator/>
      </w:r>
    </w:p>
  </w:endnote>
  <w:endnote w:type="continuationSeparator" w:id="0">
    <w:p w:rsidR="00BA5066" w:rsidRDefault="00BA5066" w:rsidP="00B0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09"/>
      <w:docPartObj>
        <w:docPartGallery w:val="Page Numbers (Bottom of Page)"/>
        <w:docPartUnique/>
      </w:docPartObj>
    </w:sdtPr>
    <w:sdtEndPr/>
    <w:sdtContent>
      <w:p w:rsidR="00BA5066" w:rsidRDefault="00BA5066">
        <w:pPr>
          <w:pStyle w:val="Footer"/>
          <w:jc w:val="center"/>
        </w:pPr>
        <w:r>
          <w:fldChar w:fldCharType="begin"/>
        </w:r>
        <w:r>
          <w:instrText xml:space="preserve"> PAGE   \* MERGEFORMAT </w:instrText>
        </w:r>
        <w:r>
          <w:fldChar w:fldCharType="separate"/>
        </w:r>
        <w:r w:rsidR="006E7A87">
          <w:rPr>
            <w:noProof/>
          </w:rPr>
          <w:t>1</w:t>
        </w:r>
        <w:r>
          <w:rPr>
            <w:noProof/>
          </w:rPr>
          <w:fldChar w:fldCharType="end"/>
        </w:r>
      </w:p>
    </w:sdtContent>
  </w:sdt>
  <w:p w:rsidR="00BA5066" w:rsidRDefault="00BA5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066" w:rsidRDefault="00BA5066" w:rsidP="00B02028">
      <w:pPr>
        <w:spacing w:after="0" w:line="240" w:lineRule="auto"/>
      </w:pPr>
      <w:r>
        <w:separator/>
      </w:r>
    </w:p>
  </w:footnote>
  <w:footnote w:type="continuationSeparator" w:id="0">
    <w:p w:rsidR="00BA5066" w:rsidRDefault="00BA5066" w:rsidP="00B02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4B6"/>
    <w:multiLevelType w:val="hybridMultilevel"/>
    <w:tmpl w:val="EF648894"/>
    <w:lvl w:ilvl="0" w:tplc="5ACA5F62">
      <w:start w:val="1"/>
      <w:numFmt w:val="bullet"/>
      <w:lvlText w:val=""/>
      <w:lvlJc w:val="left"/>
      <w:pPr>
        <w:ind w:left="360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BE16A9C"/>
    <w:multiLevelType w:val="hybridMultilevel"/>
    <w:tmpl w:val="4340712C"/>
    <w:lvl w:ilvl="0" w:tplc="9D507576">
      <w:start w:val="1"/>
      <w:numFmt w:val="bullet"/>
      <w:lvlText w:val=""/>
      <w:lvlJc w:val="left"/>
      <w:pPr>
        <w:ind w:left="2160" w:hanging="360"/>
      </w:pPr>
      <w:rPr>
        <w:rFonts w:ascii="Symbol" w:hAnsi="Symbol" w:hint="default"/>
        <w:color w:val="1F497D" w:themeColor="text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0537BB1"/>
    <w:multiLevelType w:val="hybridMultilevel"/>
    <w:tmpl w:val="FAB6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750E9"/>
    <w:multiLevelType w:val="hybridMultilevel"/>
    <w:tmpl w:val="D1CE8998"/>
    <w:lvl w:ilvl="0" w:tplc="DA36F224">
      <w:start w:val="1"/>
      <w:numFmt w:val="bullet"/>
      <w:lvlText w:val=""/>
      <w:lvlJc w:val="left"/>
      <w:pPr>
        <w:ind w:left="360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5ACA5F62">
      <w:start w:val="1"/>
      <w:numFmt w:val="bullet"/>
      <w:lvlText w:val=""/>
      <w:lvlJc w:val="left"/>
      <w:pPr>
        <w:ind w:left="3600" w:hanging="360"/>
      </w:pPr>
      <w:rPr>
        <w:rFonts w:ascii="Symbol" w:hAnsi="Symbol" w:hint="default"/>
        <w:color w:val="1F497D" w:themeColor="text2"/>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522642F"/>
    <w:multiLevelType w:val="hybridMultilevel"/>
    <w:tmpl w:val="AA52B9A0"/>
    <w:lvl w:ilvl="0" w:tplc="9D507576">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7B0AAB"/>
    <w:multiLevelType w:val="hybridMultilevel"/>
    <w:tmpl w:val="E8CA3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A3280D"/>
    <w:multiLevelType w:val="multilevel"/>
    <w:tmpl w:val="8D7C5856"/>
    <w:lvl w:ilvl="0">
      <w:start w:val="1"/>
      <w:numFmt w:val="upperRoman"/>
      <w:lvlText w:val="%1."/>
      <w:lvlJc w:val="left"/>
      <w:pPr>
        <w:ind w:left="720" w:hanging="720"/>
      </w:pPr>
      <w:rPr>
        <w:rFonts w:ascii="Cambria" w:hAnsi="Cambria" w:hint="default"/>
        <w:b/>
        <w:i w:val="0"/>
        <w:color w:val="1F497D" w:themeColor="text2"/>
        <w:sz w:val="28"/>
      </w:rPr>
    </w:lvl>
    <w:lvl w:ilvl="1">
      <w:start w:val="1"/>
      <w:numFmt w:val="decimal"/>
      <w:lvlRestart w:val="0"/>
      <w:lvlText w:val="%2."/>
      <w:lvlJc w:val="left"/>
      <w:pPr>
        <w:ind w:left="1440" w:hanging="720"/>
      </w:pPr>
      <w:rPr>
        <w:rFonts w:ascii="Cambria" w:hAnsi="Cambria" w:hint="default"/>
        <w:b/>
        <w:i w:val="0"/>
        <w:color w:val="FF0000"/>
        <w:sz w:val="24"/>
      </w:rPr>
    </w:lvl>
    <w:lvl w:ilvl="2">
      <w:start w:val="1"/>
      <w:numFmt w:val="lowerLetter"/>
      <w:lvlText w:val="(%3)"/>
      <w:lvlJc w:val="left"/>
      <w:pPr>
        <w:ind w:left="1800" w:hanging="360"/>
      </w:pPr>
      <w:rPr>
        <w:rFonts w:ascii="Cambria" w:hAnsi="Cambria" w:hint="default"/>
        <w:b/>
        <w:i w:val="0"/>
        <w:color w:val="1F497D" w:themeColor="text2"/>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2B3D7C83"/>
    <w:multiLevelType w:val="hybridMultilevel"/>
    <w:tmpl w:val="FE84D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DFA1E92"/>
    <w:multiLevelType w:val="hybridMultilevel"/>
    <w:tmpl w:val="F7F89C7C"/>
    <w:lvl w:ilvl="0" w:tplc="50D44BB4">
      <w:start w:val="1"/>
      <w:numFmt w:val="bullet"/>
      <w:lvlText w:val=""/>
      <w:lvlJc w:val="left"/>
      <w:pPr>
        <w:ind w:left="3600" w:hanging="360"/>
      </w:pPr>
      <w:rPr>
        <w:rFonts w:ascii="Symbol" w:hAnsi="Symbol" w:hint="default"/>
        <w:color w:val="1F497D" w:themeColor="text2"/>
      </w:rPr>
    </w:lvl>
    <w:lvl w:ilvl="1" w:tplc="04090003">
      <w:start w:val="1"/>
      <w:numFmt w:val="bullet"/>
      <w:lvlText w:val="o"/>
      <w:lvlJc w:val="left"/>
      <w:pPr>
        <w:ind w:left="2880" w:hanging="360"/>
      </w:pPr>
      <w:rPr>
        <w:rFonts w:ascii="Courier New" w:hAnsi="Courier New" w:cs="Courier New" w:hint="default"/>
      </w:rPr>
    </w:lvl>
    <w:lvl w:ilvl="2" w:tplc="5ACA5F62">
      <w:start w:val="1"/>
      <w:numFmt w:val="bullet"/>
      <w:lvlText w:val=""/>
      <w:lvlJc w:val="left"/>
      <w:pPr>
        <w:ind w:left="3600" w:hanging="360"/>
      </w:pPr>
      <w:rPr>
        <w:rFonts w:ascii="Symbol" w:hAnsi="Symbol" w:hint="default"/>
        <w:color w:val="1F497D" w:themeColor="text2"/>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3EB732B"/>
    <w:multiLevelType w:val="hybridMultilevel"/>
    <w:tmpl w:val="089EF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8C7A44"/>
    <w:multiLevelType w:val="hybridMultilevel"/>
    <w:tmpl w:val="C07622A8"/>
    <w:lvl w:ilvl="0" w:tplc="9D507576">
      <w:start w:val="1"/>
      <w:numFmt w:val="bullet"/>
      <w:lvlText w:val=""/>
      <w:lvlJc w:val="left"/>
      <w:pPr>
        <w:ind w:left="360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A529FC"/>
    <w:multiLevelType w:val="hybridMultilevel"/>
    <w:tmpl w:val="C1AC79E8"/>
    <w:lvl w:ilvl="0" w:tplc="5ACA5F62">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B892E13"/>
    <w:multiLevelType w:val="hybridMultilevel"/>
    <w:tmpl w:val="C136EA52"/>
    <w:lvl w:ilvl="0" w:tplc="DF3CC366">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0385BE7"/>
    <w:multiLevelType w:val="hybridMultilevel"/>
    <w:tmpl w:val="FDA08B80"/>
    <w:lvl w:ilvl="0" w:tplc="DA36F224">
      <w:start w:val="1"/>
      <w:numFmt w:val="bullet"/>
      <w:lvlText w:val=""/>
      <w:lvlJc w:val="left"/>
      <w:pPr>
        <w:ind w:left="2160" w:hanging="360"/>
      </w:pPr>
      <w:rPr>
        <w:rFonts w:ascii="Symbol" w:hAnsi="Symbol" w:hint="default"/>
        <w:color w:val="1F497D" w:themeColor="text2"/>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3596EB9"/>
    <w:multiLevelType w:val="hybridMultilevel"/>
    <w:tmpl w:val="CB5C010A"/>
    <w:lvl w:ilvl="0" w:tplc="50D44BB4">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CB75F46"/>
    <w:multiLevelType w:val="hybridMultilevel"/>
    <w:tmpl w:val="920421D4"/>
    <w:lvl w:ilvl="0" w:tplc="5ACA5F62">
      <w:start w:val="1"/>
      <w:numFmt w:val="bullet"/>
      <w:lvlText w:val=""/>
      <w:lvlJc w:val="left"/>
      <w:pPr>
        <w:ind w:left="2160" w:hanging="360"/>
      </w:pPr>
      <w:rPr>
        <w:rFonts w:ascii="Symbol" w:hAnsi="Symbol" w:hint="default"/>
        <w:color w:val="1F497D" w:themeColor="text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7BB5D04"/>
    <w:multiLevelType w:val="hybridMultilevel"/>
    <w:tmpl w:val="7690E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8B85B8C"/>
    <w:multiLevelType w:val="hybridMultilevel"/>
    <w:tmpl w:val="BB88D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5A04264D"/>
    <w:multiLevelType w:val="multilevel"/>
    <w:tmpl w:val="D1DC782E"/>
    <w:lvl w:ilvl="0">
      <w:start w:val="1"/>
      <w:numFmt w:val="upperRoman"/>
      <w:lvlText w:val="%1."/>
      <w:lvlJc w:val="left"/>
      <w:pPr>
        <w:ind w:left="720" w:hanging="720"/>
      </w:pPr>
      <w:rPr>
        <w:rFonts w:ascii="Cambria" w:hAnsi="Cambria" w:hint="default"/>
        <w:b/>
        <w:i w:val="0"/>
        <w:color w:val="1F497D" w:themeColor="text2"/>
        <w:sz w:val="28"/>
      </w:rPr>
    </w:lvl>
    <w:lvl w:ilvl="1">
      <w:start w:val="1"/>
      <w:numFmt w:val="decimal"/>
      <w:lvlRestart w:val="0"/>
      <w:lvlText w:val="%2."/>
      <w:lvlJc w:val="left"/>
      <w:pPr>
        <w:ind w:left="1440" w:hanging="720"/>
      </w:pPr>
      <w:rPr>
        <w:rFonts w:ascii="Cambria" w:hAnsi="Cambria" w:hint="default"/>
        <w:b/>
        <w:i w:val="0"/>
        <w:color w:val="FF0000"/>
        <w:sz w:val="24"/>
      </w:rPr>
    </w:lvl>
    <w:lvl w:ilvl="2">
      <w:start w:val="1"/>
      <w:numFmt w:val="lowerLetter"/>
      <w:lvlText w:val="(%3)"/>
      <w:lvlJc w:val="left"/>
      <w:pPr>
        <w:ind w:left="1800" w:hanging="360"/>
      </w:pPr>
      <w:rPr>
        <w:rFonts w:ascii="Cambria" w:hAnsi="Cambria" w:hint="default"/>
        <w:b/>
        <w:i w:val="0"/>
        <w:color w:val="1F497D" w:themeColor="text2"/>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63AE6795"/>
    <w:multiLevelType w:val="hybridMultilevel"/>
    <w:tmpl w:val="0A42D3C2"/>
    <w:lvl w:ilvl="0" w:tplc="5ACA5F62">
      <w:start w:val="1"/>
      <w:numFmt w:val="bullet"/>
      <w:lvlText w:val=""/>
      <w:lvlJc w:val="left"/>
      <w:pPr>
        <w:ind w:left="360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5ACA5F62">
      <w:start w:val="1"/>
      <w:numFmt w:val="bullet"/>
      <w:lvlText w:val=""/>
      <w:lvlJc w:val="left"/>
      <w:pPr>
        <w:ind w:left="3600" w:hanging="360"/>
      </w:pPr>
      <w:rPr>
        <w:rFonts w:ascii="Symbol" w:hAnsi="Symbol" w:hint="default"/>
        <w:color w:val="1F497D" w:themeColor="text2"/>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AB5755D"/>
    <w:multiLevelType w:val="hybridMultilevel"/>
    <w:tmpl w:val="6252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BB6A1E"/>
    <w:multiLevelType w:val="hybridMultilevel"/>
    <w:tmpl w:val="96E6781A"/>
    <w:lvl w:ilvl="0" w:tplc="9D507576">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88C6F8A"/>
    <w:multiLevelType w:val="hybridMultilevel"/>
    <w:tmpl w:val="C17C4E46"/>
    <w:lvl w:ilvl="0" w:tplc="9D507576">
      <w:start w:val="1"/>
      <w:numFmt w:val="bullet"/>
      <w:lvlText w:val=""/>
      <w:lvlJc w:val="left"/>
      <w:pPr>
        <w:ind w:left="2160" w:hanging="360"/>
      </w:pPr>
      <w:rPr>
        <w:rFonts w:ascii="Symbol" w:hAnsi="Symbol" w:hint="default"/>
        <w:color w:val="1F497D" w:themeColor="text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8B62BE4"/>
    <w:multiLevelType w:val="multilevel"/>
    <w:tmpl w:val="DF5A3CA8"/>
    <w:lvl w:ilvl="0">
      <w:start w:val="2"/>
      <w:numFmt w:val="upperRoman"/>
      <w:lvlText w:val="%1."/>
      <w:lvlJc w:val="left"/>
      <w:pPr>
        <w:ind w:left="720" w:hanging="720"/>
      </w:pPr>
      <w:rPr>
        <w:rFonts w:ascii="Cambria" w:hAnsi="Cambria" w:hint="default"/>
        <w:b/>
        <w:i w:val="0"/>
        <w:color w:val="1F497D" w:themeColor="text2"/>
        <w:sz w:val="28"/>
      </w:rPr>
    </w:lvl>
    <w:lvl w:ilvl="1">
      <w:start w:val="14"/>
      <w:numFmt w:val="decimal"/>
      <w:lvlRestart w:val="0"/>
      <w:lvlText w:val="%2."/>
      <w:lvlJc w:val="left"/>
      <w:pPr>
        <w:ind w:left="1440" w:hanging="720"/>
      </w:pPr>
      <w:rPr>
        <w:rFonts w:ascii="Cambria" w:hAnsi="Cambria" w:hint="default"/>
        <w:b/>
        <w:i w:val="0"/>
        <w:color w:val="FF0000"/>
        <w:sz w:val="24"/>
      </w:rPr>
    </w:lvl>
    <w:lvl w:ilvl="2">
      <w:start w:val="1"/>
      <w:numFmt w:val="lowerLetter"/>
      <w:lvlText w:val="(%3)"/>
      <w:lvlJc w:val="left"/>
      <w:pPr>
        <w:ind w:left="1800" w:hanging="360"/>
      </w:pPr>
      <w:rPr>
        <w:rFonts w:ascii="Cambria" w:hAnsi="Cambria" w:hint="default"/>
        <w:b/>
        <w:i w:val="0"/>
        <w:color w:val="1F497D" w:themeColor="text2"/>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79DA77D5"/>
    <w:multiLevelType w:val="hybridMultilevel"/>
    <w:tmpl w:val="F6662F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04B25"/>
    <w:multiLevelType w:val="hybridMultilevel"/>
    <w:tmpl w:val="3E661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0"/>
  </w:num>
  <w:num w:numId="3">
    <w:abstractNumId w:val="24"/>
  </w:num>
  <w:num w:numId="4">
    <w:abstractNumId w:val="6"/>
  </w:num>
  <w:num w:numId="5">
    <w:abstractNumId w:val="18"/>
  </w:num>
  <w:num w:numId="6">
    <w:abstractNumId w:val="23"/>
  </w:num>
  <w:num w:numId="7">
    <w:abstractNumId w:val="5"/>
  </w:num>
  <w:num w:numId="8">
    <w:abstractNumId w:val="9"/>
  </w:num>
  <w:num w:numId="9">
    <w:abstractNumId w:val="4"/>
  </w:num>
  <w:num w:numId="10">
    <w:abstractNumId w:val="10"/>
  </w:num>
  <w:num w:numId="11">
    <w:abstractNumId w:val="22"/>
  </w:num>
  <w:num w:numId="12">
    <w:abstractNumId w:val="21"/>
  </w:num>
  <w:num w:numId="13">
    <w:abstractNumId w:val="1"/>
  </w:num>
  <w:num w:numId="14">
    <w:abstractNumId w:val="7"/>
  </w:num>
  <w:num w:numId="15">
    <w:abstractNumId w:val="16"/>
  </w:num>
  <w:num w:numId="16">
    <w:abstractNumId w:val="11"/>
  </w:num>
  <w:num w:numId="17">
    <w:abstractNumId w:val="0"/>
  </w:num>
  <w:num w:numId="18">
    <w:abstractNumId w:val="19"/>
  </w:num>
  <w:num w:numId="19">
    <w:abstractNumId w:val="14"/>
  </w:num>
  <w:num w:numId="20">
    <w:abstractNumId w:val="8"/>
  </w:num>
  <w:num w:numId="21">
    <w:abstractNumId w:val="15"/>
  </w:num>
  <w:num w:numId="22">
    <w:abstractNumId w:val="25"/>
  </w:num>
  <w:num w:numId="23">
    <w:abstractNumId w:val="13"/>
  </w:num>
  <w:num w:numId="24">
    <w:abstractNumId w:val="3"/>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7177"/>
    <w:rsid w:val="00020977"/>
    <w:rsid w:val="00082F26"/>
    <w:rsid w:val="000837CE"/>
    <w:rsid w:val="00092BDC"/>
    <w:rsid w:val="000C748C"/>
    <w:rsid w:val="00150C0D"/>
    <w:rsid w:val="00167AA9"/>
    <w:rsid w:val="00190454"/>
    <w:rsid w:val="001E7CDF"/>
    <w:rsid w:val="00231CB9"/>
    <w:rsid w:val="002667E3"/>
    <w:rsid w:val="002C54CA"/>
    <w:rsid w:val="0030598A"/>
    <w:rsid w:val="003466AB"/>
    <w:rsid w:val="00353E3A"/>
    <w:rsid w:val="00372C66"/>
    <w:rsid w:val="003F710B"/>
    <w:rsid w:val="004A5B84"/>
    <w:rsid w:val="004E1C99"/>
    <w:rsid w:val="004F0990"/>
    <w:rsid w:val="00563726"/>
    <w:rsid w:val="00592337"/>
    <w:rsid w:val="005969C0"/>
    <w:rsid w:val="005B22B1"/>
    <w:rsid w:val="005C5D52"/>
    <w:rsid w:val="005D09FA"/>
    <w:rsid w:val="00624812"/>
    <w:rsid w:val="006309B9"/>
    <w:rsid w:val="00695E30"/>
    <w:rsid w:val="006A19F3"/>
    <w:rsid w:val="006E7A87"/>
    <w:rsid w:val="007334F4"/>
    <w:rsid w:val="00746949"/>
    <w:rsid w:val="00775F4C"/>
    <w:rsid w:val="00786DCC"/>
    <w:rsid w:val="008129B8"/>
    <w:rsid w:val="0084458E"/>
    <w:rsid w:val="00893A5A"/>
    <w:rsid w:val="00894A2D"/>
    <w:rsid w:val="008C7177"/>
    <w:rsid w:val="008D257F"/>
    <w:rsid w:val="008D716A"/>
    <w:rsid w:val="009048D4"/>
    <w:rsid w:val="009A6C7F"/>
    <w:rsid w:val="009C36D6"/>
    <w:rsid w:val="00A15525"/>
    <w:rsid w:val="00A36412"/>
    <w:rsid w:val="00A745D0"/>
    <w:rsid w:val="00AF5965"/>
    <w:rsid w:val="00B02028"/>
    <w:rsid w:val="00B66C74"/>
    <w:rsid w:val="00B72716"/>
    <w:rsid w:val="00B77839"/>
    <w:rsid w:val="00B90C66"/>
    <w:rsid w:val="00BA5066"/>
    <w:rsid w:val="00BB7766"/>
    <w:rsid w:val="00BD2231"/>
    <w:rsid w:val="00C61C19"/>
    <w:rsid w:val="00C774C0"/>
    <w:rsid w:val="00C84347"/>
    <w:rsid w:val="00CA2ED3"/>
    <w:rsid w:val="00CD5EB9"/>
    <w:rsid w:val="00D21F8B"/>
    <w:rsid w:val="00D42AE3"/>
    <w:rsid w:val="00D440CD"/>
    <w:rsid w:val="00D65B8C"/>
    <w:rsid w:val="00D94741"/>
    <w:rsid w:val="00DE0E5F"/>
    <w:rsid w:val="00E81712"/>
    <w:rsid w:val="00E8546A"/>
    <w:rsid w:val="00EA1AF0"/>
    <w:rsid w:val="00EB5E5C"/>
    <w:rsid w:val="00EE570E"/>
    <w:rsid w:val="00EF0248"/>
    <w:rsid w:val="00EF37E7"/>
    <w:rsid w:val="00F25D7E"/>
    <w:rsid w:val="00F26055"/>
    <w:rsid w:val="00F441C7"/>
    <w:rsid w:val="00F65212"/>
    <w:rsid w:val="00F91D4B"/>
    <w:rsid w:val="00FA46F9"/>
    <w:rsid w:val="00FB08FA"/>
    <w:rsid w:val="00FB30AF"/>
    <w:rsid w:val="00FB48BC"/>
    <w:rsid w:val="00FB6DA2"/>
    <w:rsid w:val="00FC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77"/>
    <w:pPr>
      <w:ind w:left="720"/>
      <w:contextualSpacing/>
    </w:pPr>
  </w:style>
  <w:style w:type="paragraph" w:styleId="Header">
    <w:name w:val="header"/>
    <w:basedOn w:val="Normal"/>
    <w:link w:val="HeaderChar"/>
    <w:uiPriority w:val="99"/>
    <w:semiHidden/>
    <w:unhideWhenUsed/>
    <w:rsid w:val="00B020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028"/>
  </w:style>
  <w:style w:type="paragraph" w:styleId="Footer">
    <w:name w:val="footer"/>
    <w:basedOn w:val="Normal"/>
    <w:link w:val="FooterChar"/>
    <w:uiPriority w:val="99"/>
    <w:unhideWhenUsed/>
    <w:rsid w:val="00B0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028"/>
  </w:style>
  <w:style w:type="paragraph" w:styleId="BalloonText">
    <w:name w:val="Balloon Text"/>
    <w:basedOn w:val="Normal"/>
    <w:link w:val="BalloonTextChar"/>
    <w:uiPriority w:val="99"/>
    <w:semiHidden/>
    <w:unhideWhenUsed/>
    <w:rsid w:val="005C5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BB08F-B7BB-4613-99F5-87AB6FF3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cmatheny</dc:creator>
  <cp:lastModifiedBy>cmatheny</cp:lastModifiedBy>
  <cp:revision>4</cp:revision>
  <cp:lastPrinted>2014-07-16T18:34:00Z</cp:lastPrinted>
  <dcterms:created xsi:type="dcterms:W3CDTF">2014-07-21T17:54:00Z</dcterms:created>
  <dcterms:modified xsi:type="dcterms:W3CDTF">2014-07-21T18:22:00Z</dcterms:modified>
</cp:coreProperties>
</file>