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C150F8" w:rsidRDefault="008E3C4F" w:rsidP="009B4A51">
      <w:pPr>
        <w:spacing w:after="0"/>
        <w:jc w:val="center"/>
        <w:rPr>
          <w:rFonts w:ascii="Times New Roman" w:hAnsi="Times New Roman" w:cs="Times New Roman"/>
          <w:b/>
          <w:sz w:val="40"/>
        </w:rPr>
      </w:pPr>
      <w:r w:rsidRPr="00EC7C16">
        <w:rPr>
          <w:rFonts w:ascii="Times New Roman" w:hAnsi="Times New Roman" w:cs="Times New Roman"/>
          <w:b/>
          <w:sz w:val="40"/>
        </w:rPr>
        <w:t xml:space="preserve">Reference Laboratories Customer Satisfaction </w:t>
      </w:r>
    </w:p>
    <w:p w:rsidR="00716F94" w:rsidRPr="00EC7C16" w:rsidRDefault="00A07EB9" w:rsidP="009B4A51">
      <w:pPr>
        <w:spacing w:after="0"/>
        <w:jc w:val="center"/>
        <w:rPr>
          <w:rFonts w:ascii="Times New Roman" w:hAnsi="Times New Roman" w:cs="Times New Roman"/>
          <w:b/>
          <w:sz w:val="40"/>
        </w:rPr>
      </w:pPr>
      <w:r w:rsidRPr="00EC7C16">
        <w:rPr>
          <w:rFonts w:ascii="Times New Roman" w:hAnsi="Times New Roman" w:cs="Times New Roman"/>
          <w:b/>
          <w:sz w:val="40"/>
        </w:rPr>
        <w:t>Data Collection</w:t>
      </w:r>
      <w:r w:rsidR="00EC7C16" w:rsidRPr="00EC7C16">
        <w:rPr>
          <w:rFonts w:ascii="Times New Roman" w:hAnsi="Times New Roman" w:cs="Times New Roman"/>
          <w:b/>
          <w:sz w:val="40"/>
        </w:rPr>
        <w:t>: 2014</w:t>
      </w:r>
      <w:r w:rsidRPr="00EC7C16">
        <w:rPr>
          <w:rFonts w:ascii="Times New Roman" w:hAnsi="Times New Roman" w:cs="Times New Roman"/>
          <w:b/>
          <w:sz w:val="40"/>
        </w:rPr>
        <w:t xml:space="preserve"> </w:t>
      </w:r>
    </w:p>
    <w:p w:rsidR="00AA3192" w:rsidRPr="00EC7C16" w:rsidRDefault="00AA3192" w:rsidP="00484011">
      <w:pPr>
        <w:spacing w:after="0"/>
        <w:jc w:val="center"/>
        <w:rPr>
          <w:rFonts w:ascii="Times New Roman" w:hAnsi="Times New Roman" w:cs="Times New Roman"/>
          <w:b/>
        </w:rPr>
      </w:pPr>
    </w:p>
    <w:p w:rsidR="00716F94" w:rsidRPr="00EC7C16" w:rsidRDefault="00484011" w:rsidP="00484011">
      <w:pPr>
        <w:spacing w:after="0"/>
        <w:jc w:val="center"/>
        <w:rPr>
          <w:rFonts w:ascii="Times New Roman" w:hAnsi="Times New Roman" w:cs="Times New Roman"/>
        </w:rPr>
      </w:pPr>
      <w:r w:rsidRPr="00EC7C16">
        <w:rPr>
          <w:rFonts w:ascii="Times New Roman" w:hAnsi="Times New Roman" w:cs="Times New Roman"/>
        </w:rPr>
        <w:t>OSTLTS Generic Information C</w:t>
      </w:r>
      <w:r w:rsidR="00230CEF" w:rsidRPr="00EC7C16">
        <w:rPr>
          <w:rFonts w:ascii="Times New Roman" w:hAnsi="Times New Roman" w:cs="Times New Roman"/>
        </w:rPr>
        <w:t>ollection</w:t>
      </w:r>
      <w:r w:rsidRPr="00EC7C16">
        <w:rPr>
          <w:rFonts w:ascii="Times New Roman" w:hAnsi="Times New Roman" w:cs="Times New Roman"/>
        </w:rPr>
        <w:t xml:space="preserve"> Request</w:t>
      </w:r>
    </w:p>
    <w:p w:rsidR="00484011" w:rsidRPr="00EC7C16" w:rsidRDefault="00484011" w:rsidP="00484011">
      <w:pPr>
        <w:pStyle w:val="Header"/>
        <w:tabs>
          <w:tab w:val="clear" w:pos="4680"/>
        </w:tabs>
        <w:jc w:val="center"/>
        <w:rPr>
          <w:rFonts w:ascii="Times New Roman" w:hAnsi="Times New Roman" w:cs="Times New Roman"/>
        </w:rPr>
      </w:pPr>
      <w:r w:rsidRPr="00EC7C16">
        <w:rPr>
          <w:rFonts w:ascii="Times New Roman" w:hAnsi="Times New Roman" w:cs="Times New Roman"/>
        </w:rPr>
        <w:t>OMB No. 0920-0879</w:t>
      </w:r>
    </w:p>
    <w:p w:rsidR="009B4A51" w:rsidRPr="00EC7C16" w:rsidRDefault="009B4A51" w:rsidP="00716F94">
      <w:pPr>
        <w:spacing w:after="0"/>
        <w:rPr>
          <w:rFonts w:ascii="Times New Roman" w:hAnsi="Times New Roman" w:cs="Times New Roman"/>
          <w:b/>
        </w:rPr>
      </w:pPr>
    </w:p>
    <w:p w:rsidR="009B4A51" w:rsidRPr="00EC7C16" w:rsidRDefault="009B4A51" w:rsidP="00716F94">
      <w:pPr>
        <w:spacing w:after="0"/>
        <w:rPr>
          <w:rFonts w:ascii="Times New Roman" w:hAnsi="Times New Roman" w:cs="Times New Roman"/>
          <w:b/>
        </w:rPr>
      </w:pPr>
    </w:p>
    <w:p w:rsidR="00AA3192" w:rsidRPr="00EC7C16" w:rsidRDefault="00AA3192" w:rsidP="00716F94">
      <w:pPr>
        <w:spacing w:after="0"/>
        <w:rPr>
          <w:rFonts w:ascii="Times New Roman" w:hAnsi="Times New Roman" w:cs="Times New Roman"/>
          <w:b/>
        </w:rPr>
      </w:pPr>
    </w:p>
    <w:p w:rsidR="00AA3192" w:rsidRPr="00EC7C16" w:rsidRDefault="00AA3192" w:rsidP="00716F94">
      <w:pPr>
        <w:spacing w:after="0"/>
        <w:rPr>
          <w:rFonts w:ascii="Times New Roman" w:hAnsi="Times New Roman" w:cs="Times New Roman"/>
          <w:b/>
        </w:rPr>
      </w:pPr>
    </w:p>
    <w:p w:rsidR="009B4A51" w:rsidRPr="00EC7C16" w:rsidRDefault="009B4A51" w:rsidP="009B4A51">
      <w:pPr>
        <w:spacing w:after="0"/>
        <w:jc w:val="center"/>
        <w:rPr>
          <w:rFonts w:ascii="Times New Roman" w:hAnsi="Times New Roman" w:cs="Times New Roman"/>
          <w:sz w:val="32"/>
        </w:rPr>
      </w:pPr>
      <w:r w:rsidRPr="00EC7C16">
        <w:rPr>
          <w:rFonts w:ascii="Times New Roman" w:hAnsi="Times New Roman" w:cs="Times New Roman"/>
          <w:b/>
          <w:sz w:val="32"/>
        </w:rPr>
        <w:t xml:space="preserve">Supporting Statement – Section </w:t>
      </w:r>
      <w:r w:rsidR="00601392" w:rsidRPr="00EC7C16">
        <w:rPr>
          <w:rFonts w:ascii="Times New Roman" w:hAnsi="Times New Roman" w:cs="Times New Roman"/>
          <w:b/>
          <w:sz w:val="32"/>
        </w:rPr>
        <w:t>B</w:t>
      </w:r>
    </w:p>
    <w:p w:rsidR="009B4A51" w:rsidRPr="00EC7C16" w:rsidRDefault="009B4A51" w:rsidP="00716F94">
      <w:pPr>
        <w:spacing w:after="0"/>
        <w:rPr>
          <w:rFonts w:ascii="Times New Roman" w:hAnsi="Times New Roman" w:cs="Times New Roman"/>
          <w:b/>
        </w:rPr>
      </w:pPr>
    </w:p>
    <w:p w:rsidR="00484011" w:rsidRPr="00EC7C16" w:rsidRDefault="00484011" w:rsidP="00716F94">
      <w:pPr>
        <w:spacing w:after="0"/>
        <w:rPr>
          <w:rFonts w:ascii="Times New Roman" w:hAnsi="Times New Roman" w:cs="Times New Roman"/>
          <w:b/>
        </w:rPr>
      </w:pPr>
    </w:p>
    <w:p w:rsidR="00AA3192" w:rsidRPr="00EC7C16" w:rsidRDefault="00AA3192" w:rsidP="00716F94">
      <w:pPr>
        <w:spacing w:after="0"/>
        <w:rPr>
          <w:rFonts w:ascii="Times New Roman" w:hAnsi="Times New Roman" w:cs="Times New Roman"/>
          <w:b/>
        </w:rPr>
      </w:pPr>
    </w:p>
    <w:p w:rsidR="009B4A51" w:rsidRPr="00EC7C16" w:rsidRDefault="009B4A51" w:rsidP="00716F94">
      <w:pPr>
        <w:spacing w:after="0"/>
        <w:rPr>
          <w:rFonts w:ascii="Times New Roman" w:hAnsi="Times New Roman" w:cs="Times New Roman"/>
          <w:b/>
        </w:rPr>
      </w:pPr>
    </w:p>
    <w:p w:rsidR="009B4A51" w:rsidRPr="00EC7C16" w:rsidRDefault="009B4A51" w:rsidP="00716F94">
      <w:pPr>
        <w:spacing w:after="0"/>
        <w:rPr>
          <w:rFonts w:ascii="Times New Roman" w:hAnsi="Times New Roman" w:cs="Times New Roman"/>
          <w:b/>
        </w:rPr>
      </w:pPr>
    </w:p>
    <w:p w:rsidR="00187D5A" w:rsidRPr="00EC7C16" w:rsidRDefault="00187D5A" w:rsidP="00716F94">
      <w:pPr>
        <w:spacing w:after="0"/>
        <w:rPr>
          <w:rFonts w:ascii="Times New Roman" w:hAnsi="Times New Roman" w:cs="Times New Roman"/>
          <w:b/>
        </w:rPr>
      </w:pPr>
    </w:p>
    <w:p w:rsidR="009B4A51" w:rsidRPr="00EC7C16" w:rsidRDefault="009B4A51" w:rsidP="009B4A51">
      <w:pPr>
        <w:spacing w:after="0"/>
        <w:jc w:val="center"/>
        <w:rPr>
          <w:rFonts w:ascii="Times New Roman" w:hAnsi="Times New Roman" w:cs="Times New Roman"/>
        </w:rPr>
      </w:pPr>
      <w:r w:rsidRPr="00EC7C16">
        <w:rPr>
          <w:rFonts w:ascii="Times New Roman" w:hAnsi="Times New Roman" w:cs="Times New Roman"/>
          <w:b/>
        </w:rPr>
        <w:t>Submitted:</w:t>
      </w:r>
      <w:r w:rsidRPr="00EC7C16">
        <w:rPr>
          <w:rFonts w:ascii="Times New Roman" w:hAnsi="Times New Roman" w:cs="Times New Roman"/>
        </w:rPr>
        <w:t xml:space="preserve"> </w:t>
      </w:r>
      <w:r w:rsidR="00EC7C16" w:rsidRPr="00EC7C16">
        <w:rPr>
          <w:rFonts w:ascii="Times New Roman" w:hAnsi="Times New Roman" w:cs="Times New Roman"/>
        </w:rPr>
        <w:t xml:space="preserve">April 22, 2014 </w:t>
      </w:r>
    </w:p>
    <w:p w:rsidR="009B4A51" w:rsidRPr="00EC7C16" w:rsidRDefault="009B4A51" w:rsidP="00716F94">
      <w:pPr>
        <w:spacing w:after="0"/>
        <w:rPr>
          <w:rFonts w:ascii="Times New Roman" w:hAnsi="Times New Roman" w:cs="Times New Roman"/>
          <w:b/>
        </w:rPr>
      </w:pPr>
    </w:p>
    <w:p w:rsidR="009B4A51" w:rsidRPr="00EC7C16" w:rsidRDefault="009B4A51" w:rsidP="00716F94">
      <w:pPr>
        <w:spacing w:after="0"/>
        <w:rPr>
          <w:rFonts w:ascii="Times New Roman" w:hAnsi="Times New Roman" w:cs="Times New Roman"/>
          <w:b/>
        </w:rPr>
      </w:pPr>
    </w:p>
    <w:p w:rsidR="009B4A51" w:rsidRPr="00EC7C16" w:rsidRDefault="009B4A51" w:rsidP="00716F94">
      <w:pPr>
        <w:spacing w:after="0"/>
        <w:rPr>
          <w:rFonts w:ascii="Times New Roman" w:hAnsi="Times New Roman" w:cs="Times New Roman"/>
          <w:b/>
        </w:rPr>
      </w:pPr>
    </w:p>
    <w:p w:rsidR="00AA3192" w:rsidRPr="00EC7C16" w:rsidRDefault="00AA3192" w:rsidP="00716F94">
      <w:pPr>
        <w:spacing w:after="0"/>
        <w:rPr>
          <w:rFonts w:ascii="Times New Roman" w:hAnsi="Times New Roman" w:cs="Times New Roman"/>
          <w:b/>
        </w:rPr>
      </w:pPr>
    </w:p>
    <w:p w:rsidR="00AA3192" w:rsidRPr="00EC7C16" w:rsidRDefault="00AA3192" w:rsidP="00716F94">
      <w:pPr>
        <w:spacing w:after="0"/>
        <w:rPr>
          <w:rFonts w:ascii="Times New Roman" w:hAnsi="Times New Roman" w:cs="Times New Roman"/>
          <w:b/>
        </w:rPr>
      </w:pPr>
    </w:p>
    <w:p w:rsidR="009B4A51" w:rsidRPr="00EC7C16" w:rsidRDefault="009B4A51" w:rsidP="00716F94">
      <w:pPr>
        <w:spacing w:after="0"/>
        <w:rPr>
          <w:rFonts w:ascii="Times New Roman" w:hAnsi="Times New Roman" w:cs="Times New Roman"/>
          <w:b/>
        </w:rPr>
      </w:pPr>
    </w:p>
    <w:p w:rsidR="00667C89" w:rsidRPr="00EC7C16" w:rsidRDefault="00716F94" w:rsidP="00716F94">
      <w:pPr>
        <w:spacing w:after="0"/>
        <w:rPr>
          <w:rFonts w:ascii="Times New Roman" w:hAnsi="Times New Roman" w:cs="Times New Roman"/>
          <w:b/>
          <w:u w:val="single"/>
        </w:rPr>
      </w:pPr>
      <w:r w:rsidRPr="00EC7C16">
        <w:rPr>
          <w:rFonts w:ascii="Times New Roman" w:hAnsi="Times New Roman" w:cs="Times New Roman"/>
          <w:b/>
          <w:u w:val="single"/>
        </w:rPr>
        <w:t>P</w:t>
      </w:r>
      <w:r w:rsidR="00667C89" w:rsidRPr="00EC7C16">
        <w:rPr>
          <w:rFonts w:ascii="Times New Roman" w:hAnsi="Times New Roman" w:cs="Times New Roman"/>
          <w:b/>
          <w:u w:val="single"/>
        </w:rPr>
        <w:t>rogram Official/Project Officer</w:t>
      </w:r>
    </w:p>
    <w:p w:rsidR="008E3C4F" w:rsidRPr="00EC7C16" w:rsidRDefault="008E3C4F" w:rsidP="008E3C4F">
      <w:pPr>
        <w:spacing w:after="0" w:line="240" w:lineRule="auto"/>
        <w:rPr>
          <w:rFonts w:ascii="Times New Roman" w:hAnsi="Times New Roman" w:cs="Times New Roman"/>
          <w:bCs/>
        </w:rPr>
      </w:pPr>
      <w:r w:rsidRPr="00EC7C16">
        <w:rPr>
          <w:rFonts w:ascii="Times New Roman" w:hAnsi="Times New Roman" w:cs="Times New Roman"/>
          <w:bCs/>
        </w:rPr>
        <w:t>Name: Roberta B. Carey, Ph.D.</w:t>
      </w:r>
    </w:p>
    <w:p w:rsidR="008E3C4F" w:rsidRPr="00EC7C16" w:rsidRDefault="008E3C4F" w:rsidP="008E3C4F">
      <w:pPr>
        <w:spacing w:after="0" w:line="240" w:lineRule="auto"/>
        <w:rPr>
          <w:rFonts w:ascii="Times New Roman" w:hAnsi="Times New Roman" w:cs="Times New Roman"/>
        </w:rPr>
      </w:pPr>
      <w:r w:rsidRPr="00EC7C16">
        <w:rPr>
          <w:rFonts w:ascii="Times New Roman" w:hAnsi="Times New Roman" w:cs="Times New Roman"/>
        </w:rPr>
        <w:t>Title:  CLIA Laboratory Director, CDC Atlanta</w:t>
      </w:r>
    </w:p>
    <w:p w:rsidR="008E3C4F" w:rsidRPr="00EC7C16" w:rsidRDefault="008E3C4F" w:rsidP="008E3C4F">
      <w:pPr>
        <w:spacing w:after="0" w:line="240" w:lineRule="auto"/>
        <w:rPr>
          <w:rFonts w:ascii="Times New Roman" w:hAnsi="Times New Roman" w:cs="Times New Roman"/>
        </w:rPr>
      </w:pPr>
      <w:r w:rsidRPr="00EC7C16">
        <w:rPr>
          <w:rFonts w:ascii="Times New Roman" w:hAnsi="Times New Roman" w:cs="Times New Roman"/>
        </w:rPr>
        <w:t>Organization: National Center for Emerging and Zoonotic Infectious Diseases</w:t>
      </w:r>
    </w:p>
    <w:p w:rsidR="008E3C4F" w:rsidRPr="00EC7C16" w:rsidRDefault="008E3C4F" w:rsidP="008E3C4F">
      <w:pPr>
        <w:spacing w:after="0" w:line="240" w:lineRule="auto"/>
        <w:rPr>
          <w:rFonts w:ascii="Times New Roman" w:hAnsi="Times New Roman" w:cs="Times New Roman"/>
        </w:rPr>
      </w:pPr>
      <w:r w:rsidRPr="00EC7C16">
        <w:rPr>
          <w:rFonts w:ascii="Times New Roman" w:hAnsi="Times New Roman" w:cs="Times New Roman"/>
        </w:rPr>
        <w:t>Address: 1600 Clifton Road, MS C-12</w:t>
      </w:r>
      <w:r w:rsidR="00041CAB" w:rsidRPr="00EC7C16">
        <w:rPr>
          <w:rFonts w:ascii="Times New Roman" w:hAnsi="Times New Roman" w:cs="Times New Roman"/>
        </w:rPr>
        <w:t xml:space="preserve"> Atlanta, GA  30333</w:t>
      </w:r>
    </w:p>
    <w:p w:rsidR="008E3C4F" w:rsidRPr="00EC7C16" w:rsidRDefault="008E3C4F" w:rsidP="008E3C4F">
      <w:pPr>
        <w:spacing w:after="0" w:line="240" w:lineRule="auto"/>
        <w:rPr>
          <w:rFonts w:ascii="Times New Roman" w:hAnsi="Times New Roman" w:cs="Times New Roman"/>
        </w:rPr>
      </w:pPr>
      <w:r w:rsidRPr="00EC7C16">
        <w:rPr>
          <w:rFonts w:ascii="Times New Roman" w:hAnsi="Times New Roman" w:cs="Times New Roman"/>
        </w:rPr>
        <w:t>Phone number: 404-639-7328</w:t>
      </w:r>
    </w:p>
    <w:p w:rsidR="008E3C4F" w:rsidRPr="00EC7C16" w:rsidRDefault="00CA5FD5" w:rsidP="008E3C4F">
      <w:pPr>
        <w:spacing w:after="0" w:line="240" w:lineRule="auto"/>
        <w:rPr>
          <w:rFonts w:ascii="Times New Roman" w:hAnsi="Times New Roman" w:cs="Times New Roman"/>
        </w:rPr>
      </w:pPr>
      <w:r w:rsidRPr="00EC7C16">
        <w:rPr>
          <w:rFonts w:ascii="Times New Roman" w:hAnsi="Times New Roman" w:cs="Times New Roman"/>
        </w:rPr>
        <w:t>Fax Number: 404-718-1900</w:t>
      </w:r>
    </w:p>
    <w:p w:rsidR="008E3C4F" w:rsidRPr="00EC7C16" w:rsidRDefault="008E3C4F" w:rsidP="008E3C4F">
      <w:pPr>
        <w:spacing w:after="0" w:line="240" w:lineRule="auto"/>
        <w:rPr>
          <w:rFonts w:ascii="Times New Roman" w:hAnsi="Times New Roman" w:cs="Times New Roman"/>
        </w:rPr>
      </w:pPr>
      <w:r w:rsidRPr="00EC7C16">
        <w:rPr>
          <w:rFonts w:ascii="Times New Roman" w:hAnsi="Times New Roman" w:cs="Times New Roman"/>
        </w:rPr>
        <w:t>Email: rcarey@cdc.gov</w:t>
      </w:r>
    </w:p>
    <w:p w:rsidR="00F725B5" w:rsidRPr="00EC7C16" w:rsidRDefault="00F725B5" w:rsidP="00F725B5">
      <w:pPr>
        <w:spacing w:after="0" w:line="240" w:lineRule="auto"/>
        <w:rPr>
          <w:rFonts w:ascii="Times New Roman" w:hAnsi="Times New Roman" w:cs="Times New Roman"/>
          <w:bCs/>
        </w:rPr>
      </w:pPr>
    </w:p>
    <w:p w:rsidR="00F725B5" w:rsidRPr="00EC7C16" w:rsidRDefault="00F725B5" w:rsidP="00B12F51">
      <w:pPr>
        <w:spacing w:after="0"/>
        <w:rPr>
          <w:rFonts w:ascii="Times New Roman" w:hAnsi="Times New Roman" w:cs="Times New Roman"/>
        </w:rPr>
      </w:pPr>
    </w:p>
    <w:p w:rsidR="00F725B5" w:rsidRPr="00EC7C16" w:rsidRDefault="00F725B5" w:rsidP="00B12F51">
      <w:pPr>
        <w:spacing w:after="0"/>
        <w:rPr>
          <w:rFonts w:ascii="Times New Roman" w:hAnsi="Times New Roman" w:cs="Times New Roman"/>
        </w:rPr>
      </w:pPr>
    </w:p>
    <w:p w:rsidR="00F725B5" w:rsidRPr="00EC7C16" w:rsidRDefault="00F725B5" w:rsidP="00B12F51">
      <w:pPr>
        <w:spacing w:after="0"/>
        <w:rPr>
          <w:rFonts w:ascii="Times New Roman" w:hAnsi="Times New Roman" w:cs="Times New Roman"/>
          <w:b/>
          <w:sz w:val="28"/>
        </w:rPr>
      </w:pPr>
    </w:p>
    <w:p w:rsidR="00B12F51" w:rsidRPr="00EC7C16" w:rsidRDefault="00B12F51" w:rsidP="00B12F51">
      <w:pPr>
        <w:spacing w:after="0"/>
        <w:rPr>
          <w:rFonts w:ascii="Times New Roman" w:hAnsi="Times New Roman" w:cs="Times New Roman"/>
          <w:sz w:val="28"/>
        </w:rPr>
      </w:pPr>
      <w:r w:rsidRPr="00EC7C16">
        <w:rPr>
          <w:rFonts w:ascii="Times New Roman" w:hAnsi="Times New Roman" w:cs="Times New Roman"/>
          <w:b/>
          <w:sz w:val="28"/>
        </w:rPr>
        <w:t xml:space="preserve">Section B – </w:t>
      </w:r>
      <w:r w:rsidR="00287E2F" w:rsidRPr="00EC7C16">
        <w:rPr>
          <w:rFonts w:ascii="Times New Roman" w:hAnsi="Times New Roman" w:cs="Times New Roman"/>
          <w:b/>
          <w:sz w:val="28"/>
        </w:rPr>
        <w:t>Data Collection Procedures</w:t>
      </w:r>
    </w:p>
    <w:p w:rsidR="00287E2F" w:rsidRPr="00EC7C16" w:rsidRDefault="00287E2F" w:rsidP="00B12F51">
      <w:pPr>
        <w:spacing w:after="0"/>
        <w:rPr>
          <w:rFonts w:ascii="Times New Roman" w:hAnsi="Times New Roman" w:cs="Times New Roman"/>
        </w:rPr>
      </w:pPr>
    </w:p>
    <w:p w:rsidR="00B12F51" w:rsidRPr="00EC7C16" w:rsidRDefault="00F725B5" w:rsidP="006C6993">
      <w:pPr>
        <w:pStyle w:val="ListParagraph"/>
        <w:numPr>
          <w:ilvl w:val="0"/>
          <w:numId w:val="3"/>
        </w:numPr>
        <w:spacing w:after="0"/>
        <w:ind w:left="360"/>
        <w:rPr>
          <w:rFonts w:ascii="Times New Roman" w:hAnsi="Times New Roman" w:cs="Times New Roman"/>
          <w:b/>
        </w:rPr>
      </w:pPr>
      <w:r w:rsidRPr="00EC7C16">
        <w:rPr>
          <w:rFonts w:ascii="Times New Roman" w:hAnsi="Times New Roman" w:cs="Times New Roman"/>
          <w:b/>
        </w:rPr>
        <w:t xml:space="preserve">Universe and </w:t>
      </w:r>
      <w:r w:rsidR="00287E2F" w:rsidRPr="00EC7C16">
        <w:rPr>
          <w:rFonts w:ascii="Times New Roman" w:hAnsi="Times New Roman" w:cs="Times New Roman"/>
          <w:b/>
        </w:rPr>
        <w:t xml:space="preserve">Respondent </w:t>
      </w:r>
      <w:r w:rsidRPr="00EC7C16">
        <w:rPr>
          <w:rFonts w:ascii="Times New Roman" w:hAnsi="Times New Roman" w:cs="Times New Roman"/>
          <w:b/>
        </w:rPr>
        <w:t xml:space="preserve">Selection  </w:t>
      </w:r>
    </w:p>
    <w:p w:rsidR="00BC5BB2" w:rsidRPr="00EC7C16" w:rsidRDefault="000A6975" w:rsidP="006C6993">
      <w:pPr>
        <w:pStyle w:val="ListParagraph"/>
        <w:spacing w:after="0"/>
        <w:ind w:left="0"/>
        <w:rPr>
          <w:rFonts w:ascii="Times New Roman" w:hAnsi="Times New Roman" w:cs="Times New Roman"/>
        </w:rPr>
      </w:pPr>
      <w:r w:rsidRPr="00EC7C16">
        <w:rPr>
          <w:rFonts w:ascii="Times New Roman" w:hAnsi="Times New Roman" w:cs="Times New Roman"/>
        </w:rPr>
        <w:t xml:space="preserve">The target audience to respond to the </w:t>
      </w:r>
      <w:r w:rsidR="0080344A" w:rsidRPr="00EC7C16">
        <w:rPr>
          <w:rFonts w:ascii="Times New Roman" w:hAnsi="Times New Roman" w:cs="Times New Roman"/>
        </w:rPr>
        <w:t>data collection</w:t>
      </w:r>
      <w:r w:rsidRPr="00EC7C16">
        <w:rPr>
          <w:rFonts w:ascii="Times New Roman" w:hAnsi="Times New Roman" w:cs="Times New Roman"/>
        </w:rPr>
        <w:t xml:space="preserve"> is the State </w:t>
      </w:r>
      <w:r w:rsidR="00610C25" w:rsidRPr="00EC7C16">
        <w:rPr>
          <w:rFonts w:ascii="Times New Roman" w:hAnsi="Times New Roman" w:cs="Times New Roman"/>
        </w:rPr>
        <w:t xml:space="preserve">and Territorial </w:t>
      </w:r>
      <w:r w:rsidRPr="00EC7C16">
        <w:rPr>
          <w:rFonts w:ascii="Times New Roman" w:hAnsi="Times New Roman" w:cs="Times New Roman"/>
        </w:rPr>
        <w:t>Public Health Laboratory Director</w:t>
      </w:r>
      <w:r w:rsidR="00610C25" w:rsidRPr="00EC7C16">
        <w:rPr>
          <w:rFonts w:ascii="Times New Roman" w:hAnsi="Times New Roman" w:cs="Times New Roman"/>
        </w:rPr>
        <w:t>s</w:t>
      </w:r>
      <w:r w:rsidRPr="00EC7C16">
        <w:rPr>
          <w:rFonts w:ascii="Times New Roman" w:hAnsi="Times New Roman" w:cs="Times New Roman"/>
        </w:rPr>
        <w:t>, who ha</w:t>
      </w:r>
      <w:r w:rsidR="00610C25" w:rsidRPr="00EC7C16">
        <w:rPr>
          <w:rFonts w:ascii="Times New Roman" w:hAnsi="Times New Roman" w:cs="Times New Roman"/>
        </w:rPr>
        <w:t>ve</w:t>
      </w:r>
      <w:r w:rsidRPr="00EC7C16">
        <w:rPr>
          <w:rFonts w:ascii="Times New Roman" w:hAnsi="Times New Roman" w:cs="Times New Roman"/>
        </w:rPr>
        <w:t xml:space="preserve"> oversight for all facets of the diagnostic </w:t>
      </w:r>
      <w:r w:rsidR="00692EE7" w:rsidRPr="00EC7C16">
        <w:rPr>
          <w:rFonts w:ascii="Times New Roman" w:hAnsi="Times New Roman" w:cs="Times New Roman"/>
        </w:rPr>
        <w:t xml:space="preserve">samples sent to CDC for further identification, typing and/or susceptibility testing. </w:t>
      </w:r>
      <w:r w:rsidR="007F3A96" w:rsidRPr="00EC7C16">
        <w:rPr>
          <w:rFonts w:ascii="Times New Roman" w:hAnsi="Times New Roman" w:cs="Times New Roman"/>
        </w:rPr>
        <w:t>All</w:t>
      </w:r>
      <w:r w:rsidR="008E3C4F" w:rsidRPr="00EC7C16">
        <w:rPr>
          <w:rFonts w:ascii="Times New Roman" w:hAnsi="Times New Roman" w:cs="Times New Roman"/>
        </w:rPr>
        <w:t xml:space="preserve"> 5</w:t>
      </w:r>
      <w:r w:rsidR="00610C25" w:rsidRPr="00EC7C16">
        <w:rPr>
          <w:rFonts w:ascii="Times New Roman" w:hAnsi="Times New Roman" w:cs="Times New Roman"/>
        </w:rPr>
        <w:t>5</w:t>
      </w:r>
      <w:r w:rsidR="008E3C4F" w:rsidRPr="00EC7C16">
        <w:rPr>
          <w:rFonts w:ascii="Times New Roman" w:hAnsi="Times New Roman" w:cs="Times New Roman"/>
        </w:rPr>
        <w:t xml:space="preserve"> State</w:t>
      </w:r>
      <w:r w:rsidR="00610C25" w:rsidRPr="00EC7C16">
        <w:rPr>
          <w:rFonts w:ascii="Times New Roman" w:hAnsi="Times New Roman" w:cs="Times New Roman"/>
        </w:rPr>
        <w:t>, Territorial,</w:t>
      </w:r>
      <w:r w:rsidR="008E3C4F" w:rsidRPr="00EC7C16">
        <w:rPr>
          <w:rFonts w:ascii="Times New Roman" w:hAnsi="Times New Roman" w:cs="Times New Roman"/>
        </w:rPr>
        <w:t xml:space="preserve"> and District of Columbia Public H</w:t>
      </w:r>
      <w:r w:rsidR="00A07EB9" w:rsidRPr="00EC7C16">
        <w:rPr>
          <w:rFonts w:ascii="Times New Roman" w:hAnsi="Times New Roman" w:cs="Times New Roman"/>
        </w:rPr>
        <w:t>ealth Directors will be included in the 2014 data collection.  This is the same audience who were invited to participate in the 2012 data collection. It is important to have the same respondents in 2014 to be able to gauge the success of performance improvements made based on the 2012 responses.</w:t>
      </w:r>
    </w:p>
    <w:p w:rsidR="00F52BCC" w:rsidRPr="00EC7C16" w:rsidRDefault="00A305CE" w:rsidP="006C6993">
      <w:pPr>
        <w:spacing w:after="0"/>
        <w:ind w:left="720"/>
        <w:rPr>
          <w:rFonts w:ascii="Times New Roman" w:hAnsi="Times New Roman" w:cs="Times New Roman"/>
        </w:rPr>
      </w:pPr>
      <w:r w:rsidRPr="00EC7C16">
        <w:rPr>
          <w:rFonts w:ascii="Times New Roman" w:hAnsi="Times New Roman" w:cs="Times New Roman"/>
        </w:rPr>
        <w:t xml:space="preserve"> </w:t>
      </w:r>
    </w:p>
    <w:p w:rsidR="00D352E8" w:rsidRPr="00EC7C16" w:rsidRDefault="00287E2F" w:rsidP="006C6993">
      <w:pPr>
        <w:pStyle w:val="ListParagraph"/>
        <w:numPr>
          <w:ilvl w:val="0"/>
          <w:numId w:val="3"/>
        </w:numPr>
        <w:spacing w:after="0"/>
        <w:ind w:left="360"/>
        <w:rPr>
          <w:rFonts w:ascii="Times New Roman" w:hAnsi="Times New Roman" w:cs="Times New Roman"/>
          <w:b/>
        </w:rPr>
      </w:pPr>
      <w:r w:rsidRPr="00EC7C16">
        <w:rPr>
          <w:rFonts w:ascii="Times New Roman" w:hAnsi="Times New Roman" w:cs="Times New Roman"/>
          <w:b/>
        </w:rPr>
        <w:t>Procedures for Collecti</w:t>
      </w:r>
      <w:r w:rsidR="00F725B5" w:rsidRPr="00EC7C16">
        <w:rPr>
          <w:rFonts w:ascii="Times New Roman" w:hAnsi="Times New Roman" w:cs="Times New Roman"/>
          <w:b/>
        </w:rPr>
        <w:t>ng</w:t>
      </w:r>
      <w:r w:rsidRPr="00EC7C16">
        <w:rPr>
          <w:rFonts w:ascii="Times New Roman" w:hAnsi="Times New Roman" w:cs="Times New Roman"/>
          <w:b/>
        </w:rPr>
        <w:t xml:space="preserve"> of Information</w:t>
      </w:r>
      <w:r w:rsidR="00F725B5" w:rsidRPr="00EC7C16">
        <w:rPr>
          <w:rFonts w:ascii="Times New Roman" w:hAnsi="Times New Roman" w:cs="Times New Roman"/>
          <w:b/>
        </w:rPr>
        <w:t xml:space="preserve"> </w:t>
      </w:r>
    </w:p>
    <w:p w:rsidR="00A07EB9" w:rsidRPr="00EC7C16" w:rsidRDefault="00A07EB9" w:rsidP="006C6993">
      <w:pPr>
        <w:pStyle w:val="ListParagraph"/>
        <w:spacing w:after="0"/>
        <w:ind w:left="0"/>
        <w:rPr>
          <w:rFonts w:ascii="Times New Roman" w:hAnsi="Times New Roman" w:cs="Times New Roman"/>
        </w:rPr>
      </w:pPr>
      <w:r w:rsidRPr="00EC7C16">
        <w:rPr>
          <w:rFonts w:ascii="Times New Roman" w:hAnsi="Times New Roman" w:cs="Times New Roman"/>
        </w:rPr>
        <w:t xml:space="preserve">The U.S. Public Health Laboratory Directors will be sent an email inviting them, or their designee, to reply to the </w:t>
      </w:r>
      <w:r w:rsidR="0080344A" w:rsidRPr="00EC7C16">
        <w:rPr>
          <w:rFonts w:ascii="Times New Roman" w:hAnsi="Times New Roman" w:cs="Times New Roman"/>
        </w:rPr>
        <w:t>data collection</w:t>
      </w:r>
      <w:r w:rsidRPr="00EC7C16">
        <w:rPr>
          <w:rFonts w:ascii="Times New Roman" w:hAnsi="Times New Roman" w:cs="Times New Roman"/>
        </w:rPr>
        <w:t xml:space="preserve"> with a link to the questions that are posted on Survey</w:t>
      </w:r>
      <w:r w:rsidR="00EC7C16" w:rsidRPr="00EC7C16">
        <w:rPr>
          <w:rFonts w:ascii="Times New Roman" w:hAnsi="Times New Roman" w:cs="Times New Roman"/>
        </w:rPr>
        <w:t xml:space="preserve"> </w:t>
      </w:r>
      <w:r w:rsidRPr="00EC7C16">
        <w:rPr>
          <w:rFonts w:ascii="Times New Roman" w:hAnsi="Times New Roman" w:cs="Times New Roman"/>
        </w:rPr>
        <w:t>Monkey (</w:t>
      </w:r>
      <w:r w:rsidR="00C150F8">
        <w:rPr>
          <w:rFonts w:ascii="Times New Roman" w:hAnsi="Times New Roman" w:cs="Times New Roman"/>
          <w:b/>
        </w:rPr>
        <w:t xml:space="preserve">Attachment </w:t>
      </w:r>
      <w:bookmarkStart w:id="0" w:name="_GoBack"/>
      <w:bookmarkEnd w:id="0"/>
      <w:r w:rsidR="007F3A96" w:rsidRPr="00EC7C16">
        <w:rPr>
          <w:rFonts w:ascii="Times New Roman" w:hAnsi="Times New Roman" w:cs="Times New Roman"/>
          <w:b/>
        </w:rPr>
        <w:t>E</w:t>
      </w:r>
      <w:r w:rsidR="00EC7C16">
        <w:rPr>
          <w:rFonts w:ascii="Times New Roman" w:hAnsi="Times New Roman" w:cs="Times New Roman"/>
          <w:b/>
        </w:rPr>
        <w:t>: Introduction email to laboratory directors</w:t>
      </w:r>
      <w:r w:rsidRPr="00EC7C16">
        <w:rPr>
          <w:rFonts w:ascii="Times New Roman" w:hAnsi="Times New Roman" w:cs="Times New Roman"/>
        </w:rPr>
        <w:t xml:space="preserve">).  In the introductory email letter, the importance of their response will be described, and how the data collected will </w:t>
      </w:r>
      <w:r w:rsidR="00D352E8" w:rsidRPr="00EC7C16">
        <w:rPr>
          <w:rFonts w:ascii="Times New Roman" w:hAnsi="Times New Roman" w:cs="Times New Roman"/>
        </w:rPr>
        <w:t xml:space="preserve">contribute to performance </w:t>
      </w:r>
      <w:r w:rsidRPr="00EC7C16">
        <w:rPr>
          <w:rFonts w:ascii="Times New Roman" w:hAnsi="Times New Roman" w:cs="Times New Roman"/>
        </w:rPr>
        <w:t>improvement</w:t>
      </w:r>
      <w:r w:rsidR="00D352E8" w:rsidRPr="00EC7C16">
        <w:rPr>
          <w:rFonts w:ascii="Times New Roman" w:hAnsi="Times New Roman" w:cs="Times New Roman"/>
        </w:rPr>
        <w:t>s</w:t>
      </w:r>
      <w:r w:rsidRPr="00EC7C16">
        <w:rPr>
          <w:rFonts w:ascii="Times New Roman" w:hAnsi="Times New Roman" w:cs="Times New Roman"/>
        </w:rPr>
        <w:t xml:space="preserve"> for CDC’s Infectious Diseases Reference Laboratories.</w:t>
      </w:r>
    </w:p>
    <w:p w:rsidR="00A07EB9" w:rsidRPr="00EC7C16" w:rsidRDefault="00A07EB9" w:rsidP="00930C77">
      <w:pPr>
        <w:pStyle w:val="ListParagraph"/>
        <w:spacing w:after="0"/>
        <w:ind w:left="0"/>
        <w:rPr>
          <w:rFonts w:ascii="Times New Roman" w:hAnsi="Times New Roman" w:cs="Times New Roman"/>
        </w:rPr>
      </w:pPr>
    </w:p>
    <w:p w:rsidR="00DA54EF" w:rsidRPr="00EC7C16" w:rsidRDefault="008E3C4F" w:rsidP="006C6993">
      <w:pPr>
        <w:pStyle w:val="ListParagraph"/>
        <w:spacing w:after="0"/>
        <w:ind w:left="0"/>
        <w:rPr>
          <w:rFonts w:ascii="Times New Roman" w:hAnsi="Times New Roman" w:cs="Times New Roman"/>
        </w:rPr>
      </w:pPr>
      <w:r w:rsidRPr="00EC7C16">
        <w:rPr>
          <w:rFonts w:ascii="Times New Roman" w:hAnsi="Times New Roman" w:cs="Times New Roman"/>
        </w:rPr>
        <w:t>The information will be collected using the Survey</w:t>
      </w:r>
      <w:r w:rsidR="00EC7C16">
        <w:rPr>
          <w:rFonts w:ascii="Times New Roman" w:hAnsi="Times New Roman" w:cs="Times New Roman"/>
        </w:rPr>
        <w:t xml:space="preserve"> </w:t>
      </w:r>
      <w:r w:rsidRPr="00EC7C16">
        <w:rPr>
          <w:rFonts w:ascii="Times New Roman" w:hAnsi="Times New Roman" w:cs="Times New Roman"/>
        </w:rPr>
        <w:t xml:space="preserve">Monkey </w:t>
      </w:r>
      <w:r w:rsidR="006C6993" w:rsidRPr="00EC7C16">
        <w:rPr>
          <w:rFonts w:ascii="Times New Roman" w:hAnsi="Times New Roman" w:cs="Times New Roman"/>
        </w:rPr>
        <w:t>website.  The link to the assessment</w:t>
      </w:r>
      <w:r w:rsidRPr="00EC7C16">
        <w:rPr>
          <w:rFonts w:ascii="Times New Roman" w:hAnsi="Times New Roman" w:cs="Times New Roman"/>
        </w:rPr>
        <w:t xml:space="preserve"> will be emailed to </w:t>
      </w:r>
      <w:r w:rsidR="00DA54EF" w:rsidRPr="00EC7C16">
        <w:rPr>
          <w:rFonts w:ascii="Times New Roman" w:hAnsi="Times New Roman" w:cs="Times New Roman"/>
        </w:rPr>
        <w:t>the 5</w:t>
      </w:r>
      <w:r w:rsidR="00610C25" w:rsidRPr="00EC7C16">
        <w:rPr>
          <w:rFonts w:ascii="Times New Roman" w:hAnsi="Times New Roman" w:cs="Times New Roman"/>
        </w:rPr>
        <w:t>5</w:t>
      </w:r>
      <w:r w:rsidRPr="00EC7C16">
        <w:rPr>
          <w:rFonts w:ascii="Times New Roman" w:hAnsi="Times New Roman" w:cs="Times New Roman"/>
        </w:rPr>
        <w:t xml:space="preserve"> Laboratory </w:t>
      </w:r>
      <w:r w:rsidR="00A50CE8" w:rsidRPr="00EC7C16">
        <w:rPr>
          <w:rFonts w:ascii="Times New Roman" w:hAnsi="Times New Roman" w:cs="Times New Roman"/>
        </w:rPr>
        <w:t>Directors who</w:t>
      </w:r>
      <w:r w:rsidR="00DA54EF" w:rsidRPr="00EC7C16">
        <w:rPr>
          <w:rFonts w:ascii="Times New Roman" w:hAnsi="Times New Roman" w:cs="Times New Roman"/>
        </w:rPr>
        <w:t xml:space="preserve"> </w:t>
      </w:r>
      <w:r w:rsidRPr="00EC7C16">
        <w:rPr>
          <w:rFonts w:ascii="Times New Roman" w:hAnsi="Times New Roman" w:cs="Times New Roman"/>
        </w:rPr>
        <w:t>serv</w:t>
      </w:r>
      <w:r w:rsidR="00DA54EF" w:rsidRPr="00EC7C16">
        <w:rPr>
          <w:rFonts w:ascii="Times New Roman" w:hAnsi="Times New Roman" w:cs="Times New Roman"/>
        </w:rPr>
        <w:t>e</w:t>
      </w:r>
      <w:r w:rsidRPr="00EC7C16">
        <w:rPr>
          <w:rFonts w:ascii="Times New Roman" w:hAnsi="Times New Roman" w:cs="Times New Roman"/>
        </w:rPr>
        <w:t xml:space="preserve"> the 50 states</w:t>
      </w:r>
      <w:r w:rsidR="00610C25" w:rsidRPr="00EC7C16">
        <w:rPr>
          <w:rFonts w:ascii="Times New Roman" w:hAnsi="Times New Roman" w:cs="Times New Roman"/>
        </w:rPr>
        <w:t>,</w:t>
      </w:r>
      <w:r w:rsidRPr="00EC7C16">
        <w:rPr>
          <w:rFonts w:ascii="Times New Roman" w:hAnsi="Times New Roman" w:cs="Times New Roman"/>
        </w:rPr>
        <w:t xml:space="preserve"> the District of Columbia</w:t>
      </w:r>
      <w:r w:rsidR="00610C25" w:rsidRPr="00EC7C16">
        <w:rPr>
          <w:rFonts w:ascii="Times New Roman" w:hAnsi="Times New Roman" w:cs="Times New Roman"/>
        </w:rPr>
        <w:t xml:space="preserve">, and Puerto Rico, Guam, American Samoa, and </w:t>
      </w:r>
      <w:r w:rsidR="00A50CE8" w:rsidRPr="00EC7C16">
        <w:rPr>
          <w:rFonts w:ascii="Times New Roman" w:hAnsi="Times New Roman" w:cs="Times New Roman"/>
        </w:rPr>
        <w:t>the Northern Marianna Islands</w:t>
      </w:r>
      <w:r w:rsidRPr="00EC7C16">
        <w:rPr>
          <w:rFonts w:ascii="Times New Roman" w:hAnsi="Times New Roman" w:cs="Times New Roman"/>
        </w:rPr>
        <w:t xml:space="preserve">. </w:t>
      </w:r>
      <w:r w:rsidR="009979B3" w:rsidRPr="00EC7C16">
        <w:rPr>
          <w:rFonts w:ascii="Times New Roman" w:hAnsi="Times New Roman" w:cs="Times New Roman"/>
        </w:rPr>
        <w:t xml:space="preserve"> </w:t>
      </w:r>
      <w:r w:rsidR="00692EE7" w:rsidRPr="00EC7C16">
        <w:rPr>
          <w:rFonts w:ascii="Times New Roman" w:hAnsi="Times New Roman" w:cs="Times New Roman"/>
        </w:rPr>
        <w:t>In addition, a</w:t>
      </w:r>
      <w:r w:rsidR="009979B3" w:rsidRPr="00EC7C16">
        <w:rPr>
          <w:rFonts w:ascii="Times New Roman" w:hAnsi="Times New Roman" w:cs="Times New Roman"/>
        </w:rPr>
        <w:t>n article describing the purpose and importance of this survey will be published in the Association of Public Health Laboratories (APHL) weekly e-</w:t>
      </w:r>
      <w:r w:rsidR="00610C25" w:rsidRPr="00EC7C16">
        <w:rPr>
          <w:rFonts w:ascii="Times New Roman" w:hAnsi="Times New Roman" w:cs="Times New Roman"/>
        </w:rPr>
        <w:t>Update,</w:t>
      </w:r>
      <w:r w:rsidR="009979B3" w:rsidRPr="00EC7C16">
        <w:rPr>
          <w:rFonts w:ascii="Times New Roman" w:hAnsi="Times New Roman" w:cs="Times New Roman"/>
        </w:rPr>
        <w:t xml:space="preserve"> which is widely read by APHL members </w:t>
      </w:r>
      <w:r w:rsidR="00DA54EF" w:rsidRPr="00EC7C16">
        <w:rPr>
          <w:rFonts w:ascii="Times New Roman" w:hAnsi="Times New Roman" w:cs="Times New Roman"/>
        </w:rPr>
        <w:t>(</w:t>
      </w:r>
      <w:r w:rsidR="00340551" w:rsidRPr="00EC7C16">
        <w:rPr>
          <w:rFonts w:ascii="Times New Roman" w:hAnsi="Times New Roman" w:cs="Times New Roman"/>
          <w:b/>
        </w:rPr>
        <w:t>A</w:t>
      </w:r>
      <w:r w:rsidR="00610C25" w:rsidRPr="00EC7C16">
        <w:rPr>
          <w:rFonts w:ascii="Times New Roman" w:hAnsi="Times New Roman" w:cs="Times New Roman"/>
          <w:b/>
        </w:rPr>
        <w:t>ttachment</w:t>
      </w:r>
      <w:r w:rsidR="00314E84" w:rsidRPr="00EC7C16">
        <w:rPr>
          <w:rFonts w:ascii="Times New Roman" w:hAnsi="Times New Roman" w:cs="Times New Roman"/>
          <w:b/>
        </w:rPr>
        <w:t xml:space="preserve"> </w:t>
      </w:r>
      <w:r w:rsidR="007F3A96" w:rsidRPr="00EC7C16">
        <w:rPr>
          <w:rFonts w:ascii="Times New Roman" w:hAnsi="Times New Roman" w:cs="Times New Roman"/>
          <w:b/>
        </w:rPr>
        <w:t>F</w:t>
      </w:r>
      <w:r w:rsidR="00EC7C16">
        <w:rPr>
          <w:rFonts w:ascii="Times New Roman" w:hAnsi="Times New Roman" w:cs="Times New Roman"/>
          <w:b/>
        </w:rPr>
        <w:t>: APHL Notice</w:t>
      </w:r>
      <w:r w:rsidR="00340551" w:rsidRPr="00EC7C16">
        <w:rPr>
          <w:rFonts w:ascii="Times New Roman" w:hAnsi="Times New Roman" w:cs="Times New Roman"/>
        </w:rPr>
        <w:t>)</w:t>
      </w:r>
      <w:r w:rsidR="00DA54EF" w:rsidRPr="00EC7C16">
        <w:rPr>
          <w:rFonts w:ascii="Times New Roman" w:hAnsi="Times New Roman" w:cs="Times New Roman"/>
        </w:rPr>
        <w:t>.</w:t>
      </w:r>
      <w:r w:rsidR="009979B3" w:rsidRPr="00EC7C16">
        <w:rPr>
          <w:rFonts w:ascii="Times New Roman" w:hAnsi="Times New Roman" w:cs="Times New Roman"/>
        </w:rPr>
        <w:t xml:space="preserve"> </w:t>
      </w:r>
      <w:r w:rsidR="00887F0C" w:rsidRPr="00EC7C16">
        <w:rPr>
          <w:rFonts w:ascii="Times New Roman" w:hAnsi="Times New Roman" w:cs="Times New Roman"/>
        </w:rPr>
        <w:t xml:space="preserve">One </w:t>
      </w:r>
      <w:r w:rsidR="009979B3" w:rsidRPr="00EC7C16">
        <w:rPr>
          <w:rFonts w:ascii="Times New Roman" w:hAnsi="Times New Roman" w:cs="Times New Roman"/>
        </w:rPr>
        <w:t xml:space="preserve">email reminder will be sent to those who have not responded one week after the due date. </w:t>
      </w:r>
      <w:r w:rsidR="00DA54EF" w:rsidRPr="00EC7C16">
        <w:rPr>
          <w:rFonts w:ascii="Times New Roman" w:hAnsi="Times New Roman" w:cs="Times New Roman"/>
        </w:rPr>
        <w:t>(</w:t>
      </w:r>
      <w:r w:rsidR="00692EE7" w:rsidRPr="00EC7C16">
        <w:rPr>
          <w:rFonts w:ascii="Times New Roman" w:hAnsi="Times New Roman" w:cs="Times New Roman"/>
          <w:b/>
        </w:rPr>
        <w:t>A</w:t>
      </w:r>
      <w:r w:rsidR="00610C25" w:rsidRPr="00EC7C16">
        <w:rPr>
          <w:rFonts w:ascii="Times New Roman" w:hAnsi="Times New Roman" w:cs="Times New Roman"/>
          <w:b/>
        </w:rPr>
        <w:t xml:space="preserve">ttachment </w:t>
      </w:r>
      <w:r w:rsidR="007F3A96" w:rsidRPr="00EC7C16">
        <w:rPr>
          <w:rFonts w:ascii="Times New Roman" w:hAnsi="Times New Roman" w:cs="Times New Roman"/>
          <w:b/>
        </w:rPr>
        <w:t>G</w:t>
      </w:r>
      <w:r w:rsidR="00EC7C16">
        <w:rPr>
          <w:rFonts w:ascii="Times New Roman" w:hAnsi="Times New Roman" w:cs="Times New Roman"/>
          <w:b/>
        </w:rPr>
        <w:t>: Reminder Email</w:t>
      </w:r>
      <w:r w:rsidR="00D56BD6" w:rsidRPr="00EC7C16">
        <w:rPr>
          <w:rFonts w:ascii="Times New Roman" w:hAnsi="Times New Roman" w:cs="Times New Roman"/>
        </w:rPr>
        <w:t>)</w:t>
      </w:r>
      <w:r w:rsidR="00692EE7" w:rsidRPr="00EC7C16">
        <w:rPr>
          <w:rFonts w:ascii="Times New Roman" w:hAnsi="Times New Roman" w:cs="Times New Roman"/>
        </w:rPr>
        <w:t xml:space="preserve">. </w:t>
      </w:r>
      <w:r w:rsidR="009979B3" w:rsidRPr="00EC7C16">
        <w:rPr>
          <w:rFonts w:ascii="Times New Roman" w:hAnsi="Times New Roman" w:cs="Times New Roman"/>
        </w:rPr>
        <w:t xml:space="preserve"> </w:t>
      </w:r>
    </w:p>
    <w:p w:rsidR="0077605D" w:rsidRPr="00EC7C16" w:rsidRDefault="0077605D" w:rsidP="006C6993">
      <w:pPr>
        <w:pStyle w:val="ListParagraph"/>
        <w:spacing w:after="0"/>
        <w:ind w:left="360"/>
        <w:rPr>
          <w:rFonts w:ascii="Times New Roman" w:hAnsi="Times New Roman" w:cs="Times New Roman"/>
        </w:rPr>
      </w:pPr>
    </w:p>
    <w:p w:rsidR="00287E2F" w:rsidRPr="00EC7C16" w:rsidRDefault="00287E2F" w:rsidP="006C6993">
      <w:pPr>
        <w:pStyle w:val="ListParagraph"/>
        <w:numPr>
          <w:ilvl w:val="0"/>
          <w:numId w:val="3"/>
        </w:numPr>
        <w:spacing w:after="0"/>
        <w:ind w:left="360"/>
        <w:rPr>
          <w:rFonts w:ascii="Times New Roman" w:hAnsi="Times New Roman" w:cs="Times New Roman"/>
          <w:b/>
        </w:rPr>
      </w:pPr>
      <w:r w:rsidRPr="00EC7C16">
        <w:rPr>
          <w:rFonts w:ascii="Times New Roman" w:hAnsi="Times New Roman" w:cs="Times New Roman"/>
          <w:b/>
        </w:rPr>
        <w:t>Methods to Maximize Response Rates</w:t>
      </w:r>
      <w:r w:rsidR="00F725B5" w:rsidRPr="00EC7C16">
        <w:rPr>
          <w:rFonts w:ascii="Times New Roman" w:hAnsi="Times New Roman" w:cs="Times New Roman"/>
          <w:b/>
        </w:rPr>
        <w:t xml:space="preserve"> </w:t>
      </w:r>
      <w:r w:rsidRPr="00EC7C16">
        <w:rPr>
          <w:rFonts w:ascii="Times New Roman" w:hAnsi="Times New Roman" w:cs="Times New Roman"/>
          <w:b/>
        </w:rPr>
        <w:t xml:space="preserve"> </w:t>
      </w:r>
    </w:p>
    <w:p w:rsidR="00DA54EF" w:rsidRPr="00EC7C16" w:rsidRDefault="00887F0C" w:rsidP="006C6993">
      <w:pPr>
        <w:pStyle w:val="ListParagraph"/>
        <w:spacing w:after="0"/>
        <w:ind w:left="0"/>
        <w:rPr>
          <w:rFonts w:ascii="Times New Roman" w:hAnsi="Times New Roman" w:cs="Times New Roman"/>
        </w:rPr>
      </w:pPr>
      <w:r w:rsidRPr="00EC7C16">
        <w:rPr>
          <w:rFonts w:ascii="Times New Roman" w:hAnsi="Times New Roman" w:cs="Times New Roman"/>
        </w:rPr>
        <w:t>One</w:t>
      </w:r>
      <w:r w:rsidR="00E76DF4" w:rsidRPr="00EC7C16">
        <w:rPr>
          <w:rFonts w:ascii="Times New Roman" w:hAnsi="Times New Roman" w:cs="Times New Roman"/>
        </w:rPr>
        <w:t xml:space="preserve"> email reminde</w:t>
      </w:r>
      <w:r w:rsidR="000A6975" w:rsidRPr="00EC7C16">
        <w:rPr>
          <w:rFonts w:ascii="Times New Roman" w:hAnsi="Times New Roman" w:cs="Times New Roman"/>
        </w:rPr>
        <w:t>r</w:t>
      </w:r>
      <w:r w:rsidR="00E76DF4" w:rsidRPr="00EC7C16">
        <w:rPr>
          <w:rFonts w:ascii="Times New Roman" w:hAnsi="Times New Roman" w:cs="Times New Roman"/>
        </w:rPr>
        <w:t xml:space="preserve"> will be sent to each non-responder.  </w:t>
      </w:r>
      <w:r w:rsidR="00C32444" w:rsidRPr="00EC7C16">
        <w:rPr>
          <w:rFonts w:ascii="Times New Roman" w:hAnsi="Times New Roman" w:cs="Times New Roman"/>
        </w:rPr>
        <w:t xml:space="preserve">The response for this </w:t>
      </w:r>
      <w:r w:rsidR="0080344A" w:rsidRPr="00EC7C16">
        <w:rPr>
          <w:rFonts w:ascii="Times New Roman" w:hAnsi="Times New Roman" w:cs="Times New Roman"/>
        </w:rPr>
        <w:t>data collection</w:t>
      </w:r>
      <w:r w:rsidR="00C32444" w:rsidRPr="00EC7C16">
        <w:rPr>
          <w:rFonts w:ascii="Times New Roman" w:hAnsi="Times New Roman" w:cs="Times New Roman"/>
        </w:rPr>
        <w:t xml:space="preserve"> can be maximized through the support of the Association of Public Health Laboratories that communicates with the state public health labs on a regular basis and is very supportive of this effort.</w:t>
      </w:r>
      <w:r w:rsidR="00E54953" w:rsidRPr="00EC7C16">
        <w:rPr>
          <w:rFonts w:ascii="Times New Roman" w:hAnsi="Times New Roman" w:cs="Times New Roman"/>
        </w:rPr>
        <w:t xml:space="preserve">  A</w:t>
      </w:r>
      <w:r w:rsidR="00E76DF4" w:rsidRPr="00EC7C16">
        <w:rPr>
          <w:rFonts w:ascii="Times New Roman" w:hAnsi="Times New Roman" w:cs="Times New Roman"/>
        </w:rPr>
        <w:t xml:space="preserve"> general notice will be published in the APHL weekly e-</w:t>
      </w:r>
      <w:r w:rsidR="00610C25" w:rsidRPr="00EC7C16">
        <w:rPr>
          <w:rFonts w:ascii="Times New Roman" w:hAnsi="Times New Roman" w:cs="Times New Roman"/>
        </w:rPr>
        <w:t>Update</w:t>
      </w:r>
      <w:r w:rsidR="00E76DF4" w:rsidRPr="00EC7C16">
        <w:rPr>
          <w:rFonts w:ascii="Times New Roman" w:hAnsi="Times New Roman" w:cs="Times New Roman"/>
        </w:rPr>
        <w:t xml:space="preserve"> reminding labora</w:t>
      </w:r>
      <w:r w:rsidR="00DA54EF" w:rsidRPr="00EC7C16">
        <w:rPr>
          <w:rFonts w:ascii="Times New Roman" w:hAnsi="Times New Roman" w:cs="Times New Roman"/>
        </w:rPr>
        <w:t xml:space="preserve">tories to complete their </w:t>
      </w:r>
      <w:r w:rsidR="006C6993" w:rsidRPr="00EC7C16">
        <w:rPr>
          <w:rFonts w:ascii="Times New Roman" w:hAnsi="Times New Roman" w:cs="Times New Roman"/>
        </w:rPr>
        <w:t>assessment</w:t>
      </w:r>
      <w:r w:rsidR="00E76DF4" w:rsidRPr="00EC7C16">
        <w:rPr>
          <w:rFonts w:ascii="Times New Roman" w:hAnsi="Times New Roman" w:cs="Times New Roman"/>
        </w:rPr>
        <w:t xml:space="preserve"> </w:t>
      </w:r>
      <w:r w:rsidR="00340551" w:rsidRPr="00EC7C16">
        <w:rPr>
          <w:rFonts w:ascii="Times New Roman" w:hAnsi="Times New Roman" w:cs="Times New Roman"/>
        </w:rPr>
        <w:t>(</w:t>
      </w:r>
      <w:r w:rsidR="00340551" w:rsidRPr="00EC7C16">
        <w:rPr>
          <w:rFonts w:ascii="Times New Roman" w:hAnsi="Times New Roman" w:cs="Times New Roman"/>
          <w:b/>
        </w:rPr>
        <w:t>A</w:t>
      </w:r>
      <w:r w:rsidR="00610C25" w:rsidRPr="00EC7C16">
        <w:rPr>
          <w:rFonts w:ascii="Times New Roman" w:hAnsi="Times New Roman" w:cs="Times New Roman"/>
          <w:b/>
        </w:rPr>
        <w:t xml:space="preserve">ttachment </w:t>
      </w:r>
      <w:r w:rsidR="007F3A96" w:rsidRPr="00EC7C16">
        <w:rPr>
          <w:rFonts w:ascii="Times New Roman" w:hAnsi="Times New Roman" w:cs="Times New Roman"/>
          <w:b/>
        </w:rPr>
        <w:t>H</w:t>
      </w:r>
      <w:r w:rsidR="00EC7C16">
        <w:rPr>
          <w:rFonts w:ascii="Times New Roman" w:hAnsi="Times New Roman" w:cs="Times New Roman"/>
          <w:b/>
        </w:rPr>
        <w:t>: APHL Notice Reminder</w:t>
      </w:r>
      <w:r w:rsidR="00340551" w:rsidRPr="00EC7C16">
        <w:rPr>
          <w:rFonts w:ascii="Times New Roman" w:hAnsi="Times New Roman" w:cs="Times New Roman"/>
        </w:rPr>
        <w:t>)</w:t>
      </w:r>
      <w:r w:rsidR="00DA54EF" w:rsidRPr="00EC7C16">
        <w:rPr>
          <w:rFonts w:ascii="Times New Roman" w:hAnsi="Times New Roman" w:cs="Times New Roman"/>
        </w:rPr>
        <w:t>.</w:t>
      </w:r>
      <w:r w:rsidR="00E76DF4" w:rsidRPr="00EC7C16">
        <w:rPr>
          <w:rFonts w:ascii="Times New Roman" w:hAnsi="Times New Roman" w:cs="Times New Roman"/>
        </w:rPr>
        <w:t xml:space="preserve"> The APHL weekly e-</w:t>
      </w:r>
      <w:r w:rsidR="00610C25" w:rsidRPr="00EC7C16">
        <w:rPr>
          <w:rFonts w:ascii="Times New Roman" w:hAnsi="Times New Roman" w:cs="Times New Roman"/>
        </w:rPr>
        <w:t>Update</w:t>
      </w:r>
      <w:r w:rsidR="00E76DF4" w:rsidRPr="00EC7C16">
        <w:rPr>
          <w:rFonts w:ascii="Times New Roman" w:hAnsi="Times New Roman" w:cs="Times New Roman"/>
        </w:rPr>
        <w:t xml:space="preserve"> article will not cite individual laboratory directors who have not submitted their </w:t>
      </w:r>
      <w:r w:rsidR="0080344A" w:rsidRPr="00EC7C16">
        <w:rPr>
          <w:rFonts w:ascii="Times New Roman" w:hAnsi="Times New Roman" w:cs="Times New Roman"/>
        </w:rPr>
        <w:t>assessment</w:t>
      </w:r>
      <w:r w:rsidR="00D56BD6" w:rsidRPr="00EC7C16">
        <w:rPr>
          <w:rFonts w:ascii="Times New Roman" w:hAnsi="Times New Roman" w:cs="Times New Roman"/>
        </w:rPr>
        <w:t>; it will be directed to the membership at large</w:t>
      </w:r>
      <w:r w:rsidR="00E76DF4" w:rsidRPr="00EC7C16">
        <w:rPr>
          <w:rFonts w:ascii="Times New Roman" w:hAnsi="Times New Roman" w:cs="Times New Roman"/>
        </w:rPr>
        <w:t xml:space="preserve">. </w:t>
      </w:r>
    </w:p>
    <w:p w:rsidR="00D352E8" w:rsidRPr="00EC7C16" w:rsidRDefault="00D352E8" w:rsidP="00F52BCC">
      <w:pPr>
        <w:pStyle w:val="ListParagraph"/>
        <w:spacing w:after="0"/>
        <w:rPr>
          <w:rFonts w:ascii="Times New Roman" w:hAnsi="Times New Roman" w:cs="Times New Roman"/>
        </w:rPr>
      </w:pPr>
    </w:p>
    <w:p w:rsidR="00287E2F" w:rsidRPr="00EC7C16" w:rsidRDefault="00287E2F" w:rsidP="006467BF">
      <w:pPr>
        <w:pStyle w:val="ListParagraph"/>
        <w:numPr>
          <w:ilvl w:val="0"/>
          <w:numId w:val="3"/>
        </w:numPr>
        <w:spacing w:after="0"/>
        <w:ind w:left="360"/>
        <w:rPr>
          <w:rFonts w:ascii="Times New Roman" w:hAnsi="Times New Roman" w:cs="Times New Roman"/>
          <w:b/>
        </w:rPr>
      </w:pPr>
      <w:r w:rsidRPr="00EC7C16">
        <w:rPr>
          <w:rFonts w:ascii="Times New Roman" w:hAnsi="Times New Roman" w:cs="Times New Roman"/>
          <w:b/>
        </w:rPr>
        <w:t xml:space="preserve">Test of Procedures </w:t>
      </w:r>
    </w:p>
    <w:p w:rsidR="00F52BCC" w:rsidRPr="00EC7C16" w:rsidRDefault="006467BF" w:rsidP="006467BF">
      <w:pPr>
        <w:pStyle w:val="ListParagraph"/>
        <w:spacing w:after="0"/>
        <w:ind w:left="0"/>
        <w:rPr>
          <w:rFonts w:ascii="Times New Roman" w:hAnsi="Times New Roman" w:cs="Times New Roman"/>
        </w:rPr>
      </w:pPr>
      <w:r w:rsidRPr="00EC7C16">
        <w:rPr>
          <w:rFonts w:ascii="Times New Roman" w:hAnsi="Times New Roman" w:cs="Times New Roman"/>
        </w:rPr>
        <w:t xml:space="preserve">The estimate for burden hours is based on a pilot test of the </w:t>
      </w:r>
      <w:r w:rsidR="0080344A" w:rsidRPr="00EC7C16">
        <w:rPr>
          <w:rFonts w:ascii="Times New Roman" w:hAnsi="Times New Roman" w:cs="Times New Roman"/>
        </w:rPr>
        <w:t>data collection</w:t>
      </w:r>
      <w:r w:rsidRPr="00EC7C16">
        <w:rPr>
          <w:rFonts w:ascii="Times New Roman" w:hAnsi="Times New Roman" w:cs="Times New Roman"/>
        </w:rPr>
        <w:t xml:space="preserve"> instrument by three health scientists. The average time to complete the data collection including time for reviewing instructions, gathering needed information and completing the questions, was approximately five minutes. Based on these results, the estimated time range for actual respondents to complete the </w:t>
      </w:r>
      <w:r w:rsidR="0080344A" w:rsidRPr="00EC7C16">
        <w:rPr>
          <w:rFonts w:ascii="Times New Roman" w:hAnsi="Times New Roman" w:cs="Times New Roman"/>
        </w:rPr>
        <w:t>data collection</w:t>
      </w:r>
      <w:r w:rsidRPr="00EC7C16">
        <w:rPr>
          <w:rFonts w:ascii="Times New Roman" w:hAnsi="Times New Roman" w:cs="Times New Roman"/>
        </w:rPr>
        <w:t xml:space="preserve"> is 5-10 minutes, factoring in time for some Laboratory Directors to consult with other employees before completing the form. For the purposes of estimating burden hours, the upper limit of this range (i.e., 10 minutes) is used.</w:t>
      </w:r>
    </w:p>
    <w:p w:rsidR="006467BF" w:rsidRPr="00EC7C16" w:rsidRDefault="006467BF" w:rsidP="006467BF">
      <w:pPr>
        <w:pStyle w:val="ListParagraph"/>
        <w:spacing w:after="0"/>
        <w:ind w:left="360"/>
        <w:rPr>
          <w:rFonts w:ascii="Times New Roman" w:hAnsi="Times New Roman" w:cs="Times New Roman"/>
        </w:rPr>
      </w:pPr>
    </w:p>
    <w:p w:rsidR="00287E2F" w:rsidRPr="00EC7C16" w:rsidRDefault="00F725B5" w:rsidP="006467BF">
      <w:pPr>
        <w:pStyle w:val="ListParagraph"/>
        <w:numPr>
          <w:ilvl w:val="0"/>
          <w:numId w:val="3"/>
        </w:numPr>
        <w:spacing w:after="0"/>
        <w:ind w:left="360"/>
        <w:rPr>
          <w:rFonts w:ascii="Times New Roman" w:hAnsi="Times New Roman" w:cs="Times New Roman"/>
          <w:b/>
        </w:rPr>
      </w:pPr>
      <w:r w:rsidRPr="00EC7C16">
        <w:rPr>
          <w:rFonts w:ascii="Times New Roman" w:hAnsi="Times New Roman" w:cs="Times New Roman"/>
          <w:b/>
        </w:rPr>
        <w:lastRenderedPageBreak/>
        <w:t xml:space="preserve">Contact for </w:t>
      </w:r>
      <w:r w:rsidR="00287E2F" w:rsidRPr="00EC7C16">
        <w:rPr>
          <w:rFonts w:ascii="Times New Roman" w:hAnsi="Times New Roman" w:cs="Times New Roman"/>
          <w:b/>
        </w:rPr>
        <w:t xml:space="preserve"> Statistical Aspects and  Data</w:t>
      </w:r>
      <w:r w:rsidRPr="00EC7C16">
        <w:rPr>
          <w:rFonts w:ascii="Times New Roman" w:hAnsi="Times New Roman" w:cs="Times New Roman"/>
          <w:b/>
        </w:rPr>
        <w:t xml:space="preserve"> Collection</w:t>
      </w:r>
    </w:p>
    <w:p w:rsidR="000A6975" w:rsidRPr="00EC7C16" w:rsidRDefault="000A6975" w:rsidP="006467BF">
      <w:pPr>
        <w:pStyle w:val="ListParagraph"/>
        <w:spacing w:after="0"/>
        <w:ind w:left="0"/>
        <w:rPr>
          <w:rFonts w:ascii="Times New Roman" w:hAnsi="Times New Roman" w:cs="Times New Roman"/>
        </w:rPr>
      </w:pPr>
      <w:r w:rsidRPr="00EC7C16">
        <w:rPr>
          <w:rFonts w:ascii="Times New Roman" w:hAnsi="Times New Roman" w:cs="Times New Roman"/>
        </w:rPr>
        <w:t xml:space="preserve">Data collected in this short </w:t>
      </w:r>
      <w:r w:rsidR="0080344A" w:rsidRPr="00EC7C16">
        <w:rPr>
          <w:rFonts w:ascii="Times New Roman" w:hAnsi="Times New Roman" w:cs="Times New Roman"/>
        </w:rPr>
        <w:t>data collection</w:t>
      </w:r>
      <w:r w:rsidRPr="00EC7C16">
        <w:rPr>
          <w:rFonts w:ascii="Times New Roman" w:hAnsi="Times New Roman" w:cs="Times New Roman"/>
        </w:rPr>
        <w:t xml:space="preserve"> does not require statistical analysis. The person who will be charged with validating and analyzing the data </w:t>
      </w:r>
      <w:r w:rsidR="00E54953" w:rsidRPr="00EC7C16">
        <w:rPr>
          <w:rFonts w:ascii="Times New Roman" w:hAnsi="Times New Roman" w:cs="Times New Roman"/>
        </w:rPr>
        <w:t>is</w:t>
      </w:r>
      <w:r w:rsidRPr="00EC7C16">
        <w:rPr>
          <w:rFonts w:ascii="Times New Roman" w:hAnsi="Times New Roman" w:cs="Times New Roman"/>
        </w:rPr>
        <w:t xml:space="preserve"> a member of our Laboratory </w:t>
      </w:r>
      <w:r w:rsidR="00E54953" w:rsidRPr="00EC7C16">
        <w:rPr>
          <w:rFonts w:ascii="Times New Roman" w:hAnsi="Times New Roman" w:cs="Times New Roman"/>
        </w:rPr>
        <w:t>Q</w:t>
      </w:r>
      <w:r w:rsidRPr="00EC7C16">
        <w:rPr>
          <w:rFonts w:ascii="Times New Roman" w:hAnsi="Times New Roman" w:cs="Times New Roman"/>
        </w:rPr>
        <w:t xml:space="preserve">uality Management Program: Ms. Angela Thompson, </w:t>
      </w:r>
      <w:r w:rsidR="00355E52" w:rsidRPr="00EC7C16">
        <w:rPr>
          <w:rFonts w:ascii="Times New Roman" w:hAnsi="Times New Roman" w:cs="Times New Roman"/>
        </w:rPr>
        <w:t>Health Scientist, NCEZID/OD</w:t>
      </w:r>
      <w:r w:rsidRPr="00EC7C16">
        <w:rPr>
          <w:rFonts w:ascii="Times New Roman" w:hAnsi="Times New Roman" w:cs="Times New Roman"/>
        </w:rPr>
        <w:t xml:space="preserve">, </w:t>
      </w:r>
      <w:hyperlink r:id="rId9" w:history="1">
        <w:r w:rsidRPr="00EC7C16">
          <w:rPr>
            <w:rStyle w:val="Hyperlink"/>
            <w:rFonts w:ascii="Times New Roman" w:hAnsi="Times New Roman" w:cs="Times New Roman"/>
          </w:rPr>
          <w:t>bzt8@cdc.gov</w:t>
        </w:r>
      </w:hyperlink>
      <w:r w:rsidRPr="00EC7C16">
        <w:rPr>
          <w:rFonts w:ascii="Times New Roman" w:hAnsi="Times New Roman" w:cs="Times New Roman"/>
        </w:rPr>
        <w:t>, 404-639-2319.</w:t>
      </w:r>
      <w:r w:rsidR="00355E52" w:rsidRPr="00EC7C16">
        <w:rPr>
          <w:rFonts w:ascii="Times New Roman" w:hAnsi="Times New Roman" w:cs="Times New Roman"/>
        </w:rPr>
        <w:t xml:space="preserve"> The </w:t>
      </w:r>
      <w:r w:rsidR="0080344A" w:rsidRPr="00EC7C16">
        <w:rPr>
          <w:rFonts w:ascii="Times New Roman" w:hAnsi="Times New Roman" w:cs="Times New Roman"/>
        </w:rPr>
        <w:t>data collection</w:t>
      </w:r>
      <w:r w:rsidR="00355E52" w:rsidRPr="00EC7C16">
        <w:rPr>
          <w:rFonts w:ascii="Times New Roman" w:hAnsi="Times New Roman" w:cs="Times New Roman"/>
        </w:rPr>
        <w:t xml:space="preserve"> was designed in </w:t>
      </w:r>
      <w:proofErr w:type="spellStart"/>
      <w:r w:rsidR="00355E52" w:rsidRPr="00EC7C16">
        <w:rPr>
          <w:rFonts w:ascii="Times New Roman" w:hAnsi="Times New Roman" w:cs="Times New Roman"/>
          <w:u w:val="single"/>
        </w:rPr>
        <w:t>SurveyMonkey</w:t>
      </w:r>
      <w:proofErr w:type="spellEnd"/>
      <w:r w:rsidR="00355E52" w:rsidRPr="00EC7C16">
        <w:rPr>
          <w:rFonts w:ascii="Times New Roman" w:hAnsi="Times New Roman" w:cs="Times New Roman"/>
        </w:rPr>
        <w:t xml:space="preserve"> by</w:t>
      </w:r>
      <w:r w:rsidR="007F3A96" w:rsidRPr="00EC7C16">
        <w:rPr>
          <w:rFonts w:ascii="Times New Roman" w:hAnsi="Times New Roman" w:cs="Times New Roman"/>
        </w:rPr>
        <w:t xml:space="preserve"> Ms. Thompson.</w:t>
      </w:r>
      <w:r w:rsidR="00355E52" w:rsidRPr="00EC7C16">
        <w:rPr>
          <w:rFonts w:ascii="Times New Roman" w:hAnsi="Times New Roman" w:cs="Times New Roman"/>
        </w:rPr>
        <w:t xml:space="preserve">  The principle investigator for the project is the CDC CLIA Director and Director of the Laboratory Quality Management Program (LQMP): Roberta B. Carey, Ph.D., NCEZID/OD, </w:t>
      </w:r>
      <w:hyperlink r:id="rId10" w:history="1">
        <w:r w:rsidR="00355E52" w:rsidRPr="00EC7C16">
          <w:rPr>
            <w:rStyle w:val="Hyperlink"/>
            <w:rFonts w:ascii="Times New Roman" w:hAnsi="Times New Roman" w:cs="Times New Roman"/>
          </w:rPr>
          <w:t>ayj9@cdc.gov</w:t>
        </w:r>
      </w:hyperlink>
      <w:r w:rsidR="00355E52" w:rsidRPr="00EC7C16">
        <w:rPr>
          <w:rFonts w:ascii="Times New Roman" w:hAnsi="Times New Roman" w:cs="Times New Roman"/>
        </w:rPr>
        <w:t>, 404-639-7328.</w:t>
      </w:r>
    </w:p>
    <w:p w:rsidR="00CC7021" w:rsidRPr="00EC7C16" w:rsidRDefault="00A305CE" w:rsidP="0088144E">
      <w:pPr>
        <w:tabs>
          <w:tab w:val="left" w:pos="5040"/>
        </w:tabs>
        <w:spacing w:after="0"/>
        <w:ind w:left="720"/>
        <w:rPr>
          <w:rFonts w:ascii="Times New Roman" w:hAnsi="Times New Roman" w:cs="Times New Roman"/>
        </w:rPr>
      </w:pPr>
      <w:r w:rsidRPr="00EC7C16">
        <w:rPr>
          <w:rFonts w:ascii="Times New Roman" w:hAnsi="Times New Roman" w:cs="Times New Roman"/>
        </w:rPr>
        <w:t xml:space="preserve"> </w:t>
      </w:r>
    </w:p>
    <w:p w:rsidR="0088144E" w:rsidRPr="00EC7C16" w:rsidRDefault="00A36419" w:rsidP="006467BF">
      <w:pPr>
        <w:spacing w:after="0"/>
        <w:rPr>
          <w:rFonts w:ascii="Times New Roman" w:hAnsi="Times New Roman" w:cs="Times New Roman"/>
          <w:sz w:val="28"/>
        </w:rPr>
      </w:pPr>
      <w:r w:rsidRPr="00EC7C16">
        <w:rPr>
          <w:rFonts w:ascii="Times New Roman" w:hAnsi="Times New Roman" w:cs="Times New Roman"/>
          <w:b/>
          <w:sz w:val="28"/>
        </w:rPr>
        <w:t>LIST OF ATTACHMENTS</w:t>
      </w:r>
      <w:r w:rsidR="00E24C20" w:rsidRPr="00EC7C16">
        <w:rPr>
          <w:rFonts w:ascii="Times New Roman" w:hAnsi="Times New Roman" w:cs="Times New Roman"/>
          <w:b/>
          <w:sz w:val="28"/>
        </w:rPr>
        <w:t xml:space="preserve"> – Section B</w:t>
      </w:r>
      <w:r w:rsidR="00610C25" w:rsidRPr="00EC7C16">
        <w:rPr>
          <w:rFonts w:ascii="Times New Roman" w:hAnsi="Times New Roman" w:cs="Times New Roman"/>
          <w:b/>
          <w:sz w:val="28"/>
        </w:rPr>
        <w:t xml:space="preserve"> </w:t>
      </w:r>
    </w:p>
    <w:p w:rsidR="006467BF" w:rsidRPr="00EC7C16" w:rsidRDefault="006467BF" w:rsidP="006467BF">
      <w:pPr>
        <w:spacing w:after="0"/>
        <w:rPr>
          <w:rFonts w:ascii="Times New Roman" w:hAnsi="Times New Roman" w:cs="Times New Roman"/>
          <w:sz w:val="28"/>
        </w:rPr>
      </w:pPr>
    </w:p>
    <w:p w:rsidR="0088144E" w:rsidRPr="00EC7C16" w:rsidRDefault="00E54953" w:rsidP="0088144E">
      <w:pPr>
        <w:spacing w:after="0" w:line="360" w:lineRule="auto"/>
        <w:rPr>
          <w:rFonts w:ascii="Times New Roman" w:hAnsi="Times New Roman" w:cs="Times New Roman"/>
          <w:b/>
        </w:rPr>
      </w:pPr>
      <w:r w:rsidRPr="00EC7C16">
        <w:rPr>
          <w:rFonts w:ascii="Times New Roman" w:hAnsi="Times New Roman" w:cs="Times New Roman"/>
          <w:b/>
        </w:rPr>
        <w:t xml:space="preserve">Attachment </w:t>
      </w:r>
      <w:r w:rsidR="007F3A96" w:rsidRPr="00EC7C16">
        <w:rPr>
          <w:rFonts w:ascii="Times New Roman" w:hAnsi="Times New Roman" w:cs="Times New Roman"/>
          <w:b/>
        </w:rPr>
        <w:t>E</w:t>
      </w:r>
      <w:r w:rsidR="00F21B78" w:rsidRPr="00EC7C16">
        <w:rPr>
          <w:rFonts w:ascii="Times New Roman" w:hAnsi="Times New Roman" w:cs="Times New Roman"/>
          <w:b/>
        </w:rPr>
        <w:t xml:space="preserve"> -</w:t>
      </w:r>
      <w:r w:rsidRPr="00EC7C16">
        <w:rPr>
          <w:rFonts w:ascii="Times New Roman" w:hAnsi="Times New Roman" w:cs="Times New Roman"/>
          <w:b/>
        </w:rPr>
        <w:t xml:space="preserve"> Email inv</w:t>
      </w:r>
      <w:r w:rsidR="00CD14E6" w:rsidRPr="00EC7C16">
        <w:rPr>
          <w:rFonts w:ascii="Times New Roman" w:hAnsi="Times New Roman" w:cs="Times New Roman"/>
          <w:b/>
        </w:rPr>
        <w:t xml:space="preserve">itation </w:t>
      </w:r>
    </w:p>
    <w:p w:rsidR="00E54953" w:rsidRPr="00EC7C16" w:rsidRDefault="00E54953" w:rsidP="0088144E">
      <w:pPr>
        <w:spacing w:after="0" w:line="360" w:lineRule="auto"/>
        <w:rPr>
          <w:rFonts w:ascii="Times New Roman" w:hAnsi="Times New Roman" w:cs="Times New Roman"/>
          <w:b/>
        </w:rPr>
      </w:pPr>
      <w:r w:rsidRPr="00EC7C16">
        <w:rPr>
          <w:rFonts w:ascii="Times New Roman" w:hAnsi="Times New Roman" w:cs="Times New Roman"/>
          <w:b/>
        </w:rPr>
        <w:t xml:space="preserve">Attachment </w:t>
      </w:r>
      <w:r w:rsidR="007F3A96" w:rsidRPr="00EC7C16">
        <w:rPr>
          <w:rFonts w:ascii="Times New Roman" w:hAnsi="Times New Roman" w:cs="Times New Roman"/>
          <w:b/>
        </w:rPr>
        <w:t>F</w:t>
      </w:r>
      <w:r w:rsidR="00F21B78" w:rsidRPr="00EC7C16">
        <w:rPr>
          <w:rFonts w:ascii="Times New Roman" w:hAnsi="Times New Roman" w:cs="Times New Roman"/>
          <w:b/>
        </w:rPr>
        <w:t xml:space="preserve"> </w:t>
      </w:r>
      <w:r w:rsidRPr="00EC7C16">
        <w:rPr>
          <w:rFonts w:ascii="Times New Roman" w:hAnsi="Times New Roman" w:cs="Times New Roman"/>
          <w:b/>
        </w:rPr>
        <w:t xml:space="preserve">- </w:t>
      </w:r>
      <w:r w:rsidR="00340551" w:rsidRPr="00EC7C16">
        <w:rPr>
          <w:rFonts w:ascii="Times New Roman" w:hAnsi="Times New Roman" w:cs="Times New Roman"/>
          <w:b/>
        </w:rPr>
        <w:t xml:space="preserve">APHL </w:t>
      </w:r>
      <w:proofErr w:type="spellStart"/>
      <w:r w:rsidR="00340551" w:rsidRPr="00EC7C16">
        <w:rPr>
          <w:rFonts w:ascii="Times New Roman" w:hAnsi="Times New Roman" w:cs="Times New Roman"/>
          <w:b/>
        </w:rPr>
        <w:t>e</w:t>
      </w:r>
      <w:r w:rsidR="00610C25" w:rsidRPr="00EC7C16">
        <w:rPr>
          <w:rFonts w:ascii="Times New Roman" w:hAnsi="Times New Roman" w:cs="Times New Roman"/>
          <w:b/>
        </w:rPr>
        <w:t>Update</w:t>
      </w:r>
      <w:proofErr w:type="spellEnd"/>
      <w:r w:rsidR="00CD14E6" w:rsidRPr="00EC7C16">
        <w:rPr>
          <w:rFonts w:ascii="Times New Roman" w:hAnsi="Times New Roman" w:cs="Times New Roman"/>
          <w:b/>
        </w:rPr>
        <w:t xml:space="preserve"> Newsletter</w:t>
      </w:r>
    </w:p>
    <w:p w:rsidR="00E54953" w:rsidRPr="00EC7C16" w:rsidRDefault="00E54953" w:rsidP="0088144E">
      <w:pPr>
        <w:spacing w:after="0" w:line="360" w:lineRule="auto"/>
        <w:rPr>
          <w:rFonts w:ascii="Times New Roman" w:hAnsi="Times New Roman" w:cs="Times New Roman"/>
          <w:b/>
        </w:rPr>
      </w:pPr>
      <w:r w:rsidRPr="00EC7C16">
        <w:rPr>
          <w:rFonts w:ascii="Times New Roman" w:hAnsi="Times New Roman" w:cs="Times New Roman"/>
          <w:b/>
        </w:rPr>
        <w:t xml:space="preserve">Attachment </w:t>
      </w:r>
      <w:r w:rsidR="007F3A96" w:rsidRPr="00EC7C16">
        <w:rPr>
          <w:rFonts w:ascii="Times New Roman" w:hAnsi="Times New Roman" w:cs="Times New Roman"/>
          <w:b/>
        </w:rPr>
        <w:t>G</w:t>
      </w:r>
      <w:r w:rsidR="00F21B78" w:rsidRPr="00EC7C16">
        <w:rPr>
          <w:rFonts w:ascii="Times New Roman" w:hAnsi="Times New Roman" w:cs="Times New Roman"/>
          <w:b/>
        </w:rPr>
        <w:t xml:space="preserve"> </w:t>
      </w:r>
      <w:r w:rsidRPr="00EC7C16">
        <w:rPr>
          <w:rFonts w:ascii="Times New Roman" w:hAnsi="Times New Roman" w:cs="Times New Roman"/>
          <w:b/>
        </w:rPr>
        <w:t xml:space="preserve">- </w:t>
      </w:r>
      <w:r w:rsidR="00340551" w:rsidRPr="00EC7C16">
        <w:rPr>
          <w:rFonts w:ascii="Times New Roman" w:hAnsi="Times New Roman" w:cs="Times New Roman"/>
          <w:b/>
        </w:rPr>
        <w:t>Email reminder to non-responders</w:t>
      </w:r>
    </w:p>
    <w:p w:rsidR="00340551" w:rsidRPr="00EC7C16" w:rsidRDefault="00340551" w:rsidP="0088144E">
      <w:pPr>
        <w:spacing w:after="0" w:line="360" w:lineRule="auto"/>
        <w:rPr>
          <w:rFonts w:ascii="Times New Roman" w:hAnsi="Times New Roman" w:cs="Times New Roman"/>
          <w:b/>
        </w:rPr>
      </w:pPr>
      <w:r w:rsidRPr="00EC7C16">
        <w:rPr>
          <w:rFonts w:ascii="Times New Roman" w:hAnsi="Times New Roman" w:cs="Times New Roman"/>
          <w:b/>
        </w:rPr>
        <w:t xml:space="preserve">Attachment </w:t>
      </w:r>
      <w:r w:rsidR="007F3A96" w:rsidRPr="00EC7C16">
        <w:rPr>
          <w:rFonts w:ascii="Times New Roman" w:hAnsi="Times New Roman" w:cs="Times New Roman"/>
          <w:b/>
        </w:rPr>
        <w:t>H</w:t>
      </w:r>
      <w:r w:rsidR="00F21B78" w:rsidRPr="00EC7C16">
        <w:rPr>
          <w:rFonts w:ascii="Times New Roman" w:hAnsi="Times New Roman" w:cs="Times New Roman"/>
          <w:b/>
        </w:rPr>
        <w:t xml:space="preserve"> </w:t>
      </w:r>
      <w:r w:rsidRPr="00EC7C16">
        <w:rPr>
          <w:rFonts w:ascii="Times New Roman" w:hAnsi="Times New Roman" w:cs="Times New Roman"/>
          <w:b/>
        </w:rPr>
        <w:t xml:space="preserve">- Reminder APHL </w:t>
      </w:r>
      <w:proofErr w:type="spellStart"/>
      <w:r w:rsidRPr="00EC7C16">
        <w:rPr>
          <w:rFonts w:ascii="Times New Roman" w:hAnsi="Times New Roman" w:cs="Times New Roman"/>
          <w:b/>
        </w:rPr>
        <w:t>e</w:t>
      </w:r>
      <w:r w:rsidR="00610C25" w:rsidRPr="00EC7C16">
        <w:rPr>
          <w:rFonts w:ascii="Times New Roman" w:hAnsi="Times New Roman" w:cs="Times New Roman"/>
          <w:b/>
        </w:rPr>
        <w:t>Update</w:t>
      </w:r>
      <w:proofErr w:type="spellEnd"/>
      <w:r w:rsidR="00CD14E6" w:rsidRPr="00EC7C16">
        <w:rPr>
          <w:rFonts w:ascii="Times New Roman" w:hAnsi="Times New Roman" w:cs="Times New Roman"/>
          <w:b/>
        </w:rPr>
        <w:t xml:space="preserve"> Newsletter</w:t>
      </w:r>
    </w:p>
    <w:sectPr w:rsidR="00340551" w:rsidRPr="00EC7C16" w:rsidSect="003E5D57">
      <w:headerReference w:type="default" r:id="rId11"/>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069" w:rsidRDefault="00A26069" w:rsidP="00716F94">
      <w:pPr>
        <w:spacing w:after="0" w:line="240" w:lineRule="auto"/>
      </w:pPr>
      <w:r>
        <w:separator/>
      </w:r>
    </w:p>
  </w:endnote>
  <w:endnote w:type="continuationSeparator" w:id="0">
    <w:p w:rsidR="00A26069" w:rsidRDefault="00A26069"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930C77" w:rsidRDefault="00930C77">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C150F8">
              <w:rPr>
                <w:b/>
                <w:noProof/>
              </w:rPr>
              <w:t>3</w:t>
            </w:r>
            <w:r>
              <w:rPr>
                <w:b/>
                <w:sz w:val="24"/>
                <w:szCs w:val="24"/>
              </w:rPr>
              <w:fldChar w:fldCharType="end"/>
            </w:r>
            <w:r>
              <w:t xml:space="preserve"> of 3</w:t>
            </w:r>
          </w:p>
        </w:sdtContent>
      </w:sdt>
    </w:sdtContent>
  </w:sdt>
  <w:p w:rsidR="00930C77" w:rsidRDefault="00930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069" w:rsidRDefault="00A26069" w:rsidP="00716F94">
      <w:pPr>
        <w:spacing w:after="0" w:line="240" w:lineRule="auto"/>
      </w:pPr>
      <w:r>
        <w:separator/>
      </w:r>
    </w:p>
  </w:footnote>
  <w:footnote w:type="continuationSeparator" w:id="0">
    <w:p w:rsidR="00A26069" w:rsidRDefault="00A26069"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C77" w:rsidRPr="00716F94" w:rsidRDefault="00930C77"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18"/>
  </w:num>
  <w:num w:numId="4">
    <w:abstractNumId w:val="10"/>
  </w:num>
  <w:num w:numId="5">
    <w:abstractNumId w:val="14"/>
  </w:num>
  <w:num w:numId="6">
    <w:abstractNumId w:val="7"/>
  </w:num>
  <w:num w:numId="7">
    <w:abstractNumId w:val="0"/>
  </w:num>
  <w:num w:numId="8">
    <w:abstractNumId w:val="5"/>
  </w:num>
  <w:num w:numId="9">
    <w:abstractNumId w:val="9"/>
  </w:num>
  <w:num w:numId="10">
    <w:abstractNumId w:val="15"/>
  </w:num>
  <w:num w:numId="11">
    <w:abstractNumId w:val="2"/>
  </w:num>
  <w:num w:numId="12">
    <w:abstractNumId w:val="17"/>
  </w:num>
  <w:num w:numId="13">
    <w:abstractNumId w:val="6"/>
  </w:num>
  <w:num w:numId="14">
    <w:abstractNumId w:val="3"/>
  </w:num>
  <w:num w:numId="15">
    <w:abstractNumId w:val="16"/>
  </w:num>
  <w:num w:numId="16">
    <w:abstractNumId w:val="19"/>
  </w:num>
  <w:num w:numId="17">
    <w:abstractNumId w:val="8"/>
  </w:num>
  <w:num w:numId="18">
    <w:abstractNumId w:val="11"/>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2707C"/>
    <w:rsid w:val="00041CAB"/>
    <w:rsid w:val="000474FB"/>
    <w:rsid w:val="00053A92"/>
    <w:rsid w:val="0005605E"/>
    <w:rsid w:val="00057F36"/>
    <w:rsid w:val="000A1F30"/>
    <w:rsid w:val="000A6975"/>
    <w:rsid w:val="000E6577"/>
    <w:rsid w:val="000E7A19"/>
    <w:rsid w:val="00104A1B"/>
    <w:rsid w:val="001177DD"/>
    <w:rsid w:val="001308EB"/>
    <w:rsid w:val="00136F6E"/>
    <w:rsid w:val="001412D4"/>
    <w:rsid w:val="00144F64"/>
    <w:rsid w:val="00151567"/>
    <w:rsid w:val="00163E17"/>
    <w:rsid w:val="00166F9E"/>
    <w:rsid w:val="00187D5A"/>
    <w:rsid w:val="001972D7"/>
    <w:rsid w:val="001A28F6"/>
    <w:rsid w:val="001B2831"/>
    <w:rsid w:val="001C0493"/>
    <w:rsid w:val="001C28AD"/>
    <w:rsid w:val="001C60ED"/>
    <w:rsid w:val="001D7FCB"/>
    <w:rsid w:val="001E2B99"/>
    <w:rsid w:val="001E385B"/>
    <w:rsid w:val="001E69B6"/>
    <w:rsid w:val="001F4DBB"/>
    <w:rsid w:val="001F7C89"/>
    <w:rsid w:val="0020312D"/>
    <w:rsid w:val="0020495F"/>
    <w:rsid w:val="00206E33"/>
    <w:rsid w:val="00210519"/>
    <w:rsid w:val="00230CEF"/>
    <w:rsid w:val="00241B17"/>
    <w:rsid w:val="00241C81"/>
    <w:rsid w:val="00257A1C"/>
    <w:rsid w:val="0027234C"/>
    <w:rsid w:val="00272E03"/>
    <w:rsid w:val="00281795"/>
    <w:rsid w:val="002850E3"/>
    <w:rsid w:val="00287E2F"/>
    <w:rsid w:val="002A1948"/>
    <w:rsid w:val="002C0877"/>
    <w:rsid w:val="002C2AE2"/>
    <w:rsid w:val="002D0DCE"/>
    <w:rsid w:val="002E1D70"/>
    <w:rsid w:val="002E2B10"/>
    <w:rsid w:val="002F1502"/>
    <w:rsid w:val="002F169D"/>
    <w:rsid w:val="002F2069"/>
    <w:rsid w:val="002F6F92"/>
    <w:rsid w:val="003041AD"/>
    <w:rsid w:val="0031279F"/>
    <w:rsid w:val="00314E84"/>
    <w:rsid w:val="00336D96"/>
    <w:rsid w:val="00340551"/>
    <w:rsid w:val="00344F07"/>
    <w:rsid w:val="003469C8"/>
    <w:rsid w:val="00355E52"/>
    <w:rsid w:val="00355EA4"/>
    <w:rsid w:val="003635BE"/>
    <w:rsid w:val="00366B5E"/>
    <w:rsid w:val="00372844"/>
    <w:rsid w:val="003C31C9"/>
    <w:rsid w:val="003C4961"/>
    <w:rsid w:val="003C7C5D"/>
    <w:rsid w:val="003D0AD2"/>
    <w:rsid w:val="003E4E7D"/>
    <w:rsid w:val="003E5D57"/>
    <w:rsid w:val="003F5913"/>
    <w:rsid w:val="004024F8"/>
    <w:rsid w:val="0041159A"/>
    <w:rsid w:val="004305A8"/>
    <w:rsid w:val="004318EB"/>
    <w:rsid w:val="00443CA0"/>
    <w:rsid w:val="00450E14"/>
    <w:rsid w:val="00462C65"/>
    <w:rsid w:val="00467B14"/>
    <w:rsid w:val="00474EDA"/>
    <w:rsid w:val="0047536D"/>
    <w:rsid w:val="004824FA"/>
    <w:rsid w:val="00484011"/>
    <w:rsid w:val="004841F1"/>
    <w:rsid w:val="004A1E3A"/>
    <w:rsid w:val="004C0DAA"/>
    <w:rsid w:val="004C4AEA"/>
    <w:rsid w:val="004E003C"/>
    <w:rsid w:val="004E16EB"/>
    <w:rsid w:val="004E6665"/>
    <w:rsid w:val="004F634E"/>
    <w:rsid w:val="004F67A8"/>
    <w:rsid w:val="00514911"/>
    <w:rsid w:val="00522A50"/>
    <w:rsid w:val="00527225"/>
    <w:rsid w:val="0053557D"/>
    <w:rsid w:val="005463DE"/>
    <w:rsid w:val="00546DC2"/>
    <w:rsid w:val="005542E8"/>
    <w:rsid w:val="00556630"/>
    <w:rsid w:val="0055686D"/>
    <w:rsid w:val="0056096A"/>
    <w:rsid w:val="005800EE"/>
    <w:rsid w:val="005869D6"/>
    <w:rsid w:val="005A33F6"/>
    <w:rsid w:val="005A59E5"/>
    <w:rsid w:val="005B7440"/>
    <w:rsid w:val="005C1294"/>
    <w:rsid w:val="005C6E9D"/>
    <w:rsid w:val="005E2150"/>
    <w:rsid w:val="005E2995"/>
    <w:rsid w:val="005F3FEF"/>
    <w:rsid w:val="00601392"/>
    <w:rsid w:val="00607F7C"/>
    <w:rsid w:val="006102DA"/>
    <w:rsid w:val="00610C25"/>
    <w:rsid w:val="00621F93"/>
    <w:rsid w:val="006315A3"/>
    <w:rsid w:val="00633122"/>
    <w:rsid w:val="00637CC1"/>
    <w:rsid w:val="006467BF"/>
    <w:rsid w:val="006579A2"/>
    <w:rsid w:val="00667C89"/>
    <w:rsid w:val="006711EE"/>
    <w:rsid w:val="006809BB"/>
    <w:rsid w:val="006809FD"/>
    <w:rsid w:val="00691D1F"/>
    <w:rsid w:val="00692EE7"/>
    <w:rsid w:val="00697BAE"/>
    <w:rsid w:val="006B4DDC"/>
    <w:rsid w:val="006B5E55"/>
    <w:rsid w:val="006C6993"/>
    <w:rsid w:val="006D25A1"/>
    <w:rsid w:val="006F6856"/>
    <w:rsid w:val="007000DE"/>
    <w:rsid w:val="007145D0"/>
    <w:rsid w:val="00716F94"/>
    <w:rsid w:val="007469FC"/>
    <w:rsid w:val="00760E12"/>
    <w:rsid w:val="00763CF3"/>
    <w:rsid w:val="00772293"/>
    <w:rsid w:val="0077605D"/>
    <w:rsid w:val="00783C75"/>
    <w:rsid w:val="00784619"/>
    <w:rsid w:val="0078627B"/>
    <w:rsid w:val="00794E32"/>
    <w:rsid w:val="007B305A"/>
    <w:rsid w:val="007C36F5"/>
    <w:rsid w:val="007F3149"/>
    <w:rsid w:val="007F3A96"/>
    <w:rsid w:val="00800993"/>
    <w:rsid w:val="0080344A"/>
    <w:rsid w:val="00815C7D"/>
    <w:rsid w:val="00817941"/>
    <w:rsid w:val="008261AB"/>
    <w:rsid w:val="00835CA7"/>
    <w:rsid w:val="008370D4"/>
    <w:rsid w:val="008414AD"/>
    <w:rsid w:val="008428D9"/>
    <w:rsid w:val="0088144E"/>
    <w:rsid w:val="00884DB9"/>
    <w:rsid w:val="00887F0C"/>
    <w:rsid w:val="0089676F"/>
    <w:rsid w:val="008C67D2"/>
    <w:rsid w:val="008E0683"/>
    <w:rsid w:val="008E3C4F"/>
    <w:rsid w:val="00902789"/>
    <w:rsid w:val="00902DD9"/>
    <w:rsid w:val="00911486"/>
    <w:rsid w:val="009129CA"/>
    <w:rsid w:val="00917C48"/>
    <w:rsid w:val="009206B6"/>
    <w:rsid w:val="00926091"/>
    <w:rsid w:val="009263C1"/>
    <w:rsid w:val="00930C77"/>
    <w:rsid w:val="00931C02"/>
    <w:rsid w:val="00941B4F"/>
    <w:rsid w:val="00963CE3"/>
    <w:rsid w:val="00964F18"/>
    <w:rsid w:val="00974424"/>
    <w:rsid w:val="00987F76"/>
    <w:rsid w:val="00993088"/>
    <w:rsid w:val="0099664F"/>
    <w:rsid w:val="009979B3"/>
    <w:rsid w:val="00997D5D"/>
    <w:rsid w:val="009A0447"/>
    <w:rsid w:val="009B4A51"/>
    <w:rsid w:val="009C28B1"/>
    <w:rsid w:val="009C61AD"/>
    <w:rsid w:val="009D373D"/>
    <w:rsid w:val="009E1D05"/>
    <w:rsid w:val="00A07EB9"/>
    <w:rsid w:val="00A11B0C"/>
    <w:rsid w:val="00A26069"/>
    <w:rsid w:val="00A305CE"/>
    <w:rsid w:val="00A33B35"/>
    <w:rsid w:val="00A36419"/>
    <w:rsid w:val="00A37541"/>
    <w:rsid w:val="00A50CE8"/>
    <w:rsid w:val="00A578C2"/>
    <w:rsid w:val="00A72652"/>
    <w:rsid w:val="00A75D1C"/>
    <w:rsid w:val="00A809AA"/>
    <w:rsid w:val="00A849B3"/>
    <w:rsid w:val="00A8510D"/>
    <w:rsid w:val="00A86AF3"/>
    <w:rsid w:val="00A90BDC"/>
    <w:rsid w:val="00A95477"/>
    <w:rsid w:val="00A975A9"/>
    <w:rsid w:val="00AA3192"/>
    <w:rsid w:val="00AB3608"/>
    <w:rsid w:val="00AC5C48"/>
    <w:rsid w:val="00AF0CF4"/>
    <w:rsid w:val="00AF2252"/>
    <w:rsid w:val="00AF7EFB"/>
    <w:rsid w:val="00B1129F"/>
    <w:rsid w:val="00B11D61"/>
    <w:rsid w:val="00B12F51"/>
    <w:rsid w:val="00B2751E"/>
    <w:rsid w:val="00B3650C"/>
    <w:rsid w:val="00B64BFA"/>
    <w:rsid w:val="00B75031"/>
    <w:rsid w:val="00B85DE4"/>
    <w:rsid w:val="00B91A31"/>
    <w:rsid w:val="00B95814"/>
    <w:rsid w:val="00B95D8D"/>
    <w:rsid w:val="00BA6DB4"/>
    <w:rsid w:val="00BC3F3C"/>
    <w:rsid w:val="00BC5BB2"/>
    <w:rsid w:val="00BF3F54"/>
    <w:rsid w:val="00C00697"/>
    <w:rsid w:val="00C0376C"/>
    <w:rsid w:val="00C06D77"/>
    <w:rsid w:val="00C14BA6"/>
    <w:rsid w:val="00C150F8"/>
    <w:rsid w:val="00C32444"/>
    <w:rsid w:val="00C347E7"/>
    <w:rsid w:val="00C3485C"/>
    <w:rsid w:val="00C61427"/>
    <w:rsid w:val="00C64C34"/>
    <w:rsid w:val="00CA2004"/>
    <w:rsid w:val="00CA5FD5"/>
    <w:rsid w:val="00CB334D"/>
    <w:rsid w:val="00CB56D5"/>
    <w:rsid w:val="00CC7021"/>
    <w:rsid w:val="00CD0771"/>
    <w:rsid w:val="00CD14E6"/>
    <w:rsid w:val="00CD1ADB"/>
    <w:rsid w:val="00CD1EA8"/>
    <w:rsid w:val="00CF5ABD"/>
    <w:rsid w:val="00CF63CE"/>
    <w:rsid w:val="00D05BD0"/>
    <w:rsid w:val="00D067C1"/>
    <w:rsid w:val="00D13B13"/>
    <w:rsid w:val="00D16E78"/>
    <w:rsid w:val="00D201D3"/>
    <w:rsid w:val="00D26A64"/>
    <w:rsid w:val="00D352E8"/>
    <w:rsid w:val="00D4221A"/>
    <w:rsid w:val="00D52B9A"/>
    <w:rsid w:val="00D5367E"/>
    <w:rsid w:val="00D56BD6"/>
    <w:rsid w:val="00D7285C"/>
    <w:rsid w:val="00D861ED"/>
    <w:rsid w:val="00D873E0"/>
    <w:rsid w:val="00D94F8B"/>
    <w:rsid w:val="00DA0541"/>
    <w:rsid w:val="00DA4EA9"/>
    <w:rsid w:val="00DA54EF"/>
    <w:rsid w:val="00DA5988"/>
    <w:rsid w:val="00DC317C"/>
    <w:rsid w:val="00DC4FF2"/>
    <w:rsid w:val="00DC79CC"/>
    <w:rsid w:val="00DE4FE9"/>
    <w:rsid w:val="00E134F4"/>
    <w:rsid w:val="00E23568"/>
    <w:rsid w:val="00E245B5"/>
    <w:rsid w:val="00E24C20"/>
    <w:rsid w:val="00E33E1B"/>
    <w:rsid w:val="00E34D3E"/>
    <w:rsid w:val="00E54953"/>
    <w:rsid w:val="00E62853"/>
    <w:rsid w:val="00E76DF4"/>
    <w:rsid w:val="00E81C5E"/>
    <w:rsid w:val="00E83B3C"/>
    <w:rsid w:val="00E8736B"/>
    <w:rsid w:val="00E90275"/>
    <w:rsid w:val="00E925D4"/>
    <w:rsid w:val="00E97226"/>
    <w:rsid w:val="00EA266F"/>
    <w:rsid w:val="00EB63B3"/>
    <w:rsid w:val="00EC7C16"/>
    <w:rsid w:val="00ED6878"/>
    <w:rsid w:val="00EF0EC8"/>
    <w:rsid w:val="00EF33CD"/>
    <w:rsid w:val="00F06ABD"/>
    <w:rsid w:val="00F21B78"/>
    <w:rsid w:val="00F300CB"/>
    <w:rsid w:val="00F42C3A"/>
    <w:rsid w:val="00F52BCC"/>
    <w:rsid w:val="00F5313F"/>
    <w:rsid w:val="00F57581"/>
    <w:rsid w:val="00F725B5"/>
    <w:rsid w:val="00F81A48"/>
    <w:rsid w:val="00FD17C9"/>
    <w:rsid w:val="00FD2A5B"/>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yj9@cdc.gov" TargetMode="External"/><Relationship Id="rId4" Type="http://schemas.microsoft.com/office/2007/relationships/stylesWithEffects" Target="stylesWithEffects.xml"/><Relationship Id="rId9" Type="http://schemas.openxmlformats.org/officeDocument/2006/relationships/hyperlink" Target="mailto:bzt8@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1C61A-0776-401B-B61A-735549147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5</cp:revision>
  <cp:lastPrinted>2014-01-08T20:10:00Z</cp:lastPrinted>
  <dcterms:created xsi:type="dcterms:W3CDTF">2014-04-22T15:51:00Z</dcterms:created>
  <dcterms:modified xsi:type="dcterms:W3CDTF">2014-04-22T18:08:00Z</dcterms:modified>
</cp:coreProperties>
</file>