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534" w:rsidRPr="00E17534" w:rsidRDefault="00E17534" w:rsidP="00E17534">
      <w:pPr>
        <w:spacing w:after="0"/>
        <w:jc w:val="center"/>
        <w:rPr>
          <w:rFonts w:ascii="Times New Roman" w:eastAsia="Times New Roman" w:hAnsi="Times New Roman" w:cs="Times New Roman"/>
          <w:sz w:val="24"/>
          <w:szCs w:val="24"/>
        </w:rPr>
      </w:pPr>
    </w:p>
    <w:p w:rsidR="00E17534" w:rsidRPr="00E17534" w:rsidRDefault="00E17534" w:rsidP="00E17534">
      <w:pPr>
        <w:spacing w:after="0"/>
        <w:jc w:val="center"/>
        <w:rPr>
          <w:rFonts w:ascii="Times New Roman" w:eastAsia="Times New Roman" w:hAnsi="Times New Roman" w:cs="Times New Roman"/>
          <w:sz w:val="24"/>
          <w:szCs w:val="24"/>
        </w:rPr>
      </w:pPr>
    </w:p>
    <w:p w:rsidR="00E17534" w:rsidRPr="00E17534" w:rsidRDefault="00E17534" w:rsidP="00E17534">
      <w:pPr>
        <w:spacing w:after="0"/>
        <w:jc w:val="center"/>
        <w:rPr>
          <w:rFonts w:ascii="Times New Roman" w:eastAsia="Times New Roman" w:hAnsi="Times New Roman" w:cs="Times New Roman"/>
          <w:sz w:val="24"/>
          <w:szCs w:val="24"/>
        </w:rPr>
      </w:pPr>
      <w:r w:rsidRPr="00E17534">
        <w:rPr>
          <w:rFonts w:ascii="Times New Roman" w:eastAsia="Times New Roman" w:hAnsi="Times New Roman" w:cs="Times New Roman"/>
          <w:sz w:val="24"/>
          <w:szCs w:val="24"/>
        </w:rPr>
        <w:t>Institutional Awareness and Commitment to Ensuring Safe, Stable, and Nurturing Relationships an</w:t>
      </w:r>
      <w:r w:rsidR="00FE187D">
        <w:rPr>
          <w:rFonts w:ascii="Times New Roman" w:eastAsia="Times New Roman" w:hAnsi="Times New Roman" w:cs="Times New Roman"/>
          <w:sz w:val="24"/>
          <w:szCs w:val="24"/>
        </w:rPr>
        <w:t>d Environments for Children</w:t>
      </w:r>
    </w:p>
    <w:p w:rsidR="00E17534" w:rsidRPr="00E17534" w:rsidRDefault="00E17534" w:rsidP="00E17534">
      <w:pPr>
        <w:spacing w:after="0"/>
        <w:jc w:val="center"/>
        <w:rPr>
          <w:rFonts w:ascii="Times New Roman" w:eastAsia="Times New Roman" w:hAnsi="Times New Roman" w:cs="Times New Roman"/>
          <w:sz w:val="24"/>
          <w:szCs w:val="24"/>
        </w:rPr>
      </w:pPr>
    </w:p>
    <w:p w:rsidR="00E17534" w:rsidRPr="00E17534" w:rsidRDefault="00E17534" w:rsidP="00E17534">
      <w:pPr>
        <w:spacing w:after="0"/>
        <w:jc w:val="center"/>
        <w:rPr>
          <w:rFonts w:ascii="Times New Roman" w:eastAsia="Times New Roman" w:hAnsi="Times New Roman" w:cs="Times New Roman"/>
          <w:sz w:val="24"/>
          <w:szCs w:val="24"/>
        </w:rPr>
      </w:pPr>
    </w:p>
    <w:p w:rsidR="00E17534" w:rsidRPr="00E17534" w:rsidRDefault="00E17534" w:rsidP="00E17534">
      <w:pPr>
        <w:spacing w:after="0"/>
        <w:jc w:val="center"/>
        <w:rPr>
          <w:rFonts w:ascii="Times New Roman" w:eastAsia="Times New Roman" w:hAnsi="Times New Roman" w:cs="Times New Roman"/>
          <w:sz w:val="24"/>
          <w:szCs w:val="24"/>
        </w:rPr>
      </w:pPr>
      <w:r w:rsidRPr="00E17534">
        <w:rPr>
          <w:rFonts w:ascii="Times New Roman" w:eastAsia="Times New Roman" w:hAnsi="Times New Roman" w:cs="Times New Roman"/>
          <w:sz w:val="24"/>
          <w:szCs w:val="24"/>
        </w:rPr>
        <w:t>SUPPORTING STATEMENT</w:t>
      </w:r>
    </w:p>
    <w:p w:rsidR="00E17534" w:rsidRPr="00E17534" w:rsidRDefault="00E17534" w:rsidP="00E17534">
      <w:pPr>
        <w:spacing w:after="0"/>
        <w:jc w:val="center"/>
        <w:rPr>
          <w:rFonts w:ascii="Times New Roman" w:eastAsia="Times New Roman" w:hAnsi="Times New Roman" w:cs="Times New Roman"/>
          <w:sz w:val="24"/>
          <w:szCs w:val="24"/>
        </w:rPr>
      </w:pPr>
      <w:r w:rsidRPr="00E17534">
        <w:rPr>
          <w:rFonts w:ascii="Times New Roman" w:eastAsia="Times New Roman" w:hAnsi="Times New Roman" w:cs="Times New Roman"/>
          <w:sz w:val="24"/>
          <w:szCs w:val="24"/>
        </w:rPr>
        <w:t>INFORMATION COLLECTION REQUEST</w:t>
      </w:r>
    </w:p>
    <w:p w:rsidR="00E17534" w:rsidRPr="00E17534" w:rsidRDefault="00E17534" w:rsidP="00E17534">
      <w:pPr>
        <w:spacing w:after="0"/>
        <w:jc w:val="center"/>
        <w:rPr>
          <w:rFonts w:ascii="Times New Roman" w:eastAsia="Times New Roman" w:hAnsi="Times New Roman" w:cs="Times New Roman"/>
          <w:sz w:val="24"/>
          <w:szCs w:val="24"/>
        </w:rPr>
      </w:pPr>
    </w:p>
    <w:p w:rsidR="00E17534" w:rsidRPr="00E17534" w:rsidRDefault="00E17534" w:rsidP="00E17534">
      <w:pPr>
        <w:spacing w:after="0"/>
        <w:jc w:val="center"/>
        <w:rPr>
          <w:rFonts w:ascii="Times New Roman" w:eastAsia="Times New Roman" w:hAnsi="Times New Roman" w:cs="Times New Roman"/>
          <w:sz w:val="24"/>
          <w:szCs w:val="24"/>
        </w:rPr>
      </w:pPr>
    </w:p>
    <w:p w:rsidR="00E17534" w:rsidRPr="00E17534" w:rsidRDefault="00E17534" w:rsidP="00E1753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 B</w:t>
      </w:r>
    </w:p>
    <w:p w:rsidR="00E17534" w:rsidRPr="00E17534" w:rsidRDefault="00E17534" w:rsidP="00E17534">
      <w:pPr>
        <w:spacing w:after="0"/>
        <w:jc w:val="center"/>
        <w:rPr>
          <w:rFonts w:ascii="Times New Roman" w:eastAsia="Times New Roman" w:hAnsi="Times New Roman" w:cs="Times New Roman"/>
          <w:sz w:val="24"/>
          <w:szCs w:val="24"/>
        </w:rPr>
      </w:pPr>
    </w:p>
    <w:p w:rsidR="00E17534" w:rsidRPr="00E17534" w:rsidRDefault="00E17534" w:rsidP="00E17534">
      <w:pPr>
        <w:spacing w:after="0"/>
        <w:jc w:val="center"/>
        <w:rPr>
          <w:rFonts w:ascii="Times New Roman" w:eastAsia="Times New Roman" w:hAnsi="Times New Roman" w:cs="Times New Roman"/>
          <w:sz w:val="24"/>
          <w:szCs w:val="24"/>
        </w:rPr>
      </w:pPr>
    </w:p>
    <w:p w:rsidR="00E17534" w:rsidRPr="00E17534" w:rsidRDefault="00E17534" w:rsidP="00E17534">
      <w:pPr>
        <w:spacing w:after="0"/>
        <w:jc w:val="center"/>
        <w:rPr>
          <w:rFonts w:ascii="Times New Roman" w:eastAsia="Times New Roman" w:hAnsi="Times New Roman" w:cs="Times New Roman"/>
          <w:sz w:val="24"/>
          <w:szCs w:val="24"/>
        </w:rPr>
      </w:pPr>
      <w:r w:rsidRPr="00E17534">
        <w:rPr>
          <w:rFonts w:ascii="Times New Roman" w:eastAsia="Times New Roman" w:hAnsi="Times New Roman" w:cs="Times New Roman"/>
          <w:sz w:val="24"/>
          <w:szCs w:val="24"/>
        </w:rPr>
        <w:t>Supported by:</w:t>
      </w:r>
    </w:p>
    <w:p w:rsidR="00E17534" w:rsidRPr="00E17534" w:rsidRDefault="00E17534" w:rsidP="00E17534">
      <w:pPr>
        <w:spacing w:after="0"/>
        <w:jc w:val="center"/>
        <w:rPr>
          <w:rFonts w:ascii="Times New Roman" w:eastAsia="Times New Roman" w:hAnsi="Times New Roman" w:cs="Times New Roman"/>
          <w:sz w:val="24"/>
          <w:szCs w:val="24"/>
        </w:rPr>
      </w:pPr>
    </w:p>
    <w:p w:rsidR="00E17534" w:rsidRPr="00E17534" w:rsidRDefault="00E17534" w:rsidP="00E17534">
      <w:pPr>
        <w:spacing w:after="0"/>
        <w:jc w:val="center"/>
        <w:rPr>
          <w:rFonts w:ascii="Times New Roman" w:eastAsia="Times New Roman" w:hAnsi="Times New Roman" w:cs="Times New Roman"/>
          <w:sz w:val="24"/>
          <w:szCs w:val="24"/>
        </w:rPr>
      </w:pPr>
      <w:r w:rsidRPr="00E17534">
        <w:rPr>
          <w:rFonts w:ascii="Times New Roman" w:eastAsia="Times New Roman" w:hAnsi="Times New Roman" w:cs="Times New Roman"/>
          <w:sz w:val="24"/>
          <w:szCs w:val="24"/>
        </w:rPr>
        <w:t>Department of Health and Human Services (DHHS)</w:t>
      </w:r>
    </w:p>
    <w:p w:rsidR="00E17534" w:rsidRPr="00E17534" w:rsidRDefault="00E17534" w:rsidP="00E17534">
      <w:pPr>
        <w:spacing w:after="0"/>
        <w:jc w:val="center"/>
        <w:rPr>
          <w:rFonts w:ascii="Times New Roman" w:eastAsia="Times New Roman" w:hAnsi="Times New Roman" w:cs="Times New Roman"/>
          <w:sz w:val="24"/>
          <w:szCs w:val="24"/>
        </w:rPr>
      </w:pPr>
      <w:r w:rsidRPr="00E17534">
        <w:rPr>
          <w:rFonts w:ascii="Times New Roman" w:eastAsia="Times New Roman" w:hAnsi="Times New Roman" w:cs="Times New Roman"/>
          <w:sz w:val="24"/>
          <w:szCs w:val="24"/>
        </w:rPr>
        <w:t>Centers for Disease Control and Prevention (CDC)</w:t>
      </w:r>
    </w:p>
    <w:p w:rsidR="00E17534" w:rsidRPr="00E17534" w:rsidRDefault="00E17534" w:rsidP="00E17534">
      <w:pPr>
        <w:spacing w:after="0"/>
        <w:jc w:val="center"/>
        <w:rPr>
          <w:rFonts w:ascii="Times New Roman" w:eastAsia="Times New Roman" w:hAnsi="Times New Roman" w:cs="Times New Roman"/>
          <w:sz w:val="24"/>
          <w:szCs w:val="24"/>
        </w:rPr>
      </w:pPr>
      <w:r w:rsidRPr="00E17534">
        <w:rPr>
          <w:rFonts w:ascii="Times New Roman" w:eastAsia="Times New Roman" w:hAnsi="Times New Roman" w:cs="Times New Roman"/>
          <w:sz w:val="24"/>
          <w:szCs w:val="24"/>
        </w:rPr>
        <w:t>National Center for Injury Prevention and Control (NCIPC)</w:t>
      </w:r>
    </w:p>
    <w:p w:rsidR="00E17534" w:rsidRPr="00E17534" w:rsidRDefault="00E17534" w:rsidP="00E17534">
      <w:pPr>
        <w:spacing w:after="0"/>
        <w:jc w:val="center"/>
        <w:rPr>
          <w:rFonts w:ascii="Times New Roman" w:eastAsia="Times New Roman" w:hAnsi="Times New Roman" w:cs="Times New Roman"/>
          <w:sz w:val="24"/>
          <w:szCs w:val="24"/>
        </w:rPr>
      </w:pPr>
      <w:r w:rsidRPr="00E17534">
        <w:rPr>
          <w:rFonts w:ascii="Times New Roman" w:eastAsia="Times New Roman" w:hAnsi="Times New Roman" w:cs="Times New Roman"/>
          <w:sz w:val="24"/>
          <w:szCs w:val="24"/>
        </w:rPr>
        <w:t>Division of Violence Prevention (DVP)</w:t>
      </w:r>
    </w:p>
    <w:p w:rsidR="00E17534" w:rsidRPr="00E17534" w:rsidRDefault="00E17534" w:rsidP="00E17534">
      <w:pPr>
        <w:spacing w:after="0"/>
        <w:jc w:val="center"/>
        <w:rPr>
          <w:rFonts w:ascii="Times New Roman" w:eastAsia="Times New Roman" w:hAnsi="Times New Roman" w:cs="Times New Roman"/>
          <w:sz w:val="24"/>
          <w:szCs w:val="24"/>
        </w:rPr>
      </w:pPr>
    </w:p>
    <w:p w:rsidR="00E17534" w:rsidRPr="00E17534" w:rsidRDefault="00E17534" w:rsidP="00E17534">
      <w:pPr>
        <w:spacing w:after="0"/>
        <w:jc w:val="center"/>
        <w:rPr>
          <w:rFonts w:ascii="Times New Roman" w:eastAsia="Times New Roman" w:hAnsi="Times New Roman" w:cs="Times New Roman"/>
          <w:sz w:val="24"/>
          <w:szCs w:val="24"/>
        </w:rPr>
      </w:pPr>
    </w:p>
    <w:p w:rsidR="00E17534" w:rsidRPr="00E17534" w:rsidRDefault="00E17534" w:rsidP="00E17534">
      <w:pPr>
        <w:spacing w:after="0"/>
        <w:jc w:val="center"/>
        <w:rPr>
          <w:rFonts w:ascii="Times New Roman" w:eastAsia="Times New Roman" w:hAnsi="Times New Roman" w:cs="Times New Roman"/>
          <w:sz w:val="24"/>
          <w:szCs w:val="24"/>
        </w:rPr>
      </w:pPr>
      <w:r w:rsidRPr="00E17534">
        <w:rPr>
          <w:rFonts w:ascii="Times New Roman" w:eastAsia="Times New Roman" w:hAnsi="Times New Roman" w:cs="Times New Roman"/>
          <w:sz w:val="24"/>
          <w:szCs w:val="24"/>
        </w:rPr>
        <w:t>Project Officer: Renee Wright</w:t>
      </w:r>
    </w:p>
    <w:p w:rsidR="00E17534" w:rsidRPr="00E17534" w:rsidRDefault="00E17534" w:rsidP="00E17534">
      <w:pPr>
        <w:spacing w:after="0"/>
        <w:jc w:val="center"/>
        <w:rPr>
          <w:rFonts w:ascii="Times New Roman" w:eastAsia="Times New Roman" w:hAnsi="Times New Roman" w:cs="Times New Roman"/>
          <w:sz w:val="24"/>
          <w:szCs w:val="24"/>
        </w:rPr>
      </w:pPr>
      <w:r w:rsidRPr="00E17534">
        <w:rPr>
          <w:rFonts w:ascii="Times New Roman" w:eastAsia="Times New Roman" w:hAnsi="Times New Roman" w:cs="Times New Roman"/>
          <w:sz w:val="24"/>
          <w:szCs w:val="24"/>
        </w:rPr>
        <w:t>Phone #: 770-488-1146</w:t>
      </w:r>
    </w:p>
    <w:p w:rsidR="00E17534" w:rsidRPr="00E17534" w:rsidRDefault="00E17534" w:rsidP="00E17534">
      <w:pPr>
        <w:spacing w:after="0"/>
        <w:jc w:val="center"/>
        <w:rPr>
          <w:rFonts w:ascii="Times New Roman" w:eastAsia="Times New Roman" w:hAnsi="Times New Roman" w:cs="Times New Roman"/>
          <w:sz w:val="24"/>
          <w:szCs w:val="24"/>
        </w:rPr>
      </w:pPr>
      <w:r w:rsidRPr="00E17534">
        <w:rPr>
          <w:rFonts w:ascii="Times New Roman" w:eastAsia="Times New Roman" w:hAnsi="Times New Roman" w:cs="Times New Roman"/>
          <w:sz w:val="24"/>
          <w:szCs w:val="24"/>
        </w:rPr>
        <w:t>Email: rid2@cdc.gov</w:t>
      </w:r>
    </w:p>
    <w:p w:rsidR="00E17534" w:rsidRPr="00E17534" w:rsidRDefault="00E17534" w:rsidP="00E17534">
      <w:pPr>
        <w:spacing w:after="0"/>
        <w:jc w:val="center"/>
        <w:rPr>
          <w:rFonts w:ascii="Times New Roman" w:eastAsia="Times New Roman" w:hAnsi="Times New Roman" w:cs="Times New Roman"/>
          <w:sz w:val="24"/>
          <w:szCs w:val="24"/>
        </w:rPr>
      </w:pPr>
      <w:r w:rsidRPr="00E17534">
        <w:rPr>
          <w:rFonts w:ascii="Times New Roman" w:eastAsia="Times New Roman" w:hAnsi="Times New Roman" w:cs="Times New Roman"/>
          <w:sz w:val="24"/>
          <w:szCs w:val="24"/>
        </w:rPr>
        <w:t>Fax #: 770-488-4222</w:t>
      </w:r>
    </w:p>
    <w:p w:rsidR="00E17534" w:rsidRPr="00E17534" w:rsidRDefault="00E17534" w:rsidP="00DE19B3">
      <w:pPr>
        <w:spacing w:after="0"/>
        <w:rPr>
          <w:rFonts w:ascii="Times New Roman" w:eastAsia="Times New Roman" w:hAnsi="Times New Roman" w:cs="Times New Roman"/>
          <w:sz w:val="24"/>
          <w:szCs w:val="24"/>
        </w:rPr>
      </w:pPr>
    </w:p>
    <w:p w:rsidR="008E4E32" w:rsidRPr="008E4E32" w:rsidRDefault="008E4E32" w:rsidP="008E4E32">
      <w:pPr>
        <w:spacing w:after="0"/>
        <w:jc w:val="center"/>
        <w:rPr>
          <w:rFonts w:ascii="Times New Roman" w:eastAsia="Times New Roman" w:hAnsi="Times New Roman" w:cs="Times New Roman"/>
          <w:sz w:val="24"/>
          <w:szCs w:val="24"/>
        </w:rPr>
      </w:pPr>
    </w:p>
    <w:p w:rsidR="008E4E32" w:rsidRPr="008E4E32" w:rsidRDefault="008E4E32" w:rsidP="008E4E32">
      <w:pPr>
        <w:spacing w:after="0"/>
        <w:jc w:val="center"/>
        <w:rPr>
          <w:rFonts w:ascii="Times New Roman" w:eastAsia="Times New Roman" w:hAnsi="Times New Roman" w:cs="Times New Roman"/>
          <w:sz w:val="24"/>
          <w:szCs w:val="24"/>
        </w:rPr>
      </w:pPr>
    </w:p>
    <w:p w:rsidR="008E4E32" w:rsidRPr="008E4E32" w:rsidRDefault="008E4E32" w:rsidP="008E4E32">
      <w:pPr>
        <w:spacing w:after="0"/>
        <w:jc w:val="center"/>
        <w:rPr>
          <w:rFonts w:ascii="Times New Roman" w:eastAsia="Times New Roman" w:hAnsi="Times New Roman" w:cs="Times New Roman"/>
          <w:sz w:val="24"/>
          <w:szCs w:val="24"/>
        </w:rPr>
      </w:pPr>
    </w:p>
    <w:p w:rsidR="008E4E32" w:rsidRPr="008E4E32" w:rsidRDefault="0089010F" w:rsidP="008E4E32">
      <w:pPr>
        <w:spacing w:after="0"/>
        <w:jc w:val="center"/>
        <w:rPr>
          <w:rFonts w:ascii="Times New Roman" w:eastAsia="Times New Roman" w:hAnsi="Times New Roman" w:cs="Times New Roman"/>
          <w:caps/>
          <w:sz w:val="24"/>
          <w:szCs w:val="24"/>
        </w:rPr>
      </w:pPr>
      <w:r>
        <w:rPr>
          <w:rFonts w:ascii="Times New Roman" w:eastAsia="Times New Roman" w:hAnsi="Times New Roman" w:cs="Times New Roman"/>
          <w:sz w:val="24"/>
          <w:szCs w:val="24"/>
        </w:rPr>
        <w:t>Desk Officer’s comments January 8, 2014</w:t>
      </w:r>
    </w:p>
    <w:p w:rsidR="008E4E32" w:rsidRDefault="008E4E32">
      <w:pPr>
        <w:rPr>
          <w:rFonts w:ascii="Times New Roman" w:eastAsiaTheme="minorEastAsia" w:hAnsi="Times New Roman" w:cs="Times New Roman"/>
          <w:b/>
          <w:bCs/>
          <w:sz w:val="24"/>
          <w:szCs w:val="24"/>
        </w:rPr>
      </w:pPr>
    </w:p>
    <w:p w:rsidR="008E4E32" w:rsidRDefault="008E4E32" w:rsidP="006F5F01">
      <w:pPr>
        <w:widowControl w:val="0"/>
        <w:autoSpaceDE w:val="0"/>
        <w:autoSpaceDN w:val="0"/>
        <w:adjustRightInd w:val="0"/>
        <w:spacing w:after="0"/>
        <w:rPr>
          <w:rFonts w:ascii="Times New Roman" w:eastAsiaTheme="minorEastAsia" w:hAnsi="Times New Roman" w:cs="Times New Roman"/>
          <w:b/>
          <w:bCs/>
          <w:sz w:val="24"/>
          <w:szCs w:val="24"/>
        </w:rPr>
      </w:pPr>
    </w:p>
    <w:p w:rsidR="008E4E32" w:rsidRDefault="008E4E32" w:rsidP="006F5F01">
      <w:pPr>
        <w:widowControl w:val="0"/>
        <w:autoSpaceDE w:val="0"/>
        <w:autoSpaceDN w:val="0"/>
        <w:adjustRightInd w:val="0"/>
        <w:spacing w:after="0"/>
        <w:rPr>
          <w:rFonts w:ascii="Times New Roman" w:eastAsiaTheme="minorEastAsia" w:hAnsi="Times New Roman" w:cs="Times New Roman"/>
          <w:b/>
          <w:bCs/>
          <w:sz w:val="24"/>
          <w:szCs w:val="24"/>
        </w:rPr>
      </w:pPr>
    </w:p>
    <w:p w:rsidR="008E4E32" w:rsidRDefault="008E4E32" w:rsidP="006F5F01">
      <w:pPr>
        <w:widowControl w:val="0"/>
        <w:autoSpaceDE w:val="0"/>
        <w:autoSpaceDN w:val="0"/>
        <w:adjustRightInd w:val="0"/>
        <w:spacing w:after="0"/>
        <w:rPr>
          <w:rFonts w:ascii="Times New Roman" w:eastAsiaTheme="minorEastAsia" w:hAnsi="Times New Roman" w:cs="Times New Roman"/>
          <w:b/>
          <w:bCs/>
          <w:sz w:val="24"/>
          <w:szCs w:val="24"/>
        </w:rPr>
      </w:pPr>
    </w:p>
    <w:p w:rsidR="008E4E32" w:rsidRDefault="008E4E32" w:rsidP="006F5F01">
      <w:pPr>
        <w:widowControl w:val="0"/>
        <w:autoSpaceDE w:val="0"/>
        <w:autoSpaceDN w:val="0"/>
        <w:adjustRightInd w:val="0"/>
        <w:spacing w:after="0"/>
        <w:rPr>
          <w:rFonts w:ascii="Times New Roman" w:eastAsiaTheme="minorEastAsia" w:hAnsi="Times New Roman" w:cs="Times New Roman"/>
          <w:b/>
          <w:bCs/>
          <w:sz w:val="24"/>
          <w:szCs w:val="24"/>
        </w:rPr>
      </w:pPr>
    </w:p>
    <w:p w:rsidR="008E4E32" w:rsidRDefault="008E4E32" w:rsidP="006F5F01">
      <w:pPr>
        <w:widowControl w:val="0"/>
        <w:autoSpaceDE w:val="0"/>
        <w:autoSpaceDN w:val="0"/>
        <w:adjustRightInd w:val="0"/>
        <w:spacing w:after="0"/>
        <w:rPr>
          <w:rFonts w:ascii="Times New Roman" w:eastAsiaTheme="minorEastAsia" w:hAnsi="Times New Roman" w:cs="Times New Roman"/>
          <w:b/>
          <w:bCs/>
          <w:sz w:val="24"/>
          <w:szCs w:val="24"/>
        </w:rPr>
      </w:pPr>
    </w:p>
    <w:p w:rsidR="008E4E32" w:rsidRDefault="008E4E32" w:rsidP="006F5F01">
      <w:pPr>
        <w:widowControl w:val="0"/>
        <w:autoSpaceDE w:val="0"/>
        <w:autoSpaceDN w:val="0"/>
        <w:adjustRightInd w:val="0"/>
        <w:spacing w:after="0"/>
        <w:rPr>
          <w:rFonts w:ascii="Times New Roman" w:eastAsiaTheme="minorEastAsia" w:hAnsi="Times New Roman" w:cs="Times New Roman"/>
          <w:b/>
          <w:bCs/>
          <w:sz w:val="24"/>
          <w:szCs w:val="24"/>
        </w:rPr>
      </w:pPr>
    </w:p>
    <w:p w:rsidR="00591239" w:rsidRDefault="00591239" w:rsidP="006F5F01">
      <w:pPr>
        <w:widowControl w:val="0"/>
        <w:autoSpaceDE w:val="0"/>
        <w:autoSpaceDN w:val="0"/>
        <w:adjustRightInd w:val="0"/>
        <w:spacing w:after="0"/>
        <w:rPr>
          <w:rFonts w:ascii="Times New Roman" w:eastAsiaTheme="minorEastAsia" w:hAnsi="Times New Roman" w:cs="Times New Roman"/>
          <w:b/>
          <w:bCs/>
          <w:sz w:val="24"/>
          <w:szCs w:val="24"/>
        </w:rPr>
      </w:pPr>
    </w:p>
    <w:p w:rsidR="00591239" w:rsidRDefault="00591239" w:rsidP="006F5F01">
      <w:pPr>
        <w:widowControl w:val="0"/>
        <w:autoSpaceDE w:val="0"/>
        <w:autoSpaceDN w:val="0"/>
        <w:adjustRightInd w:val="0"/>
        <w:spacing w:after="0"/>
        <w:rPr>
          <w:rFonts w:ascii="Times New Roman" w:eastAsiaTheme="minorEastAsia" w:hAnsi="Times New Roman" w:cs="Times New Roman"/>
          <w:b/>
          <w:bCs/>
          <w:sz w:val="24"/>
          <w:szCs w:val="24"/>
        </w:rPr>
      </w:pPr>
    </w:p>
    <w:p w:rsidR="00DE19B3" w:rsidRDefault="00DE19B3" w:rsidP="006F5F01">
      <w:pPr>
        <w:widowControl w:val="0"/>
        <w:autoSpaceDE w:val="0"/>
        <w:autoSpaceDN w:val="0"/>
        <w:adjustRightInd w:val="0"/>
        <w:spacing w:after="0"/>
        <w:rPr>
          <w:rFonts w:ascii="Times New Roman" w:eastAsiaTheme="minorEastAsia" w:hAnsi="Times New Roman" w:cs="Times New Roman"/>
          <w:b/>
          <w:bCs/>
          <w:sz w:val="24"/>
          <w:szCs w:val="24"/>
        </w:rPr>
      </w:pPr>
    </w:p>
    <w:p w:rsidR="006F5F01" w:rsidRPr="006F5F01" w:rsidRDefault="006F5F01" w:rsidP="006F5F01">
      <w:pPr>
        <w:widowControl w:val="0"/>
        <w:autoSpaceDE w:val="0"/>
        <w:autoSpaceDN w:val="0"/>
        <w:adjustRightInd w:val="0"/>
        <w:spacing w:after="0"/>
        <w:rPr>
          <w:rFonts w:ascii="Times New Roman" w:eastAsiaTheme="minorEastAsia" w:hAnsi="Times New Roman" w:cs="Times New Roman"/>
          <w:sz w:val="24"/>
          <w:szCs w:val="24"/>
        </w:rPr>
      </w:pPr>
      <w:r w:rsidRPr="006F5F01">
        <w:rPr>
          <w:rFonts w:ascii="Times New Roman" w:eastAsiaTheme="minorEastAsia" w:hAnsi="Times New Roman" w:cs="Times New Roman"/>
          <w:b/>
          <w:bCs/>
          <w:sz w:val="24"/>
          <w:szCs w:val="24"/>
        </w:rPr>
        <w:lastRenderedPageBreak/>
        <w:t xml:space="preserve">B. Collections of Information Employing Statistical Methods </w:t>
      </w:r>
    </w:p>
    <w:p w:rsidR="006F5F01" w:rsidRPr="006F5F01" w:rsidRDefault="006F5F01" w:rsidP="006F5F01">
      <w:pPr>
        <w:widowControl w:val="0"/>
        <w:autoSpaceDE w:val="0"/>
        <w:autoSpaceDN w:val="0"/>
        <w:adjustRightInd w:val="0"/>
        <w:spacing w:after="0"/>
        <w:rPr>
          <w:rFonts w:ascii="Times New Roman" w:eastAsiaTheme="minorEastAsia" w:hAnsi="Times New Roman" w:cs="Times New Roman"/>
          <w:sz w:val="24"/>
          <w:szCs w:val="24"/>
        </w:rPr>
      </w:pPr>
      <w:r w:rsidRPr="006F5F01">
        <w:rPr>
          <w:rFonts w:ascii="Times New Roman" w:eastAsiaTheme="minorEastAsia" w:hAnsi="Times New Roman" w:cs="Times New Roman"/>
          <w:sz w:val="24"/>
          <w:szCs w:val="24"/>
        </w:rPr>
        <w:t xml:space="preserve"> </w:t>
      </w:r>
    </w:p>
    <w:p w:rsidR="006F5F01" w:rsidRPr="006F5F01" w:rsidRDefault="006F5F01" w:rsidP="006F5F01">
      <w:pPr>
        <w:spacing w:after="0"/>
        <w:rPr>
          <w:rFonts w:ascii="Times New Roman" w:eastAsia="Times New Roman" w:hAnsi="Times New Roman" w:cs="Times New Roman"/>
          <w:sz w:val="24"/>
          <w:szCs w:val="24"/>
        </w:rPr>
      </w:pPr>
      <w:r w:rsidRPr="006F5F01">
        <w:rPr>
          <w:rFonts w:ascii="Times New Roman" w:eastAsia="Times New Roman" w:hAnsi="Times New Roman" w:cs="Times New Roman"/>
          <w:sz w:val="24"/>
          <w:szCs w:val="24"/>
        </w:rPr>
        <w:t>Statistical methods will not be used to select respondents.</w:t>
      </w:r>
    </w:p>
    <w:p w:rsidR="006F5F01" w:rsidRPr="006F5F01" w:rsidRDefault="006F5F01" w:rsidP="006F5F01">
      <w:pPr>
        <w:spacing w:after="0"/>
        <w:rPr>
          <w:rFonts w:ascii="Times New Roman" w:eastAsia="Times New Roman" w:hAnsi="Times New Roman" w:cs="Times New Roman"/>
          <w:sz w:val="24"/>
          <w:szCs w:val="24"/>
        </w:rPr>
      </w:pPr>
    </w:p>
    <w:p w:rsidR="006F5F01" w:rsidRPr="006F5F01" w:rsidRDefault="006F5F01" w:rsidP="006F5F01">
      <w:pPr>
        <w:widowControl w:val="0"/>
        <w:autoSpaceDE w:val="0"/>
        <w:autoSpaceDN w:val="0"/>
        <w:adjustRightInd w:val="0"/>
        <w:spacing w:after="0"/>
        <w:rPr>
          <w:rFonts w:ascii="Times New Roman" w:eastAsiaTheme="minorEastAsia" w:hAnsi="Times New Roman" w:cs="Times New Roman"/>
          <w:color w:val="4F81BC"/>
          <w:sz w:val="24"/>
          <w:szCs w:val="24"/>
        </w:rPr>
      </w:pPr>
      <w:r w:rsidRPr="006F5F01">
        <w:rPr>
          <w:rFonts w:ascii="Times New Roman" w:eastAsiaTheme="minorEastAsia" w:hAnsi="Times New Roman" w:cs="Times New Roman"/>
          <w:b/>
          <w:bCs/>
          <w:sz w:val="24"/>
          <w:szCs w:val="24"/>
        </w:rPr>
        <w:t>1. Respondent Universe and Sampling Methods</w:t>
      </w:r>
      <w:r w:rsidRPr="006F5F01">
        <w:rPr>
          <w:rFonts w:ascii="Times New Roman" w:eastAsiaTheme="minorEastAsia" w:hAnsi="Times New Roman" w:cs="Times New Roman"/>
          <w:b/>
          <w:bCs/>
          <w:color w:val="4F81BC"/>
          <w:sz w:val="24"/>
          <w:szCs w:val="24"/>
        </w:rPr>
        <w:t xml:space="preserve"> </w:t>
      </w:r>
    </w:p>
    <w:p w:rsidR="006F5F01" w:rsidRPr="006F5F01" w:rsidRDefault="006F5F01" w:rsidP="006F5F01">
      <w:pPr>
        <w:spacing w:after="0"/>
        <w:rPr>
          <w:rFonts w:ascii="Times New Roman" w:eastAsia="Times New Roman" w:hAnsi="Times New Roman" w:cs="Times New Roman"/>
          <w:sz w:val="24"/>
          <w:szCs w:val="24"/>
        </w:rPr>
      </w:pPr>
    </w:p>
    <w:p w:rsidR="006F5F01" w:rsidRPr="006F5F01" w:rsidRDefault="009D661E" w:rsidP="006F5F0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universe of </w:t>
      </w:r>
      <w:r w:rsidR="003E59EE">
        <w:rPr>
          <w:rFonts w:ascii="Times New Roman" w:eastAsia="Times New Roman" w:hAnsi="Times New Roman" w:cs="Times New Roman"/>
          <w:sz w:val="24"/>
          <w:szCs w:val="24"/>
        </w:rPr>
        <w:t>respondents is</w:t>
      </w:r>
      <w:r>
        <w:rPr>
          <w:rFonts w:ascii="Times New Roman" w:eastAsia="Times New Roman" w:hAnsi="Times New Roman" w:cs="Times New Roman"/>
          <w:sz w:val="24"/>
          <w:szCs w:val="24"/>
        </w:rPr>
        <w:t xml:space="preserve"> five </w:t>
      </w:r>
      <w:r w:rsidR="00A72074">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rPr>
        <w:t>health departments and th</w:t>
      </w:r>
      <w:r w:rsidR="00FE187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partner </w:t>
      </w:r>
      <w:r w:rsidR="00A72074">
        <w:rPr>
          <w:rFonts w:ascii="Times New Roman" w:eastAsia="Times New Roman" w:hAnsi="Times New Roman" w:cs="Times New Roman"/>
          <w:sz w:val="24"/>
          <w:szCs w:val="24"/>
        </w:rPr>
        <w:t xml:space="preserve">organizations </w:t>
      </w:r>
      <w:r>
        <w:rPr>
          <w:rFonts w:ascii="Times New Roman" w:eastAsia="Times New Roman" w:hAnsi="Times New Roman" w:cs="Times New Roman"/>
          <w:sz w:val="24"/>
          <w:szCs w:val="24"/>
        </w:rPr>
        <w:t xml:space="preserve">(10 partner </w:t>
      </w:r>
      <w:r w:rsidR="00A72074">
        <w:rPr>
          <w:rFonts w:ascii="Times New Roman" w:eastAsia="Times New Roman" w:hAnsi="Times New Roman" w:cs="Times New Roman"/>
          <w:sz w:val="24"/>
          <w:szCs w:val="24"/>
        </w:rPr>
        <w:t xml:space="preserve">organizations </w:t>
      </w:r>
      <w:r>
        <w:rPr>
          <w:rFonts w:ascii="Times New Roman" w:eastAsia="Times New Roman" w:hAnsi="Times New Roman" w:cs="Times New Roman"/>
          <w:sz w:val="24"/>
          <w:szCs w:val="24"/>
        </w:rPr>
        <w:t>at each site)</w:t>
      </w:r>
      <w:r w:rsidR="00FE187D">
        <w:rPr>
          <w:rFonts w:ascii="Times New Roman" w:eastAsia="Times New Roman" w:hAnsi="Times New Roman" w:cs="Times New Roman"/>
          <w:sz w:val="24"/>
          <w:szCs w:val="24"/>
        </w:rPr>
        <w:t xml:space="preserve"> chosen by the health department for their steering committee</w:t>
      </w:r>
      <w:r w:rsidR="006F5F01" w:rsidRPr="006F5F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Each </w:t>
      </w:r>
      <w:r w:rsidR="006F5F01" w:rsidRPr="006F5F01">
        <w:rPr>
          <w:rFonts w:ascii="Times New Roman" w:eastAsia="Times New Roman" w:hAnsi="Times New Roman" w:cs="Times New Roman"/>
          <w:sz w:val="24"/>
          <w:szCs w:val="24"/>
        </w:rPr>
        <w:t xml:space="preserve">health department and </w:t>
      </w:r>
      <w:r w:rsidR="00CE6CB5">
        <w:rPr>
          <w:rFonts w:ascii="Times New Roman" w:eastAsia="Times New Roman" w:hAnsi="Times New Roman" w:cs="Times New Roman"/>
          <w:sz w:val="24"/>
          <w:szCs w:val="24"/>
        </w:rPr>
        <w:t xml:space="preserve">each </w:t>
      </w:r>
      <w:r w:rsidR="006F5F01" w:rsidRPr="006F5F01">
        <w:rPr>
          <w:rFonts w:ascii="Times New Roman" w:eastAsia="Times New Roman" w:hAnsi="Times New Roman" w:cs="Times New Roman"/>
          <w:sz w:val="24"/>
          <w:szCs w:val="24"/>
        </w:rPr>
        <w:t xml:space="preserve">partner engaged will select 3 staff </w:t>
      </w:r>
      <w:r w:rsidR="00A72074">
        <w:rPr>
          <w:rFonts w:ascii="Times New Roman" w:eastAsia="Times New Roman" w:hAnsi="Times New Roman" w:cs="Times New Roman"/>
          <w:sz w:val="24"/>
          <w:szCs w:val="24"/>
        </w:rPr>
        <w:t xml:space="preserve">members </w:t>
      </w:r>
      <w:r w:rsidR="006F5F01" w:rsidRPr="006F5F01">
        <w:rPr>
          <w:rFonts w:ascii="Times New Roman" w:eastAsia="Times New Roman" w:hAnsi="Times New Roman" w:cs="Times New Roman"/>
          <w:sz w:val="24"/>
          <w:szCs w:val="24"/>
        </w:rPr>
        <w:t xml:space="preserve">in their agency </w:t>
      </w:r>
      <w:r w:rsidR="003E59EE" w:rsidRPr="006F5F01">
        <w:rPr>
          <w:rFonts w:ascii="Times New Roman" w:eastAsia="Times New Roman" w:hAnsi="Times New Roman" w:cs="Times New Roman"/>
          <w:sz w:val="24"/>
          <w:szCs w:val="24"/>
        </w:rPr>
        <w:t>that</w:t>
      </w:r>
      <w:r w:rsidR="006F5F01" w:rsidRPr="006F5F01">
        <w:rPr>
          <w:rFonts w:ascii="Times New Roman" w:eastAsia="Times New Roman" w:hAnsi="Times New Roman" w:cs="Times New Roman"/>
          <w:sz w:val="24"/>
          <w:szCs w:val="24"/>
        </w:rPr>
        <w:t xml:space="preserve"> are knowledgeable about the agency’s mission, resources, and activities to collectively respond to this survey. If five health departments engage each with 10 partners and 3 staff respond to the survey</w:t>
      </w:r>
      <w:r>
        <w:rPr>
          <w:rFonts w:ascii="Times New Roman" w:eastAsia="Times New Roman" w:hAnsi="Times New Roman" w:cs="Times New Roman"/>
          <w:sz w:val="24"/>
          <w:szCs w:val="24"/>
        </w:rPr>
        <w:t xml:space="preserve"> from each organization</w:t>
      </w:r>
      <w:r w:rsidR="006F5F01" w:rsidRPr="006F5F01">
        <w:rPr>
          <w:rFonts w:ascii="Times New Roman" w:eastAsia="Times New Roman" w:hAnsi="Times New Roman" w:cs="Times New Roman"/>
          <w:sz w:val="24"/>
          <w:szCs w:val="24"/>
        </w:rPr>
        <w:t xml:space="preserve"> we will have 165 respondents.</w:t>
      </w:r>
      <w:r>
        <w:rPr>
          <w:rFonts w:ascii="Times New Roman" w:eastAsia="Times New Roman" w:hAnsi="Times New Roman" w:cs="Times New Roman"/>
          <w:sz w:val="24"/>
          <w:szCs w:val="24"/>
        </w:rPr>
        <w:t xml:space="preserve"> No sample will be selected.</w:t>
      </w:r>
    </w:p>
    <w:p w:rsidR="006F5F01" w:rsidRPr="006F5F01" w:rsidRDefault="006F5F01" w:rsidP="006F5F01">
      <w:pPr>
        <w:spacing w:after="0"/>
        <w:rPr>
          <w:rFonts w:ascii="Times New Roman" w:eastAsia="Times New Roman" w:hAnsi="Times New Roman" w:cs="Times New Roman"/>
          <w:sz w:val="24"/>
          <w:szCs w:val="24"/>
        </w:rPr>
      </w:pPr>
    </w:p>
    <w:p w:rsidR="006F5F01" w:rsidRPr="006F5F01" w:rsidRDefault="006F5F01" w:rsidP="006F5F01">
      <w:pPr>
        <w:widowControl w:val="0"/>
        <w:autoSpaceDE w:val="0"/>
        <w:autoSpaceDN w:val="0"/>
        <w:adjustRightInd w:val="0"/>
        <w:spacing w:after="0"/>
        <w:rPr>
          <w:rFonts w:ascii="Times New Roman" w:eastAsiaTheme="minorEastAsia" w:hAnsi="Times New Roman" w:cs="Times New Roman"/>
          <w:color w:val="000000"/>
          <w:sz w:val="24"/>
          <w:szCs w:val="24"/>
        </w:rPr>
      </w:pPr>
      <w:r w:rsidRPr="006F5F01">
        <w:rPr>
          <w:rFonts w:ascii="Times New Roman" w:eastAsiaTheme="minorEastAsia" w:hAnsi="Times New Roman" w:cs="Times New Roman"/>
          <w:b/>
          <w:bCs/>
          <w:color w:val="000000"/>
          <w:sz w:val="24"/>
          <w:szCs w:val="24"/>
        </w:rPr>
        <w:t xml:space="preserve">2. Procedures for the Collection of Information </w:t>
      </w:r>
    </w:p>
    <w:p w:rsidR="006F5F01" w:rsidRPr="006F5F01" w:rsidRDefault="006F5F01" w:rsidP="006F5F01">
      <w:pPr>
        <w:spacing w:after="0"/>
        <w:rPr>
          <w:rFonts w:ascii="Times New Roman" w:eastAsia="Times New Roman" w:hAnsi="Times New Roman" w:cs="Times New Roman"/>
          <w:sz w:val="24"/>
          <w:szCs w:val="24"/>
        </w:rPr>
      </w:pPr>
    </w:p>
    <w:p w:rsidR="00CE6CB5" w:rsidRDefault="007F06BF" w:rsidP="00AC003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In this program (FOA CE13-1303), the funded state health departments have been asked to partner with other sectors to form a steering committee. This ICR will collect the information described </w:t>
      </w:r>
      <w:r w:rsidR="004E0D74">
        <w:rPr>
          <w:rFonts w:ascii="Times New Roman" w:hAnsi="Times New Roman" w:cs="Times New Roman"/>
          <w:sz w:val="24"/>
          <w:szCs w:val="24"/>
        </w:rPr>
        <w:t xml:space="preserve">in Part A </w:t>
      </w:r>
      <w:r>
        <w:rPr>
          <w:rFonts w:ascii="Times New Roman" w:hAnsi="Times New Roman" w:cs="Times New Roman"/>
          <w:sz w:val="24"/>
          <w:szCs w:val="24"/>
        </w:rPr>
        <w:t xml:space="preserve">from the state health department and their </w:t>
      </w:r>
      <w:r w:rsidR="00AC003B">
        <w:rPr>
          <w:rFonts w:ascii="Times New Roman" w:hAnsi="Times New Roman" w:cs="Times New Roman"/>
          <w:sz w:val="24"/>
          <w:szCs w:val="24"/>
        </w:rPr>
        <w:t xml:space="preserve">steering committee </w:t>
      </w:r>
      <w:r>
        <w:rPr>
          <w:rFonts w:ascii="Times New Roman" w:hAnsi="Times New Roman" w:cs="Times New Roman"/>
          <w:sz w:val="24"/>
          <w:szCs w:val="24"/>
        </w:rPr>
        <w:t>partner organizations in each of the 5 states on</w:t>
      </w:r>
      <w:r w:rsidR="001E2AA0">
        <w:rPr>
          <w:rFonts w:ascii="Times New Roman" w:hAnsi="Times New Roman" w:cs="Times New Roman"/>
          <w:sz w:val="24"/>
          <w:szCs w:val="24"/>
        </w:rPr>
        <w:t>c</w:t>
      </w:r>
      <w:r>
        <w:rPr>
          <w:rFonts w:ascii="Times New Roman" w:hAnsi="Times New Roman" w:cs="Times New Roman"/>
          <w:sz w:val="24"/>
          <w:szCs w:val="24"/>
        </w:rPr>
        <w:t>e</w:t>
      </w:r>
      <w:r w:rsidR="001E2AA0">
        <w:rPr>
          <w:rFonts w:ascii="Times New Roman" w:hAnsi="Times New Roman" w:cs="Times New Roman"/>
          <w:sz w:val="24"/>
          <w:szCs w:val="24"/>
        </w:rPr>
        <w:t xml:space="preserve">, </w:t>
      </w:r>
      <w:r>
        <w:rPr>
          <w:rFonts w:ascii="Times New Roman" w:hAnsi="Times New Roman" w:cs="Times New Roman"/>
          <w:sz w:val="24"/>
          <w:szCs w:val="24"/>
        </w:rPr>
        <w:t>at the start of the funding cycle</w:t>
      </w:r>
      <w:r w:rsidR="001E2AA0">
        <w:rPr>
          <w:rFonts w:ascii="Times New Roman" w:hAnsi="Times New Roman" w:cs="Times New Roman"/>
          <w:sz w:val="24"/>
          <w:szCs w:val="24"/>
        </w:rPr>
        <w:t>,</w:t>
      </w:r>
      <w:r w:rsidR="004E0D74">
        <w:rPr>
          <w:rFonts w:ascii="Times New Roman" w:hAnsi="Times New Roman" w:cs="Times New Roman"/>
          <w:sz w:val="24"/>
          <w:szCs w:val="24"/>
        </w:rPr>
        <w:t xml:space="preserve"> </w:t>
      </w:r>
      <w:bookmarkStart w:id="0" w:name="_GoBack"/>
      <w:r w:rsidR="004E0D74" w:rsidRPr="00DE19B3">
        <w:rPr>
          <w:rFonts w:ascii="Times New Roman" w:hAnsi="Times New Roman" w:cs="Times New Roman"/>
          <w:sz w:val="24"/>
          <w:szCs w:val="24"/>
        </w:rPr>
        <w:t>using a standardized survey</w:t>
      </w:r>
      <w:r w:rsidR="004E0D74">
        <w:rPr>
          <w:rFonts w:ascii="Times New Roman" w:hAnsi="Times New Roman" w:cs="Times New Roman"/>
          <w:sz w:val="24"/>
          <w:szCs w:val="24"/>
        </w:rPr>
        <w:t xml:space="preserve"> </w:t>
      </w:r>
      <w:bookmarkEnd w:id="0"/>
      <w:r w:rsidR="004E0D74">
        <w:rPr>
          <w:rFonts w:ascii="Times New Roman" w:hAnsi="Times New Roman" w:cs="Times New Roman"/>
          <w:sz w:val="24"/>
          <w:szCs w:val="24"/>
        </w:rPr>
        <w:t xml:space="preserve">formatted in </w:t>
      </w:r>
      <w:proofErr w:type="spellStart"/>
      <w:r w:rsidR="004E0D74">
        <w:rPr>
          <w:rFonts w:ascii="Times New Roman" w:hAnsi="Times New Roman" w:cs="Times New Roman"/>
          <w:sz w:val="24"/>
          <w:szCs w:val="24"/>
        </w:rPr>
        <w:t>SurveyMonkey</w:t>
      </w:r>
      <w:proofErr w:type="spellEnd"/>
      <w:r>
        <w:rPr>
          <w:rFonts w:ascii="Times New Roman" w:hAnsi="Times New Roman" w:cs="Times New Roman"/>
          <w:sz w:val="24"/>
          <w:szCs w:val="24"/>
        </w:rPr>
        <w:t xml:space="preserve">. </w:t>
      </w:r>
      <w:r w:rsidR="00CE6CB5">
        <w:rPr>
          <w:rFonts w:ascii="Times New Roman" w:hAnsi="Times New Roman" w:cs="Times New Roman"/>
          <w:sz w:val="24"/>
          <w:szCs w:val="24"/>
        </w:rPr>
        <w:t>The partners responding to this survey will be chosen by each health departments based on their assessment of key stakeholders.</w:t>
      </w:r>
    </w:p>
    <w:p w:rsidR="00CE6CB5" w:rsidRDefault="00CE6CB5" w:rsidP="00AC003B">
      <w:pPr>
        <w:pStyle w:val="ListParagraph"/>
        <w:ind w:left="0"/>
        <w:rPr>
          <w:rFonts w:ascii="Times New Roman" w:hAnsi="Times New Roman" w:cs="Times New Roman"/>
          <w:sz w:val="24"/>
          <w:szCs w:val="24"/>
        </w:rPr>
      </w:pPr>
    </w:p>
    <w:p w:rsidR="006F5F01" w:rsidRDefault="00AC003B" w:rsidP="00AC003B">
      <w:pPr>
        <w:pStyle w:val="ListParagraph"/>
        <w:ind w:left="0"/>
        <w:rPr>
          <w:rFonts w:ascii="Times New Roman" w:hAnsi="Times New Roman" w:cs="Times New Roman"/>
          <w:bCs/>
          <w:sz w:val="24"/>
          <w:szCs w:val="24"/>
        </w:rPr>
      </w:pPr>
      <w:r>
        <w:rPr>
          <w:rFonts w:ascii="Times New Roman" w:hAnsi="Times New Roman" w:cs="Times New Roman"/>
          <w:sz w:val="24"/>
          <w:szCs w:val="24"/>
        </w:rPr>
        <w:t>Health dep</w:t>
      </w:r>
      <w:r w:rsidR="00F52FE3">
        <w:rPr>
          <w:rFonts w:ascii="Times New Roman" w:hAnsi="Times New Roman" w:cs="Times New Roman"/>
          <w:sz w:val="24"/>
          <w:szCs w:val="24"/>
        </w:rPr>
        <w:t>a</w:t>
      </w:r>
      <w:r>
        <w:rPr>
          <w:rFonts w:ascii="Times New Roman" w:hAnsi="Times New Roman" w:cs="Times New Roman"/>
          <w:sz w:val="24"/>
          <w:szCs w:val="24"/>
        </w:rPr>
        <w:t xml:space="preserve">rtments </w:t>
      </w:r>
      <w:r w:rsidR="00F52FE3">
        <w:rPr>
          <w:rFonts w:ascii="Times New Roman" w:hAnsi="Times New Roman" w:cs="Times New Roman"/>
          <w:sz w:val="24"/>
          <w:szCs w:val="24"/>
        </w:rPr>
        <w:t>have already been</w:t>
      </w:r>
      <w:r>
        <w:rPr>
          <w:rFonts w:ascii="Times New Roman" w:hAnsi="Times New Roman" w:cs="Times New Roman"/>
          <w:sz w:val="24"/>
          <w:szCs w:val="24"/>
        </w:rPr>
        <w:t xml:space="preserve"> informed </w:t>
      </w:r>
      <w:r w:rsidR="00F52FE3">
        <w:rPr>
          <w:rFonts w:ascii="Times New Roman" w:hAnsi="Times New Roman" w:cs="Times New Roman"/>
          <w:sz w:val="24"/>
          <w:szCs w:val="24"/>
        </w:rPr>
        <w:t xml:space="preserve">of this data collection and CDC has asked health departments to inform their partners that they will be asked to respond to this survey as part of their commitments. Once the ICR is approved, </w:t>
      </w:r>
      <w:r w:rsidR="007F06BF">
        <w:rPr>
          <w:rFonts w:ascii="Times New Roman" w:hAnsi="Times New Roman" w:cs="Times New Roman"/>
          <w:sz w:val="24"/>
          <w:szCs w:val="24"/>
        </w:rPr>
        <w:t xml:space="preserve">CDC will send an e-mail with the link to the survey to each health department and will ask that the health department forward the link to each of their partners (see appendix E). In this e-mail, we ask that </w:t>
      </w:r>
      <w:r w:rsidR="00B33CB5">
        <w:rPr>
          <w:rFonts w:ascii="Times New Roman" w:hAnsi="Times New Roman" w:cs="Times New Roman"/>
          <w:sz w:val="24"/>
          <w:szCs w:val="24"/>
        </w:rPr>
        <w:t xml:space="preserve">the point of contact at each agency </w:t>
      </w:r>
      <w:r w:rsidR="007F06BF" w:rsidRPr="00CF5D4A">
        <w:rPr>
          <w:rFonts w:ascii="Times New Roman" w:hAnsi="Times New Roman" w:cs="Times New Roman"/>
          <w:bCs/>
          <w:sz w:val="24"/>
          <w:szCs w:val="24"/>
        </w:rPr>
        <w:t xml:space="preserve">bring in others from </w:t>
      </w:r>
      <w:r w:rsidR="007F06BF">
        <w:rPr>
          <w:rFonts w:ascii="Times New Roman" w:hAnsi="Times New Roman" w:cs="Times New Roman"/>
          <w:bCs/>
          <w:sz w:val="24"/>
          <w:szCs w:val="24"/>
        </w:rPr>
        <w:t xml:space="preserve">their </w:t>
      </w:r>
      <w:r w:rsidR="007F06BF" w:rsidRPr="00CF5D4A">
        <w:rPr>
          <w:rFonts w:ascii="Times New Roman" w:hAnsi="Times New Roman" w:cs="Times New Roman"/>
          <w:bCs/>
          <w:sz w:val="24"/>
          <w:szCs w:val="24"/>
        </w:rPr>
        <w:t>agency to answer the questions collectively</w:t>
      </w:r>
      <w:r w:rsidR="007F06BF">
        <w:rPr>
          <w:rFonts w:ascii="Times New Roman" w:hAnsi="Times New Roman" w:cs="Times New Roman"/>
          <w:bCs/>
          <w:sz w:val="24"/>
          <w:szCs w:val="24"/>
        </w:rPr>
        <w:t xml:space="preserve"> (as a group).</w:t>
      </w:r>
      <w:r w:rsidR="007F06BF" w:rsidRPr="00CF5D4A">
        <w:rPr>
          <w:rFonts w:ascii="Times New Roman" w:hAnsi="Times New Roman" w:cs="Times New Roman"/>
          <w:sz w:val="24"/>
          <w:szCs w:val="24"/>
        </w:rPr>
        <w:t xml:space="preserve"> If a respondent </w:t>
      </w:r>
      <w:r w:rsidR="007F06BF" w:rsidRPr="00CF5D4A">
        <w:rPr>
          <w:rFonts w:ascii="Times New Roman" w:hAnsi="Times New Roman" w:cs="Times New Roman"/>
          <w:bCs/>
          <w:sz w:val="24"/>
          <w:szCs w:val="24"/>
        </w:rPr>
        <w:t xml:space="preserve">answers the survey alone, they are asked to try to answer the questions from their agency’s perspective. </w:t>
      </w:r>
      <w:r w:rsidR="00F52FE3">
        <w:rPr>
          <w:rFonts w:ascii="Times New Roman" w:hAnsi="Times New Roman" w:cs="Times New Roman"/>
          <w:bCs/>
          <w:sz w:val="24"/>
          <w:szCs w:val="24"/>
        </w:rPr>
        <w:t xml:space="preserve">CDC will compile all responses through </w:t>
      </w:r>
      <w:proofErr w:type="spellStart"/>
      <w:r w:rsidR="00F52FE3">
        <w:rPr>
          <w:rFonts w:ascii="Times New Roman" w:hAnsi="Times New Roman" w:cs="Times New Roman"/>
          <w:bCs/>
          <w:sz w:val="24"/>
          <w:szCs w:val="24"/>
        </w:rPr>
        <w:t>SurveyMonkey</w:t>
      </w:r>
      <w:proofErr w:type="spellEnd"/>
      <w:r w:rsidR="00F52FE3">
        <w:rPr>
          <w:rFonts w:ascii="Times New Roman" w:hAnsi="Times New Roman" w:cs="Times New Roman"/>
          <w:bCs/>
          <w:sz w:val="24"/>
          <w:szCs w:val="24"/>
        </w:rPr>
        <w:t>.</w:t>
      </w:r>
    </w:p>
    <w:p w:rsidR="004E0D74" w:rsidRDefault="004E0D74" w:rsidP="00AC003B">
      <w:pPr>
        <w:pStyle w:val="ListParagraph"/>
        <w:ind w:left="0"/>
        <w:rPr>
          <w:rFonts w:ascii="Times New Roman" w:hAnsi="Times New Roman" w:cs="Times New Roman"/>
          <w:bCs/>
          <w:sz w:val="24"/>
          <w:szCs w:val="24"/>
        </w:rPr>
      </w:pPr>
    </w:p>
    <w:p w:rsidR="004E0D74" w:rsidRPr="00AC003B" w:rsidRDefault="004E0D74" w:rsidP="00AC003B">
      <w:pPr>
        <w:pStyle w:val="ListParagraph"/>
        <w:ind w:left="0"/>
        <w:rPr>
          <w:rFonts w:ascii="Times New Roman" w:hAnsi="Times New Roman" w:cs="Times New Roman"/>
          <w:bCs/>
          <w:sz w:val="24"/>
          <w:szCs w:val="24"/>
        </w:rPr>
      </w:pPr>
      <w:proofErr w:type="spellStart"/>
      <w:r>
        <w:rPr>
          <w:rFonts w:ascii="Times New Roman" w:hAnsi="Times New Roman" w:cs="Times New Roman"/>
          <w:bCs/>
          <w:sz w:val="24"/>
          <w:szCs w:val="24"/>
        </w:rPr>
        <w:t>SurveyMonkey</w:t>
      </w:r>
      <w:proofErr w:type="spellEnd"/>
      <w:r>
        <w:rPr>
          <w:rFonts w:ascii="Times New Roman" w:hAnsi="Times New Roman" w:cs="Times New Roman"/>
          <w:bCs/>
          <w:sz w:val="24"/>
          <w:szCs w:val="24"/>
        </w:rPr>
        <w:t xml:space="preserve"> has quality control </w:t>
      </w:r>
      <w:r w:rsidR="00523259">
        <w:rPr>
          <w:rFonts w:ascii="Times New Roman" w:hAnsi="Times New Roman" w:cs="Times New Roman"/>
          <w:bCs/>
          <w:sz w:val="24"/>
          <w:szCs w:val="24"/>
        </w:rPr>
        <w:t>strategies embedded in their surveys such as requiring responses before respondent moves onto another question to avoid skipping questions</w:t>
      </w:r>
      <w:r w:rsidR="0039146C">
        <w:rPr>
          <w:rFonts w:ascii="Times New Roman" w:hAnsi="Times New Roman" w:cs="Times New Roman"/>
          <w:bCs/>
          <w:sz w:val="24"/>
          <w:szCs w:val="24"/>
        </w:rPr>
        <w:t>, automatically coding and entering responses into a database, and</w:t>
      </w:r>
      <w:r w:rsidR="00523259">
        <w:rPr>
          <w:rFonts w:ascii="Times New Roman" w:hAnsi="Times New Roman" w:cs="Times New Roman"/>
          <w:bCs/>
          <w:sz w:val="24"/>
          <w:szCs w:val="24"/>
        </w:rPr>
        <w:t xml:space="preserve"> validating responses by limiting response options. Respondents will not be re-contacted for validation.</w:t>
      </w:r>
    </w:p>
    <w:p w:rsidR="006F5F01" w:rsidRPr="006F5F01" w:rsidRDefault="006F5F01" w:rsidP="006F5F01">
      <w:pPr>
        <w:widowControl w:val="0"/>
        <w:autoSpaceDE w:val="0"/>
        <w:autoSpaceDN w:val="0"/>
        <w:adjustRightInd w:val="0"/>
        <w:spacing w:after="0"/>
        <w:rPr>
          <w:rFonts w:ascii="Times New Roman" w:eastAsiaTheme="minorEastAsia" w:hAnsi="Times New Roman" w:cs="Times New Roman"/>
          <w:color w:val="000000"/>
          <w:sz w:val="24"/>
          <w:szCs w:val="24"/>
        </w:rPr>
      </w:pPr>
      <w:r w:rsidRPr="006F5F01">
        <w:rPr>
          <w:rFonts w:ascii="Times New Roman" w:eastAsiaTheme="minorEastAsia" w:hAnsi="Times New Roman" w:cs="Times New Roman"/>
          <w:b/>
          <w:bCs/>
          <w:color w:val="000000"/>
          <w:sz w:val="24"/>
          <w:szCs w:val="24"/>
        </w:rPr>
        <w:t xml:space="preserve">3. Methods to Maximize Response Rates and Deal with No response </w:t>
      </w:r>
    </w:p>
    <w:p w:rsidR="006F5F01" w:rsidRPr="006F5F01" w:rsidRDefault="006F5F01" w:rsidP="006F5F01">
      <w:pPr>
        <w:spacing w:after="0"/>
        <w:rPr>
          <w:rFonts w:ascii="Times New Roman" w:eastAsia="Times New Roman" w:hAnsi="Times New Roman" w:cs="Times New Roman"/>
          <w:sz w:val="24"/>
          <w:szCs w:val="24"/>
        </w:rPr>
      </w:pPr>
    </w:p>
    <w:p w:rsidR="006F5F01" w:rsidRPr="006F5F01" w:rsidRDefault="006F5F01" w:rsidP="00AC003B">
      <w:pPr>
        <w:autoSpaceDE w:val="0"/>
        <w:autoSpaceDN w:val="0"/>
        <w:adjustRightInd w:val="0"/>
        <w:spacing w:after="0"/>
        <w:rPr>
          <w:rFonts w:ascii="Times New Roman" w:eastAsia="Times New Roman" w:hAnsi="Times New Roman" w:cs="Times New Roman"/>
          <w:sz w:val="24"/>
          <w:szCs w:val="24"/>
        </w:rPr>
      </w:pPr>
      <w:r w:rsidRPr="006F5F01">
        <w:rPr>
          <w:rFonts w:ascii="Times New Roman" w:eastAsia="Times New Roman" w:hAnsi="Times New Roman" w:cs="Times New Roman"/>
          <w:sz w:val="24"/>
          <w:szCs w:val="24"/>
        </w:rPr>
        <w:t xml:space="preserve">Non-respondents will be sent a personalized (first name) follow-up e-mail with the Essentials for Childhood logo as well as a postal reminder with a hard copy of the questionnaire after one week. Personalized contact is the factor most strongly associated with high response rates (Cook, </w:t>
      </w:r>
      <w:r w:rsidRPr="006F5F01">
        <w:rPr>
          <w:rFonts w:ascii="Times New Roman" w:eastAsia="Times New Roman" w:hAnsi="Times New Roman" w:cs="Times New Roman"/>
          <w:sz w:val="24"/>
          <w:szCs w:val="24"/>
        </w:rPr>
        <w:lastRenderedPageBreak/>
        <w:t xml:space="preserve">Heath, &amp; Thompson, 2000). Pictures also increase </w:t>
      </w:r>
      <w:r w:rsidRPr="006F5F01">
        <w:rPr>
          <w:rFonts w:ascii="Times New Roman" w:hAnsi="Times New Roman" w:cs="Times New Roman"/>
          <w:sz w:val="24"/>
          <w:szCs w:val="24"/>
        </w:rPr>
        <w:t>response rates (Cochrane review, 2009) and</w:t>
      </w:r>
      <w:r w:rsidRPr="006F5F01">
        <w:rPr>
          <w:rFonts w:ascii="Times New Roman" w:eastAsia="Times New Roman" w:hAnsi="Times New Roman" w:cs="Times New Roman"/>
          <w:sz w:val="24"/>
          <w:szCs w:val="24"/>
        </w:rPr>
        <w:t xml:space="preserve"> sending a postal reminder along with a hard copy of the questionnaire has led to response rates as high as 76% (</w:t>
      </w:r>
      <w:r w:rsidRPr="006F5F01">
        <w:rPr>
          <w:rFonts w:ascii="Times New Roman" w:hAnsi="Times New Roman" w:cs="Times New Roman"/>
          <w:sz w:val="24"/>
          <w:szCs w:val="24"/>
        </w:rPr>
        <w:t xml:space="preserve">Burgess, Nicholas &amp; </w:t>
      </w:r>
      <w:proofErr w:type="spellStart"/>
      <w:r w:rsidRPr="006F5F01">
        <w:rPr>
          <w:rFonts w:ascii="Times New Roman" w:hAnsi="Times New Roman" w:cs="Times New Roman"/>
          <w:sz w:val="24"/>
          <w:szCs w:val="24"/>
        </w:rPr>
        <w:t>Gulliford</w:t>
      </w:r>
      <w:proofErr w:type="spellEnd"/>
      <w:r w:rsidRPr="006F5F01">
        <w:rPr>
          <w:rFonts w:ascii="Times New Roman" w:hAnsi="Times New Roman" w:cs="Times New Roman"/>
          <w:sz w:val="24"/>
          <w:szCs w:val="24"/>
        </w:rPr>
        <w:t>, 2012</w:t>
      </w:r>
      <w:r w:rsidRPr="006F5F01">
        <w:rPr>
          <w:rFonts w:ascii="AdvPECFD36" w:hAnsi="AdvPECFD36" w:cs="AdvPECFD36"/>
          <w:sz w:val="16"/>
          <w:szCs w:val="16"/>
        </w:rPr>
        <w:t xml:space="preserve">). </w:t>
      </w:r>
    </w:p>
    <w:p w:rsidR="006F5F01" w:rsidRPr="006F5F01" w:rsidRDefault="006F5F01" w:rsidP="006F5F01">
      <w:pPr>
        <w:spacing w:after="0"/>
        <w:rPr>
          <w:rFonts w:ascii="Times New Roman" w:eastAsia="Times New Roman" w:hAnsi="Times New Roman" w:cs="Times New Roman"/>
          <w:sz w:val="24"/>
          <w:szCs w:val="24"/>
        </w:rPr>
      </w:pPr>
    </w:p>
    <w:p w:rsidR="006F5F01" w:rsidRPr="006F5F01" w:rsidRDefault="006F5F01" w:rsidP="006F5F01">
      <w:pPr>
        <w:widowControl w:val="0"/>
        <w:autoSpaceDE w:val="0"/>
        <w:autoSpaceDN w:val="0"/>
        <w:adjustRightInd w:val="0"/>
        <w:spacing w:after="0"/>
        <w:rPr>
          <w:rFonts w:ascii="Times New Roman" w:eastAsiaTheme="minorEastAsia" w:hAnsi="Times New Roman" w:cs="Times New Roman"/>
          <w:color w:val="000000"/>
          <w:sz w:val="24"/>
          <w:szCs w:val="24"/>
        </w:rPr>
      </w:pPr>
      <w:r w:rsidRPr="006F5F01">
        <w:rPr>
          <w:rFonts w:ascii="Times New Roman" w:eastAsiaTheme="minorEastAsia" w:hAnsi="Times New Roman" w:cs="Times New Roman"/>
          <w:b/>
          <w:bCs/>
          <w:color w:val="000000"/>
          <w:sz w:val="24"/>
          <w:szCs w:val="24"/>
        </w:rPr>
        <w:t xml:space="preserve">4. Tests of Procedures or Methods to be </w:t>
      </w:r>
      <w:proofErr w:type="gramStart"/>
      <w:r w:rsidRPr="006F5F01">
        <w:rPr>
          <w:rFonts w:ascii="Times New Roman" w:eastAsiaTheme="minorEastAsia" w:hAnsi="Times New Roman" w:cs="Times New Roman"/>
          <w:b/>
          <w:bCs/>
          <w:color w:val="000000"/>
          <w:sz w:val="24"/>
          <w:szCs w:val="24"/>
        </w:rPr>
        <w:t>Undertaken</w:t>
      </w:r>
      <w:proofErr w:type="gramEnd"/>
      <w:r w:rsidRPr="006F5F01">
        <w:rPr>
          <w:rFonts w:ascii="Times New Roman" w:eastAsiaTheme="minorEastAsia" w:hAnsi="Times New Roman" w:cs="Times New Roman"/>
          <w:b/>
          <w:bCs/>
          <w:color w:val="000000"/>
          <w:sz w:val="24"/>
          <w:szCs w:val="24"/>
        </w:rPr>
        <w:t xml:space="preserve"> </w:t>
      </w:r>
    </w:p>
    <w:p w:rsidR="006F5F01" w:rsidRPr="006F5F01" w:rsidRDefault="006F5F01" w:rsidP="006F5F01">
      <w:pPr>
        <w:spacing w:after="0"/>
        <w:rPr>
          <w:rFonts w:ascii="Times New Roman" w:eastAsia="Times New Roman" w:hAnsi="Times New Roman" w:cs="Times New Roman"/>
          <w:sz w:val="24"/>
          <w:szCs w:val="24"/>
        </w:rPr>
      </w:pPr>
    </w:p>
    <w:p w:rsidR="006F5F01" w:rsidRPr="006F5F01" w:rsidRDefault="006F5F01" w:rsidP="006F5F01">
      <w:pPr>
        <w:spacing w:after="0"/>
        <w:rPr>
          <w:rFonts w:ascii="Times New Roman" w:eastAsia="Times New Roman" w:hAnsi="Times New Roman" w:cs="Times New Roman"/>
          <w:sz w:val="24"/>
          <w:szCs w:val="24"/>
        </w:rPr>
      </w:pPr>
      <w:r w:rsidRPr="006F5F01">
        <w:rPr>
          <w:rFonts w:ascii="Times New Roman" w:eastAsia="Times New Roman" w:hAnsi="Times New Roman" w:cs="Times New Roman"/>
          <w:sz w:val="24"/>
          <w:szCs w:val="24"/>
        </w:rPr>
        <w:t>This survey has been pilot-tested among 6 staff with experience at the state-level government or community organizations. All revisions have been incorporated.</w:t>
      </w:r>
    </w:p>
    <w:p w:rsidR="006F5F01" w:rsidRPr="006F5F01" w:rsidRDefault="006F5F01" w:rsidP="006F5F01">
      <w:pPr>
        <w:spacing w:after="0"/>
        <w:rPr>
          <w:rFonts w:ascii="Times New Roman" w:eastAsia="Times New Roman" w:hAnsi="Times New Roman" w:cs="Times New Roman"/>
          <w:sz w:val="24"/>
          <w:szCs w:val="24"/>
        </w:rPr>
      </w:pPr>
    </w:p>
    <w:p w:rsidR="006F5F01" w:rsidRPr="006F5F01" w:rsidRDefault="006F5F01" w:rsidP="006F5F01">
      <w:pPr>
        <w:widowControl w:val="0"/>
        <w:autoSpaceDE w:val="0"/>
        <w:autoSpaceDN w:val="0"/>
        <w:adjustRightInd w:val="0"/>
        <w:spacing w:after="0"/>
        <w:rPr>
          <w:rFonts w:ascii="Times New Roman" w:eastAsiaTheme="minorEastAsia" w:hAnsi="Times New Roman" w:cs="Times New Roman"/>
          <w:color w:val="000000"/>
          <w:sz w:val="24"/>
          <w:szCs w:val="24"/>
        </w:rPr>
      </w:pPr>
      <w:r w:rsidRPr="006F5F01">
        <w:rPr>
          <w:rFonts w:ascii="Times New Roman" w:eastAsiaTheme="minorEastAsia" w:hAnsi="Times New Roman" w:cs="Times New Roman"/>
          <w:b/>
          <w:bCs/>
          <w:color w:val="000000"/>
          <w:sz w:val="24"/>
          <w:szCs w:val="24"/>
        </w:rPr>
        <w:t xml:space="preserve">5. Individuals Consulted on Statistical Aspects and Individuals Collecting and/or Analyzing Data </w:t>
      </w:r>
    </w:p>
    <w:p w:rsidR="006F5F01" w:rsidRPr="006F5F01" w:rsidRDefault="006F5F01" w:rsidP="006F5F01">
      <w:pPr>
        <w:spacing w:after="0"/>
        <w:rPr>
          <w:rFonts w:ascii="Times New Roman" w:eastAsia="Times New Roman" w:hAnsi="Times New Roman" w:cs="Times New Roman"/>
          <w:sz w:val="24"/>
          <w:szCs w:val="24"/>
        </w:rPr>
      </w:pPr>
    </w:p>
    <w:p w:rsidR="006F5F01" w:rsidRPr="006F5F01" w:rsidRDefault="006F5F01" w:rsidP="006F5F01">
      <w:pPr>
        <w:spacing w:after="0"/>
        <w:rPr>
          <w:rFonts w:ascii="Times New Roman" w:eastAsia="Times New Roman" w:hAnsi="Times New Roman" w:cs="Times New Roman"/>
          <w:sz w:val="24"/>
          <w:szCs w:val="24"/>
        </w:rPr>
      </w:pPr>
      <w:r w:rsidRPr="006F5F01">
        <w:rPr>
          <w:rFonts w:ascii="Times New Roman" w:eastAsia="Times New Roman" w:hAnsi="Times New Roman" w:cs="Times New Roman"/>
          <w:sz w:val="24"/>
          <w:szCs w:val="24"/>
        </w:rPr>
        <w:t xml:space="preserve">No individuals have been consulted on the statistical aspects of this ICR. No random sampling or statistical techniques other than simple frequencies will be used to analyze data. </w:t>
      </w:r>
    </w:p>
    <w:p w:rsidR="006F5F01" w:rsidRPr="006F5F01" w:rsidRDefault="006F5F01" w:rsidP="006F5F01">
      <w:pPr>
        <w:rPr>
          <w:rFonts w:ascii="Times New Roman" w:eastAsia="Times New Roman" w:hAnsi="Times New Roman" w:cs="Times New Roman"/>
          <w:sz w:val="24"/>
          <w:szCs w:val="24"/>
        </w:rPr>
      </w:pPr>
    </w:p>
    <w:p w:rsidR="00BB69D1" w:rsidRDefault="00BB69D1"/>
    <w:sectPr w:rsidR="00BB69D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AA0" w:rsidRDefault="001E2AA0">
      <w:pPr>
        <w:spacing w:after="0" w:line="240" w:lineRule="auto"/>
      </w:pPr>
      <w:r>
        <w:separator/>
      </w:r>
    </w:p>
  </w:endnote>
  <w:endnote w:type="continuationSeparator" w:id="0">
    <w:p w:rsidR="001E2AA0" w:rsidRDefault="001E2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vPECFD36">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AA0" w:rsidRDefault="001E2A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375217"/>
      <w:docPartObj>
        <w:docPartGallery w:val="Page Numbers (Bottom of Page)"/>
        <w:docPartUnique/>
      </w:docPartObj>
    </w:sdtPr>
    <w:sdtEndPr>
      <w:rPr>
        <w:noProof/>
      </w:rPr>
    </w:sdtEndPr>
    <w:sdtContent>
      <w:p w:rsidR="001E2AA0" w:rsidRDefault="001E2AA0">
        <w:pPr>
          <w:pStyle w:val="Footer"/>
          <w:jc w:val="right"/>
        </w:pPr>
        <w:r>
          <w:fldChar w:fldCharType="begin"/>
        </w:r>
        <w:r>
          <w:instrText xml:space="preserve"> PAGE   \* MERGEFORMAT </w:instrText>
        </w:r>
        <w:r>
          <w:fldChar w:fldCharType="separate"/>
        </w:r>
        <w:r w:rsidR="00DE19B3">
          <w:rPr>
            <w:noProof/>
          </w:rPr>
          <w:t>1</w:t>
        </w:r>
        <w:r>
          <w:rPr>
            <w:noProof/>
          </w:rPr>
          <w:fldChar w:fldCharType="end"/>
        </w:r>
      </w:p>
    </w:sdtContent>
  </w:sdt>
  <w:p w:rsidR="001E2AA0" w:rsidRDefault="001E2A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AA0" w:rsidRDefault="001E2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AA0" w:rsidRDefault="001E2AA0">
      <w:pPr>
        <w:spacing w:after="0" w:line="240" w:lineRule="auto"/>
      </w:pPr>
      <w:r>
        <w:separator/>
      </w:r>
    </w:p>
  </w:footnote>
  <w:footnote w:type="continuationSeparator" w:id="0">
    <w:p w:rsidR="001E2AA0" w:rsidRDefault="001E2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AA0" w:rsidRDefault="001E2A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AA0" w:rsidRDefault="001E2A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AA0" w:rsidRDefault="001E2A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F01"/>
    <w:rsid w:val="00101E75"/>
    <w:rsid w:val="00116DE4"/>
    <w:rsid w:val="001E2AA0"/>
    <w:rsid w:val="0039146C"/>
    <w:rsid w:val="003E59EE"/>
    <w:rsid w:val="004E0D74"/>
    <w:rsid w:val="00523259"/>
    <w:rsid w:val="005604BE"/>
    <w:rsid w:val="00591239"/>
    <w:rsid w:val="005B19ED"/>
    <w:rsid w:val="006B0F31"/>
    <w:rsid w:val="006F5F01"/>
    <w:rsid w:val="007F06BF"/>
    <w:rsid w:val="0089010F"/>
    <w:rsid w:val="008E4E32"/>
    <w:rsid w:val="00990662"/>
    <w:rsid w:val="009D661E"/>
    <w:rsid w:val="00A72074"/>
    <w:rsid w:val="00AC003B"/>
    <w:rsid w:val="00AC35F6"/>
    <w:rsid w:val="00B33CB5"/>
    <w:rsid w:val="00BB69D1"/>
    <w:rsid w:val="00CD069C"/>
    <w:rsid w:val="00CE6CB5"/>
    <w:rsid w:val="00D04BC5"/>
    <w:rsid w:val="00DE19B3"/>
    <w:rsid w:val="00E17534"/>
    <w:rsid w:val="00F52FE3"/>
    <w:rsid w:val="00FE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F5F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5F01"/>
  </w:style>
  <w:style w:type="paragraph" w:styleId="Header">
    <w:name w:val="header"/>
    <w:basedOn w:val="Normal"/>
    <w:link w:val="HeaderChar"/>
    <w:uiPriority w:val="99"/>
    <w:unhideWhenUsed/>
    <w:rsid w:val="006F5F0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5F0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0662"/>
    <w:rPr>
      <w:sz w:val="16"/>
      <w:szCs w:val="16"/>
    </w:rPr>
  </w:style>
  <w:style w:type="paragraph" w:styleId="CommentText">
    <w:name w:val="annotation text"/>
    <w:basedOn w:val="Normal"/>
    <w:link w:val="CommentTextChar"/>
    <w:uiPriority w:val="99"/>
    <w:semiHidden/>
    <w:unhideWhenUsed/>
    <w:rsid w:val="00990662"/>
    <w:pPr>
      <w:spacing w:line="240" w:lineRule="auto"/>
    </w:pPr>
    <w:rPr>
      <w:sz w:val="20"/>
      <w:szCs w:val="20"/>
    </w:rPr>
  </w:style>
  <w:style w:type="character" w:customStyle="1" w:styleId="CommentTextChar">
    <w:name w:val="Comment Text Char"/>
    <w:basedOn w:val="DefaultParagraphFont"/>
    <w:link w:val="CommentText"/>
    <w:uiPriority w:val="99"/>
    <w:semiHidden/>
    <w:rsid w:val="00990662"/>
    <w:rPr>
      <w:sz w:val="20"/>
      <w:szCs w:val="20"/>
    </w:rPr>
  </w:style>
  <w:style w:type="paragraph" w:styleId="CommentSubject">
    <w:name w:val="annotation subject"/>
    <w:basedOn w:val="CommentText"/>
    <w:next w:val="CommentText"/>
    <w:link w:val="CommentSubjectChar"/>
    <w:uiPriority w:val="99"/>
    <w:semiHidden/>
    <w:unhideWhenUsed/>
    <w:rsid w:val="00990662"/>
    <w:rPr>
      <w:b/>
      <w:bCs/>
    </w:rPr>
  </w:style>
  <w:style w:type="character" w:customStyle="1" w:styleId="CommentSubjectChar">
    <w:name w:val="Comment Subject Char"/>
    <w:basedOn w:val="CommentTextChar"/>
    <w:link w:val="CommentSubject"/>
    <w:uiPriority w:val="99"/>
    <w:semiHidden/>
    <w:rsid w:val="00990662"/>
    <w:rPr>
      <w:b/>
      <w:bCs/>
      <w:sz w:val="20"/>
      <w:szCs w:val="20"/>
    </w:rPr>
  </w:style>
  <w:style w:type="paragraph" w:styleId="BalloonText">
    <w:name w:val="Balloon Text"/>
    <w:basedOn w:val="Normal"/>
    <w:link w:val="BalloonTextChar"/>
    <w:uiPriority w:val="99"/>
    <w:semiHidden/>
    <w:unhideWhenUsed/>
    <w:rsid w:val="00990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662"/>
    <w:rPr>
      <w:rFonts w:ascii="Tahoma" w:hAnsi="Tahoma" w:cs="Tahoma"/>
      <w:sz w:val="16"/>
      <w:szCs w:val="16"/>
    </w:rPr>
  </w:style>
  <w:style w:type="paragraph" w:styleId="ListParagraph">
    <w:name w:val="List Paragraph"/>
    <w:basedOn w:val="Normal"/>
    <w:uiPriority w:val="34"/>
    <w:qFormat/>
    <w:rsid w:val="007F06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F5F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5F01"/>
  </w:style>
  <w:style w:type="paragraph" w:styleId="Header">
    <w:name w:val="header"/>
    <w:basedOn w:val="Normal"/>
    <w:link w:val="HeaderChar"/>
    <w:uiPriority w:val="99"/>
    <w:unhideWhenUsed/>
    <w:rsid w:val="006F5F0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5F0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0662"/>
    <w:rPr>
      <w:sz w:val="16"/>
      <w:szCs w:val="16"/>
    </w:rPr>
  </w:style>
  <w:style w:type="paragraph" w:styleId="CommentText">
    <w:name w:val="annotation text"/>
    <w:basedOn w:val="Normal"/>
    <w:link w:val="CommentTextChar"/>
    <w:uiPriority w:val="99"/>
    <w:semiHidden/>
    <w:unhideWhenUsed/>
    <w:rsid w:val="00990662"/>
    <w:pPr>
      <w:spacing w:line="240" w:lineRule="auto"/>
    </w:pPr>
    <w:rPr>
      <w:sz w:val="20"/>
      <w:szCs w:val="20"/>
    </w:rPr>
  </w:style>
  <w:style w:type="character" w:customStyle="1" w:styleId="CommentTextChar">
    <w:name w:val="Comment Text Char"/>
    <w:basedOn w:val="DefaultParagraphFont"/>
    <w:link w:val="CommentText"/>
    <w:uiPriority w:val="99"/>
    <w:semiHidden/>
    <w:rsid w:val="00990662"/>
    <w:rPr>
      <w:sz w:val="20"/>
      <w:szCs w:val="20"/>
    </w:rPr>
  </w:style>
  <w:style w:type="paragraph" w:styleId="CommentSubject">
    <w:name w:val="annotation subject"/>
    <w:basedOn w:val="CommentText"/>
    <w:next w:val="CommentText"/>
    <w:link w:val="CommentSubjectChar"/>
    <w:uiPriority w:val="99"/>
    <w:semiHidden/>
    <w:unhideWhenUsed/>
    <w:rsid w:val="00990662"/>
    <w:rPr>
      <w:b/>
      <w:bCs/>
    </w:rPr>
  </w:style>
  <w:style w:type="character" w:customStyle="1" w:styleId="CommentSubjectChar">
    <w:name w:val="Comment Subject Char"/>
    <w:basedOn w:val="CommentTextChar"/>
    <w:link w:val="CommentSubject"/>
    <w:uiPriority w:val="99"/>
    <w:semiHidden/>
    <w:rsid w:val="00990662"/>
    <w:rPr>
      <w:b/>
      <w:bCs/>
      <w:sz w:val="20"/>
      <w:szCs w:val="20"/>
    </w:rPr>
  </w:style>
  <w:style w:type="paragraph" w:styleId="BalloonText">
    <w:name w:val="Balloon Text"/>
    <w:basedOn w:val="Normal"/>
    <w:link w:val="BalloonTextChar"/>
    <w:uiPriority w:val="99"/>
    <w:semiHidden/>
    <w:unhideWhenUsed/>
    <w:rsid w:val="00990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662"/>
    <w:rPr>
      <w:rFonts w:ascii="Tahoma" w:hAnsi="Tahoma" w:cs="Tahoma"/>
      <w:sz w:val="16"/>
      <w:szCs w:val="16"/>
    </w:rPr>
  </w:style>
  <w:style w:type="paragraph" w:styleId="ListParagraph">
    <w:name w:val="List Paragraph"/>
    <w:basedOn w:val="Normal"/>
    <w:uiPriority w:val="34"/>
    <w:qFormat/>
    <w:rsid w:val="007F0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2014-01-13T18:51:00Z</dcterms:created>
  <dcterms:modified xsi:type="dcterms:W3CDTF">2014-01-13T18:51:00Z</dcterms:modified>
</cp:coreProperties>
</file>