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D13" w:rsidRPr="00F00D13" w:rsidRDefault="00F00D13" w:rsidP="00F00D13"/>
    <w:p w:rsidR="00F00D13" w:rsidRPr="00F00D13" w:rsidRDefault="003134E5" w:rsidP="00F00D13">
      <w:r>
        <w:t>--Start Survey</w:t>
      </w:r>
    </w:p>
    <w:p w:rsidR="00F00D13" w:rsidRPr="00F00D13" w:rsidRDefault="003134E5" w:rsidP="00F00D13">
      <w:r w:rsidRPr="00404BFE">
        <w:rPr>
          <w:noProof/>
        </w:rPr>
        <w:drawing>
          <wp:inline distT="0" distB="0" distL="0" distR="0">
            <wp:extent cx="5947873" cy="5283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6216" t="29944" r="11073" b="5554"/>
                    <a:stretch>
                      <a:fillRect/>
                    </a:stretch>
                  </pic:blipFill>
                  <pic:spPr bwMode="auto">
                    <a:xfrm>
                      <a:off x="0" y="0"/>
                      <a:ext cx="5955379" cy="5290122"/>
                    </a:xfrm>
                    <a:prstGeom prst="rect">
                      <a:avLst/>
                    </a:prstGeom>
                    <a:noFill/>
                    <a:ln>
                      <a:noFill/>
                    </a:ln>
                  </pic:spPr>
                </pic:pic>
              </a:graphicData>
            </a:graphic>
          </wp:inline>
        </w:drawing>
      </w:r>
    </w:p>
    <w:p w:rsidR="003E3BDB" w:rsidRDefault="003134E5">
      <w:r w:rsidRPr="00404BFE">
        <w:rPr>
          <w:noProof/>
        </w:rPr>
        <w:lastRenderedPageBreak/>
        <w:drawing>
          <wp:inline distT="0" distB="0" distL="0" distR="0">
            <wp:extent cx="5486400" cy="476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6621" t="18797" r="11208" b="19659"/>
                    <a:stretch>
                      <a:fillRect/>
                    </a:stretch>
                  </pic:blipFill>
                  <pic:spPr bwMode="auto">
                    <a:xfrm>
                      <a:off x="0" y="0"/>
                      <a:ext cx="5486400" cy="4768850"/>
                    </a:xfrm>
                    <a:prstGeom prst="rect">
                      <a:avLst/>
                    </a:prstGeom>
                    <a:noFill/>
                    <a:ln>
                      <a:noFill/>
                    </a:ln>
                  </pic:spPr>
                </pic:pic>
              </a:graphicData>
            </a:graphic>
          </wp:inline>
        </w:drawing>
      </w:r>
    </w:p>
    <w:p w:rsidR="003134E5" w:rsidRDefault="003134E5">
      <w:r w:rsidRPr="00404BFE">
        <w:rPr>
          <w:noProof/>
        </w:rPr>
        <w:lastRenderedPageBreak/>
        <w:drawing>
          <wp:inline distT="0" distB="0" distL="0" distR="0">
            <wp:extent cx="5443855" cy="61099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68892" t="28186" r="14682" b="6413"/>
                    <a:stretch>
                      <a:fillRect/>
                    </a:stretch>
                  </pic:blipFill>
                  <pic:spPr bwMode="auto">
                    <a:xfrm>
                      <a:off x="0" y="0"/>
                      <a:ext cx="5443855" cy="6109970"/>
                    </a:xfrm>
                    <a:prstGeom prst="rect">
                      <a:avLst/>
                    </a:prstGeom>
                    <a:noFill/>
                    <a:ln>
                      <a:noFill/>
                    </a:ln>
                  </pic:spPr>
                </pic:pic>
              </a:graphicData>
            </a:graphic>
          </wp:inline>
        </w:drawing>
      </w:r>
    </w:p>
    <w:p w:rsidR="003134E5" w:rsidRDefault="003134E5">
      <w:r w:rsidRPr="00404BFE">
        <w:rPr>
          <w:noProof/>
        </w:rPr>
        <w:lastRenderedPageBreak/>
        <w:drawing>
          <wp:inline distT="0" distB="0" distL="0" distR="0">
            <wp:extent cx="5358130" cy="6435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69025" t="20508" r="14952" b="17966"/>
                    <a:stretch>
                      <a:fillRect/>
                    </a:stretch>
                  </pic:blipFill>
                  <pic:spPr bwMode="auto">
                    <a:xfrm>
                      <a:off x="0" y="0"/>
                      <a:ext cx="5358130" cy="6435090"/>
                    </a:xfrm>
                    <a:prstGeom prst="rect">
                      <a:avLst/>
                    </a:prstGeom>
                    <a:noFill/>
                    <a:ln>
                      <a:noFill/>
                    </a:ln>
                  </pic:spPr>
                </pic:pic>
              </a:graphicData>
            </a:graphic>
          </wp:inline>
        </w:drawing>
      </w:r>
    </w:p>
    <w:p w:rsidR="003134E5" w:rsidRDefault="003134E5">
      <w:r w:rsidRPr="00404BFE">
        <w:rPr>
          <w:noProof/>
        </w:rPr>
        <w:lastRenderedPageBreak/>
        <w:drawing>
          <wp:inline distT="0" distB="0" distL="0" distR="0">
            <wp:extent cx="5503545" cy="44608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68874" t="35349" r="15215" b="22649"/>
                    <a:stretch>
                      <a:fillRect/>
                    </a:stretch>
                  </pic:blipFill>
                  <pic:spPr bwMode="auto">
                    <a:xfrm>
                      <a:off x="0" y="0"/>
                      <a:ext cx="5503545" cy="4460875"/>
                    </a:xfrm>
                    <a:prstGeom prst="rect">
                      <a:avLst/>
                    </a:prstGeom>
                    <a:noFill/>
                    <a:ln>
                      <a:noFill/>
                    </a:ln>
                  </pic:spPr>
                </pic:pic>
              </a:graphicData>
            </a:graphic>
          </wp:inline>
        </w:drawing>
      </w:r>
    </w:p>
    <w:p w:rsidR="003134E5" w:rsidRPr="00F00D13" w:rsidRDefault="003134E5">
      <w:r>
        <w:t>--End Survey</w:t>
      </w:r>
    </w:p>
    <w:sectPr w:rsidR="003134E5" w:rsidRPr="00F00D13" w:rsidSect="009B11C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9E2" w:rsidRDefault="00E649E2" w:rsidP="003134E5">
      <w:r>
        <w:separator/>
      </w:r>
    </w:p>
  </w:endnote>
  <w:endnote w:type="continuationSeparator" w:id="0">
    <w:p w:rsidR="00E649E2" w:rsidRDefault="00E649E2" w:rsidP="0031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1C2" w:rsidRDefault="009B11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E5" w:rsidRPr="00F00D13" w:rsidRDefault="003134E5" w:rsidP="003134E5"/>
  <w:p w:rsidR="003134E5" w:rsidRDefault="003134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1C2" w:rsidRPr="00F00D13" w:rsidRDefault="009B11C2" w:rsidP="009B11C2">
    <w:pPr>
      <w:ind w:left="720"/>
      <w:rPr>
        <w:rFonts w:ascii="Arial" w:hAnsi="Arial" w:cs="Arial"/>
        <w:sz w:val="20"/>
        <w:szCs w:val="20"/>
      </w:rPr>
    </w:pPr>
    <w:r w:rsidRPr="00F00D13">
      <w:rPr>
        <w:rFonts w:ascii="Arial" w:hAnsi="Arial" w:cs="Arial"/>
        <w:sz w:val="20"/>
        <w:szCs w:val="20"/>
      </w:rPr>
      <w:t xml:space="preserve">Public reporting burden of this collection of information is estimated to average </w:t>
    </w:r>
    <w:r>
      <w:rPr>
        <w:rFonts w:ascii="Arial" w:hAnsi="Arial" w:cs="Arial"/>
        <w:sz w:val="20"/>
        <w:szCs w:val="20"/>
      </w:rPr>
      <w:t>20</w:t>
    </w:r>
    <w:r w:rsidRPr="00F00D13">
      <w:rPr>
        <w:rFonts w:ascii="Arial" w:hAnsi="Arial" w:cs="Arial"/>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w:t>
    </w:r>
    <w:r>
      <w:rPr>
        <w:rFonts w:ascii="Arial" w:hAnsi="Arial" w:cs="Arial"/>
        <w:sz w:val="20"/>
        <w:szCs w:val="20"/>
      </w:rPr>
      <w:t>0881</w:t>
    </w:r>
    <w:r w:rsidRPr="00F00D13">
      <w:rPr>
        <w:rFonts w:ascii="Arial" w:hAnsi="Arial" w:cs="Arial"/>
        <w:sz w:val="20"/>
        <w:szCs w:val="20"/>
      </w:rPr>
      <w:t>).</w:t>
    </w:r>
  </w:p>
  <w:p w:rsidR="009B11C2" w:rsidRDefault="009B1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9E2" w:rsidRDefault="00E649E2" w:rsidP="003134E5">
      <w:r>
        <w:separator/>
      </w:r>
    </w:p>
  </w:footnote>
  <w:footnote w:type="continuationSeparator" w:id="0">
    <w:p w:rsidR="00E649E2" w:rsidRDefault="00E649E2" w:rsidP="00313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1C2" w:rsidRDefault="009B11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E5" w:rsidRDefault="003134E5" w:rsidP="003134E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1C2" w:rsidRDefault="009B11C2" w:rsidP="009B11C2"/>
  <w:p w:rsidR="009B11C2" w:rsidRPr="00F00D13" w:rsidRDefault="009B11C2" w:rsidP="009B11C2">
    <w:pPr>
      <w:ind w:left="5760"/>
    </w:pPr>
    <w:r w:rsidRPr="00F00D13">
      <w:t>Form Approved</w:t>
    </w:r>
  </w:p>
  <w:p w:rsidR="009B11C2" w:rsidRPr="00F00D13" w:rsidRDefault="009B11C2" w:rsidP="009B11C2">
    <w:pPr>
      <w:ind w:left="5760"/>
    </w:pPr>
    <w:r>
      <w:t>OMB No. 0920-0881</w:t>
    </w:r>
  </w:p>
  <w:p w:rsidR="009B11C2" w:rsidRPr="00F00D13" w:rsidRDefault="009B11C2" w:rsidP="009B11C2">
    <w:pPr>
      <w:ind w:left="5760"/>
    </w:pPr>
    <w:r w:rsidRPr="00F00D13">
      <w:t xml:space="preserve">Expires </w:t>
    </w:r>
    <w:r>
      <w:t>04</w:t>
    </w:r>
    <w:r w:rsidRPr="00F00D13">
      <w:t>/</w:t>
    </w:r>
    <w:r>
      <w:t>30</w:t>
    </w:r>
    <w:r w:rsidRPr="00F00D13">
      <w:t>/</w:t>
    </w:r>
    <w:r>
      <w:t>2017</w:t>
    </w:r>
    <w:bookmarkStart w:id="0" w:name="_GoBack"/>
    <w:bookmarkEnd w:id="0"/>
  </w:p>
  <w:p w:rsidR="009B11C2" w:rsidRDefault="009B11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D13"/>
    <w:rsid w:val="000012C8"/>
    <w:rsid w:val="003134E5"/>
    <w:rsid w:val="003E3BDB"/>
    <w:rsid w:val="00805B18"/>
    <w:rsid w:val="009B11C2"/>
    <w:rsid w:val="00DB20EC"/>
    <w:rsid w:val="00E649E2"/>
    <w:rsid w:val="00F00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A644D2-BE73-490E-A28F-036737DD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D1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4E5"/>
    <w:pPr>
      <w:tabs>
        <w:tab w:val="center" w:pos="4680"/>
        <w:tab w:val="right" w:pos="9360"/>
      </w:tabs>
    </w:pPr>
  </w:style>
  <w:style w:type="character" w:customStyle="1" w:styleId="HeaderChar">
    <w:name w:val="Header Char"/>
    <w:basedOn w:val="DefaultParagraphFont"/>
    <w:link w:val="Header"/>
    <w:uiPriority w:val="99"/>
    <w:rsid w:val="003134E5"/>
    <w:rPr>
      <w:rFonts w:ascii="Calibri" w:hAnsi="Calibri" w:cs="Times New Roman"/>
    </w:rPr>
  </w:style>
  <w:style w:type="paragraph" w:styleId="Footer">
    <w:name w:val="footer"/>
    <w:basedOn w:val="Normal"/>
    <w:link w:val="FooterChar"/>
    <w:uiPriority w:val="99"/>
    <w:unhideWhenUsed/>
    <w:rsid w:val="003134E5"/>
    <w:pPr>
      <w:tabs>
        <w:tab w:val="center" w:pos="4680"/>
        <w:tab w:val="right" w:pos="9360"/>
      </w:tabs>
    </w:pPr>
  </w:style>
  <w:style w:type="character" w:customStyle="1" w:styleId="FooterChar">
    <w:name w:val="Footer Char"/>
    <w:basedOn w:val="DefaultParagraphFont"/>
    <w:link w:val="Footer"/>
    <w:uiPriority w:val="99"/>
    <w:rsid w:val="003134E5"/>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85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McMillen, Amy (CDC/OID/NCEZID)</dc:creator>
  <cp:lastModifiedBy>Sevak, Krunal (CDC/OID/NCEZID) (CTR)</cp:lastModifiedBy>
  <cp:revision>3</cp:revision>
  <dcterms:created xsi:type="dcterms:W3CDTF">2015-07-06T16:42:00Z</dcterms:created>
  <dcterms:modified xsi:type="dcterms:W3CDTF">2015-07-06T16:47:00Z</dcterms:modified>
</cp:coreProperties>
</file>