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475" w:rsidRDefault="00794475" w:rsidP="00734AAA">
      <w:pPr>
        <w:pStyle w:val="Heading2"/>
        <w:tabs>
          <w:tab w:val="left" w:pos="900"/>
        </w:tabs>
        <w:spacing w:before="100" w:beforeAutospacing="1" w:after="100" w:afterAutospacing="1" w:line="360" w:lineRule="auto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826EE">
        <w:rPr>
          <w:sz w:val="28"/>
        </w:rPr>
        <w:t>0690-0030)</w:t>
      </w:r>
    </w:p>
    <w:p w:rsidR="00B826EE" w:rsidRPr="00B826EE" w:rsidRDefault="00B826EE" w:rsidP="00B826EE"/>
    <w:p w:rsidR="00794475" w:rsidRDefault="00E7759A" w:rsidP="00D0466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FF79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3C4C1D">
        <w:t xml:space="preserve">Trade Adjustment Assistance for Firms (TAAF) </w:t>
      </w:r>
      <w:r w:rsidR="00F1656E">
        <w:t>Firm Satisfaction Survey</w:t>
      </w:r>
    </w:p>
    <w:p w:rsidR="00B826EE" w:rsidRDefault="00B826EE" w:rsidP="00D04668">
      <w:pPr>
        <w:spacing w:line="360" w:lineRule="auto"/>
      </w:pPr>
    </w:p>
    <w:p w:rsidR="00E600D6" w:rsidRDefault="00794475" w:rsidP="00D04668">
      <w:pPr>
        <w:spacing w:line="360" w:lineRule="auto"/>
        <w:rPr>
          <w:b/>
          <w:color w:val="000000"/>
        </w:rPr>
      </w:pPr>
      <w:r w:rsidRPr="0030066D">
        <w:rPr>
          <w:b/>
        </w:rPr>
        <w:t xml:space="preserve">PURPOSE:  </w:t>
      </w:r>
      <w:r w:rsidR="009B0475" w:rsidRPr="00AA247C">
        <w:t xml:space="preserve">Collect </w:t>
      </w:r>
      <w:r w:rsidR="00AA247C">
        <w:t xml:space="preserve">the </w:t>
      </w:r>
      <w:r w:rsidR="009B0475" w:rsidRPr="00AA247C">
        <w:t>experience</w:t>
      </w:r>
      <w:r w:rsidR="00AA247C">
        <w:t>s</w:t>
      </w:r>
      <w:r w:rsidR="009B0475" w:rsidRPr="00AA247C">
        <w:t xml:space="preserve"> </w:t>
      </w:r>
      <w:r w:rsidR="00AA247C">
        <w:t xml:space="preserve">of firms certified </w:t>
      </w:r>
      <w:r w:rsidR="00F1656E">
        <w:t xml:space="preserve">through the Trade Adjustment Assistance for Firms program </w:t>
      </w:r>
      <w:r w:rsidR="009B0475" w:rsidRPr="00AA247C">
        <w:t>with Trad</w:t>
      </w:r>
      <w:r w:rsidR="00F1656E">
        <w:t>e Adjustment Assistance Centers on a fiscal year basis</w:t>
      </w:r>
      <w:r w:rsidR="00056D06">
        <w:t xml:space="preserve"> for fiscal years 2016, 2017 and 2018</w:t>
      </w:r>
      <w:r w:rsidR="00F1656E">
        <w:t>.</w:t>
      </w:r>
      <w:r w:rsidR="00E52334">
        <w:t xml:space="preserve"> Approval is requested for annual surveys to </w:t>
      </w:r>
      <w:r w:rsidR="00F550A7">
        <w:t xml:space="preserve">April 30, 2019. </w:t>
      </w:r>
    </w:p>
    <w:p w:rsidR="00F550A7" w:rsidRPr="0030066D" w:rsidRDefault="00F550A7" w:rsidP="00D04668">
      <w:pPr>
        <w:spacing w:line="360" w:lineRule="auto"/>
      </w:pPr>
    </w:p>
    <w:p w:rsidR="00794475" w:rsidRPr="0030066D" w:rsidRDefault="00794475" w:rsidP="00D04668">
      <w:pPr>
        <w:pStyle w:val="Header"/>
        <w:tabs>
          <w:tab w:val="clear" w:pos="4320"/>
          <w:tab w:val="clear" w:pos="8640"/>
        </w:tabs>
        <w:spacing w:line="360" w:lineRule="auto"/>
        <w:rPr>
          <w:i/>
        </w:rPr>
      </w:pPr>
      <w:r w:rsidRPr="0030066D">
        <w:rPr>
          <w:b/>
        </w:rPr>
        <w:t>DESCRIPTION OF RESPONDENTS</w:t>
      </w:r>
      <w:r w:rsidRPr="0030066D">
        <w:t xml:space="preserve">: </w:t>
      </w:r>
    </w:p>
    <w:p w:rsidR="00794475" w:rsidRDefault="009B0475" w:rsidP="00D04668">
      <w:pPr>
        <w:spacing w:line="360" w:lineRule="auto"/>
      </w:pPr>
      <w:r>
        <w:t xml:space="preserve">Firms that have been certified through the Trade Adjustment Assistance for Firms program within the </w:t>
      </w:r>
      <w:r w:rsidR="00BF57D6">
        <w:t>previous</w:t>
      </w:r>
      <w:r>
        <w:t xml:space="preserve"> fiscal year.</w:t>
      </w:r>
    </w:p>
    <w:p w:rsidR="00F30C40" w:rsidRPr="0030066D" w:rsidRDefault="00F30C40" w:rsidP="00D04668">
      <w:pPr>
        <w:spacing w:line="360" w:lineRule="auto"/>
      </w:pPr>
    </w:p>
    <w:p w:rsidR="00794475" w:rsidRPr="0030066D" w:rsidRDefault="00794475" w:rsidP="00D04668">
      <w:pPr>
        <w:spacing w:line="360" w:lineRule="auto"/>
        <w:rPr>
          <w:b/>
        </w:rPr>
      </w:pPr>
      <w:r w:rsidRPr="0030066D">
        <w:rPr>
          <w:b/>
        </w:rPr>
        <w:t>TYPE OF COLLECTION:</w:t>
      </w:r>
      <w:r w:rsidRPr="0030066D">
        <w:t xml:space="preserve"> (Check one)</w:t>
      </w:r>
    </w:p>
    <w:p w:rsidR="00794475" w:rsidRPr="0030066D" w:rsidRDefault="00794475" w:rsidP="00D04668">
      <w:pPr>
        <w:pStyle w:val="BodyTextIndent"/>
        <w:tabs>
          <w:tab w:val="left" w:pos="360"/>
        </w:tabs>
        <w:spacing w:line="360" w:lineRule="auto"/>
        <w:ind w:left="0"/>
        <w:rPr>
          <w:bCs/>
          <w:sz w:val="16"/>
          <w:szCs w:val="16"/>
        </w:rPr>
      </w:pPr>
    </w:p>
    <w:p w:rsidR="00794475" w:rsidRPr="0030066D" w:rsidRDefault="00794475" w:rsidP="00D04668">
      <w:pPr>
        <w:pStyle w:val="BodyTextIndent"/>
        <w:tabs>
          <w:tab w:val="left" w:pos="360"/>
        </w:tabs>
        <w:spacing w:line="360" w:lineRule="auto"/>
        <w:ind w:left="0"/>
        <w:rPr>
          <w:bCs/>
          <w:sz w:val="24"/>
        </w:rPr>
      </w:pPr>
      <w:r w:rsidRPr="0030066D">
        <w:rPr>
          <w:bCs/>
          <w:sz w:val="24"/>
        </w:rPr>
        <w:t xml:space="preserve">[ ] Customer Comment Card/Complaint Form </w:t>
      </w:r>
      <w:r w:rsidRPr="0030066D">
        <w:rPr>
          <w:bCs/>
          <w:sz w:val="24"/>
        </w:rPr>
        <w:tab/>
        <w:t>[</w:t>
      </w:r>
      <w:r w:rsidR="008C65F9">
        <w:rPr>
          <w:bCs/>
          <w:sz w:val="24"/>
        </w:rPr>
        <w:t>X</w:t>
      </w:r>
      <w:r w:rsidRPr="0030066D">
        <w:rPr>
          <w:bCs/>
          <w:sz w:val="24"/>
        </w:rPr>
        <w:t xml:space="preserve">] Customer Satisfaction Survey    </w:t>
      </w:r>
    </w:p>
    <w:p w:rsidR="00794475" w:rsidRPr="0030066D" w:rsidRDefault="00794475" w:rsidP="00D04668">
      <w:pPr>
        <w:pStyle w:val="BodyTextIndent"/>
        <w:tabs>
          <w:tab w:val="left" w:pos="360"/>
        </w:tabs>
        <w:spacing w:line="360" w:lineRule="auto"/>
        <w:ind w:left="0"/>
        <w:rPr>
          <w:bCs/>
          <w:sz w:val="24"/>
        </w:rPr>
      </w:pPr>
      <w:r w:rsidRPr="0030066D">
        <w:rPr>
          <w:bCs/>
          <w:sz w:val="24"/>
        </w:rPr>
        <w:t>[</w:t>
      </w:r>
      <w:r w:rsidR="00BD6EFA" w:rsidRPr="0030066D">
        <w:rPr>
          <w:bCs/>
          <w:sz w:val="24"/>
        </w:rPr>
        <w:t xml:space="preserve"> </w:t>
      </w:r>
      <w:r w:rsidRPr="0030066D">
        <w:rPr>
          <w:bCs/>
          <w:sz w:val="24"/>
        </w:rPr>
        <w:t>] Usability Testing (e.g., Website or Software</w:t>
      </w:r>
      <w:r w:rsidRPr="0030066D">
        <w:rPr>
          <w:bCs/>
          <w:sz w:val="24"/>
        </w:rPr>
        <w:tab/>
        <w:t>[ ] Small Discussion Group</w:t>
      </w:r>
    </w:p>
    <w:p w:rsidR="00794475" w:rsidRPr="0030066D" w:rsidRDefault="00794475" w:rsidP="00D04668">
      <w:pPr>
        <w:pStyle w:val="BodyTextIndent"/>
        <w:tabs>
          <w:tab w:val="left" w:pos="360"/>
        </w:tabs>
        <w:spacing w:line="360" w:lineRule="auto"/>
        <w:ind w:left="0"/>
        <w:rPr>
          <w:bCs/>
          <w:sz w:val="24"/>
        </w:rPr>
      </w:pPr>
      <w:r w:rsidRPr="0030066D">
        <w:rPr>
          <w:bCs/>
          <w:sz w:val="24"/>
        </w:rPr>
        <w:t>[</w:t>
      </w:r>
      <w:r w:rsidR="00BD6EFA" w:rsidRPr="0030066D">
        <w:rPr>
          <w:bCs/>
          <w:sz w:val="24"/>
        </w:rPr>
        <w:t xml:space="preserve"> </w:t>
      </w:r>
      <w:r w:rsidRPr="0030066D">
        <w:rPr>
          <w:bCs/>
          <w:sz w:val="24"/>
        </w:rPr>
        <w:t xml:space="preserve">]  Focus Group  </w:t>
      </w:r>
      <w:r w:rsidRPr="0030066D">
        <w:rPr>
          <w:bCs/>
          <w:sz w:val="24"/>
        </w:rPr>
        <w:tab/>
      </w:r>
      <w:r w:rsidRPr="0030066D">
        <w:rPr>
          <w:bCs/>
          <w:sz w:val="24"/>
        </w:rPr>
        <w:tab/>
      </w:r>
      <w:r w:rsidRPr="0030066D">
        <w:rPr>
          <w:bCs/>
          <w:sz w:val="24"/>
        </w:rPr>
        <w:tab/>
      </w:r>
      <w:r w:rsidRPr="0030066D">
        <w:rPr>
          <w:bCs/>
          <w:sz w:val="24"/>
        </w:rPr>
        <w:tab/>
      </w:r>
      <w:r w:rsidRPr="0030066D">
        <w:rPr>
          <w:bCs/>
          <w:sz w:val="24"/>
        </w:rPr>
        <w:tab/>
        <w:t>[ ] Other:</w:t>
      </w:r>
      <w:r w:rsidRPr="0030066D">
        <w:rPr>
          <w:bCs/>
          <w:sz w:val="24"/>
          <w:u w:val="single"/>
        </w:rPr>
        <w:t xml:space="preserve"> ______________________</w:t>
      </w:r>
      <w:r w:rsidRPr="0030066D">
        <w:rPr>
          <w:bCs/>
          <w:sz w:val="24"/>
          <w:u w:val="single"/>
        </w:rPr>
        <w:tab/>
      </w:r>
      <w:r w:rsidRPr="0030066D">
        <w:rPr>
          <w:bCs/>
          <w:sz w:val="24"/>
          <w:u w:val="single"/>
        </w:rPr>
        <w:tab/>
      </w:r>
    </w:p>
    <w:p w:rsidR="00794475" w:rsidRPr="0030066D" w:rsidRDefault="00794475" w:rsidP="00D04668">
      <w:pPr>
        <w:pStyle w:val="Header"/>
        <w:tabs>
          <w:tab w:val="clear" w:pos="4320"/>
          <w:tab w:val="clear" w:pos="8640"/>
        </w:tabs>
        <w:spacing w:line="360" w:lineRule="auto"/>
      </w:pPr>
    </w:p>
    <w:p w:rsidR="00794475" w:rsidRPr="00BF57D6" w:rsidRDefault="00794475" w:rsidP="00D04668">
      <w:pPr>
        <w:spacing w:line="360" w:lineRule="auto"/>
        <w:rPr>
          <w:b/>
        </w:rPr>
      </w:pPr>
      <w:r w:rsidRPr="0030066D">
        <w:rPr>
          <w:b/>
        </w:rPr>
        <w:t>CERTIFICATION:</w:t>
      </w:r>
    </w:p>
    <w:p w:rsidR="00794475" w:rsidRPr="0030066D" w:rsidRDefault="00794475" w:rsidP="00061913">
      <w:pPr>
        <w:spacing w:before="100" w:beforeAutospacing="1" w:after="100" w:afterAutospacing="1" w:line="360" w:lineRule="auto"/>
      </w:pPr>
      <w:r w:rsidRPr="0030066D">
        <w:t xml:space="preserve">I certify the following to be true: </w:t>
      </w:r>
    </w:p>
    <w:p w:rsidR="00794475" w:rsidRPr="0030066D" w:rsidRDefault="00794475" w:rsidP="00061913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0" w:firstLine="0"/>
      </w:pPr>
      <w:r w:rsidRPr="0030066D">
        <w:t xml:space="preserve">The collection is voluntary. </w:t>
      </w:r>
    </w:p>
    <w:p w:rsidR="00794475" w:rsidRPr="0030066D" w:rsidRDefault="00794475" w:rsidP="00061913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0" w:firstLine="0"/>
      </w:pPr>
      <w:r w:rsidRPr="0030066D">
        <w:t>The collection is low-burden for respondents and low-cost for the Federal Government.</w:t>
      </w:r>
    </w:p>
    <w:p w:rsidR="00061913" w:rsidRDefault="00794475" w:rsidP="00061913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0" w:firstLine="0"/>
      </w:pPr>
      <w:r w:rsidRPr="0030066D">
        <w:t xml:space="preserve">The collection is non-controversial and does </w:t>
      </w:r>
      <w:r w:rsidRPr="00061913">
        <w:rPr>
          <w:u w:val="single"/>
        </w:rPr>
        <w:t>not</w:t>
      </w:r>
      <w:r w:rsidRPr="0030066D">
        <w:t xml:space="preserve"> raise issues of concern to other federal </w:t>
      </w:r>
      <w:r w:rsidR="00BF57D6">
        <w:tab/>
      </w:r>
      <w:r w:rsidRPr="0030066D">
        <w:t>agencies</w:t>
      </w:r>
      <w:r w:rsidR="00061913">
        <w:t>.</w:t>
      </w:r>
    </w:p>
    <w:p w:rsidR="00794475" w:rsidRPr="0030066D" w:rsidRDefault="00794475" w:rsidP="00061913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0" w:firstLine="0"/>
      </w:pPr>
      <w:r w:rsidRPr="0030066D">
        <w:t xml:space="preserve">The results are </w:t>
      </w:r>
      <w:r w:rsidRPr="00061913">
        <w:rPr>
          <w:u w:val="single"/>
        </w:rPr>
        <w:t>not</w:t>
      </w:r>
      <w:r w:rsidRPr="0030066D">
        <w:t xml:space="preserve"> intended to be disseminated to the public.</w:t>
      </w:r>
      <w:r w:rsidRPr="0030066D">
        <w:tab/>
      </w:r>
      <w:r w:rsidRPr="0030066D">
        <w:tab/>
      </w:r>
    </w:p>
    <w:p w:rsidR="00794475" w:rsidRPr="0030066D" w:rsidRDefault="00794475" w:rsidP="00061913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0" w:firstLine="0"/>
      </w:pPr>
      <w:r w:rsidRPr="0030066D">
        <w:t xml:space="preserve">Information gathered will not be used for the purpose of </w:t>
      </w:r>
      <w:r w:rsidRPr="0030066D">
        <w:rPr>
          <w:u w:val="single"/>
        </w:rPr>
        <w:t>substantially</w:t>
      </w:r>
      <w:r w:rsidRPr="0030066D">
        <w:t xml:space="preserve"> informing </w:t>
      </w:r>
      <w:r w:rsidR="00BF57D6">
        <w:tab/>
      </w:r>
      <w:r w:rsidRPr="0030066D">
        <w:rPr>
          <w:u w:val="single"/>
        </w:rPr>
        <w:t xml:space="preserve">influential </w:t>
      </w:r>
      <w:r w:rsidRPr="0030066D">
        <w:t xml:space="preserve">policy decisions. </w:t>
      </w:r>
    </w:p>
    <w:p w:rsidR="00794475" w:rsidRPr="0030066D" w:rsidRDefault="00794475" w:rsidP="00061913">
      <w:pPr>
        <w:pStyle w:val="ListParagraph"/>
        <w:numPr>
          <w:ilvl w:val="0"/>
          <w:numId w:val="14"/>
        </w:numPr>
        <w:spacing w:before="100" w:beforeAutospacing="1" w:after="100" w:afterAutospacing="1" w:line="360" w:lineRule="auto"/>
        <w:ind w:left="0" w:firstLine="0"/>
      </w:pPr>
      <w:r w:rsidRPr="0030066D">
        <w:t xml:space="preserve">The collection is targeted to the solicitation of opinions from respondents who have </w:t>
      </w:r>
      <w:r w:rsidR="00BF57D6">
        <w:tab/>
      </w:r>
      <w:r w:rsidRPr="0030066D">
        <w:t>experience with the program or may have experience with the program in the future.</w:t>
      </w:r>
    </w:p>
    <w:p w:rsidR="00794475" w:rsidRPr="0030066D" w:rsidRDefault="00794475" w:rsidP="00D04668">
      <w:pPr>
        <w:spacing w:line="360" w:lineRule="auto"/>
      </w:pPr>
    </w:p>
    <w:p w:rsidR="00800281" w:rsidRDefault="00F30C40" w:rsidP="00D04668">
      <w:pPr>
        <w:spacing w:line="360" w:lineRule="auto"/>
      </w:pPr>
      <w:r>
        <w:t xml:space="preserve">Business Unit Certification: </w:t>
      </w:r>
      <w:r w:rsidR="00BF57D6" w:rsidRPr="00BF57D6">
        <w:rPr>
          <w:u w:val="single"/>
        </w:rPr>
        <w:t>O</w:t>
      </w:r>
      <w:r w:rsidR="008C65F9" w:rsidRPr="00BF57D6">
        <w:rPr>
          <w:u w:val="single"/>
        </w:rPr>
        <w:t>RA/TAAD</w:t>
      </w:r>
      <w:r w:rsidR="00800281" w:rsidRPr="00BF57D6">
        <w:rPr>
          <w:u w:val="single"/>
        </w:rPr>
        <w:t xml:space="preserve"> </w:t>
      </w:r>
    </w:p>
    <w:p w:rsidR="00800281" w:rsidRDefault="00800281" w:rsidP="00D04668">
      <w:pPr>
        <w:spacing w:line="360" w:lineRule="auto"/>
      </w:pPr>
      <w:r>
        <w:t xml:space="preserve">                                          </w:t>
      </w:r>
    </w:p>
    <w:p w:rsidR="00800281" w:rsidRDefault="00800281" w:rsidP="00D04668">
      <w:pPr>
        <w:spacing w:line="360" w:lineRule="auto"/>
      </w:pPr>
      <w:r>
        <w:t>OCIO Certi</w:t>
      </w:r>
      <w:r w:rsidR="00F049E1">
        <w:t>fication: _</w:t>
      </w:r>
      <w:r>
        <w:t>_</w:t>
      </w:r>
      <w:r w:rsidR="00F30C40">
        <w:t>____________________</w:t>
      </w:r>
      <w:r>
        <w:t>__</w:t>
      </w:r>
      <w:r w:rsidR="00F049E1">
        <w:t>_</w:t>
      </w:r>
    </w:p>
    <w:p w:rsidR="00794475" w:rsidRPr="0030066D" w:rsidRDefault="00794475" w:rsidP="00BF57D6">
      <w:pPr>
        <w:spacing w:line="360" w:lineRule="auto"/>
      </w:pPr>
    </w:p>
    <w:p w:rsidR="00794475" w:rsidRPr="0030066D" w:rsidRDefault="00794475" w:rsidP="00D04668">
      <w:pPr>
        <w:spacing w:line="360" w:lineRule="auto"/>
      </w:pPr>
      <w:r w:rsidRPr="0030066D">
        <w:t>To assist review, please provide answers to the following question:</w:t>
      </w:r>
    </w:p>
    <w:p w:rsidR="00794475" w:rsidRPr="0030066D" w:rsidRDefault="00794475" w:rsidP="00D04668">
      <w:pPr>
        <w:pStyle w:val="ListParagraph"/>
        <w:spacing w:line="360" w:lineRule="auto"/>
        <w:ind w:left="360"/>
      </w:pPr>
    </w:p>
    <w:p w:rsidR="00794475" w:rsidRPr="0030066D" w:rsidRDefault="00794475" w:rsidP="00D04668">
      <w:pPr>
        <w:spacing w:line="360" w:lineRule="auto"/>
        <w:rPr>
          <w:b/>
        </w:rPr>
      </w:pPr>
      <w:r w:rsidRPr="0030066D">
        <w:rPr>
          <w:b/>
        </w:rPr>
        <w:t>Personally Identifiable Information:</w:t>
      </w:r>
    </w:p>
    <w:p w:rsidR="00794475" w:rsidRPr="0030066D" w:rsidRDefault="00794475" w:rsidP="00D04668">
      <w:pPr>
        <w:pStyle w:val="ListParagraph"/>
        <w:numPr>
          <w:ilvl w:val="0"/>
          <w:numId w:val="18"/>
        </w:numPr>
        <w:spacing w:line="360" w:lineRule="auto"/>
      </w:pPr>
      <w:r w:rsidRPr="0030066D">
        <w:t>Is personally identifiable information (PII) collected?  [  ] Yes  [</w:t>
      </w:r>
      <w:r w:rsidR="00281903" w:rsidRPr="0030066D">
        <w:t>x</w:t>
      </w:r>
      <w:r w:rsidRPr="0030066D">
        <w:t xml:space="preserve">]  No </w:t>
      </w:r>
    </w:p>
    <w:p w:rsidR="00794475" w:rsidRPr="0030066D" w:rsidRDefault="00794475" w:rsidP="00D04668">
      <w:pPr>
        <w:pStyle w:val="ListParagraph"/>
        <w:numPr>
          <w:ilvl w:val="0"/>
          <w:numId w:val="18"/>
        </w:numPr>
        <w:spacing w:line="360" w:lineRule="auto"/>
      </w:pPr>
      <w:r w:rsidRPr="0030066D">
        <w:t xml:space="preserve">If Yes, is the information that will be collected included in records that are subject to the Privacy Act of 1974?   [  ] Yes [  ] No   </w:t>
      </w:r>
    </w:p>
    <w:p w:rsidR="00794475" w:rsidRPr="0030066D" w:rsidRDefault="00794475" w:rsidP="00D04668">
      <w:pPr>
        <w:pStyle w:val="ListParagraph"/>
        <w:numPr>
          <w:ilvl w:val="0"/>
          <w:numId w:val="18"/>
        </w:numPr>
        <w:spacing w:line="360" w:lineRule="auto"/>
      </w:pPr>
      <w:r w:rsidRPr="0030066D">
        <w:t>If Applicable, has a System or Records Notice been published?  [  ] Yes  [  ] No</w:t>
      </w:r>
    </w:p>
    <w:p w:rsidR="00D01D91" w:rsidRDefault="00D01D91" w:rsidP="00D04668">
      <w:pPr>
        <w:pStyle w:val="ListParagraph"/>
        <w:spacing w:line="360" w:lineRule="auto"/>
        <w:ind w:left="0"/>
        <w:rPr>
          <w:b/>
        </w:rPr>
      </w:pPr>
    </w:p>
    <w:p w:rsidR="00794475" w:rsidRPr="0030066D" w:rsidRDefault="00794475" w:rsidP="00D04668">
      <w:pPr>
        <w:pStyle w:val="ListParagraph"/>
        <w:spacing w:line="360" w:lineRule="auto"/>
        <w:ind w:left="0"/>
        <w:rPr>
          <w:b/>
        </w:rPr>
      </w:pPr>
      <w:r w:rsidRPr="0030066D">
        <w:rPr>
          <w:b/>
        </w:rPr>
        <w:t>Gifts or Payments:</w:t>
      </w:r>
    </w:p>
    <w:p w:rsidR="00794475" w:rsidRDefault="00794475" w:rsidP="00D04668">
      <w:pPr>
        <w:spacing w:line="360" w:lineRule="auto"/>
      </w:pPr>
      <w:r w:rsidRPr="0030066D">
        <w:t>Is an incentive (e.g., money or reimbursement of expenses, token of appreciation) provided to participants?  [  ] Yes [</w:t>
      </w:r>
      <w:r w:rsidR="008C65F9">
        <w:t>X</w:t>
      </w:r>
      <w:r w:rsidRPr="0030066D">
        <w:t>] No</w:t>
      </w:r>
      <w:r>
        <w:t xml:space="preserve">  </w:t>
      </w:r>
    </w:p>
    <w:p w:rsidR="00794475" w:rsidRDefault="00794475" w:rsidP="00D04668">
      <w:pPr>
        <w:spacing w:line="360" w:lineRule="auto"/>
        <w:rPr>
          <w:b/>
        </w:rPr>
      </w:pPr>
    </w:p>
    <w:p w:rsidR="00794475" w:rsidRDefault="00794475" w:rsidP="00D04668">
      <w:pPr>
        <w:spacing w:line="360" w:lineRule="auto"/>
        <w:rPr>
          <w:i/>
        </w:rPr>
      </w:pPr>
      <w:r w:rsidRPr="004B034B">
        <w:rPr>
          <w:b/>
        </w:rPr>
        <w:t>BURDEN HOURS</w:t>
      </w:r>
      <w:r>
        <w:t xml:space="preserve"> </w:t>
      </w:r>
    </w:p>
    <w:p w:rsidR="00794475" w:rsidRPr="006832D9" w:rsidRDefault="00794475" w:rsidP="00D04668">
      <w:pPr>
        <w:keepNext/>
        <w:keepLines/>
        <w:spacing w:line="360" w:lineRule="auto"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RPr="0030066D" w:rsidTr="00281903">
        <w:trPr>
          <w:trHeight w:val="274"/>
        </w:trPr>
        <w:tc>
          <w:tcPr>
            <w:tcW w:w="5418" w:type="dxa"/>
          </w:tcPr>
          <w:p w:rsidR="00794475" w:rsidRPr="0030066D" w:rsidRDefault="00794475" w:rsidP="00D04668">
            <w:pPr>
              <w:spacing w:line="360" w:lineRule="auto"/>
              <w:rPr>
                <w:b/>
              </w:rPr>
            </w:pPr>
            <w:r w:rsidRPr="0030066D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794475" w:rsidRPr="0030066D" w:rsidRDefault="00794475" w:rsidP="00D04668">
            <w:pPr>
              <w:spacing w:line="360" w:lineRule="auto"/>
              <w:rPr>
                <w:b/>
              </w:rPr>
            </w:pPr>
            <w:r w:rsidRPr="0030066D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794475" w:rsidRPr="0030066D" w:rsidRDefault="00794475" w:rsidP="00D04668">
            <w:pPr>
              <w:spacing w:line="360" w:lineRule="auto"/>
              <w:rPr>
                <w:b/>
              </w:rPr>
            </w:pPr>
            <w:r w:rsidRPr="0030066D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794475" w:rsidRPr="0030066D" w:rsidRDefault="00794475" w:rsidP="00D04668">
            <w:pPr>
              <w:spacing w:line="360" w:lineRule="auto"/>
              <w:rPr>
                <w:b/>
              </w:rPr>
            </w:pPr>
            <w:r w:rsidRPr="0030066D">
              <w:rPr>
                <w:b/>
              </w:rPr>
              <w:t>Burden</w:t>
            </w:r>
          </w:p>
        </w:tc>
      </w:tr>
      <w:tr w:rsidR="00794475" w:rsidRPr="0030066D" w:rsidTr="00281903">
        <w:trPr>
          <w:trHeight w:val="274"/>
        </w:trPr>
        <w:tc>
          <w:tcPr>
            <w:tcW w:w="5418" w:type="dxa"/>
          </w:tcPr>
          <w:p w:rsidR="00794475" w:rsidRPr="0030066D" w:rsidRDefault="00E72A27" w:rsidP="00D04668">
            <w:pPr>
              <w:spacing w:line="360" w:lineRule="auto"/>
            </w:pPr>
            <w:r>
              <w:t>Private sector</w:t>
            </w:r>
          </w:p>
        </w:tc>
        <w:tc>
          <w:tcPr>
            <w:tcW w:w="1530" w:type="dxa"/>
          </w:tcPr>
          <w:p w:rsidR="00794475" w:rsidRPr="0030066D" w:rsidRDefault="004F4C2F" w:rsidP="00D04668">
            <w:pPr>
              <w:spacing w:line="360" w:lineRule="auto"/>
            </w:pPr>
            <w:r>
              <w:t>300</w:t>
            </w:r>
          </w:p>
        </w:tc>
        <w:tc>
          <w:tcPr>
            <w:tcW w:w="1620" w:type="dxa"/>
          </w:tcPr>
          <w:p w:rsidR="00281903" w:rsidRPr="0030066D" w:rsidRDefault="00C01C00" w:rsidP="00D04668">
            <w:pPr>
              <w:spacing w:line="360" w:lineRule="auto"/>
            </w:pPr>
            <w:r>
              <w:t>5</w:t>
            </w:r>
            <w:r w:rsidR="008C65F9">
              <w:t xml:space="preserve"> minutes</w:t>
            </w:r>
          </w:p>
        </w:tc>
        <w:tc>
          <w:tcPr>
            <w:tcW w:w="1170" w:type="dxa"/>
          </w:tcPr>
          <w:p w:rsidR="00794475" w:rsidRPr="0030066D" w:rsidRDefault="00186685" w:rsidP="00D04668">
            <w:pPr>
              <w:spacing w:line="360" w:lineRule="auto"/>
            </w:pPr>
            <w:r>
              <w:t>25.00</w:t>
            </w:r>
            <w:r w:rsidR="008C65F9">
              <w:t xml:space="preserve"> hr</w:t>
            </w:r>
          </w:p>
        </w:tc>
      </w:tr>
      <w:tr w:rsidR="00794475" w:rsidRPr="0030066D" w:rsidTr="00281903">
        <w:trPr>
          <w:trHeight w:val="274"/>
        </w:trPr>
        <w:tc>
          <w:tcPr>
            <w:tcW w:w="5418" w:type="dxa"/>
          </w:tcPr>
          <w:p w:rsidR="00794475" w:rsidRPr="0030066D" w:rsidRDefault="00794475" w:rsidP="00D04668">
            <w:pPr>
              <w:spacing w:line="360" w:lineRule="auto"/>
            </w:pPr>
          </w:p>
        </w:tc>
        <w:tc>
          <w:tcPr>
            <w:tcW w:w="1530" w:type="dxa"/>
          </w:tcPr>
          <w:p w:rsidR="00794475" w:rsidRPr="0030066D" w:rsidRDefault="00794475" w:rsidP="00D04668">
            <w:pPr>
              <w:spacing w:line="360" w:lineRule="auto"/>
            </w:pPr>
          </w:p>
        </w:tc>
        <w:tc>
          <w:tcPr>
            <w:tcW w:w="1620" w:type="dxa"/>
          </w:tcPr>
          <w:p w:rsidR="00794475" w:rsidRPr="0030066D" w:rsidRDefault="00794475" w:rsidP="00D04668">
            <w:pPr>
              <w:spacing w:line="360" w:lineRule="auto"/>
            </w:pPr>
          </w:p>
        </w:tc>
        <w:tc>
          <w:tcPr>
            <w:tcW w:w="1170" w:type="dxa"/>
          </w:tcPr>
          <w:p w:rsidR="00794475" w:rsidRPr="0030066D" w:rsidRDefault="00794475" w:rsidP="00D04668">
            <w:pPr>
              <w:spacing w:line="360" w:lineRule="auto"/>
            </w:pPr>
          </w:p>
        </w:tc>
      </w:tr>
      <w:tr w:rsidR="0053796A" w:rsidRPr="0030066D" w:rsidTr="00281903">
        <w:trPr>
          <w:trHeight w:val="274"/>
        </w:trPr>
        <w:tc>
          <w:tcPr>
            <w:tcW w:w="5418" w:type="dxa"/>
          </w:tcPr>
          <w:p w:rsidR="0053796A" w:rsidRPr="0030066D" w:rsidRDefault="0053796A" w:rsidP="00D04668">
            <w:pPr>
              <w:spacing w:line="360" w:lineRule="auto"/>
            </w:pPr>
          </w:p>
        </w:tc>
        <w:tc>
          <w:tcPr>
            <w:tcW w:w="1530" w:type="dxa"/>
          </w:tcPr>
          <w:p w:rsidR="0053796A" w:rsidRPr="0030066D" w:rsidRDefault="0053796A" w:rsidP="00D04668">
            <w:pPr>
              <w:spacing w:line="360" w:lineRule="auto"/>
            </w:pPr>
          </w:p>
        </w:tc>
        <w:tc>
          <w:tcPr>
            <w:tcW w:w="1620" w:type="dxa"/>
          </w:tcPr>
          <w:p w:rsidR="0053796A" w:rsidRPr="0030066D" w:rsidRDefault="0053796A" w:rsidP="00D04668">
            <w:pPr>
              <w:spacing w:line="360" w:lineRule="auto"/>
            </w:pPr>
          </w:p>
        </w:tc>
        <w:tc>
          <w:tcPr>
            <w:tcW w:w="1170" w:type="dxa"/>
          </w:tcPr>
          <w:p w:rsidR="0053796A" w:rsidRPr="0030066D" w:rsidRDefault="0053796A" w:rsidP="00D04668">
            <w:pPr>
              <w:spacing w:line="360" w:lineRule="auto"/>
            </w:pPr>
          </w:p>
        </w:tc>
      </w:tr>
      <w:tr w:rsidR="002D161E" w:rsidRPr="0030066D" w:rsidTr="002D161E">
        <w:trPr>
          <w:trHeight w:val="359"/>
        </w:trPr>
        <w:tc>
          <w:tcPr>
            <w:tcW w:w="5418" w:type="dxa"/>
          </w:tcPr>
          <w:p w:rsidR="002D161E" w:rsidRPr="0030066D" w:rsidRDefault="002D161E" w:rsidP="00D04668">
            <w:pPr>
              <w:spacing w:line="360" w:lineRule="auto"/>
              <w:rPr>
                <w:b/>
              </w:rPr>
            </w:pPr>
            <w:r w:rsidRPr="0030066D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2D161E" w:rsidRPr="0030066D" w:rsidRDefault="004F4C2F" w:rsidP="00D04668">
            <w:pPr>
              <w:spacing w:line="360" w:lineRule="auto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620" w:type="dxa"/>
          </w:tcPr>
          <w:p w:rsidR="002D161E" w:rsidRPr="00F1656E" w:rsidRDefault="00C01C00" w:rsidP="00D04668">
            <w:pPr>
              <w:spacing w:line="360" w:lineRule="auto"/>
              <w:rPr>
                <w:b/>
              </w:rPr>
            </w:pPr>
            <w:r>
              <w:rPr>
                <w:b/>
              </w:rPr>
              <w:t>5</w:t>
            </w:r>
            <w:r w:rsidR="002D161E" w:rsidRPr="00F1656E">
              <w:rPr>
                <w:b/>
              </w:rPr>
              <w:t xml:space="preserve"> minutes</w:t>
            </w:r>
          </w:p>
        </w:tc>
        <w:tc>
          <w:tcPr>
            <w:tcW w:w="1170" w:type="dxa"/>
          </w:tcPr>
          <w:p w:rsidR="002D161E" w:rsidRPr="00F1656E" w:rsidRDefault="00186685" w:rsidP="00D04668">
            <w:pPr>
              <w:spacing w:line="360" w:lineRule="auto"/>
              <w:rPr>
                <w:b/>
              </w:rPr>
            </w:pPr>
            <w:r>
              <w:rPr>
                <w:b/>
              </w:rPr>
              <w:t>25.00</w:t>
            </w:r>
            <w:r w:rsidR="002D161E" w:rsidRPr="00F1656E">
              <w:rPr>
                <w:b/>
              </w:rPr>
              <w:t xml:space="preserve"> hr</w:t>
            </w:r>
          </w:p>
        </w:tc>
      </w:tr>
    </w:tbl>
    <w:p w:rsidR="00794475" w:rsidRPr="0030066D" w:rsidRDefault="00794475" w:rsidP="00D04668">
      <w:pPr>
        <w:spacing w:line="360" w:lineRule="auto"/>
      </w:pPr>
    </w:p>
    <w:p w:rsidR="00281903" w:rsidRPr="0030066D" w:rsidRDefault="00281903" w:rsidP="00D04668">
      <w:pPr>
        <w:spacing w:line="360" w:lineRule="auto"/>
      </w:pPr>
      <w:r w:rsidRPr="0030066D">
        <w:t xml:space="preserve">The </w:t>
      </w:r>
      <w:r w:rsidR="008C65F9">
        <w:t>EDA</w:t>
      </w:r>
      <w:r w:rsidRPr="0030066D">
        <w:t xml:space="preserve"> estimates that </w:t>
      </w:r>
      <w:r w:rsidR="008C65F9">
        <w:t>100</w:t>
      </w:r>
      <w:r w:rsidRPr="0030066D">
        <w:t>% of the surveys will be submitted electronically</w:t>
      </w:r>
      <w:r w:rsidR="002D161E">
        <w:t xml:space="preserve">. </w:t>
      </w:r>
      <w:r w:rsidR="002D161E" w:rsidRPr="002D161E">
        <w:t xml:space="preserve">(Based on past experience with customer satisfaction surveys, </w:t>
      </w:r>
      <w:r w:rsidR="002D161E" w:rsidRPr="004B034B">
        <w:t>we expect approximately a 33% response rate</w:t>
      </w:r>
      <w:r w:rsidR="002D161E" w:rsidRPr="002D161E">
        <w:t xml:space="preserve"> based on survey responses.  Effectively, the true burden will likely be 33% of the maximum possible rate reported in the table abov</w:t>
      </w:r>
      <w:r w:rsidR="002D161E">
        <w:t xml:space="preserve">e:  Estimated true burden:  </w:t>
      </w:r>
      <w:r w:rsidR="00186685">
        <w:t>8.33</w:t>
      </w:r>
      <w:r w:rsidR="002D161E" w:rsidRPr="002D161E">
        <w:t xml:space="preserve"> hours.)</w:t>
      </w:r>
    </w:p>
    <w:p w:rsidR="00794475" w:rsidRPr="0030066D" w:rsidRDefault="00794475" w:rsidP="00D04668">
      <w:pPr>
        <w:spacing w:line="360" w:lineRule="auto"/>
      </w:pPr>
    </w:p>
    <w:p w:rsidR="00B826EE" w:rsidRPr="0030066D" w:rsidRDefault="00794475" w:rsidP="00D04668">
      <w:pPr>
        <w:spacing w:line="360" w:lineRule="auto"/>
      </w:pPr>
      <w:r w:rsidRPr="00F550A7">
        <w:rPr>
          <w:b/>
        </w:rPr>
        <w:t xml:space="preserve">FEDERAL COST:  </w:t>
      </w:r>
      <w:r w:rsidRPr="00F550A7">
        <w:t>The estimated annual co</w:t>
      </w:r>
      <w:r w:rsidR="00DC61A4" w:rsidRPr="00F550A7">
        <w:t>st to the Federal government is</w:t>
      </w:r>
      <w:r w:rsidRPr="00F550A7">
        <w:t xml:space="preserve"> </w:t>
      </w:r>
      <w:r w:rsidR="00DA0F99" w:rsidRPr="00F550A7">
        <w:t xml:space="preserve">a </w:t>
      </w:r>
      <w:r w:rsidR="00D01D91" w:rsidRPr="00F550A7">
        <w:t>GS-</w:t>
      </w:r>
      <w:r w:rsidR="008C65F9" w:rsidRPr="00F550A7">
        <w:t>12</w:t>
      </w:r>
      <w:r w:rsidR="00A160E2" w:rsidRPr="00F550A7">
        <w:t xml:space="preserve"> step </w:t>
      </w:r>
      <w:r w:rsidR="008C65F9" w:rsidRPr="00F550A7">
        <w:t>5</w:t>
      </w:r>
      <w:r w:rsidR="0032653E" w:rsidRPr="00F550A7">
        <w:t xml:space="preserve"> </w:t>
      </w:r>
      <w:r w:rsidR="00F30C40" w:rsidRPr="00F550A7">
        <w:t xml:space="preserve">at </w:t>
      </w:r>
      <w:r w:rsidR="008C65F9" w:rsidRPr="00F550A7">
        <w:t>30</w:t>
      </w:r>
      <w:r w:rsidR="00B74952" w:rsidRPr="00F550A7">
        <w:t xml:space="preserve"> hours</w:t>
      </w:r>
      <w:r w:rsidR="00A326CD" w:rsidRPr="00F550A7">
        <w:t xml:space="preserve"> + 30% to account for overhead and other costs</w:t>
      </w:r>
      <w:r w:rsidR="002D161E" w:rsidRPr="00F550A7">
        <w:t xml:space="preserve">: </w:t>
      </w:r>
      <w:r w:rsidR="00A326CD" w:rsidRPr="00F550A7">
        <w:t>$43.44 + 13.03 = $56.47</w:t>
      </w:r>
      <w:r w:rsidR="009743C3" w:rsidRPr="00F550A7">
        <w:t xml:space="preserve"> (pre-tax) </w:t>
      </w:r>
      <w:r w:rsidR="00A326CD" w:rsidRPr="00F550A7">
        <w:t xml:space="preserve"> = </w:t>
      </w:r>
      <w:r w:rsidR="009743C3" w:rsidRPr="00F550A7">
        <w:t>$1,694.10</w:t>
      </w:r>
    </w:p>
    <w:p w:rsidR="00794475" w:rsidRPr="004F4C2F" w:rsidRDefault="00376F8D" w:rsidP="00D04668">
      <w:pPr>
        <w:spacing w:line="360" w:lineRule="auto"/>
      </w:pPr>
      <w:r w:rsidRPr="0030066D">
        <w:t xml:space="preserve"> </w:t>
      </w:r>
    </w:p>
    <w:p w:rsidR="00794475" w:rsidRPr="0030066D" w:rsidRDefault="00794475" w:rsidP="00D04668">
      <w:pPr>
        <w:spacing w:line="360" w:lineRule="auto"/>
        <w:rPr>
          <w:b/>
        </w:rPr>
      </w:pPr>
      <w:r w:rsidRPr="0030066D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794475" w:rsidRPr="0030066D" w:rsidRDefault="00794475" w:rsidP="00D04668">
      <w:pPr>
        <w:spacing w:line="360" w:lineRule="auto"/>
        <w:rPr>
          <w:b/>
        </w:rPr>
      </w:pPr>
    </w:p>
    <w:p w:rsidR="00794475" w:rsidRPr="0030066D" w:rsidRDefault="00794475" w:rsidP="00D04668">
      <w:pPr>
        <w:spacing w:line="360" w:lineRule="auto"/>
        <w:rPr>
          <w:b/>
        </w:rPr>
      </w:pPr>
      <w:r w:rsidRPr="0030066D">
        <w:rPr>
          <w:b/>
        </w:rPr>
        <w:t>The selection of your targeted respondents</w:t>
      </w:r>
    </w:p>
    <w:p w:rsidR="00794475" w:rsidRPr="0030066D" w:rsidRDefault="00794475" w:rsidP="00D04668">
      <w:pPr>
        <w:pStyle w:val="ListParagraph"/>
        <w:numPr>
          <w:ilvl w:val="0"/>
          <w:numId w:val="15"/>
        </w:numPr>
        <w:spacing w:line="360" w:lineRule="auto"/>
      </w:pPr>
      <w:r w:rsidRPr="0030066D">
        <w:t>Do you have a customer list or something similar that defines the universe of potential respondents and do you have a sampling plan for selecting from this universe?</w:t>
      </w:r>
      <w:r w:rsidRPr="0030066D">
        <w:tab/>
      </w:r>
      <w:r w:rsidRPr="0030066D">
        <w:tab/>
      </w:r>
      <w:r w:rsidRPr="0030066D">
        <w:tab/>
      </w:r>
      <w:r w:rsidRPr="0030066D">
        <w:tab/>
      </w:r>
      <w:r w:rsidRPr="0030066D">
        <w:tab/>
      </w:r>
      <w:r w:rsidRPr="0030066D">
        <w:tab/>
      </w:r>
      <w:r w:rsidRPr="0030066D">
        <w:tab/>
      </w:r>
      <w:r w:rsidRPr="0030066D">
        <w:tab/>
      </w:r>
      <w:r w:rsidRPr="0030066D">
        <w:tab/>
      </w:r>
      <w:r w:rsidRPr="0030066D">
        <w:tab/>
      </w:r>
      <w:r w:rsidRPr="0030066D">
        <w:tab/>
        <w:t>[</w:t>
      </w:r>
      <w:r w:rsidR="001570DC">
        <w:t>X</w:t>
      </w:r>
      <w:r w:rsidRPr="0030066D">
        <w:t xml:space="preserve"> ] Yes</w:t>
      </w:r>
      <w:r w:rsidRPr="0030066D">
        <w:tab/>
        <w:t>[</w:t>
      </w:r>
      <w:r w:rsidR="00F30C40">
        <w:t xml:space="preserve"> </w:t>
      </w:r>
      <w:r w:rsidRPr="0030066D">
        <w:t>] No</w:t>
      </w:r>
    </w:p>
    <w:p w:rsidR="00B826EE" w:rsidRPr="0030066D" w:rsidRDefault="00B826EE" w:rsidP="00D04668">
      <w:pPr>
        <w:spacing w:line="360" w:lineRule="auto"/>
      </w:pPr>
    </w:p>
    <w:p w:rsidR="00794475" w:rsidRPr="0030066D" w:rsidRDefault="00794475" w:rsidP="00D04668">
      <w:pPr>
        <w:spacing w:line="360" w:lineRule="auto"/>
      </w:pPr>
      <w:r w:rsidRPr="0030066D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1D4570" w:rsidRDefault="001D4570" w:rsidP="00D04668">
      <w:pPr>
        <w:spacing w:line="360" w:lineRule="auto"/>
      </w:pPr>
    </w:p>
    <w:p w:rsidR="00073F5D" w:rsidRDefault="001D4570" w:rsidP="00D04668">
      <w:pPr>
        <w:spacing w:line="360" w:lineRule="auto"/>
      </w:pPr>
      <w:r w:rsidRPr="001D4570">
        <w:t xml:space="preserve">EDA maintains a database with information on </w:t>
      </w:r>
      <w:r>
        <w:t>firms submitting petitions to be certified for Trade Adjustment Assistance to Firms assistance</w:t>
      </w:r>
      <w:r w:rsidRPr="001D4570">
        <w:t xml:space="preserve">.  A  query of that database will provide e-mail addresses for </w:t>
      </w:r>
      <w:r w:rsidR="00073F5D">
        <w:t xml:space="preserve">firms certified within </w:t>
      </w:r>
      <w:r w:rsidR="009743C3">
        <w:t>a</w:t>
      </w:r>
      <w:r w:rsidR="00073F5D">
        <w:t xml:space="preserve"> certain fiscal year</w:t>
      </w:r>
      <w:r w:rsidRPr="001D4570">
        <w:t xml:space="preserve">.  EDA intends to </w:t>
      </w:r>
      <w:r w:rsidR="00073F5D">
        <w:t>survey all firms that were certified within the past fiscal year.</w:t>
      </w:r>
    </w:p>
    <w:p w:rsidR="00794475" w:rsidRDefault="00794475" w:rsidP="00D04668">
      <w:pPr>
        <w:spacing w:line="360" w:lineRule="auto"/>
        <w:rPr>
          <w:b/>
        </w:rPr>
      </w:pPr>
    </w:p>
    <w:p w:rsidR="00794475" w:rsidRDefault="00794475" w:rsidP="00D04668">
      <w:pPr>
        <w:spacing w:line="360" w:lineRule="auto"/>
        <w:rPr>
          <w:b/>
        </w:rPr>
      </w:pPr>
      <w:r>
        <w:rPr>
          <w:b/>
        </w:rPr>
        <w:t>Administration of the Instrument</w:t>
      </w:r>
    </w:p>
    <w:p w:rsidR="00794475" w:rsidRPr="0030066D" w:rsidRDefault="00794475" w:rsidP="00D04668">
      <w:pPr>
        <w:pStyle w:val="ListParagraph"/>
        <w:numPr>
          <w:ilvl w:val="0"/>
          <w:numId w:val="17"/>
        </w:numPr>
        <w:spacing w:line="360" w:lineRule="auto"/>
      </w:pPr>
      <w:r w:rsidRPr="0030066D">
        <w:t>How will you collect the information? (Check all that apply)</w:t>
      </w:r>
    </w:p>
    <w:p w:rsidR="00794475" w:rsidRPr="0030066D" w:rsidRDefault="00794475" w:rsidP="00D04668">
      <w:pPr>
        <w:spacing w:line="360" w:lineRule="auto"/>
        <w:ind w:left="720"/>
      </w:pPr>
      <w:r w:rsidRPr="0030066D">
        <w:t>[</w:t>
      </w:r>
      <w:r w:rsidR="001570DC">
        <w:t>X</w:t>
      </w:r>
      <w:r w:rsidR="00F30C40">
        <w:t xml:space="preserve"> </w:t>
      </w:r>
      <w:r w:rsidRPr="0030066D">
        <w:t xml:space="preserve">] Web-based or other forms of Social Media </w:t>
      </w:r>
    </w:p>
    <w:p w:rsidR="00794475" w:rsidRPr="0030066D" w:rsidRDefault="00794475" w:rsidP="00D04668">
      <w:pPr>
        <w:spacing w:line="360" w:lineRule="auto"/>
        <w:ind w:left="720"/>
      </w:pPr>
      <w:r w:rsidRPr="0030066D">
        <w:t>[  ] Telephone</w:t>
      </w:r>
      <w:r w:rsidRPr="0030066D">
        <w:tab/>
      </w:r>
    </w:p>
    <w:p w:rsidR="00794475" w:rsidRPr="0030066D" w:rsidRDefault="00F30C40" w:rsidP="00D04668">
      <w:pPr>
        <w:spacing w:line="360" w:lineRule="auto"/>
        <w:ind w:left="720"/>
      </w:pPr>
      <w:r>
        <w:t>[</w:t>
      </w:r>
      <w:r w:rsidR="00794475" w:rsidRPr="0030066D">
        <w:t xml:space="preserve"> </w:t>
      </w:r>
      <w:r w:rsidR="000962F5">
        <w:t xml:space="preserve"> </w:t>
      </w:r>
      <w:r w:rsidR="00794475" w:rsidRPr="0030066D">
        <w:t>] In-person</w:t>
      </w:r>
      <w:r w:rsidR="00794475" w:rsidRPr="0030066D">
        <w:tab/>
      </w:r>
    </w:p>
    <w:p w:rsidR="00794475" w:rsidRPr="0030066D" w:rsidRDefault="00794475" w:rsidP="00D04668">
      <w:pPr>
        <w:spacing w:line="360" w:lineRule="auto"/>
        <w:ind w:left="720"/>
      </w:pPr>
      <w:r w:rsidRPr="0030066D">
        <w:t xml:space="preserve">[  ] Mail </w:t>
      </w:r>
    </w:p>
    <w:p w:rsidR="00794475" w:rsidRDefault="00794475" w:rsidP="00D04668">
      <w:pPr>
        <w:spacing w:line="360" w:lineRule="auto"/>
        <w:ind w:left="720"/>
      </w:pPr>
      <w:r w:rsidRPr="0030066D">
        <w:t>[  ] Other, Explain</w:t>
      </w:r>
      <w:r w:rsidR="00E7759A" w:rsidRPr="0030066D">
        <w:t>: live poll software</w:t>
      </w:r>
    </w:p>
    <w:p w:rsidR="00B826EE" w:rsidRDefault="00B826EE" w:rsidP="00D04668">
      <w:pPr>
        <w:spacing w:line="360" w:lineRule="auto"/>
        <w:ind w:left="720"/>
      </w:pPr>
    </w:p>
    <w:p w:rsidR="00C159C0" w:rsidRDefault="00794475" w:rsidP="00D04668">
      <w:pPr>
        <w:pStyle w:val="ListParagraph"/>
        <w:numPr>
          <w:ilvl w:val="0"/>
          <w:numId w:val="17"/>
        </w:numPr>
        <w:spacing w:line="360" w:lineRule="auto"/>
      </w:pPr>
      <w:r w:rsidRPr="00C159C0">
        <w:t>Will interviewers or facilitators be used?  [  ] Yes [</w:t>
      </w:r>
      <w:r w:rsidR="001570DC" w:rsidRPr="00C159C0">
        <w:t>X</w:t>
      </w:r>
      <w:r w:rsidR="00F30C40" w:rsidRPr="00C159C0">
        <w:t xml:space="preserve"> </w:t>
      </w:r>
      <w:r w:rsidRPr="00C159C0">
        <w:t>] No</w:t>
      </w:r>
    </w:p>
    <w:p w:rsidR="000962F5" w:rsidRPr="00C159C0" w:rsidRDefault="000962F5" w:rsidP="000962F5">
      <w:pPr>
        <w:pStyle w:val="ListParagraph"/>
        <w:spacing w:line="360" w:lineRule="auto"/>
        <w:ind w:left="360"/>
      </w:pPr>
    </w:p>
    <w:p w:rsidR="000962F5" w:rsidRDefault="00C159C0" w:rsidP="000962F5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textAlignment w:val="center"/>
        <w:rPr>
          <w:color w:val="000000"/>
        </w:rPr>
      </w:pPr>
      <w:r w:rsidRPr="00C159C0">
        <w:rPr>
          <w:color w:val="000000"/>
        </w:rPr>
        <w:t>Line of Business –</w:t>
      </w:r>
      <w:r w:rsidR="007E3478">
        <w:rPr>
          <w:color w:val="000000"/>
        </w:rPr>
        <w:t xml:space="preserve"> Economic and Financial </w:t>
      </w:r>
    </w:p>
    <w:p w:rsidR="000962F5" w:rsidRPr="000962F5" w:rsidRDefault="000962F5" w:rsidP="000962F5">
      <w:pPr>
        <w:pStyle w:val="ListParagraph"/>
        <w:rPr>
          <w:color w:val="000000"/>
        </w:rPr>
      </w:pPr>
    </w:p>
    <w:p w:rsidR="00C159C0" w:rsidRPr="000962F5" w:rsidRDefault="00C159C0" w:rsidP="000962F5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textAlignment w:val="center"/>
        <w:rPr>
          <w:color w:val="000000"/>
        </w:rPr>
      </w:pPr>
      <w:r w:rsidRPr="000962F5">
        <w:rPr>
          <w:color w:val="000000"/>
        </w:rPr>
        <w:t xml:space="preserve">Subfunction </w:t>
      </w:r>
      <w:r w:rsidR="007E3478" w:rsidRPr="000962F5">
        <w:rPr>
          <w:color w:val="000000"/>
        </w:rPr>
        <w:t>–</w:t>
      </w:r>
      <w:r w:rsidRPr="000962F5">
        <w:rPr>
          <w:color w:val="000000"/>
        </w:rPr>
        <w:t xml:space="preserve"> </w:t>
      </w:r>
      <w:r w:rsidR="007E3478" w:rsidRPr="000962F5">
        <w:rPr>
          <w:color w:val="000000"/>
        </w:rPr>
        <w:t>Business and Industry Development</w:t>
      </w:r>
    </w:p>
    <w:p w:rsidR="00C159C0" w:rsidRPr="00C159C0" w:rsidRDefault="00C159C0" w:rsidP="00D04668">
      <w:pPr>
        <w:pStyle w:val="ListParagraph"/>
        <w:spacing w:line="360" w:lineRule="auto"/>
        <w:rPr>
          <w:color w:val="000000"/>
        </w:rPr>
      </w:pPr>
    </w:p>
    <w:p w:rsidR="00C159C0" w:rsidRPr="00C159C0" w:rsidRDefault="00C159C0" w:rsidP="00D04668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textAlignment w:val="center"/>
        <w:rPr>
          <w:color w:val="000000"/>
        </w:rPr>
      </w:pPr>
      <w:r w:rsidRPr="00C159C0">
        <w:rPr>
          <w:color w:val="000000"/>
        </w:rPr>
        <w:t xml:space="preserve">Number of Respondents for small entity </w:t>
      </w:r>
      <w:r w:rsidR="00E72A27">
        <w:rPr>
          <w:color w:val="000000"/>
        </w:rPr>
        <w:t>(</w:t>
      </w:r>
      <w:r w:rsidR="00E72A27">
        <w:t>a small business which is deemed to be one that is independently owned and operated and that is not dominant in its field of operation</w:t>
      </w:r>
      <w:r w:rsidR="00E72A27" w:rsidRPr="00C159C0">
        <w:rPr>
          <w:color w:val="000000"/>
        </w:rPr>
        <w:t xml:space="preserve"> </w:t>
      </w:r>
      <w:r w:rsidR="00E72A27">
        <w:rPr>
          <w:color w:val="000000"/>
        </w:rPr>
        <w:t xml:space="preserve">) </w:t>
      </w:r>
      <w:r w:rsidRPr="00C159C0">
        <w:rPr>
          <w:color w:val="000000"/>
        </w:rPr>
        <w:t xml:space="preserve">– </w:t>
      </w:r>
      <w:r w:rsidR="000962F5">
        <w:rPr>
          <w:color w:val="000000"/>
        </w:rPr>
        <w:t>100</w:t>
      </w:r>
      <w:r w:rsidR="00456C77">
        <w:rPr>
          <w:color w:val="000000"/>
        </w:rPr>
        <w:t xml:space="preserve"> </w:t>
      </w:r>
    </w:p>
    <w:p w:rsidR="00C159C0" w:rsidRPr="00C159C0" w:rsidRDefault="00C159C0" w:rsidP="00D04668">
      <w:pPr>
        <w:pStyle w:val="ListParagraph"/>
        <w:spacing w:line="360" w:lineRule="auto"/>
        <w:rPr>
          <w:color w:val="000000"/>
        </w:rPr>
      </w:pPr>
    </w:p>
    <w:p w:rsidR="00D8290A" w:rsidRPr="00456C77" w:rsidRDefault="00C159C0" w:rsidP="00D04668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textAlignment w:val="center"/>
        <w:rPr>
          <w:color w:val="000000"/>
        </w:rPr>
      </w:pPr>
      <w:r w:rsidRPr="00D8290A">
        <w:rPr>
          <w:color w:val="000000"/>
        </w:rPr>
        <w:t xml:space="preserve">Affected Public </w:t>
      </w:r>
      <w:r w:rsidR="00E72A27">
        <w:rPr>
          <w:color w:val="000000"/>
        </w:rPr>
        <w:t>(</w:t>
      </w:r>
      <w:r w:rsidR="00E72A27">
        <w:t>federal government; households and individuals; the private sector; and state and local governments</w:t>
      </w:r>
      <w:r w:rsidR="00E72A27" w:rsidRPr="00D8290A">
        <w:rPr>
          <w:color w:val="000000"/>
        </w:rPr>
        <w:t xml:space="preserve"> </w:t>
      </w:r>
      <w:r w:rsidR="00E72A27">
        <w:rPr>
          <w:color w:val="000000"/>
        </w:rPr>
        <w:t>)</w:t>
      </w:r>
      <w:r w:rsidR="000962F5">
        <w:rPr>
          <w:color w:val="000000"/>
        </w:rPr>
        <w:t xml:space="preserve"> </w:t>
      </w:r>
      <w:r w:rsidRPr="00D8290A">
        <w:rPr>
          <w:color w:val="000000"/>
        </w:rPr>
        <w:t xml:space="preserve">– </w:t>
      </w:r>
      <w:r w:rsidR="00E72A27">
        <w:t>Private Sector</w:t>
      </w:r>
    </w:p>
    <w:p w:rsidR="00456C77" w:rsidRPr="00456C77" w:rsidRDefault="00456C77" w:rsidP="00456C77">
      <w:pPr>
        <w:pStyle w:val="ListParagraph"/>
        <w:rPr>
          <w:color w:val="000000"/>
        </w:rPr>
      </w:pPr>
    </w:p>
    <w:p w:rsidR="007E3478" w:rsidRDefault="00B4056C" w:rsidP="00D04668">
      <w:pPr>
        <w:pStyle w:val="ListParagraph"/>
        <w:numPr>
          <w:ilvl w:val="0"/>
          <w:numId w:val="17"/>
        </w:numPr>
        <w:spacing w:line="360" w:lineRule="auto"/>
        <w:rPr>
          <w:color w:val="000000"/>
        </w:rPr>
      </w:pPr>
      <w:r w:rsidRPr="00B4056C">
        <w:rPr>
          <w:color w:val="000000"/>
        </w:rPr>
        <w:t>Percentage of respondents reporting electronically – 100%</w:t>
      </w:r>
    </w:p>
    <w:p w:rsidR="00734AAA" w:rsidRPr="00734AAA" w:rsidRDefault="00734AAA" w:rsidP="00734AAA">
      <w:pPr>
        <w:pStyle w:val="ListParagraph"/>
        <w:rPr>
          <w:color w:val="000000"/>
        </w:rPr>
      </w:pPr>
    </w:p>
    <w:p w:rsidR="00734AAA" w:rsidRPr="00734AAA" w:rsidRDefault="00734AAA" w:rsidP="00734AAA">
      <w:pPr>
        <w:pStyle w:val="ListParagraph"/>
        <w:spacing w:line="360" w:lineRule="auto"/>
        <w:ind w:left="360"/>
        <w:rPr>
          <w:color w:val="000000"/>
        </w:rPr>
      </w:pPr>
    </w:p>
    <w:p w:rsidR="00734AAA" w:rsidRPr="00734AAA" w:rsidRDefault="00734AAA" w:rsidP="00734AAA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textAlignment w:val="center"/>
        <w:rPr>
          <w:b/>
          <w:color w:val="000000"/>
        </w:rPr>
      </w:pPr>
      <w:r w:rsidRPr="00734AAA">
        <w:rPr>
          <w:b/>
          <w:color w:val="000000"/>
        </w:rPr>
        <w:t xml:space="preserve">Please submit all instruments, instructions, correspondences (emails, letters, etc.) to respondents, and scripts as separate documents along with this request document. </w:t>
      </w:r>
    </w:p>
    <w:p w:rsidR="00734AAA" w:rsidRPr="00734AAA" w:rsidRDefault="00734AAA" w:rsidP="00734AAA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textAlignment w:val="center"/>
        <w:rPr>
          <w:b/>
          <w:color w:val="000000"/>
        </w:rPr>
      </w:pPr>
      <w:r w:rsidRPr="00734AAA">
        <w:rPr>
          <w:b/>
          <w:color w:val="000000"/>
        </w:rPr>
        <w:t xml:space="preserve">Every instrument must have the following displayed – </w:t>
      </w:r>
    </w:p>
    <w:p w:rsidR="00734AAA" w:rsidRPr="00734AAA" w:rsidRDefault="00734AAA" w:rsidP="00734AAA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textAlignment w:val="center"/>
        <w:rPr>
          <w:b/>
          <w:color w:val="000000"/>
        </w:rPr>
      </w:pPr>
    </w:p>
    <w:p w:rsidR="00734AAA" w:rsidRPr="00734AAA" w:rsidRDefault="00734AAA" w:rsidP="00734AAA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textAlignment w:val="center"/>
        <w:rPr>
          <w:b/>
          <w:color w:val="000000"/>
        </w:rPr>
      </w:pPr>
      <w:r w:rsidRPr="00734AAA">
        <w:rPr>
          <w:b/>
          <w:color w:val="000000"/>
        </w:rPr>
        <w:t>OMB Control No. 0690-0030</w:t>
      </w:r>
    </w:p>
    <w:p w:rsidR="00734AAA" w:rsidRPr="00734AAA" w:rsidRDefault="00734AAA" w:rsidP="00734AAA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textAlignment w:val="center"/>
        <w:rPr>
          <w:b/>
          <w:color w:val="000000"/>
        </w:rPr>
      </w:pPr>
    </w:p>
    <w:p w:rsidR="00B4056C" w:rsidRPr="00734AAA" w:rsidRDefault="00734AAA" w:rsidP="00734AAA">
      <w:pPr>
        <w:pStyle w:val="ListParagraph"/>
        <w:shd w:val="clear" w:color="auto" w:fill="FFFFFF"/>
        <w:spacing w:before="100" w:beforeAutospacing="1" w:after="100" w:afterAutospacing="1" w:line="360" w:lineRule="auto"/>
        <w:ind w:left="0"/>
        <w:textAlignment w:val="center"/>
        <w:rPr>
          <w:b/>
          <w:color w:val="000000"/>
        </w:rPr>
      </w:pPr>
      <w:r w:rsidRPr="00734AAA">
        <w:rPr>
          <w:b/>
          <w:color w:val="000000"/>
        </w:rPr>
        <w:t xml:space="preserve">Expiration Date: </w:t>
      </w:r>
      <w:r w:rsidR="00D87905">
        <w:rPr>
          <w:b/>
          <w:color w:val="000000"/>
        </w:rPr>
        <w:t>4</w:t>
      </w:r>
      <w:r w:rsidRPr="00734AAA">
        <w:rPr>
          <w:b/>
          <w:color w:val="000000"/>
        </w:rPr>
        <w:t>/30/1</w:t>
      </w:r>
      <w:r>
        <w:rPr>
          <w:b/>
          <w:color w:val="000000"/>
        </w:rPr>
        <w:t>9</w:t>
      </w:r>
    </w:p>
    <w:sectPr w:rsidR="00B4056C" w:rsidRPr="00734AA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8BB" w:rsidRDefault="007508BB">
      <w:r>
        <w:separator/>
      </w:r>
    </w:p>
  </w:endnote>
  <w:endnote w:type="continuationSeparator" w:id="0">
    <w:p w:rsidR="007508BB" w:rsidRDefault="0075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C08D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8BB" w:rsidRDefault="007508BB">
      <w:r>
        <w:separator/>
      </w:r>
    </w:p>
  </w:footnote>
  <w:footnote w:type="continuationSeparator" w:id="0">
    <w:p w:rsidR="007508BB" w:rsidRDefault="0075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40D6A4E"/>
    <w:multiLevelType w:val="hybridMultilevel"/>
    <w:tmpl w:val="04CE8E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6"/>
  </w:num>
  <w:num w:numId="19">
    <w:abstractNumId w:val="1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39C1"/>
    <w:rsid w:val="000203C0"/>
    <w:rsid w:val="00023A57"/>
    <w:rsid w:val="0003437B"/>
    <w:rsid w:val="00047A64"/>
    <w:rsid w:val="00051B00"/>
    <w:rsid w:val="00052272"/>
    <w:rsid w:val="00052659"/>
    <w:rsid w:val="00056D06"/>
    <w:rsid w:val="00061913"/>
    <w:rsid w:val="00067329"/>
    <w:rsid w:val="00073F5D"/>
    <w:rsid w:val="0007401C"/>
    <w:rsid w:val="00095DCE"/>
    <w:rsid w:val="000962F5"/>
    <w:rsid w:val="000B2838"/>
    <w:rsid w:val="000C08DC"/>
    <w:rsid w:val="000D44CA"/>
    <w:rsid w:val="000E200B"/>
    <w:rsid w:val="000E5540"/>
    <w:rsid w:val="000F68BE"/>
    <w:rsid w:val="0011536B"/>
    <w:rsid w:val="001570DC"/>
    <w:rsid w:val="0016311C"/>
    <w:rsid w:val="00171CD6"/>
    <w:rsid w:val="00186685"/>
    <w:rsid w:val="00191722"/>
    <w:rsid w:val="001927A4"/>
    <w:rsid w:val="00194AC6"/>
    <w:rsid w:val="001A23B0"/>
    <w:rsid w:val="001A25CC"/>
    <w:rsid w:val="001B0AAA"/>
    <w:rsid w:val="001C39F7"/>
    <w:rsid w:val="001D2984"/>
    <w:rsid w:val="001D4570"/>
    <w:rsid w:val="001F7647"/>
    <w:rsid w:val="002240CA"/>
    <w:rsid w:val="0023698B"/>
    <w:rsid w:val="00237B48"/>
    <w:rsid w:val="002403BD"/>
    <w:rsid w:val="0024521E"/>
    <w:rsid w:val="00263C3D"/>
    <w:rsid w:val="00274D0B"/>
    <w:rsid w:val="00281903"/>
    <w:rsid w:val="00291140"/>
    <w:rsid w:val="002970CF"/>
    <w:rsid w:val="002B1A51"/>
    <w:rsid w:val="002B3C95"/>
    <w:rsid w:val="002C4B37"/>
    <w:rsid w:val="002C5EC6"/>
    <w:rsid w:val="002D0B92"/>
    <w:rsid w:val="002D161E"/>
    <w:rsid w:val="002F1186"/>
    <w:rsid w:val="0030066D"/>
    <w:rsid w:val="0032653E"/>
    <w:rsid w:val="00355928"/>
    <w:rsid w:val="003735A4"/>
    <w:rsid w:val="00376F8D"/>
    <w:rsid w:val="003A5DF3"/>
    <w:rsid w:val="003B03BB"/>
    <w:rsid w:val="003C4C1D"/>
    <w:rsid w:val="003D1048"/>
    <w:rsid w:val="003D5BBE"/>
    <w:rsid w:val="003E3C61"/>
    <w:rsid w:val="003F1C5B"/>
    <w:rsid w:val="00422AEE"/>
    <w:rsid w:val="00432DE0"/>
    <w:rsid w:val="004347E1"/>
    <w:rsid w:val="00434E33"/>
    <w:rsid w:val="00441434"/>
    <w:rsid w:val="0045264C"/>
    <w:rsid w:val="00456C77"/>
    <w:rsid w:val="00457B66"/>
    <w:rsid w:val="004876EC"/>
    <w:rsid w:val="004A5858"/>
    <w:rsid w:val="004B034B"/>
    <w:rsid w:val="004B3F05"/>
    <w:rsid w:val="004D6E14"/>
    <w:rsid w:val="004F4C2F"/>
    <w:rsid w:val="005009B0"/>
    <w:rsid w:val="00500C45"/>
    <w:rsid w:val="005036B4"/>
    <w:rsid w:val="00510697"/>
    <w:rsid w:val="00511E98"/>
    <w:rsid w:val="00523FB8"/>
    <w:rsid w:val="0053796A"/>
    <w:rsid w:val="0055730E"/>
    <w:rsid w:val="0059434A"/>
    <w:rsid w:val="005A1006"/>
    <w:rsid w:val="005B22BA"/>
    <w:rsid w:val="005E2CF7"/>
    <w:rsid w:val="005E714A"/>
    <w:rsid w:val="00605390"/>
    <w:rsid w:val="006140A0"/>
    <w:rsid w:val="00615DA6"/>
    <w:rsid w:val="00632295"/>
    <w:rsid w:val="00636621"/>
    <w:rsid w:val="00642B49"/>
    <w:rsid w:val="00652949"/>
    <w:rsid w:val="006556E8"/>
    <w:rsid w:val="006832D9"/>
    <w:rsid w:val="00684E96"/>
    <w:rsid w:val="006857B2"/>
    <w:rsid w:val="0069403B"/>
    <w:rsid w:val="0069447D"/>
    <w:rsid w:val="006B6D59"/>
    <w:rsid w:val="006C3F14"/>
    <w:rsid w:val="006F3DDE"/>
    <w:rsid w:val="00701EA5"/>
    <w:rsid w:val="00704678"/>
    <w:rsid w:val="00714174"/>
    <w:rsid w:val="007340B3"/>
    <w:rsid w:val="00734AAA"/>
    <w:rsid w:val="007425E7"/>
    <w:rsid w:val="007508BB"/>
    <w:rsid w:val="00794475"/>
    <w:rsid w:val="007A4B9D"/>
    <w:rsid w:val="007E3478"/>
    <w:rsid w:val="007E7EBB"/>
    <w:rsid w:val="00800281"/>
    <w:rsid w:val="00802607"/>
    <w:rsid w:val="008101A5"/>
    <w:rsid w:val="00822664"/>
    <w:rsid w:val="00840754"/>
    <w:rsid w:val="00842D4B"/>
    <w:rsid w:val="00843796"/>
    <w:rsid w:val="00843F99"/>
    <w:rsid w:val="00895229"/>
    <w:rsid w:val="008C65F9"/>
    <w:rsid w:val="008E1F24"/>
    <w:rsid w:val="008F0203"/>
    <w:rsid w:val="008F0397"/>
    <w:rsid w:val="008F50D4"/>
    <w:rsid w:val="008F7CFC"/>
    <w:rsid w:val="009176E5"/>
    <w:rsid w:val="009239AA"/>
    <w:rsid w:val="009276E0"/>
    <w:rsid w:val="00935ADA"/>
    <w:rsid w:val="00946B6C"/>
    <w:rsid w:val="00955A71"/>
    <w:rsid w:val="009605E2"/>
    <w:rsid w:val="0096108F"/>
    <w:rsid w:val="009743C3"/>
    <w:rsid w:val="009746E5"/>
    <w:rsid w:val="0099737C"/>
    <w:rsid w:val="009B0475"/>
    <w:rsid w:val="009B6DEB"/>
    <w:rsid w:val="009C13B9"/>
    <w:rsid w:val="009D01A2"/>
    <w:rsid w:val="009E0389"/>
    <w:rsid w:val="009F5923"/>
    <w:rsid w:val="00A160E2"/>
    <w:rsid w:val="00A31565"/>
    <w:rsid w:val="00A326CD"/>
    <w:rsid w:val="00A37034"/>
    <w:rsid w:val="00A403BB"/>
    <w:rsid w:val="00A42FF1"/>
    <w:rsid w:val="00A552C8"/>
    <w:rsid w:val="00A674DF"/>
    <w:rsid w:val="00A77903"/>
    <w:rsid w:val="00A83AA6"/>
    <w:rsid w:val="00AA247C"/>
    <w:rsid w:val="00AC0353"/>
    <w:rsid w:val="00AC15BA"/>
    <w:rsid w:val="00AC3308"/>
    <w:rsid w:val="00AE1809"/>
    <w:rsid w:val="00B03072"/>
    <w:rsid w:val="00B27B20"/>
    <w:rsid w:val="00B30699"/>
    <w:rsid w:val="00B4056C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BF57D6"/>
    <w:rsid w:val="00C01C00"/>
    <w:rsid w:val="00C04707"/>
    <w:rsid w:val="00C139A3"/>
    <w:rsid w:val="00C14CC4"/>
    <w:rsid w:val="00C159C0"/>
    <w:rsid w:val="00C271CB"/>
    <w:rsid w:val="00C33035"/>
    <w:rsid w:val="00C33C52"/>
    <w:rsid w:val="00C40D8B"/>
    <w:rsid w:val="00C41912"/>
    <w:rsid w:val="00C81C36"/>
    <w:rsid w:val="00C8407A"/>
    <w:rsid w:val="00C8488C"/>
    <w:rsid w:val="00C86E91"/>
    <w:rsid w:val="00C92675"/>
    <w:rsid w:val="00C92741"/>
    <w:rsid w:val="00CA2650"/>
    <w:rsid w:val="00CB1078"/>
    <w:rsid w:val="00CB5D24"/>
    <w:rsid w:val="00CC3B38"/>
    <w:rsid w:val="00CC6FAF"/>
    <w:rsid w:val="00CD273B"/>
    <w:rsid w:val="00D01D91"/>
    <w:rsid w:val="00D04668"/>
    <w:rsid w:val="00D10284"/>
    <w:rsid w:val="00D24698"/>
    <w:rsid w:val="00D27863"/>
    <w:rsid w:val="00D55D76"/>
    <w:rsid w:val="00D6383F"/>
    <w:rsid w:val="00D8290A"/>
    <w:rsid w:val="00D87905"/>
    <w:rsid w:val="00DA0F99"/>
    <w:rsid w:val="00DA4151"/>
    <w:rsid w:val="00DB59D0"/>
    <w:rsid w:val="00DC33D3"/>
    <w:rsid w:val="00DC41BE"/>
    <w:rsid w:val="00DC61A4"/>
    <w:rsid w:val="00E139B4"/>
    <w:rsid w:val="00E26329"/>
    <w:rsid w:val="00E40B50"/>
    <w:rsid w:val="00E50293"/>
    <w:rsid w:val="00E52334"/>
    <w:rsid w:val="00E600D6"/>
    <w:rsid w:val="00E65FFC"/>
    <w:rsid w:val="00E72A27"/>
    <w:rsid w:val="00E7759A"/>
    <w:rsid w:val="00E80951"/>
    <w:rsid w:val="00E854FE"/>
    <w:rsid w:val="00E86CC6"/>
    <w:rsid w:val="00E87C86"/>
    <w:rsid w:val="00EB56B3"/>
    <w:rsid w:val="00EC29ED"/>
    <w:rsid w:val="00ED6492"/>
    <w:rsid w:val="00EF2095"/>
    <w:rsid w:val="00F049E1"/>
    <w:rsid w:val="00F06866"/>
    <w:rsid w:val="00F15956"/>
    <w:rsid w:val="00F1656E"/>
    <w:rsid w:val="00F24CFC"/>
    <w:rsid w:val="00F30C40"/>
    <w:rsid w:val="00F3170F"/>
    <w:rsid w:val="00F46079"/>
    <w:rsid w:val="00F46CE4"/>
    <w:rsid w:val="00F50546"/>
    <w:rsid w:val="00F550A7"/>
    <w:rsid w:val="00F84ABC"/>
    <w:rsid w:val="00F976B0"/>
    <w:rsid w:val="00FA49D3"/>
    <w:rsid w:val="00FA6DE7"/>
    <w:rsid w:val="00FA7D0C"/>
    <w:rsid w:val="00FB4677"/>
    <w:rsid w:val="00FC0A8E"/>
    <w:rsid w:val="00FD3A4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06623A74-B775-442B-9B3B-28541008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15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7519DBA24064E847F8E159BDEA50D" ma:contentTypeVersion="1" ma:contentTypeDescription="Create a new document." ma:contentTypeScope="" ma:versionID="7af56b9246b238ae27b6fca5959e5a74">
  <xsd:schema xmlns:xsd="http://www.w3.org/2001/XMLSchema" xmlns:p="http://schemas.microsoft.com/office/2006/metadata/properties" xmlns:ns2="9f488247-4a78-44a5-9183-126ac0860ed6" targetNamespace="http://schemas.microsoft.com/office/2006/metadata/properties" ma:root="true" ma:fieldsID="8803d4544e9e943e1cd2b7641a276b73" ns2:_="">
    <xsd:import namespace="9f488247-4a78-44a5-9183-126ac0860ed6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488247-4a78-44a5-9183-126ac0860ed6" elementFormDefault="qualified">
    <xsd:import namespace="http://schemas.microsoft.com/office/2006/documentManagement/types"/>
    <xsd:element name="Document_x0020_Type" ma:index="8" nillable="true" ma:displayName="Document Type" ma:format="RadioButtons" ma:internalName="Document_x0020_Type">
      <xsd:simpleType>
        <xsd:restriction base="dms:Choice">
          <xsd:enumeration value="Reference"/>
          <xsd:enumeration value="Trac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_x0020_Type xmlns="9f488247-4a78-44a5-9183-126ac0860ed6">Reference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6408A-3800-4ADD-BE18-5AFC0F56A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88247-4a78-44a5-9183-126ac0860e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9f488247-4a78-44a5-9183-126ac0860ed6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4150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Fast Track Clearance Request</vt:lpstr>
    </vt:vector>
  </TitlesOfParts>
  <Company>ssa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Fast Track Clearance Request</dc:title>
  <dc:creator>558022</dc:creator>
  <cp:lastModifiedBy>Dumas, Sheleen (Federal)</cp:lastModifiedBy>
  <cp:revision>2</cp:revision>
  <cp:lastPrinted>2017-02-07T13:01:00Z</cp:lastPrinted>
  <dcterms:created xsi:type="dcterms:W3CDTF">2017-02-07T15:26:00Z</dcterms:created>
  <dcterms:modified xsi:type="dcterms:W3CDTF">2017-02-07T15:26:00Z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0x0101000317519DBA24064E847F8E159BDEA50D</vt:lpwstr>
  </property>
</Properties>
</file>