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9F" w:rsidRDefault="00E5659F" w:rsidP="00925EB2">
      <w:pPr>
        <w:jc w:val="center"/>
        <w:rPr>
          <w:b/>
          <w:bCs/>
        </w:rPr>
      </w:pPr>
      <w:r>
        <w:rPr>
          <w:b/>
          <w:bCs/>
        </w:rPr>
        <w:t xml:space="preserve">                                                                                                                   OMB Control Number 0690-0030</w:t>
      </w:r>
    </w:p>
    <w:p w:rsidR="00E5659F" w:rsidRDefault="00E5659F" w:rsidP="00925EB2">
      <w:pPr>
        <w:jc w:val="center"/>
        <w:rPr>
          <w:b/>
          <w:bCs/>
        </w:rPr>
      </w:pPr>
      <w:r>
        <w:rPr>
          <w:b/>
          <w:bCs/>
        </w:rPr>
        <w:t xml:space="preserve">                                                                                                           </w:t>
      </w:r>
      <w:r w:rsidR="00056866">
        <w:rPr>
          <w:b/>
          <w:bCs/>
        </w:rPr>
        <w:t>Expiration Date:  06/</w:t>
      </w:r>
      <w:r>
        <w:rPr>
          <w:b/>
          <w:bCs/>
        </w:rPr>
        <w:t>30</w:t>
      </w:r>
      <w:r w:rsidR="00056866">
        <w:rPr>
          <w:b/>
          <w:bCs/>
        </w:rPr>
        <w:t>/</w:t>
      </w:r>
      <w:r>
        <w:rPr>
          <w:b/>
          <w:bCs/>
        </w:rPr>
        <w:t>2017</w:t>
      </w:r>
    </w:p>
    <w:p w:rsidR="00E5659F" w:rsidRDefault="00E5659F" w:rsidP="00925EB2">
      <w:pPr>
        <w:jc w:val="center"/>
        <w:rPr>
          <w:b/>
          <w:bCs/>
        </w:rPr>
      </w:pPr>
    </w:p>
    <w:p w:rsidR="00E5659F" w:rsidRDefault="00E5659F" w:rsidP="00925EB2">
      <w:pPr>
        <w:jc w:val="center"/>
        <w:rPr>
          <w:b/>
          <w:bCs/>
        </w:rPr>
      </w:pPr>
    </w:p>
    <w:p w:rsidR="00925EB2" w:rsidRDefault="00D26EC8" w:rsidP="00925EB2">
      <w:pPr>
        <w:jc w:val="center"/>
        <w:rPr>
          <w:b/>
          <w:bCs/>
        </w:rPr>
      </w:pPr>
      <w:r>
        <w:rPr>
          <w:b/>
          <w:bCs/>
        </w:rPr>
        <w:t>FEE PROCESSING NEXT GENERATION (FPNG)</w:t>
      </w:r>
      <w:r w:rsidR="00925EB2" w:rsidRPr="00925EB2">
        <w:rPr>
          <w:b/>
          <w:bCs/>
        </w:rPr>
        <w:t xml:space="preserve"> </w:t>
      </w:r>
      <w:r w:rsidR="00D546BF">
        <w:rPr>
          <w:b/>
          <w:bCs/>
        </w:rPr>
        <w:t>User Survey</w:t>
      </w:r>
    </w:p>
    <w:p w:rsidR="002E4298" w:rsidRPr="00925EB2" w:rsidRDefault="002E4298" w:rsidP="00925EB2">
      <w:pPr>
        <w:jc w:val="center"/>
        <w:rPr>
          <w:b/>
          <w:bCs/>
        </w:rPr>
      </w:pPr>
    </w:p>
    <w:p w:rsidR="00925EB2" w:rsidRPr="00925EB2" w:rsidRDefault="00925EB2" w:rsidP="00A23D86">
      <w:pPr>
        <w:rPr>
          <w:b/>
          <w:bCs/>
        </w:rPr>
      </w:pPr>
    </w:p>
    <w:p w:rsidR="00FD79B4" w:rsidRDefault="00FD79B4" w:rsidP="00A23D86">
      <w:pPr>
        <w:rPr>
          <w:b/>
          <w:bCs/>
          <w:i/>
          <w:u w:val="single"/>
        </w:rPr>
      </w:pPr>
      <w:r w:rsidRPr="005767A1">
        <w:rPr>
          <w:b/>
          <w:bCs/>
          <w:i/>
          <w:u w:val="single"/>
        </w:rPr>
        <w:t>Introduction</w:t>
      </w:r>
    </w:p>
    <w:p w:rsidR="002E4298" w:rsidRPr="005767A1" w:rsidRDefault="002E4298" w:rsidP="00A23D86">
      <w:pPr>
        <w:rPr>
          <w:b/>
          <w:bCs/>
          <w:i/>
          <w:u w:val="single"/>
        </w:rPr>
      </w:pPr>
    </w:p>
    <w:p w:rsidR="0034206F" w:rsidRPr="007E3DB7" w:rsidRDefault="00A8055D" w:rsidP="0034206F">
      <w:r>
        <w:rPr>
          <w:bCs/>
        </w:rPr>
        <w:t>The United States Patent and Trademark Office</w:t>
      </w:r>
      <w:r w:rsidR="00333D16">
        <w:rPr>
          <w:bCs/>
        </w:rPr>
        <w:t xml:space="preserve"> (USPTO)</w:t>
      </w:r>
      <w:r>
        <w:rPr>
          <w:bCs/>
        </w:rPr>
        <w:t xml:space="preserve"> </w:t>
      </w:r>
      <w:r w:rsidR="009F3607">
        <w:rPr>
          <w:bCs/>
        </w:rPr>
        <w:t>is conducting this survey to obtain a better understanding of customers’ preferences regarding the functionality of the</w:t>
      </w:r>
      <w:r w:rsidR="009F3607" w:rsidRPr="009F3607">
        <w:rPr>
          <w:bCs/>
        </w:rPr>
        <w:t xml:space="preserve"> </w:t>
      </w:r>
      <w:r w:rsidR="004D458A">
        <w:rPr>
          <w:bCs/>
        </w:rPr>
        <w:t xml:space="preserve">Fee Processing Next Generation (FPNG) system.  </w:t>
      </w:r>
      <w:r w:rsidR="00BD6F20">
        <w:rPr>
          <w:bCs/>
        </w:rPr>
        <w:t>The goal of FPNG is to replace the current fee processing system with update</w:t>
      </w:r>
      <w:r w:rsidR="00333D16">
        <w:rPr>
          <w:bCs/>
        </w:rPr>
        <w:t>d</w:t>
      </w:r>
      <w:r w:rsidR="00BD6F20">
        <w:rPr>
          <w:bCs/>
        </w:rPr>
        <w:t xml:space="preserve"> technology and to enhance the user experience.</w:t>
      </w:r>
      <w:r w:rsidR="009F3607">
        <w:rPr>
          <w:bCs/>
        </w:rPr>
        <w:t xml:space="preserve"> This survey is strictly voluntary,</w:t>
      </w:r>
      <w:r w:rsidR="00FA5AB5">
        <w:rPr>
          <w:bCs/>
        </w:rPr>
        <w:t xml:space="preserve"> includes </w:t>
      </w:r>
      <w:r w:rsidR="009F3607">
        <w:rPr>
          <w:bCs/>
        </w:rPr>
        <w:t xml:space="preserve">18 </w:t>
      </w:r>
      <w:r w:rsidR="00D546BF">
        <w:rPr>
          <w:bCs/>
        </w:rPr>
        <w:t xml:space="preserve">questions </w:t>
      </w:r>
      <w:r w:rsidR="00502F90">
        <w:rPr>
          <w:bCs/>
        </w:rPr>
        <w:t>and should take approximately 20</w:t>
      </w:r>
      <w:r w:rsidR="00D546BF">
        <w:rPr>
          <w:bCs/>
        </w:rPr>
        <w:t xml:space="preserve"> minutes to complete. </w:t>
      </w:r>
      <w:bookmarkStart w:id="0" w:name="_GoBack"/>
      <w:bookmarkEnd w:id="0"/>
      <w:r w:rsidR="0034206F" w:rsidRPr="007E3DB7">
        <w:rPr>
          <w:bCs/>
          <w:sz w:val="20"/>
          <w:szCs w:val="20"/>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w:t>
      </w:r>
      <w:r w:rsidR="0034206F">
        <w:rPr>
          <w:bCs/>
          <w:sz w:val="20"/>
          <w:szCs w:val="20"/>
        </w:rPr>
        <w:t>c</w:t>
      </w:r>
      <w:r w:rsidR="0034206F" w:rsidRPr="007E3DB7">
        <w:rPr>
          <w:bCs/>
          <w:sz w:val="20"/>
          <w:szCs w:val="20"/>
        </w:rPr>
        <w:t xml:space="preserve">ontrol </w:t>
      </w:r>
      <w:r w:rsidR="0034206F">
        <w:rPr>
          <w:bCs/>
          <w:sz w:val="20"/>
          <w:szCs w:val="20"/>
        </w:rPr>
        <w:t>n</w:t>
      </w:r>
      <w:r w:rsidR="0034206F" w:rsidRPr="007E3DB7">
        <w:rPr>
          <w:bCs/>
          <w:sz w:val="20"/>
          <w:szCs w:val="20"/>
        </w:rPr>
        <w:t>umber.</w:t>
      </w:r>
    </w:p>
    <w:p w:rsidR="00D546BF" w:rsidRDefault="00D546BF" w:rsidP="00A23D86">
      <w:pPr>
        <w:rPr>
          <w:bCs/>
        </w:rPr>
      </w:pPr>
    </w:p>
    <w:p w:rsidR="00D546BF" w:rsidRDefault="00D546BF" w:rsidP="00A23D86">
      <w:pPr>
        <w:rPr>
          <w:bCs/>
        </w:rPr>
      </w:pPr>
    </w:p>
    <w:p w:rsidR="00FD79B4" w:rsidRDefault="00D26EC8" w:rsidP="00A23D86">
      <w:pPr>
        <w:rPr>
          <w:b/>
          <w:bCs/>
          <w:i/>
        </w:rPr>
      </w:pPr>
      <w:r>
        <w:rPr>
          <w:bCs/>
        </w:rPr>
        <w:t xml:space="preserve">For the purpose of this </w:t>
      </w:r>
      <w:r w:rsidR="00D546BF">
        <w:rPr>
          <w:bCs/>
        </w:rPr>
        <w:t>survey</w:t>
      </w:r>
      <w:r>
        <w:rPr>
          <w:bCs/>
        </w:rPr>
        <w:t>, the following definitions apply</w:t>
      </w:r>
      <w:r w:rsidR="005767A1">
        <w:rPr>
          <w:b/>
          <w:bCs/>
          <w:i/>
        </w:rPr>
        <w:t>:</w:t>
      </w:r>
    </w:p>
    <w:p w:rsidR="00D546BF" w:rsidRDefault="00D546BF" w:rsidP="00A23D86">
      <w:pPr>
        <w:rPr>
          <w:b/>
          <w:bCs/>
          <w:i/>
        </w:rPr>
      </w:pPr>
    </w:p>
    <w:p w:rsidR="005461CB" w:rsidRPr="005461CB" w:rsidRDefault="00BD0CF5" w:rsidP="005461CB">
      <w:pPr>
        <w:numPr>
          <w:ilvl w:val="0"/>
          <w:numId w:val="8"/>
        </w:numPr>
        <w:spacing w:after="120"/>
        <w:rPr>
          <w:bCs/>
        </w:rPr>
      </w:pPr>
      <w:r>
        <w:rPr>
          <w:b/>
          <w:bCs/>
          <w:color w:val="4F81BD" w:themeColor="accent1"/>
        </w:rPr>
        <w:t>Item</w:t>
      </w:r>
      <w:r w:rsidR="005461CB">
        <w:rPr>
          <w:bCs/>
        </w:rPr>
        <w:t xml:space="preserve"> – A single good or service</w:t>
      </w:r>
      <w:r>
        <w:rPr>
          <w:bCs/>
        </w:rPr>
        <w:t>; related to one fee code</w:t>
      </w:r>
    </w:p>
    <w:p w:rsidR="005461CB" w:rsidRPr="005461CB" w:rsidRDefault="005461CB" w:rsidP="005461CB">
      <w:pPr>
        <w:numPr>
          <w:ilvl w:val="0"/>
          <w:numId w:val="8"/>
        </w:numPr>
        <w:spacing w:after="120"/>
        <w:rPr>
          <w:bCs/>
        </w:rPr>
      </w:pPr>
      <w:r>
        <w:rPr>
          <w:b/>
          <w:bCs/>
          <w:color w:val="4F81BD" w:themeColor="accent1"/>
        </w:rPr>
        <w:t>Order</w:t>
      </w:r>
      <w:r>
        <w:rPr>
          <w:bCs/>
        </w:rPr>
        <w:t xml:space="preserve"> – A set of goods/services that a customer would like to pay for at the same time</w:t>
      </w:r>
      <w:r w:rsidR="00BD0CF5">
        <w:rPr>
          <w:bCs/>
        </w:rPr>
        <w:t>; multiple fee codes</w:t>
      </w:r>
    </w:p>
    <w:p w:rsidR="005461CB" w:rsidRPr="005767A1" w:rsidRDefault="005461CB" w:rsidP="005461CB">
      <w:pPr>
        <w:numPr>
          <w:ilvl w:val="0"/>
          <w:numId w:val="8"/>
        </w:numPr>
        <w:spacing w:after="120"/>
        <w:rPr>
          <w:bCs/>
        </w:rPr>
      </w:pPr>
      <w:r w:rsidRPr="00D546BF">
        <w:rPr>
          <w:b/>
          <w:bCs/>
          <w:color w:val="4F81BD" w:themeColor="accent1"/>
        </w:rPr>
        <w:t>Shopping Cart</w:t>
      </w:r>
      <w:r w:rsidRPr="005767A1">
        <w:rPr>
          <w:bCs/>
        </w:rPr>
        <w:t xml:space="preserve"> – The area of the </w:t>
      </w:r>
      <w:r>
        <w:rPr>
          <w:bCs/>
        </w:rPr>
        <w:t>internet store where a customer can view goods/services that they would like to pay for</w:t>
      </w:r>
      <w:r w:rsidRPr="005767A1">
        <w:rPr>
          <w:bCs/>
        </w:rPr>
        <w:t>.  The web page lists the fee codes, quantities, unit price</w:t>
      </w:r>
      <w:r>
        <w:rPr>
          <w:bCs/>
        </w:rPr>
        <w:t>s</w:t>
      </w:r>
      <w:r w:rsidRPr="005767A1">
        <w:rPr>
          <w:bCs/>
        </w:rPr>
        <w:t>, and total amount.</w:t>
      </w:r>
    </w:p>
    <w:p w:rsidR="00745706" w:rsidRPr="005767A1" w:rsidRDefault="00BD6F20" w:rsidP="00D546BF">
      <w:pPr>
        <w:numPr>
          <w:ilvl w:val="0"/>
          <w:numId w:val="8"/>
        </w:numPr>
        <w:spacing w:after="120"/>
        <w:rPr>
          <w:bCs/>
        </w:rPr>
      </w:pPr>
      <w:r w:rsidRPr="00D546BF">
        <w:rPr>
          <w:b/>
          <w:bCs/>
          <w:color w:val="4F81BD" w:themeColor="accent1"/>
        </w:rPr>
        <w:t>Storefront</w:t>
      </w:r>
      <w:r>
        <w:rPr>
          <w:bCs/>
        </w:rPr>
        <w:t xml:space="preserve"> – The area of the internet</w:t>
      </w:r>
      <w:r w:rsidR="0006466C" w:rsidRPr="005767A1">
        <w:rPr>
          <w:bCs/>
        </w:rPr>
        <w:t xml:space="preserve"> store where the product/service order is determined.  The </w:t>
      </w:r>
      <w:r>
        <w:rPr>
          <w:bCs/>
        </w:rPr>
        <w:t>user/</w:t>
      </w:r>
      <w:r w:rsidR="0006466C" w:rsidRPr="005767A1">
        <w:rPr>
          <w:bCs/>
        </w:rPr>
        <w:t>applicant interacts with the USPTO storefront to determine the service type (file, search, examine, issue/register, maintain/renew), type of patent/trademark (design, utility, provisional, international, statement of use), claims/classes, number of sheets, late fees, time extensions, etc.</w:t>
      </w:r>
    </w:p>
    <w:p w:rsidR="004F02E3" w:rsidRDefault="00011BE6" w:rsidP="0032123C">
      <w:pPr>
        <w:numPr>
          <w:ilvl w:val="0"/>
          <w:numId w:val="8"/>
        </w:numPr>
        <w:spacing w:after="120"/>
        <w:rPr>
          <w:bCs/>
        </w:rPr>
      </w:pPr>
      <w:r w:rsidRPr="004F02E3">
        <w:rPr>
          <w:b/>
          <w:bCs/>
          <w:color w:val="4F81BD" w:themeColor="accent1"/>
        </w:rPr>
        <w:t>Stored Payment Method</w:t>
      </w:r>
      <w:r w:rsidR="00847B31" w:rsidRPr="004F02E3">
        <w:rPr>
          <w:bCs/>
        </w:rPr>
        <w:t xml:space="preserve"> – The types of payment methods </w:t>
      </w:r>
      <w:r w:rsidR="00BD6F20" w:rsidRPr="004F02E3">
        <w:rPr>
          <w:bCs/>
        </w:rPr>
        <w:t>use</w:t>
      </w:r>
      <w:r w:rsidR="00333D16" w:rsidRPr="004F02E3">
        <w:rPr>
          <w:bCs/>
        </w:rPr>
        <w:t>d</w:t>
      </w:r>
      <w:r w:rsidR="00BD6F20" w:rsidRPr="004F02E3">
        <w:rPr>
          <w:bCs/>
        </w:rPr>
        <w:t xml:space="preserve"> to pay fees to the USPTO, such as credit card, deposit account, or EFT.  </w:t>
      </w:r>
    </w:p>
    <w:p w:rsidR="00254DEC" w:rsidRDefault="00254DEC" w:rsidP="00254DEC">
      <w:pPr>
        <w:numPr>
          <w:ilvl w:val="0"/>
          <w:numId w:val="8"/>
        </w:numPr>
        <w:spacing w:after="120"/>
        <w:rPr>
          <w:bCs/>
        </w:rPr>
      </w:pPr>
      <w:r w:rsidRPr="00254DEC">
        <w:rPr>
          <w:b/>
          <w:bCs/>
          <w:color w:val="4F81BD" w:themeColor="accent1"/>
        </w:rPr>
        <w:t xml:space="preserve">General Authorizations </w:t>
      </w:r>
      <w:r w:rsidRPr="004F02E3">
        <w:rPr>
          <w:bCs/>
        </w:rPr>
        <w:t xml:space="preserve">– </w:t>
      </w:r>
      <w:r w:rsidR="00FF6E04">
        <w:rPr>
          <w:bCs/>
        </w:rPr>
        <w:t xml:space="preserve">A blanket approval to </w:t>
      </w:r>
      <w:r w:rsidR="00FF6E04" w:rsidRPr="00254DEC">
        <w:rPr>
          <w:bCs/>
        </w:rPr>
        <w:t>charge a deposit account for specific patent or trademark fee deficiencies or underpayments</w:t>
      </w:r>
    </w:p>
    <w:p w:rsidR="009400AB" w:rsidRPr="00254DEC" w:rsidRDefault="00D546BF" w:rsidP="00254DEC">
      <w:pPr>
        <w:spacing w:after="120"/>
        <w:rPr>
          <w:bCs/>
        </w:rPr>
      </w:pPr>
      <w:r w:rsidRPr="00254DEC">
        <w:rPr>
          <w:b/>
          <w:bCs/>
          <w:i/>
          <w:u w:val="single"/>
        </w:rPr>
        <w:t>Survey</w:t>
      </w:r>
      <w:r w:rsidR="004C7F2C" w:rsidRPr="00254DEC">
        <w:rPr>
          <w:b/>
          <w:bCs/>
          <w:i/>
          <w:u w:val="single"/>
        </w:rPr>
        <w:t xml:space="preserve"> Question</w:t>
      </w:r>
      <w:r w:rsidR="009400AB" w:rsidRPr="00254DEC">
        <w:rPr>
          <w:b/>
          <w:bCs/>
          <w:i/>
          <w:u w:val="single"/>
        </w:rPr>
        <w:t>s</w:t>
      </w:r>
      <w:r w:rsidR="002E4298" w:rsidRPr="00254DEC">
        <w:rPr>
          <w:b/>
          <w:bCs/>
          <w:i/>
          <w:u w:val="single"/>
        </w:rPr>
        <w:t xml:space="preserve"> </w:t>
      </w:r>
    </w:p>
    <w:p w:rsidR="004F02E3" w:rsidRPr="004F02E3" w:rsidRDefault="004F02E3" w:rsidP="009C1368">
      <w:pPr>
        <w:pStyle w:val="ListParagraph"/>
        <w:numPr>
          <w:ilvl w:val="0"/>
          <w:numId w:val="16"/>
        </w:numPr>
        <w:rPr>
          <w:b/>
          <w:bCs/>
          <w:i/>
        </w:rPr>
      </w:pPr>
      <w:r>
        <w:rPr>
          <w:bCs/>
        </w:rPr>
        <w:t>What role most closely describes your position in your organization?</w:t>
      </w:r>
    </w:p>
    <w:p w:rsidR="004F02E3" w:rsidRPr="004F02E3" w:rsidRDefault="004F02E3" w:rsidP="004F02E3">
      <w:pPr>
        <w:pStyle w:val="ListParagraph"/>
        <w:numPr>
          <w:ilvl w:val="1"/>
          <w:numId w:val="16"/>
        </w:numPr>
        <w:rPr>
          <w:b/>
          <w:bCs/>
          <w:i/>
        </w:rPr>
      </w:pPr>
      <w:r>
        <w:rPr>
          <w:bCs/>
        </w:rPr>
        <w:t>Law Firm Attorney Practitioner</w:t>
      </w:r>
    </w:p>
    <w:p w:rsidR="004F02E3" w:rsidRPr="004F02E3" w:rsidRDefault="004F02E3" w:rsidP="004F02E3">
      <w:pPr>
        <w:pStyle w:val="ListParagraph"/>
        <w:numPr>
          <w:ilvl w:val="1"/>
          <w:numId w:val="16"/>
        </w:numPr>
        <w:rPr>
          <w:b/>
          <w:bCs/>
          <w:i/>
        </w:rPr>
      </w:pPr>
      <w:r>
        <w:rPr>
          <w:bCs/>
        </w:rPr>
        <w:t>Legal Assistant or Administrator</w:t>
      </w:r>
    </w:p>
    <w:p w:rsidR="004F02E3" w:rsidRPr="004F02E3" w:rsidRDefault="004F02E3" w:rsidP="004F02E3">
      <w:pPr>
        <w:pStyle w:val="ListParagraph"/>
        <w:numPr>
          <w:ilvl w:val="1"/>
          <w:numId w:val="16"/>
        </w:numPr>
        <w:rPr>
          <w:b/>
          <w:bCs/>
          <w:i/>
        </w:rPr>
      </w:pPr>
      <w:r>
        <w:rPr>
          <w:bCs/>
        </w:rPr>
        <w:t>In-House Counsel</w:t>
      </w:r>
    </w:p>
    <w:p w:rsidR="004F02E3" w:rsidRPr="004F02E3" w:rsidRDefault="004F02E3" w:rsidP="004F02E3">
      <w:pPr>
        <w:pStyle w:val="ListParagraph"/>
        <w:numPr>
          <w:ilvl w:val="1"/>
          <w:numId w:val="16"/>
        </w:numPr>
        <w:rPr>
          <w:b/>
          <w:bCs/>
          <w:i/>
        </w:rPr>
      </w:pPr>
      <w:r>
        <w:rPr>
          <w:bCs/>
        </w:rPr>
        <w:t>Individual Pro Se Inventor or Applicant</w:t>
      </w:r>
    </w:p>
    <w:p w:rsidR="004F02E3" w:rsidRPr="004F02E3" w:rsidRDefault="004F02E3" w:rsidP="004F02E3">
      <w:pPr>
        <w:pStyle w:val="ListParagraph"/>
        <w:numPr>
          <w:ilvl w:val="1"/>
          <w:numId w:val="16"/>
        </w:numPr>
        <w:rPr>
          <w:b/>
          <w:bCs/>
          <w:i/>
        </w:rPr>
      </w:pPr>
      <w:r>
        <w:rPr>
          <w:bCs/>
        </w:rPr>
        <w:t>Accounting or Finance Representative</w:t>
      </w:r>
    </w:p>
    <w:p w:rsidR="004F02E3" w:rsidRPr="004F02E3" w:rsidRDefault="004F02E3" w:rsidP="004F02E3">
      <w:pPr>
        <w:pStyle w:val="ListParagraph"/>
        <w:numPr>
          <w:ilvl w:val="1"/>
          <w:numId w:val="16"/>
        </w:numPr>
        <w:rPr>
          <w:b/>
          <w:bCs/>
          <w:i/>
        </w:rPr>
      </w:pPr>
      <w:r>
        <w:rPr>
          <w:bCs/>
        </w:rPr>
        <w:t>Other, please describe_______________</w:t>
      </w:r>
    </w:p>
    <w:p w:rsidR="004F02E3" w:rsidRDefault="004F02E3" w:rsidP="004F02E3">
      <w:pPr>
        <w:rPr>
          <w:b/>
          <w:bCs/>
          <w:i/>
        </w:rPr>
      </w:pPr>
    </w:p>
    <w:p w:rsidR="004F02E3" w:rsidRPr="004F02E3" w:rsidRDefault="004F02E3" w:rsidP="004F02E3">
      <w:pPr>
        <w:pStyle w:val="ListParagraph"/>
        <w:numPr>
          <w:ilvl w:val="0"/>
          <w:numId w:val="16"/>
        </w:numPr>
        <w:rPr>
          <w:b/>
          <w:bCs/>
          <w:i/>
        </w:rPr>
      </w:pPr>
      <w:r>
        <w:rPr>
          <w:bCs/>
        </w:rPr>
        <w:t>Do you work on Patent or Trademark matters?</w:t>
      </w:r>
    </w:p>
    <w:p w:rsidR="004F02E3" w:rsidRPr="004F02E3" w:rsidRDefault="004F02E3" w:rsidP="004F02E3">
      <w:pPr>
        <w:pStyle w:val="ListParagraph"/>
        <w:numPr>
          <w:ilvl w:val="1"/>
          <w:numId w:val="16"/>
        </w:numPr>
        <w:rPr>
          <w:b/>
          <w:bCs/>
          <w:i/>
        </w:rPr>
      </w:pPr>
      <w:r>
        <w:rPr>
          <w:bCs/>
        </w:rPr>
        <w:t>Patents</w:t>
      </w:r>
    </w:p>
    <w:p w:rsidR="004F02E3" w:rsidRPr="004F02E3" w:rsidRDefault="004F02E3" w:rsidP="004F02E3">
      <w:pPr>
        <w:pStyle w:val="ListParagraph"/>
        <w:numPr>
          <w:ilvl w:val="1"/>
          <w:numId w:val="16"/>
        </w:numPr>
        <w:rPr>
          <w:b/>
          <w:bCs/>
          <w:i/>
        </w:rPr>
      </w:pPr>
      <w:r>
        <w:rPr>
          <w:bCs/>
        </w:rPr>
        <w:t>Trademarks</w:t>
      </w:r>
    </w:p>
    <w:p w:rsidR="004F02E3" w:rsidRPr="004F02E3" w:rsidRDefault="004F02E3" w:rsidP="004F02E3">
      <w:pPr>
        <w:pStyle w:val="ListParagraph"/>
        <w:numPr>
          <w:ilvl w:val="1"/>
          <w:numId w:val="16"/>
        </w:numPr>
        <w:rPr>
          <w:b/>
          <w:bCs/>
          <w:i/>
        </w:rPr>
      </w:pPr>
      <w:r>
        <w:rPr>
          <w:bCs/>
        </w:rPr>
        <w:t>Both Patents and Trademarks</w:t>
      </w:r>
    </w:p>
    <w:p w:rsidR="004F02E3" w:rsidRPr="004F02E3" w:rsidRDefault="004F02E3" w:rsidP="004F02E3">
      <w:pPr>
        <w:pStyle w:val="ListParagraph"/>
        <w:numPr>
          <w:ilvl w:val="1"/>
          <w:numId w:val="16"/>
        </w:numPr>
        <w:rPr>
          <w:b/>
          <w:bCs/>
          <w:i/>
        </w:rPr>
      </w:pPr>
      <w:r>
        <w:rPr>
          <w:bCs/>
        </w:rPr>
        <w:lastRenderedPageBreak/>
        <w:t>Neither, please describe______________</w:t>
      </w:r>
    </w:p>
    <w:p w:rsidR="004F02E3" w:rsidRDefault="004F02E3" w:rsidP="004F02E3">
      <w:pPr>
        <w:rPr>
          <w:bCs/>
        </w:rPr>
      </w:pPr>
    </w:p>
    <w:p w:rsidR="004F02E3" w:rsidRPr="00F81DE9" w:rsidRDefault="00F81DE9" w:rsidP="009C1368">
      <w:pPr>
        <w:pStyle w:val="ListParagraph"/>
        <w:numPr>
          <w:ilvl w:val="0"/>
          <w:numId w:val="16"/>
        </w:numPr>
        <w:rPr>
          <w:b/>
          <w:bCs/>
          <w:i/>
        </w:rPr>
      </w:pPr>
      <w:r>
        <w:rPr>
          <w:bCs/>
        </w:rPr>
        <w:t>Approximately how many active Patent or Trademark matters does your organization have?</w:t>
      </w:r>
    </w:p>
    <w:p w:rsidR="00F81DE9" w:rsidRPr="00F81DE9" w:rsidRDefault="00F81DE9" w:rsidP="00F81DE9">
      <w:pPr>
        <w:pStyle w:val="ListParagraph"/>
        <w:numPr>
          <w:ilvl w:val="1"/>
          <w:numId w:val="16"/>
        </w:numPr>
        <w:rPr>
          <w:b/>
          <w:bCs/>
          <w:i/>
        </w:rPr>
      </w:pPr>
      <w:r>
        <w:rPr>
          <w:bCs/>
        </w:rPr>
        <w:t>0 – 10</w:t>
      </w:r>
    </w:p>
    <w:p w:rsidR="00F81DE9" w:rsidRPr="00F81DE9" w:rsidRDefault="00F81DE9" w:rsidP="00F81DE9">
      <w:pPr>
        <w:pStyle w:val="ListParagraph"/>
        <w:numPr>
          <w:ilvl w:val="1"/>
          <w:numId w:val="16"/>
        </w:numPr>
        <w:rPr>
          <w:b/>
          <w:bCs/>
          <w:i/>
        </w:rPr>
      </w:pPr>
      <w:r>
        <w:rPr>
          <w:bCs/>
        </w:rPr>
        <w:t>10 – 100</w:t>
      </w:r>
    </w:p>
    <w:p w:rsidR="00F81DE9" w:rsidRPr="00F81DE9" w:rsidRDefault="00F81DE9" w:rsidP="00F81DE9">
      <w:pPr>
        <w:pStyle w:val="ListParagraph"/>
        <w:numPr>
          <w:ilvl w:val="1"/>
          <w:numId w:val="16"/>
        </w:numPr>
        <w:rPr>
          <w:b/>
          <w:bCs/>
          <w:i/>
        </w:rPr>
      </w:pPr>
      <w:r>
        <w:rPr>
          <w:bCs/>
        </w:rPr>
        <w:t>100 – 1,000</w:t>
      </w:r>
    </w:p>
    <w:p w:rsidR="00F81DE9" w:rsidRPr="00F81DE9" w:rsidRDefault="00F81DE9" w:rsidP="00F81DE9">
      <w:pPr>
        <w:pStyle w:val="ListParagraph"/>
        <w:numPr>
          <w:ilvl w:val="1"/>
          <w:numId w:val="16"/>
        </w:numPr>
        <w:rPr>
          <w:b/>
          <w:bCs/>
          <w:i/>
        </w:rPr>
      </w:pPr>
      <w:r>
        <w:rPr>
          <w:bCs/>
        </w:rPr>
        <w:t>1,000+</w:t>
      </w:r>
    </w:p>
    <w:p w:rsidR="00F81DE9" w:rsidRPr="00F81DE9" w:rsidRDefault="00F81DE9" w:rsidP="00F81DE9">
      <w:pPr>
        <w:rPr>
          <w:b/>
          <w:bCs/>
          <w:i/>
        </w:rPr>
      </w:pPr>
    </w:p>
    <w:p w:rsidR="00F81DE9" w:rsidRPr="00F81DE9" w:rsidRDefault="00F81DE9" w:rsidP="009C1368">
      <w:pPr>
        <w:pStyle w:val="ListParagraph"/>
        <w:numPr>
          <w:ilvl w:val="0"/>
          <w:numId w:val="16"/>
        </w:numPr>
        <w:rPr>
          <w:b/>
          <w:bCs/>
          <w:i/>
        </w:rPr>
      </w:pPr>
      <w:r>
        <w:rPr>
          <w:bCs/>
        </w:rPr>
        <w:t xml:space="preserve">What percentage of </w:t>
      </w:r>
      <w:r w:rsidR="00437682">
        <w:rPr>
          <w:bCs/>
        </w:rPr>
        <w:t xml:space="preserve">USPTO </w:t>
      </w:r>
      <w:r>
        <w:rPr>
          <w:bCs/>
        </w:rPr>
        <w:t>fees do you pay online versus on paper?</w:t>
      </w:r>
    </w:p>
    <w:p w:rsidR="00F81DE9" w:rsidRPr="00F81DE9" w:rsidRDefault="00F81DE9" w:rsidP="00F81DE9">
      <w:pPr>
        <w:pStyle w:val="ListParagraph"/>
        <w:numPr>
          <w:ilvl w:val="1"/>
          <w:numId w:val="16"/>
        </w:numPr>
        <w:rPr>
          <w:b/>
          <w:bCs/>
          <w:i/>
        </w:rPr>
      </w:pPr>
      <w:r>
        <w:rPr>
          <w:bCs/>
        </w:rPr>
        <w:t>100%</w:t>
      </w:r>
    </w:p>
    <w:p w:rsidR="00F81DE9" w:rsidRPr="00F81DE9" w:rsidRDefault="00F81DE9" w:rsidP="00F81DE9">
      <w:pPr>
        <w:pStyle w:val="ListParagraph"/>
        <w:numPr>
          <w:ilvl w:val="1"/>
          <w:numId w:val="16"/>
        </w:numPr>
        <w:rPr>
          <w:b/>
          <w:bCs/>
          <w:i/>
        </w:rPr>
      </w:pPr>
      <w:r>
        <w:rPr>
          <w:bCs/>
        </w:rPr>
        <w:t>75% - 100%</w:t>
      </w:r>
    </w:p>
    <w:p w:rsidR="00F81DE9" w:rsidRPr="00F81DE9" w:rsidRDefault="00F81DE9" w:rsidP="00F81DE9">
      <w:pPr>
        <w:pStyle w:val="ListParagraph"/>
        <w:numPr>
          <w:ilvl w:val="1"/>
          <w:numId w:val="16"/>
        </w:numPr>
        <w:rPr>
          <w:b/>
          <w:bCs/>
          <w:i/>
        </w:rPr>
      </w:pPr>
      <w:r>
        <w:rPr>
          <w:bCs/>
        </w:rPr>
        <w:t>50% - 75%</w:t>
      </w:r>
    </w:p>
    <w:p w:rsidR="00F81DE9" w:rsidRPr="00F81DE9" w:rsidRDefault="00F81DE9" w:rsidP="00F81DE9">
      <w:pPr>
        <w:pStyle w:val="ListParagraph"/>
        <w:numPr>
          <w:ilvl w:val="1"/>
          <w:numId w:val="16"/>
        </w:numPr>
        <w:rPr>
          <w:b/>
          <w:bCs/>
          <w:i/>
        </w:rPr>
      </w:pPr>
      <w:r>
        <w:rPr>
          <w:bCs/>
        </w:rPr>
        <w:t>25% - 50%</w:t>
      </w:r>
    </w:p>
    <w:p w:rsidR="00F81DE9" w:rsidRPr="00F81DE9" w:rsidRDefault="00F81DE9" w:rsidP="00F81DE9">
      <w:pPr>
        <w:pStyle w:val="ListParagraph"/>
        <w:numPr>
          <w:ilvl w:val="1"/>
          <w:numId w:val="16"/>
        </w:numPr>
        <w:rPr>
          <w:b/>
          <w:bCs/>
          <w:i/>
        </w:rPr>
      </w:pPr>
      <w:r>
        <w:rPr>
          <w:bCs/>
        </w:rPr>
        <w:t>0% - 25%</w:t>
      </w:r>
    </w:p>
    <w:p w:rsidR="00F81DE9" w:rsidRPr="00F81DE9" w:rsidRDefault="00F81DE9" w:rsidP="00F81DE9">
      <w:pPr>
        <w:rPr>
          <w:b/>
          <w:bCs/>
          <w:i/>
        </w:rPr>
      </w:pPr>
    </w:p>
    <w:p w:rsidR="00F81DE9" w:rsidRPr="00F81DE9" w:rsidRDefault="00F81DE9" w:rsidP="009C1368">
      <w:pPr>
        <w:pStyle w:val="ListParagraph"/>
        <w:numPr>
          <w:ilvl w:val="0"/>
          <w:numId w:val="16"/>
        </w:numPr>
        <w:rPr>
          <w:b/>
          <w:bCs/>
          <w:i/>
        </w:rPr>
      </w:pPr>
      <w:r>
        <w:rPr>
          <w:bCs/>
        </w:rPr>
        <w:t>If you answered less than 100% for question #4, please explain the types of fees you DON’T pay online.</w:t>
      </w:r>
    </w:p>
    <w:p w:rsidR="00F81DE9" w:rsidRPr="00F81DE9" w:rsidRDefault="00F81DE9" w:rsidP="00F81DE9">
      <w:pPr>
        <w:ind w:left="720"/>
        <w:rPr>
          <w:bCs/>
        </w:rPr>
      </w:pPr>
      <w:r w:rsidRPr="00F81DE9">
        <w:rPr>
          <w:bCs/>
        </w:rPr>
        <w:t>__________________________________________________________________________________________________________________________________________________________________________________________________________________________________________</w:t>
      </w:r>
    </w:p>
    <w:p w:rsidR="00F81DE9" w:rsidRPr="00F81DE9" w:rsidRDefault="00F81DE9" w:rsidP="00F81DE9">
      <w:pPr>
        <w:ind w:left="360"/>
        <w:rPr>
          <w:b/>
          <w:bCs/>
          <w:i/>
        </w:rPr>
      </w:pPr>
    </w:p>
    <w:p w:rsidR="00F81DE9" w:rsidRPr="00F81DE9" w:rsidRDefault="00F81DE9" w:rsidP="00F81DE9">
      <w:pPr>
        <w:pStyle w:val="ListParagraph"/>
        <w:numPr>
          <w:ilvl w:val="0"/>
          <w:numId w:val="16"/>
        </w:numPr>
        <w:spacing w:before="120"/>
        <w:rPr>
          <w:bCs/>
          <w:i/>
        </w:rPr>
      </w:pPr>
      <w:r>
        <w:rPr>
          <w:bCs/>
        </w:rPr>
        <w:t>What payment method do you use to pay fees to USPTO</w:t>
      </w:r>
      <w:r w:rsidR="0057074A">
        <w:rPr>
          <w:bCs/>
        </w:rPr>
        <w:t>?</w:t>
      </w:r>
      <w:r w:rsidR="00DF61AB">
        <w:rPr>
          <w:bCs/>
        </w:rPr>
        <w:t xml:space="preserve"> </w:t>
      </w:r>
      <w:r w:rsidR="00DF61AB" w:rsidRPr="00DF61AB">
        <w:rPr>
          <w:bCs/>
          <w:i/>
        </w:rPr>
        <w:t>(circle all that apply)</w:t>
      </w:r>
    </w:p>
    <w:p w:rsidR="00F81DE9" w:rsidRPr="00DF61AB" w:rsidRDefault="00DF61AB" w:rsidP="00DF61AB">
      <w:pPr>
        <w:pStyle w:val="ListParagraph"/>
        <w:numPr>
          <w:ilvl w:val="1"/>
          <w:numId w:val="16"/>
        </w:numPr>
        <w:spacing w:before="120"/>
        <w:rPr>
          <w:bCs/>
          <w:i/>
        </w:rPr>
      </w:pPr>
      <w:r>
        <w:rPr>
          <w:bCs/>
        </w:rPr>
        <w:t>Credit/Debit Card</w:t>
      </w:r>
    </w:p>
    <w:p w:rsidR="00DF61AB" w:rsidRPr="00DF61AB" w:rsidRDefault="00DF61AB" w:rsidP="00DF61AB">
      <w:pPr>
        <w:pStyle w:val="ListParagraph"/>
        <w:numPr>
          <w:ilvl w:val="1"/>
          <w:numId w:val="16"/>
        </w:numPr>
        <w:rPr>
          <w:bCs/>
          <w:i/>
        </w:rPr>
      </w:pPr>
      <w:r>
        <w:rPr>
          <w:bCs/>
        </w:rPr>
        <w:t>Deposit Account</w:t>
      </w:r>
    </w:p>
    <w:p w:rsidR="00DF61AB" w:rsidRPr="00DF61AB" w:rsidRDefault="00DF61AB" w:rsidP="00DF61AB">
      <w:pPr>
        <w:pStyle w:val="ListParagraph"/>
        <w:numPr>
          <w:ilvl w:val="1"/>
          <w:numId w:val="16"/>
        </w:numPr>
        <w:rPr>
          <w:bCs/>
          <w:i/>
        </w:rPr>
      </w:pPr>
      <w:r>
        <w:rPr>
          <w:bCs/>
        </w:rPr>
        <w:t>Electronic Funds Transfer (EFT)</w:t>
      </w:r>
    </w:p>
    <w:p w:rsidR="00DF61AB" w:rsidRPr="00DF61AB" w:rsidRDefault="00DF61AB" w:rsidP="00DF61AB">
      <w:pPr>
        <w:pStyle w:val="ListParagraph"/>
        <w:numPr>
          <w:ilvl w:val="1"/>
          <w:numId w:val="16"/>
        </w:numPr>
        <w:rPr>
          <w:bCs/>
          <w:i/>
        </w:rPr>
      </w:pPr>
      <w:r>
        <w:rPr>
          <w:bCs/>
        </w:rPr>
        <w:t>Check</w:t>
      </w:r>
    </w:p>
    <w:p w:rsidR="00DF61AB" w:rsidRPr="00DF61AB" w:rsidRDefault="00DF61AB" w:rsidP="00DF61AB">
      <w:pPr>
        <w:pStyle w:val="ListParagraph"/>
        <w:numPr>
          <w:ilvl w:val="1"/>
          <w:numId w:val="16"/>
        </w:numPr>
        <w:rPr>
          <w:bCs/>
          <w:i/>
        </w:rPr>
      </w:pPr>
      <w:r>
        <w:rPr>
          <w:bCs/>
        </w:rPr>
        <w:t>Wire Payment</w:t>
      </w:r>
    </w:p>
    <w:p w:rsidR="00DF61AB" w:rsidRDefault="00DF61AB" w:rsidP="00DF61AB">
      <w:pPr>
        <w:ind w:left="720"/>
        <w:rPr>
          <w:bCs/>
        </w:rPr>
      </w:pPr>
    </w:p>
    <w:p w:rsidR="00DF61AB" w:rsidRPr="00F81DE9" w:rsidRDefault="00DF61AB" w:rsidP="00DF61AB">
      <w:pPr>
        <w:ind w:left="720"/>
        <w:rPr>
          <w:bCs/>
        </w:rPr>
      </w:pPr>
      <w:r>
        <w:rPr>
          <w:bCs/>
        </w:rPr>
        <w:t xml:space="preserve">Comments: </w:t>
      </w:r>
      <w:r w:rsidRPr="00F81DE9">
        <w:rPr>
          <w:bCs/>
        </w:rPr>
        <w:t>__________________________________________________________________________________________________________________________________________________________________________________________________________________________________________</w:t>
      </w:r>
    </w:p>
    <w:p w:rsidR="00DF61AB" w:rsidRPr="00DF61AB" w:rsidRDefault="00DF61AB" w:rsidP="00DF61AB">
      <w:pPr>
        <w:ind w:left="720"/>
        <w:rPr>
          <w:bCs/>
        </w:rPr>
      </w:pPr>
    </w:p>
    <w:p w:rsidR="00437682" w:rsidRPr="00437682" w:rsidRDefault="00437682" w:rsidP="00437682">
      <w:pPr>
        <w:spacing w:before="120" w:after="240"/>
        <w:rPr>
          <w:bCs/>
          <w:i/>
          <w:u w:val="single"/>
        </w:rPr>
      </w:pPr>
      <w:r w:rsidRPr="00437682">
        <w:rPr>
          <w:bCs/>
          <w:i/>
          <w:u w:val="single"/>
        </w:rPr>
        <w:t>Questions 7 and 8 apply to Deposit Account Holders Only</w:t>
      </w:r>
    </w:p>
    <w:p w:rsidR="0057074A" w:rsidRPr="0057074A" w:rsidRDefault="00437682" w:rsidP="00437682">
      <w:pPr>
        <w:pStyle w:val="ListParagraph"/>
        <w:numPr>
          <w:ilvl w:val="0"/>
          <w:numId w:val="16"/>
        </w:numPr>
        <w:spacing w:before="120" w:after="240"/>
        <w:rPr>
          <w:bCs/>
          <w:i/>
        </w:rPr>
      </w:pPr>
      <w:r>
        <w:rPr>
          <w:bCs/>
        </w:rPr>
        <w:t xml:space="preserve">Upcoming policy changes will require that several Deposit Account activities to be completed exclusively online. This includes opening a new Deposit Account, closing an existing Deposit Account, making a withdrawal from a Deposit Account, maintaining contact information (name/address/phone, etc.) and </w:t>
      </w:r>
      <w:r w:rsidR="0057074A">
        <w:rPr>
          <w:bCs/>
        </w:rPr>
        <w:t xml:space="preserve">managing </w:t>
      </w:r>
      <w:r>
        <w:rPr>
          <w:bCs/>
        </w:rPr>
        <w:t xml:space="preserve">a list of authorized users on the account.  </w:t>
      </w:r>
    </w:p>
    <w:p w:rsidR="00437682" w:rsidRPr="00437682" w:rsidRDefault="00437682" w:rsidP="0057074A">
      <w:pPr>
        <w:pStyle w:val="ListParagraph"/>
        <w:numPr>
          <w:ilvl w:val="1"/>
          <w:numId w:val="16"/>
        </w:numPr>
        <w:spacing w:before="120" w:after="240"/>
        <w:rPr>
          <w:bCs/>
          <w:i/>
        </w:rPr>
      </w:pPr>
      <w:r>
        <w:rPr>
          <w:bCs/>
        </w:rPr>
        <w:t>Please rate your level of comfort with</w:t>
      </w:r>
      <w:r w:rsidR="00EE2A64">
        <w:rPr>
          <w:bCs/>
        </w:rPr>
        <w:t xml:space="preserve"> completing the Deposit Account activities listed above exclusively online</w:t>
      </w:r>
      <w:r w:rsidR="0057074A">
        <w:rPr>
          <w:bCs/>
        </w:rPr>
        <w:t xml:space="preserve"> on a scale of 1-5</w:t>
      </w:r>
      <w:r>
        <w:rPr>
          <w:bCs/>
        </w:rPr>
        <w:t xml:space="preserve">: </w:t>
      </w:r>
    </w:p>
    <w:tbl>
      <w:tblPr>
        <w:tblW w:w="0" w:type="auto"/>
        <w:jc w:val="right"/>
        <w:tblInd w:w="-386" w:type="dxa"/>
        <w:tblLook w:val="0000" w:firstRow="0" w:lastRow="0" w:firstColumn="0" w:lastColumn="0" w:noHBand="0" w:noVBand="0"/>
      </w:tblPr>
      <w:tblGrid>
        <w:gridCol w:w="2250"/>
        <w:gridCol w:w="328"/>
        <w:gridCol w:w="328"/>
        <w:gridCol w:w="328"/>
        <w:gridCol w:w="328"/>
        <w:gridCol w:w="328"/>
        <w:gridCol w:w="1800"/>
      </w:tblGrid>
      <w:tr w:rsidR="004537C4" w:rsidRPr="00BF198C" w:rsidTr="00630F45">
        <w:trPr>
          <w:trHeight w:val="20"/>
          <w:jc w:val="right"/>
        </w:trPr>
        <w:tc>
          <w:tcPr>
            <w:tcW w:w="0" w:type="auto"/>
            <w:vAlign w:val="center"/>
          </w:tcPr>
          <w:p w:rsidR="00437682" w:rsidRPr="00BF198C" w:rsidRDefault="004537C4" w:rsidP="00630F45">
            <w:pPr>
              <w:jc w:val="center"/>
              <w:rPr>
                <w:bCs/>
              </w:rPr>
            </w:pPr>
            <w:r>
              <w:rPr>
                <w:bCs/>
              </w:rPr>
              <w:t xml:space="preserve">Not </w:t>
            </w:r>
            <w:r w:rsidR="00437682">
              <w:rPr>
                <w:bCs/>
              </w:rPr>
              <w:t>Comfortable</w:t>
            </w:r>
            <w:r>
              <w:rPr>
                <w:bCs/>
              </w:rPr>
              <w:t xml:space="preserve"> At All</w:t>
            </w:r>
          </w:p>
        </w:tc>
        <w:tc>
          <w:tcPr>
            <w:tcW w:w="0" w:type="auto"/>
            <w:vAlign w:val="center"/>
          </w:tcPr>
          <w:p w:rsidR="00437682" w:rsidRDefault="00437682" w:rsidP="00630F45">
            <w:pPr>
              <w:jc w:val="center"/>
              <w:rPr>
                <w:bCs/>
              </w:rPr>
            </w:pPr>
            <w:r>
              <w:rPr>
                <w:bCs/>
              </w:rPr>
              <w:t>1</w:t>
            </w:r>
          </w:p>
        </w:tc>
        <w:tc>
          <w:tcPr>
            <w:tcW w:w="0" w:type="auto"/>
            <w:vAlign w:val="center"/>
          </w:tcPr>
          <w:p w:rsidR="00437682" w:rsidRDefault="00437682" w:rsidP="00630F45">
            <w:pPr>
              <w:jc w:val="center"/>
              <w:rPr>
                <w:bCs/>
              </w:rPr>
            </w:pPr>
            <w:r>
              <w:rPr>
                <w:bCs/>
              </w:rPr>
              <w:t>2</w:t>
            </w:r>
          </w:p>
        </w:tc>
        <w:tc>
          <w:tcPr>
            <w:tcW w:w="0" w:type="auto"/>
            <w:vAlign w:val="center"/>
          </w:tcPr>
          <w:p w:rsidR="00437682" w:rsidRPr="00BF198C" w:rsidRDefault="00437682" w:rsidP="00630F45">
            <w:pPr>
              <w:jc w:val="center"/>
              <w:rPr>
                <w:bCs/>
              </w:rPr>
            </w:pPr>
            <w:r>
              <w:rPr>
                <w:bCs/>
              </w:rPr>
              <w:t>3</w:t>
            </w:r>
          </w:p>
        </w:tc>
        <w:tc>
          <w:tcPr>
            <w:tcW w:w="0" w:type="auto"/>
            <w:vAlign w:val="center"/>
          </w:tcPr>
          <w:p w:rsidR="00437682" w:rsidRPr="00BF198C" w:rsidRDefault="00437682" w:rsidP="00630F45">
            <w:pPr>
              <w:jc w:val="center"/>
              <w:rPr>
                <w:bCs/>
              </w:rPr>
            </w:pPr>
            <w:r>
              <w:rPr>
                <w:bCs/>
              </w:rPr>
              <w:t>4</w:t>
            </w:r>
          </w:p>
        </w:tc>
        <w:tc>
          <w:tcPr>
            <w:tcW w:w="0" w:type="auto"/>
            <w:vAlign w:val="center"/>
          </w:tcPr>
          <w:p w:rsidR="00437682" w:rsidRPr="00BF198C" w:rsidRDefault="00437682" w:rsidP="00630F45">
            <w:pPr>
              <w:jc w:val="center"/>
              <w:rPr>
                <w:bCs/>
              </w:rPr>
            </w:pPr>
            <w:r>
              <w:rPr>
                <w:bCs/>
              </w:rPr>
              <w:t>5</w:t>
            </w:r>
          </w:p>
        </w:tc>
        <w:tc>
          <w:tcPr>
            <w:tcW w:w="0" w:type="auto"/>
            <w:vAlign w:val="center"/>
          </w:tcPr>
          <w:p w:rsidR="00437682" w:rsidRPr="00BF198C" w:rsidRDefault="004537C4" w:rsidP="00630F45">
            <w:pPr>
              <w:jc w:val="center"/>
              <w:rPr>
                <w:bCs/>
              </w:rPr>
            </w:pPr>
            <w:r>
              <w:rPr>
                <w:bCs/>
              </w:rPr>
              <w:t>Very Comfortable</w:t>
            </w:r>
          </w:p>
        </w:tc>
      </w:tr>
    </w:tbl>
    <w:p w:rsidR="00BB2E13" w:rsidRPr="00C225B6" w:rsidRDefault="00C225B6" w:rsidP="00C225B6">
      <w:pPr>
        <w:ind w:left="720" w:hanging="720"/>
        <w:rPr>
          <w:rFonts w:asciiTheme="minorHAnsi" w:hAnsiTheme="minorHAnsi" w:cstheme="minorBidi"/>
          <w:color w:val="000000" w:themeColor="text1"/>
        </w:rPr>
      </w:pPr>
      <w:r>
        <w:rPr>
          <w:rFonts w:asciiTheme="minorHAnsi" w:hAnsiTheme="minorHAnsi" w:cstheme="minorBidi"/>
          <w:color w:val="1F497D" w:themeColor="dark2"/>
        </w:rPr>
        <w:tab/>
      </w:r>
    </w:p>
    <w:p w:rsidR="0057074A" w:rsidRPr="0057074A" w:rsidRDefault="0057074A" w:rsidP="0057074A">
      <w:pPr>
        <w:pStyle w:val="ListParagraph"/>
        <w:numPr>
          <w:ilvl w:val="1"/>
          <w:numId w:val="16"/>
        </w:numPr>
        <w:spacing w:before="120" w:after="240"/>
        <w:rPr>
          <w:bCs/>
          <w:i/>
        </w:rPr>
      </w:pPr>
      <w:r>
        <w:rPr>
          <w:bCs/>
        </w:rPr>
        <w:lastRenderedPageBreak/>
        <w:t xml:space="preserve">Which of the following would increase your level of comfort with completing the Deposit Account activities listed above exclusively online? </w:t>
      </w:r>
      <w:r w:rsidRPr="0057074A">
        <w:rPr>
          <w:bCs/>
          <w:i/>
        </w:rPr>
        <w:t>(circle all that apply)</w:t>
      </w:r>
    </w:p>
    <w:p w:rsidR="0057074A" w:rsidRDefault="0057074A" w:rsidP="0057074A">
      <w:pPr>
        <w:pStyle w:val="ListParagraph"/>
        <w:numPr>
          <w:ilvl w:val="2"/>
          <w:numId w:val="44"/>
        </w:numPr>
        <w:rPr>
          <w:bCs/>
        </w:rPr>
      </w:pPr>
      <w:r>
        <w:rPr>
          <w:bCs/>
        </w:rPr>
        <w:t>Access to a Help Desk</w:t>
      </w:r>
    </w:p>
    <w:p w:rsidR="0057074A" w:rsidRDefault="0057074A" w:rsidP="0057074A">
      <w:pPr>
        <w:pStyle w:val="ListParagraph"/>
        <w:numPr>
          <w:ilvl w:val="2"/>
          <w:numId w:val="44"/>
        </w:numPr>
        <w:rPr>
          <w:bCs/>
        </w:rPr>
      </w:pPr>
      <w:r>
        <w:rPr>
          <w:bCs/>
        </w:rPr>
        <w:t>Online Video Tutorials</w:t>
      </w:r>
    </w:p>
    <w:p w:rsidR="0057074A" w:rsidRDefault="0057074A" w:rsidP="0057074A">
      <w:pPr>
        <w:pStyle w:val="ListParagraph"/>
        <w:numPr>
          <w:ilvl w:val="2"/>
          <w:numId w:val="44"/>
        </w:numPr>
        <w:rPr>
          <w:bCs/>
        </w:rPr>
      </w:pPr>
      <w:r>
        <w:rPr>
          <w:bCs/>
        </w:rPr>
        <w:t>A Detailed User’s Guide</w:t>
      </w:r>
    </w:p>
    <w:p w:rsidR="0057074A" w:rsidRDefault="0057074A" w:rsidP="0057074A">
      <w:pPr>
        <w:pStyle w:val="ListParagraph"/>
        <w:numPr>
          <w:ilvl w:val="2"/>
          <w:numId w:val="44"/>
        </w:numPr>
        <w:rPr>
          <w:bCs/>
        </w:rPr>
      </w:pPr>
      <w:r>
        <w:rPr>
          <w:bCs/>
        </w:rPr>
        <w:t>A Virtual Training Session</w:t>
      </w:r>
    </w:p>
    <w:p w:rsidR="0057074A" w:rsidRDefault="0057074A" w:rsidP="0057074A">
      <w:pPr>
        <w:pStyle w:val="ListParagraph"/>
        <w:numPr>
          <w:ilvl w:val="2"/>
          <w:numId w:val="44"/>
        </w:numPr>
        <w:rPr>
          <w:bCs/>
        </w:rPr>
      </w:pPr>
      <w:r>
        <w:rPr>
          <w:bCs/>
        </w:rPr>
        <w:t>Comprehensive Help Functionality</w:t>
      </w:r>
    </w:p>
    <w:p w:rsidR="0057074A" w:rsidRDefault="0057074A" w:rsidP="0057074A">
      <w:pPr>
        <w:pStyle w:val="ListParagraph"/>
        <w:numPr>
          <w:ilvl w:val="2"/>
          <w:numId w:val="44"/>
        </w:numPr>
        <w:rPr>
          <w:bCs/>
        </w:rPr>
      </w:pPr>
      <w:r>
        <w:rPr>
          <w:bCs/>
        </w:rPr>
        <w:t>Nothing, I am completely comfortable completing Deposit Account activities online</w:t>
      </w:r>
    </w:p>
    <w:p w:rsidR="0057074A" w:rsidRDefault="0057074A" w:rsidP="0057074A">
      <w:pPr>
        <w:pStyle w:val="ListParagraph"/>
        <w:ind w:left="2520"/>
        <w:rPr>
          <w:bCs/>
        </w:rPr>
      </w:pPr>
    </w:p>
    <w:p w:rsidR="0057074A" w:rsidRDefault="0057074A" w:rsidP="0057074A">
      <w:pPr>
        <w:pStyle w:val="ListParagraph"/>
        <w:numPr>
          <w:ilvl w:val="1"/>
          <w:numId w:val="16"/>
        </w:numPr>
        <w:rPr>
          <w:bCs/>
        </w:rPr>
      </w:pPr>
      <w:r>
        <w:rPr>
          <w:bCs/>
        </w:rPr>
        <w:t>If you had access to the resources you selected above, rate your new level of comfort completing</w:t>
      </w:r>
      <w:r w:rsidR="004537C4">
        <w:rPr>
          <w:bCs/>
        </w:rPr>
        <w:t xml:space="preserve"> the</w:t>
      </w:r>
      <w:r>
        <w:rPr>
          <w:bCs/>
        </w:rPr>
        <w:t xml:space="preserve"> Deposit Account activities </w:t>
      </w:r>
      <w:r w:rsidR="004537C4">
        <w:rPr>
          <w:bCs/>
        </w:rPr>
        <w:t xml:space="preserve">listed above exclusively </w:t>
      </w:r>
      <w:r>
        <w:rPr>
          <w:bCs/>
        </w:rPr>
        <w:t>online</w:t>
      </w:r>
      <w:r w:rsidR="004537C4">
        <w:rPr>
          <w:bCs/>
        </w:rPr>
        <w:t>:</w:t>
      </w:r>
    </w:p>
    <w:p w:rsidR="0057074A" w:rsidRDefault="0057074A" w:rsidP="0057074A">
      <w:pPr>
        <w:pStyle w:val="ListParagraph"/>
        <w:ind w:left="1440"/>
        <w:rPr>
          <w:bCs/>
        </w:rPr>
      </w:pPr>
    </w:p>
    <w:tbl>
      <w:tblPr>
        <w:tblW w:w="0" w:type="auto"/>
        <w:jc w:val="right"/>
        <w:tblInd w:w="-386" w:type="dxa"/>
        <w:tblLook w:val="0000" w:firstRow="0" w:lastRow="0" w:firstColumn="0" w:lastColumn="0" w:noHBand="0" w:noVBand="0"/>
      </w:tblPr>
      <w:tblGrid>
        <w:gridCol w:w="2250"/>
        <w:gridCol w:w="328"/>
        <w:gridCol w:w="328"/>
        <w:gridCol w:w="328"/>
        <w:gridCol w:w="328"/>
        <w:gridCol w:w="328"/>
        <w:gridCol w:w="1800"/>
      </w:tblGrid>
      <w:tr w:rsidR="0057074A" w:rsidRPr="00BF198C" w:rsidTr="00630F45">
        <w:trPr>
          <w:trHeight w:val="20"/>
          <w:jc w:val="right"/>
        </w:trPr>
        <w:tc>
          <w:tcPr>
            <w:tcW w:w="0" w:type="auto"/>
            <w:vAlign w:val="center"/>
          </w:tcPr>
          <w:p w:rsidR="0057074A" w:rsidRPr="00BF198C" w:rsidRDefault="004537C4" w:rsidP="00630F45">
            <w:pPr>
              <w:jc w:val="center"/>
              <w:rPr>
                <w:bCs/>
              </w:rPr>
            </w:pPr>
            <w:r>
              <w:rPr>
                <w:bCs/>
              </w:rPr>
              <w:t>Not Comfortable At All</w:t>
            </w:r>
          </w:p>
        </w:tc>
        <w:tc>
          <w:tcPr>
            <w:tcW w:w="0" w:type="auto"/>
            <w:vAlign w:val="center"/>
          </w:tcPr>
          <w:p w:rsidR="0057074A" w:rsidRDefault="0057074A" w:rsidP="00630F45">
            <w:pPr>
              <w:jc w:val="center"/>
              <w:rPr>
                <w:bCs/>
              </w:rPr>
            </w:pPr>
            <w:r>
              <w:rPr>
                <w:bCs/>
              </w:rPr>
              <w:t>1</w:t>
            </w:r>
          </w:p>
        </w:tc>
        <w:tc>
          <w:tcPr>
            <w:tcW w:w="0" w:type="auto"/>
            <w:vAlign w:val="center"/>
          </w:tcPr>
          <w:p w:rsidR="0057074A" w:rsidRDefault="0057074A" w:rsidP="00630F45">
            <w:pPr>
              <w:jc w:val="center"/>
              <w:rPr>
                <w:bCs/>
              </w:rPr>
            </w:pPr>
            <w:r>
              <w:rPr>
                <w:bCs/>
              </w:rPr>
              <w:t>2</w:t>
            </w:r>
          </w:p>
        </w:tc>
        <w:tc>
          <w:tcPr>
            <w:tcW w:w="0" w:type="auto"/>
            <w:vAlign w:val="center"/>
          </w:tcPr>
          <w:p w:rsidR="0057074A" w:rsidRPr="00BF198C" w:rsidRDefault="0057074A" w:rsidP="00630F45">
            <w:pPr>
              <w:jc w:val="center"/>
              <w:rPr>
                <w:bCs/>
              </w:rPr>
            </w:pPr>
            <w:r>
              <w:rPr>
                <w:bCs/>
              </w:rPr>
              <w:t>3</w:t>
            </w:r>
          </w:p>
        </w:tc>
        <w:tc>
          <w:tcPr>
            <w:tcW w:w="0" w:type="auto"/>
            <w:vAlign w:val="center"/>
          </w:tcPr>
          <w:p w:rsidR="0057074A" w:rsidRPr="00BF198C" w:rsidRDefault="0057074A" w:rsidP="00630F45">
            <w:pPr>
              <w:jc w:val="center"/>
              <w:rPr>
                <w:bCs/>
              </w:rPr>
            </w:pPr>
            <w:r>
              <w:rPr>
                <w:bCs/>
              </w:rPr>
              <w:t>4</w:t>
            </w:r>
          </w:p>
        </w:tc>
        <w:tc>
          <w:tcPr>
            <w:tcW w:w="0" w:type="auto"/>
            <w:vAlign w:val="center"/>
          </w:tcPr>
          <w:p w:rsidR="0057074A" w:rsidRPr="00BF198C" w:rsidRDefault="0057074A" w:rsidP="00630F45">
            <w:pPr>
              <w:jc w:val="center"/>
              <w:rPr>
                <w:bCs/>
              </w:rPr>
            </w:pPr>
            <w:r>
              <w:rPr>
                <w:bCs/>
              </w:rPr>
              <w:t>5</w:t>
            </w:r>
          </w:p>
        </w:tc>
        <w:tc>
          <w:tcPr>
            <w:tcW w:w="0" w:type="auto"/>
            <w:vAlign w:val="center"/>
          </w:tcPr>
          <w:p w:rsidR="0057074A" w:rsidRPr="00BF198C" w:rsidRDefault="004537C4" w:rsidP="00630F45">
            <w:pPr>
              <w:jc w:val="center"/>
              <w:rPr>
                <w:bCs/>
              </w:rPr>
            </w:pPr>
            <w:r>
              <w:rPr>
                <w:bCs/>
              </w:rPr>
              <w:t>Very Comfortable</w:t>
            </w:r>
          </w:p>
        </w:tc>
      </w:tr>
    </w:tbl>
    <w:p w:rsidR="0057074A" w:rsidRPr="00C225B6" w:rsidRDefault="0057074A" w:rsidP="0057074A">
      <w:pPr>
        <w:pStyle w:val="ListParagraph"/>
        <w:ind w:left="1440"/>
        <w:rPr>
          <w:bCs/>
        </w:rPr>
      </w:pPr>
    </w:p>
    <w:p w:rsidR="00C225B6" w:rsidRDefault="00C225B6" w:rsidP="0057074A">
      <w:pPr>
        <w:pStyle w:val="ListParagraph"/>
        <w:numPr>
          <w:ilvl w:val="1"/>
          <w:numId w:val="16"/>
        </w:numPr>
        <w:spacing w:before="120"/>
        <w:rPr>
          <w:rFonts w:asciiTheme="minorHAnsi" w:hAnsiTheme="minorHAnsi" w:cstheme="minorBidi"/>
          <w:color w:val="000000" w:themeColor="text1"/>
        </w:rPr>
      </w:pPr>
      <w:r w:rsidRPr="00C225B6">
        <w:rPr>
          <w:rFonts w:asciiTheme="minorHAnsi" w:hAnsiTheme="minorHAnsi" w:cstheme="minorBidi"/>
          <w:color w:val="000000" w:themeColor="text1"/>
        </w:rPr>
        <w:t xml:space="preserve">Do you have any other specific ideas that would help </w:t>
      </w:r>
      <w:r w:rsidR="0057074A">
        <w:rPr>
          <w:rFonts w:asciiTheme="minorHAnsi" w:hAnsiTheme="minorHAnsi" w:cstheme="minorBidi"/>
          <w:color w:val="000000" w:themeColor="text1"/>
        </w:rPr>
        <w:t>increase you</w:t>
      </w:r>
      <w:r w:rsidR="004537C4">
        <w:rPr>
          <w:rFonts w:asciiTheme="minorHAnsi" w:hAnsiTheme="minorHAnsi" w:cstheme="minorBidi"/>
          <w:color w:val="000000" w:themeColor="text1"/>
        </w:rPr>
        <w:t xml:space="preserve">r level of comfort with </w:t>
      </w:r>
      <w:r w:rsidR="004537C4">
        <w:rPr>
          <w:bCs/>
        </w:rPr>
        <w:t>completing the Deposit Account activities listed above exclusively online</w:t>
      </w:r>
      <w:r w:rsidRPr="00C225B6">
        <w:rPr>
          <w:rFonts w:asciiTheme="minorHAnsi" w:hAnsiTheme="minorHAnsi" w:cstheme="minorBidi"/>
          <w:color w:val="000000" w:themeColor="text1"/>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1935">
        <w:rPr>
          <w:rFonts w:asciiTheme="minorHAnsi" w:hAnsiTheme="minorHAnsi" w:cstheme="minorBidi"/>
          <w:color w:val="000000" w:themeColor="text1"/>
        </w:rPr>
        <w:t>____________________________</w:t>
      </w:r>
    </w:p>
    <w:p w:rsidR="00254DEC" w:rsidRDefault="00254DEC" w:rsidP="00254DEC">
      <w:pPr>
        <w:spacing w:after="200" w:line="276" w:lineRule="auto"/>
        <w:rPr>
          <w:bCs/>
        </w:rPr>
      </w:pPr>
    </w:p>
    <w:p w:rsidR="00A3068B" w:rsidRPr="00254DEC" w:rsidRDefault="00A3068B" w:rsidP="00254DEC">
      <w:pPr>
        <w:pStyle w:val="ListParagraph"/>
        <w:numPr>
          <w:ilvl w:val="0"/>
          <w:numId w:val="41"/>
        </w:numPr>
        <w:spacing w:after="200" w:line="276" w:lineRule="auto"/>
        <w:rPr>
          <w:bCs/>
        </w:rPr>
      </w:pPr>
      <w:r w:rsidRPr="00254DEC">
        <w:rPr>
          <w:bCs/>
        </w:rPr>
        <w:t xml:space="preserve">Rate from 1 to </w:t>
      </w:r>
      <w:r w:rsidR="009F20E1" w:rsidRPr="00254DEC">
        <w:rPr>
          <w:bCs/>
        </w:rPr>
        <w:t>5 how likely you are to perform the following</w:t>
      </w:r>
      <w:r w:rsidR="008B51B5">
        <w:rPr>
          <w:bCs/>
        </w:rPr>
        <w:t xml:space="preserve"> actions online </w:t>
      </w:r>
      <w:r w:rsidR="008B51B5" w:rsidRPr="008B51B5">
        <w:rPr>
          <w:bCs/>
          <w:i/>
        </w:rPr>
        <w:t>(</w:t>
      </w:r>
      <w:r w:rsidR="009F20E1" w:rsidRPr="008B51B5">
        <w:rPr>
          <w:bCs/>
          <w:i/>
          <w:u w:val="single"/>
        </w:rPr>
        <w:t>if available</w:t>
      </w:r>
      <w:r w:rsidR="008B51B5" w:rsidRPr="008B51B5">
        <w:rPr>
          <w:bCs/>
          <w:i/>
        </w:rPr>
        <w:t>)</w:t>
      </w:r>
      <w:r w:rsidR="009F20E1" w:rsidRPr="00254DEC">
        <w:rPr>
          <w:bCs/>
        </w:rPr>
        <w:t xml:space="preserve"> with respect to a general authorization to charge a deposit account for specific patent or trademark fee deficiencies or underpayments</w:t>
      </w:r>
      <w:r w:rsidRPr="00254DEC">
        <w:rPr>
          <w:bCs/>
          <w:i/>
        </w:rPr>
        <w:t>.</w:t>
      </w:r>
      <w:r w:rsidRPr="00254DEC">
        <w:rPr>
          <w:bCs/>
        </w:rPr>
        <w:t xml:space="preserve"> </w:t>
      </w:r>
    </w:p>
    <w:tbl>
      <w:tblPr>
        <w:tblW w:w="0" w:type="auto"/>
        <w:jc w:val="right"/>
        <w:tblInd w:w="-386" w:type="dxa"/>
        <w:tblLook w:val="0000" w:firstRow="0" w:lastRow="0" w:firstColumn="0" w:lastColumn="0" w:noHBand="0" w:noVBand="0"/>
      </w:tblPr>
      <w:tblGrid>
        <w:gridCol w:w="4706"/>
        <w:gridCol w:w="1100"/>
        <w:gridCol w:w="328"/>
        <w:gridCol w:w="328"/>
        <w:gridCol w:w="328"/>
        <w:gridCol w:w="328"/>
        <w:gridCol w:w="328"/>
        <w:gridCol w:w="1179"/>
      </w:tblGrid>
      <w:tr w:rsidR="00A3068B" w:rsidTr="002803FF">
        <w:trPr>
          <w:trHeight w:val="20"/>
          <w:jc w:val="right"/>
        </w:trPr>
        <w:tc>
          <w:tcPr>
            <w:tcW w:w="4706" w:type="dxa"/>
            <w:vAlign w:val="center"/>
          </w:tcPr>
          <w:p w:rsidR="00A3068B" w:rsidRPr="00F428E1" w:rsidRDefault="009F20E1" w:rsidP="00E36C69">
            <w:pPr>
              <w:pStyle w:val="ListParagraph"/>
              <w:numPr>
                <w:ilvl w:val="0"/>
                <w:numId w:val="42"/>
              </w:numPr>
              <w:rPr>
                <w:bCs/>
              </w:rPr>
            </w:pPr>
            <w:r>
              <w:rPr>
                <w:rFonts w:asciiTheme="minorHAnsi" w:hAnsiTheme="minorHAnsi" w:cstheme="minorBidi"/>
                <w:color w:val="000000" w:themeColor="text1"/>
              </w:rPr>
              <w:t>Create a</w:t>
            </w:r>
            <w:r w:rsidR="004537C4">
              <w:rPr>
                <w:rFonts w:asciiTheme="minorHAnsi" w:hAnsiTheme="minorHAnsi" w:cstheme="minorBidi"/>
                <w:color w:val="000000" w:themeColor="text1"/>
              </w:rPr>
              <w:t xml:space="preserve"> general authorization </w:t>
            </w:r>
            <w:r w:rsidR="004537C4" w:rsidRPr="004537C4">
              <w:rPr>
                <w:rFonts w:asciiTheme="minorHAnsi" w:hAnsiTheme="minorHAnsi" w:cstheme="minorBidi"/>
                <w:color w:val="000000" w:themeColor="text1"/>
                <w:u w:val="single"/>
              </w:rPr>
              <w:t>on</w:t>
            </w:r>
            <w:r w:rsidRPr="004537C4">
              <w:rPr>
                <w:rFonts w:asciiTheme="minorHAnsi" w:hAnsiTheme="minorHAnsi" w:cstheme="minorBidi"/>
                <w:color w:val="000000" w:themeColor="text1"/>
                <w:u w:val="single"/>
              </w:rPr>
              <w:t>line</w:t>
            </w:r>
            <w:r w:rsidRPr="00C225B6">
              <w:rPr>
                <w:rFonts w:asciiTheme="minorHAnsi" w:hAnsiTheme="minorHAnsi" w:cstheme="minorBidi"/>
                <w:color w:val="000000" w:themeColor="text1"/>
              </w:rPr>
              <w:t xml:space="preserve"> at the time of f</w:t>
            </w:r>
            <w:r>
              <w:rPr>
                <w:rFonts w:asciiTheme="minorHAnsi" w:hAnsiTheme="minorHAnsi" w:cstheme="minorBidi"/>
                <w:color w:val="000000" w:themeColor="text1"/>
              </w:rPr>
              <w:t>iling, if filing electronically</w:t>
            </w:r>
          </w:p>
        </w:tc>
        <w:tc>
          <w:tcPr>
            <w:tcW w:w="0" w:type="auto"/>
            <w:vAlign w:val="center"/>
          </w:tcPr>
          <w:p w:rsidR="00A3068B" w:rsidRPr="00BF198C" w:rsidRDefault="008B51B5" w:rsidP="002803FF">
            <w:pPr>
              <w:jc w:val="center"/>
              <w:rPr>
                <w:bCs/>
              </w:rPr>
            </w:pPr>
            <w:r>
              <w:rPr>
                <w:bCs/>
              </w:rPr>
              <w:t>Not Likely</w:t>
            </w:r>
          </w:p>
        </w:tc>
        <w:tc>
          <w:tcPr>
            <w:tcW w:w="0" w:type="auto"/>
            <w:vAlign w:val="center"/>
          </w:tcPr>
          <w:p w:rsidR="00A3068B" w:rsidRDefault="00A3068B" w:rsidP="002803FF">
            <w:pPr>
              <w:jc w:val="center"/>
              <w:rPr>
                <w:bCs/>
              </w:rPr>
            </w:pPr>
            <w:r>
              <w:rPr>
                <w:bCs/>
              </w:rPr>
              <w:t>1</w:t>
            </w:r>
          </w:p>
        </w:tc>
        <w:tc>
          <w:tcPr>
            <w:tcW w:w="0" w:type="auto"/>
            <w:vAlign w:val="center"/>
          </w:tcPr>
          <w:p w:rsidR="00A3068B" w:rsidRDefault="00A3068B" w:rsidP="002803FF">
            <w:pPr>
              <w:jc w:val="center"/>
              <w:rPr>
                <w:bCs/>
              </w:rPr>
            </w:pPr>
            <w:r>
              <w:rPr>
                <w:bCs/>
              </w:rPr>
              <w:t>2</w:t>
            </w:r>
          </w:p>
        </w:tc>
        <w:tc>
          <w:tcPr>
            <w:tcW w:w="0" w:type="auto"/>
            <w:vAlign w:val="center"/>
          </w:tcPr>
          <w:p w:rsidR="00A3068B" w:rsidRPr="00BF198C" w:rsidRDefault="00A3068B" w:rsidP="002803FF">
            <w:pPr>
              <w:jc w:val="center"/>
              <w:rPr>
                <w:bCs/>
              </w:rPr>
            </w:pPr>
            <w:r>
              <w:rPr>
                <w:bCs/>
              </w:rPr>
              <w:t>3</w:t>
            </w:r>
          </w:p>
        </w:tc>
        <w:tc>
          <w:tcPr>
            <w:tcW w:w="0" w:type="auto"/>
            <w:vAlign w:val="center"/>
          </w:tcPr>
          <w:p w:rsidR="00A3068B" w:rsidRPr="00BF198C" w:rsidRDefault="00A3068B" w:rsidP="002803FF">
            <w:pPr>
              <w:jc w:val="center"/>
              <w:rPr>
                <w:bCs/>
              </w:rPr>
            </w:pPr>
            <w:r>
              <w:rPr>
                <w:bCs/>
              </w:rPr>
              <w:t>4</w:t>
            </w:r>
          </w:p>
        </w:tc>
        <w:tc>
          <w:tcPr>
            <w:tcW w:w="0" w:type="auto"/>
            <w:vAlign w:val="center"/>
          </w:tcPr>
          <w:p w:rsidR="00A3068B" w:rsidRPr="00BF198C" w:rsidRDefault="00A3068B" w:rsidP="002803FF">
            <w:pPr>
              <w:jc w:val="center"/>
              <w:rPr>
                <w:bCs/>
              </w:rPr>
            </w:pPr>
            <w:r>
              <w:rPr>
                <w:bCs/>
              </w:rPr>
              <w:t>5</w:t>
            </w:r>
          </w:p>
        </w:tc>
        <w:tc>
          <w:tcPr>
            <w:tcW w:w="0" w:type="auto"/>
            <w:vAlign w:val="center"/>
          </w:tcPr>
          <w:p w:rsidR="00A3068B" w:rsidRPr="00BF198C" w:rsidRDefault="008B51B5" w:rsidP="002803FF">
            <w:pPr>
              <w:jc w:val="center"/>
              <w:rPr>
                <w:bCs/>
              </w:rPr>
            </w:pPr>
            <w:r>
              <w:rPr>
                <w:bCs/>
              </w:rPr>
              <w:t>Very Likely</w:t>
            </w:r>
          </w:p>
        </w:tc>
      </w:tr>
      <w:tr w:rsidR="008B51B5" w:rsidTr="008B51B5">
        <w:trPr>
          <w:trHeight w:val="20"/>
          <w:jc w:val="right"/>
        </w:trPr>
        <w:tc>
          <w:tcPr>
            <w:tcW w:w="4706" w:type="dxa"/>
            <w:vAlign w:val="center"/>
          </w:tcPr>
          <w:p w:rsidR="008B51B5" w:rsidRPr="00F428E1" w:rsidRDefault="008B51B5" w:rsidP="00E36C69">
            <w:pPr>
              <w:pStyle w:val="ListParagraph"/>
              <w:numPr>
                <w:ilvl w:val="0"/>
                <w:numId w:val="42"/>
              </w:numPr>
              <w:rPr>
                <w:bCs/>
              </w:rPr>
            </w:pPr>
            <w:r>
              <w:rPr>
                <w:rFonts w:asciiTheme="minorHAnsi" w:hAnsiTheme="minorHAnsi" w:cstheme="minorBidi"/>
                <w:color w:val="000000" w:themeColor="text1"/>
              </w:rPr>
              <w:t xml:space="preserve">Create a general authorization </w:t>
            </w:r>
            <w:r w:rsidRPr="004537C4">
              <w:rPr>
                <w:rFonts w:asciiTheme="minorHAnsi" w:hAnsiTheme="minorHAnsi" w:cstheme="minorBidi"/>
                <w:color w:val="000000" w:themeColor="text1"/>
                <w:u w:val="single"/>
              </w:rPr>
              <w:t>online</w:t>
            </w:r>
            <w:r w:rsidRPr="00C225B6">
              <w:rPr>
                <w:rFonts w:asciiTheme="minorHAnsi" w:hAnsiTheme="minorHAnsi" w:cstheme="minorBidi"/>
                <w:color w:val="000000" w:themeColor="text1"/>
              </w:rPr>
              <w:t xml:space="preserve"> after filing, whether filing in paper or electronically</w:t>
            </w:r>
          </w:p>
        </w:tc>
        <w:tc>
          <w:tcPr>
            <w:tcW w:w="0" w:type="auto"/>
            <w:vAlign w:val="center"/>
          </w:tcPr>
          <w:p w:rsidR="008B51B5" w:rsidRDefault="008B51B5" w:rsidP="008B51B5">
            <w:r w:rsidRPr="00B20D4C">
              <w:rPr>
                <w:bCs/>
              </w:rPr>
              <w:t>Not Likely</w:t>
            </w:r>
          </w:p>
        </w:tc>
        <w:tc>
          <w:tcPr>
            <w:tcW w:w="0" w:type="auto"/>
            <w:vAlign w:val="center"/>
          </w:tcPr>
          <w:p w:rsidR="008B51B5" w:rsidRDefault="008B51B5" w:rsidP="002803FF">
            <w:pPr>
              <w:jc w:val="center"/>
              <w:rPr>
                <w:bCs/>
              </w:rPr>
            </w:pPr>
            <w:r>
              <w:rPr>
                <w:bCs/>
              </w:rPr>
              <w:t>1</w:t>
            </w:r>
          </w:p>
        </w:tc>
        <w:tc>
          <w:tcPr>
            <w:tcW w:w="0" w:type="auto"/>
            <w:vAlign w:val="center"/>
          </w:tcPr>
          <w:p w:rsidR="008B51B5" w:rsidRDefault="008B51B5" w:rsidP="002803FF">
            <w:pPr>
              <w:jc w:val="center"/>
              <w:rPr>
                <w:bCs/>
              </w:rPr>
            </w:pPr>
            <w:r>
              <w:rPr>
                <w:bCs/>
              </w:rPr>
              <w:t>2</w:t>
            </w:r>
          </w:p>
        </w:tc>
        <w:tc>
          <w:tcPr>
            <w:tcW w:w="0" w:type="auto"/>
            <w:vAlign w:val="center"/>
          </w:tcPr>
          <w:p w:rsidR="008B51B5" w:rsidRPr="00BF198C" w:rsidRDefault="008B51B5" w:rsidP="002803FF">
            <w:pPr>
              <w:jc w:val="center"/>
              <w:rPr>
                <w:bCs/>
              </w:rPr>
            </w:pPr>
            <w:r>
              <w:rPr>
                <w:bCs/>
              </w:rPr>
              <w:t>3</w:t>
            </w:r>
          </w:p>
        </w:tc>
        <w:tc>
          <w:tcPr>
            <w:tcW w:w="0" w:type="auto"/>
            <w:vAlign w:val="center"/>
          </w:tcPr>
          <w:p w:rsidR="008B51B5" w:rsidRPr="00BF198C" w:rsidRDefault="008B51B5" w:rsidP="002803FF">
            <w:pPr>
              <w:jc w:val="center"/>
              <w:rPr>
                <w:bCs/>
              </w:rPr>
            </w:pPr>
            <w:r>
              <w:rPr>
                <w:bCs/>
              </w:rPr>
              <w:t>4</w:t>
            </w:r>
          </w:p>
        </w:tc>
        <w:tc>
          <w:tcPr>
            <w:tcW w:w="0" w:type="auto"/>
            <w:vAlign w:val="center"/>
          </w:tcPr>
          <w:p w:rsidR="008B51B5" w:rsidRPr="00BF198C" w:rsidRDefault="008B51B5" w:rsidP="002803FF">
            <w:pPr>
              <w:jc w:val="center"/>
              <w:rPr>
                <w:bCs/>
              </w:rPr>
            </w:pPr>
            <w:r>
              <w:rPr>
                <w:bCs/>
              </w:rPr>
              <w:t>5</w:t>
            </w:r>
          </w:p>
        </w:tc>
        <w:tc>
          <w:tcPr>
            <w:tcW w:w="0" w:type="auto"/>
            <w:vAlign w:val="center"/>
          </w:tcPr>
          <w:p w:rsidR="008B51B5" w:rsidRDefault="008B51B5" w:rsidP="008B51B5">
            <w:r w:rsidRPr="00182557">
              <w:rPr>
                <w:bCs/>
              </w:rPr>
              <w:t>Very Likely</w:t>
            </w:r>
          </w:p>
        </w:tc>
      </w:tr>
      <w:tr w:rsidR="008B51B5" w:rsidTr="008B51B5">
        <w:trPr>
          <w:trHeight w:val="20"/>
          <w:jc w:val="right"/>
        </w:trPr>
        <w:tc>
          <w:tcPr>
            <w:tcW w:w="4706" w:type="dxa"/>
            <w:vAlign w:val="center"/>
          </w:tcPr>
          <w:p w:rsidR="008B51B5" w:rsidRPr="00F428E1" w:rsidRDefault="008B51B5" w:rsidP="00E36C69">
            <w:pPr>
              <w:pStyle w:val="ListParagraph"/>
              <w:numPr>
                <w:ilvl w:val="0"/>
                <w:numId w:val="42"/>
              </w:numPr>
              <w:rPr>
                <w:bCs/>
              </w:rPr>
            </w:pPr>
            <w:r>
              <w:rPr>
                <w:rFonts w:asciiTheme="minorHAnsi" w:hAnsiTheme="minorHAnsi" w:cstheme="minorBidi"/>
                <w:color w:val="000000" w:themeColor="text1"/>
              </w:rPr>
              <w:t xml:space="preserve">Update a general authorization </w:t>
            </w:r>
            <w:r w:rsidRPr="004537C4">
              <w:rPr>
                <w:rFonts w:asciiTheme="minorHAnsi" w:hAnsiTheme="minorHAnsi" w:cstheme="minorBidi"/>
                <w:color w:val="000000" w:themeColor="text1"/>
                <w:u w:val="single"/>
              </w:rPr>
              <w:t>online</w:t>
            </w:r>
            <w:r w:rsidRPr="00C225B6">
              <w:rPr>
                <w:rFonts w:asciiTheme="minorHAnsi" w:hAnsiTheme="minorHAnsi" w:cstheme="minorBidi"/>
                <w:color w:val="000000" w:themeColor="text1"/>
              </w:rPr>
              <w:t xml:space="preserve"> throughout the life of th</w:t>
            </w:r>
            <w:r>
              <w:rPr>
                <w:rFonts w:asciiTheme="minorHAnsi" w:hAnsiTheme="minorHAnsi" w:cstheme="minorBidi"/>
                <w:color w:val="000000" w:themeColor="text1"/>
              </w:rPr>
              <w:t>e application, even if filing on</w:t>
            </w:r>
            <w:r w:rsidRPr="00C225B6">
              <w:rPr>
                <w:rFonts w:asciiTheme="minorHAnsi" w:hAnsiTheme="minorHAnsi" w:cstheme="minorBidi"/>
                <w:color w:val="000000" w:themeColor="text1"/>
              </w:rPr>
              <w:t xml:space="preserve"> paper</w:t>
            </w:r>
            <w:r w:rsidRPr="00F428E1">
              <w:rPr>
                <w:bCs/>
              </w:rPr>
              <w:t xml:space="preserve"> </w:t>
            </w:r>
          </w:p>
        </w:tc>
        <w:tc>
          <w:tcPr>
            <w:tcW w:w="0" w:type="auto"/>
            <w:vAlign w:val="center"/>
          </w:tcPr>
          <w:p w:rsidR="008B51B5" w:rsidRDefault="008B51B5" w:rsidP="008B51B5">
            <w:r w:rsidRPr="00B20D4C">
              <w:rPr>
                <w:bCs/>
              </w:rPr>
              <w:t>Not Likely</w:t>
            </w:r>
          </w:p>
        </w:tc>
        <w:tc>
          <w:tcPr>
            <w:tcW w:w="0" w:type="auto"/>
            <w:vAlign w:val="center"/>
          </w:tcPr>
          <w:p w:rsidR="008B51B5" w:rsidRDefault="008B51B5" w:rsidP="002803FF">
            <w:pPr>
              <w:jc w:val="center"/>
              <w:rPr>
                <w:bCs/>
              </w:rPr>
            </w:pPr>
            <w:r>
              <w:rPr>
                <w:bCs/>
              </w:rPr>
              <w:t>1</w:t>
            </w:r>
          </w:p>
        </w:tc>
        <w:tc>
          <w:tcPr>
            <w:tcW w:w="0" w:type="auto"/>
            <w:vAlign w:val="center"/>
          </w:tcPr>
          <w:p w:rsidR="008B51B5" w:rsidRDefault="008B51B5" w:rsidP="002803FF">
            <w:pPr>
              <w:jc w:val="center"/>
              <w:rPr>
                <w:bCs/>
              </w:rPr>
            </w:pPr>
            <w:r>
              <w:rPr>
                <w:bCs/>
              </w:rPr>
              <w:t>2</w:t>
            </w:r>
          </w:p>
        </w:tc>
        <w:tc>
          <w:tcPr>
            <w:tcW w:w="0" w:type="auto"/>
            <w:vAlign w:val="center"/>
          </w:tcPr>
          <w:p w:rsidR="008B51B5" w:rsidRPr="00BF198C" w:rsidRDefault="008B51B5" w:rsidP="002803FF">
            <w:pPr>
              <w:jc w:val="center"/>
              <w:rPr>
                <w:bCs/>
              </w:rPr>
            </w:pPr>
            <w:r>
              <w:rPr>
                <w:bCs/>
              </w:rPr>
              <w:t>3</w:t>
            </w:r>
          </w:p>
        </w:tc>
        <w:tc>
          <w:tcPr>
            <w:tcW w:w="0" w:type="auto"/>
            <w:vAlign w:val="center"/>
          </w:tcPr>
          <w:p w:rsidR="008B51B5" w:rsidRPr="00BF198C" w:rsidRDefault="008B51B5" w:rsidP="002803FF">
            <w:pPr>
              <w:jc w:val="center"/>
              <w:rPr>
                <w:bCs/>
              </w:rPr>
            </w:pPr>
            <w:r>
              <w:rPr>
                <w:bCs/>
              </w:rPr>
              <w:t>4</w:t>
            </w:r>
          </w:p>
        </w:tc>
        <w:tc>
          <w:tcPr>
            <w:tcW w:w="0" w:type="auto"/>
            <w:vAlign w:val="center"/>
          </w:tcPr>
          <w:p w:rsidR="008B51B5" w:rsidRPr="00BF198C" w:rsidRDefault="008B51B5" w:rsidP="002803FF">
            <w:pPr>
              <w:jc w:val="center"/>
              <w:rPr>
                <w:bCs/>
              </w:rPr>
            </w:pPr>
            <w:r>
              <w:rPr>
                <w:bCs/>
              </w:rPr>
              <w:t>5</w:t>
            </w:r>
          </w:p>
        </w:tc>
        <w:tc>
          <w:tcPr>
            <w:tcW w:w="0" w:type="auto"/>
            <w:vAlign w:val="center"/>
          </w:tcPr>
          <w:p w:rsidR="008B51B5" w:rsidRDefault="008B51B5" w:rsidP="008B51B5">
            <w:r w:rsidRPr="00182557">
              <w:rPr>
                <w:bCs/>
              </w:rPr>
              <w:t>Very Likely</w:t>
            </w:r>
          </w:p>
        </w:tc>
      </w:tr>
      <w:tr w:rsidR="008B51B5" w:rsidTr="008B51B5">
        <w:trPr>
          <w:trHeight w:val="20"/>
          <w:jc w:val="right"/>
        </w:trPr>
        <w:tc>
          <w:tcPr>
            <w:tcW w:w="4706" w:type="dxa"/>
            <w:vAlign w:val="center"/>
          </w:tcPr>
          <w:p w:rsidR="008B51B5" w:rsidRDefault="008B51B5" w:rsidP="004537C4">
            <w:pPr>
              <w:pStyle w:val="ListParagraph"/>
              <w:numPr>
                <w:ilvl w:val="0"/>
                <w:numId w:val="42"/>
              </w:numPr>
              <w:rPr>
                <w:rFonts w:asciiTheme="minorHAnsi" w:hAnsiTheme="minorHAnsi" w:cstheme="minorBidi"/>
                <w:color w:val="000000" w:themeColor="text1"/>
              </w:rPr>
            </w:pPr>
            <w:r>
              <w:rPr>
                <w:rFonts w:asciiTheme="minorHAnsi" w:hAnsiTheme="minorHAnsi" w:cstheme="minorBidi"/>
                <w:color w:val="000000" w:themeColor="text1"/>
              </w:rPr>
              <w:t>Assign e</w:t>
            </w:r>
            <w:r w:rsidRPr="00C225B6">
              <w:rPr>
                <w:rFonts w:asciiTheme="minorHAnsi" w:hAnsiTheme="minorHAnsi" w:cstheme="minorBidi"/>
                <w:color w:val="000000" w:themeColor="text1"/>
              </w:rPr>
              <w:t xml:space="preserve">ffective </w:t>
            </w:r>
            <w:r>
              <w:rPr>
                <w:rFonts w:asciiTheme="minorHAnsi" w:hAnsiTheme="minorHAnsi" w:cstheme="minorBidi"/>
                <w:color w:val="000000" w:themeColor="text1"/>
              </w:rPr>
              <w:t>b</w:t>
            </w:r>
            <w:r w:rsidRPr="00C225B6">
              <w:rPr>
                <w:rFonts w:asciiTheme="minorHAnsi" w:hAnsiTheme="minorHAnsi" w:cstheme="minorBidi"/>
                <w:color w:val="000000" w:themeColor="text1"/>
              </w:rPr>
              <w:t>egin</w:t>
            </w:r>
            <w:r>
              <w:rPr>
                <w:rFonts w:asciiTheme="minorHAnsi" w:hAnsiTheme="minorHAnsi" w:cstheme="minorBidi"/>
                <w:color w:val="000000" w:themeColor="text1"/>
              </w:rPr>
              <w:t xml:space="preserve"> </w:t>
            </w:r>
            <w:r w:rsidRPr="00C225B6">
              <w:rPr>
                <w:rFonts w:asciiTheme="minorHAnsi" w:hAnsiTheme="minorHAnsi" w:cstheme="minorBidi"/>
                <w:color w:val="000000" w:themeColor="text1"/>
              </w:rPr>
              <w:t>/</w:t>
            </w:r>
            <w:r>
              <w:rPr>
                <w:rFonts w:asciiTheme="minorHAnsi" w:hAnsiTheme="minorHAnsi" w:cstheme="minorBidi"/>
                <w:color w:val="000000" w:themeColor="text1"/>
              </w:rPr>
              <w:t xml:space="preserve"> end d</w:t>
            </w:r>
            <w:r w:rsidRPr="00C225B6">
              <w:rPr>
                <w:rFonts w:asciiTheme="minorHAnsi" w:hAnsiTheme="minorHAnsi" w:cstheme="minorBidi"/>
                <w:color w:val="000000" w:themeColor="text1"/>
              </w:rPr>
              <w:t xml:space="preserve">ate fields to manage the authorization period for the </w:t>
            </w:r>
            <w:r>
              <w:rPr>
                <w:rFonts w:asciiTheme="minorHAnsi" w:hAnsiTheme="minorHAnsi" w:cstheme="minorBidi"/>
                <w:color w:val="000000" w:themeColor="text1"/>
              </w:rPr>
              <w:t xml:space="preserve">patent/trademark </w:t>
            </w:r>
          </w:p>
        </w:tc>
        <w:tc>
          <w:tcPr>
            <w:tcW w:w="0" w:type="auto"/>
            <w:vAlign w:val="center"/>
          </w:tcPr>
          <w:p w:rsidR="008B51B5" w:rsidRDefault="008B51B5" w:rsidP="008B51B5">
            <w:r w:rsidRPr="00B20D4C">
              <w:rPr>
                <w:bCs/>
              </w:rPr>
              <w:t>Not Likely</w:t>
            </w:r>
          </w:p>
        </w:tc>
        <w:tc>
          <w:tcPr>
            <w:tcW w:w="0" w:type="auto"/>
            <w:vAlign w:val="center"/>
          </w:tcPr>
          <w:p w:rsidR="008B51B5" w:rsidRDefault="008B51B5" w:rsidP="002803FF">
            <w:pPr>
              <w:jc w:val="center"/>
              <w:rPr>
                <w:bCs/>
              </w:rPr>
            </w:pPr>
            <w:r>
              <w:rPr>
                <w:bCs/>
              </w:rPr>
              <w:t>1</w:t>
            </w:r>
          </w:p>
        </w:tc>
        <w:tc>
          <w:tcPr>
            <w:tcW w:w="0" w:type="auto"/>
            <w:vAlign w:val="center"/>
          </w:tcPr>
          <w:p w:rsidR="008B51B5" w:rsidRDefault="008B51B5" w:rsidP="002803FF">
            <w:pPr>
              <w:jc w:val="center"/>
              <w:rPr>
                <w:bCs/>
              </w:rPr>
            </w:pPr>
            <w:r>
              <w:rPr>
                <w:bCs/>
              </w:rPr>
              <w:t>2</w:t>
            </w:r>
          </w:p>
        </w:tc>
        <w:tc>
          <w:tcPr>
            <w:tcW w:w="0" w:type="auto"/>
            <w:vAlign w:val="center"/>
          </w:tcPr>
          <w:p w:rsidR="008B51B5" w:rsidRPr="00BF198C" w:rsidRDefault="008B51B5" w:rsidP="002803FF">
            <w:pPr>
              <w:jc w:val="center"/>
              <w:rPr>
                <w:bCs/>
              </w:rPr>
            </w:pPr>
            <w:r>
              <w:rPr>
                <w:bCs/>
              </w:rPr>
              <w:t>3</w:t>
            </w:r>
          </w:p>
        </w:tc>
        <w:tc>
          <w:tcPr>
            <w:tcW w:w="0" w:type="auto"/>
            <w:vAlign w:val="center"/>
          </w:tcPr>
          <w:p w:rsidR="008B51B5" w:rsidRPr="00BF198C" w:rsidRDefault="008B51B5" w:rsidP="002803FF">
            <w:pPr>
              <w:jc w:val="center"/>
              <w:rPr>
                <w:bCs/>
              </w:rPr>
            </w:pPr>
            <w:r>
              <w:rPr>
                <w:bCs/>
              </w:rPr>
              <w:t>4</w:t>
            </w:r>
          </w:p>
        </w:tc>
        <w:tc>
          <w:tcPr>
            <w:tcW w:w="0" w:type="auto"/>
            <w:vAlign w:val="center"/>
          </w:tcPr>
          <w:p w:rsidR="008B51B5" w:rsidRPr="00BF198C" w:rsidRDefault="008B51B5" w:rsidP="002803FF">
            <w:pPr>
              <w:jc w:val="center"/>
              <w:rPr>
                <w:bCs/>
              </w:rPr>
            </w:pPr>
            <w:r>
              <w:rPr>
                <w:bCs/>
              </w:rPr>
              <w:t>5</w:t>
            </w:r>
          </w:p>
        </w:tc>
        <w:tc>
          <w:tcPr>
            <w:tcW w:w="0" w:type="auto"/>
            <w:vAlign w:val="center"/>
          </w:tcPr>
          <w:p w:rsidR="008B51B5" w:rsidRDefault="008B51B5" w:rsidP="008B51B5">
            <w:r w:rsidRPr="00182557">
              <w:rPr>
                <w:bCs/>
              </w:rPr>
              <w:t>Very Likely</w:t>
            </w:r>
          </w:p>
        </w:tc>
      </w:tr>
      <w:tr w:rsidR="008B51B5" w:rsidTr="008B51B5">
        <w:trPr>
          <w:trHeight w:val="20"/>
          <w:jc w:val="right"/>
        </w:trPr>
        <w:tc>
          <w:tcPr>
            <w:tcW w:w="4706" w:type="dxa"/>
            <w:vAlign w:val="center"/>
          </w:tcPr>
          <w:p w:rsidR="008B51B5" w:rsidRDefault="008B51B5" w:rsidP="004537C4">
            <w:pPr>
              <w:pStyle w:val="ListParagraph"/>
              <w:numPr>
                <w:ilvl w:val="0"/>
                <w:numId w:val="42"/>
              </w:numPr>
              <w:rPr>
                <w:rFonts w:asciiTheme="minorHAnsi" w:hAnsiTheme="minorHAnsi" w:cstheme="minorBidi"/>
                <w:color w:val="000000" w:themeColor="text1"/>
              </w:rPr>
            </w:pPr>
            <w:r>
              <w:rPr>
                <w:rFonts w:asciiTheme="minorHAnsi" w:hAnsiTheme="minorHAnsi" w:cstheme="minorBidi"/>
                <w:color w:val="000000" w:themeColor="text1"/>
              </w:rPr>
              <w:t xml:space="preserve">Restrict a general authorization to specific fee codes </w:t>
            </w:r>
          </w:p>
        </w:tc>
        <w:tc>
          <w:tcPr>
            <w:tcW w:w="0" w:type="auto"/>
            <w:vAlign w:val="center"/>
          </w:tcPr>
          <w:p w:rsidR="008B51B5" w:rsidRDefault="008B51B5" w:rsidP="008B51B5">
            <w:r w:rsidRPr="00B20D4C">
              <w:rPr>
                <w:bCs/>
              </w:rPr>
              <w:t>Not Likely</w:t>
            </w:r>
          </w:p>
        </w:tc>
        <w:tc>
          <w:tcPr>
            <w:tcW w:w="0" w:type="auto"/>
            <w:vAlign w:val="center"/>
          </w:tcPr>
          <w:p w:rsidR="008B51B5" w:rsidRDefault="008B51B5" w:rsidP="002803FF">
            <w:pPr>
              <w:jc w:val="center"/>
              <w:rPr>
                <w:bCs/>
              </w:rPr>
            </w:pPr>
            <w:r>
              <w:rPr>
                <w:bCs/>
              </w:rPr>
              <w:t>1</w:t>
            </w:r>
          </w:p>
        </w:tc>
        <w:tc>
          <w:tcPr>
            <w:tcW w:w="0" w:type="auto"/>
            <w:vAlign w:val="center"/>
          </w:tcPr>
          <w:p w:rsidR="008B51B5" w:rsidRDefault="008B51B5" w:rsidP="002803FF">
            <w:pPr>
              <w:jc w:val="center"/>
              <w:rPr>
                <w:bCs/>
              </w:rPr>
            </w:pPr>
            <w:r>
              <w:rPr>
                <w:bCs/>
              </w:rPr>
              <w:t>2</w:t>
            </w:r>
          </w:p>
        </w:tc>
        <w:tc>
          <w:tcPr>
            <w:tcW w:w="0" w:type="auto"/>
            <w:vAlign w:val="center"/>
          </w:tcPr>
          <w:p w:rsidR="008B51B5" w:rsidRPr="00BF198C" w:rsidRDefault="008B51B5" w:rsidP="002803FF">
            <w:pPr>
              <w:jc w:val="center"/>
              <w:rPr>
                <w:bCs/>
              </w:rPr>
            </w:pPr>
            <w:r>
              <w:rPr>
                <w:bCs/>
              </w:rPr>
              <w:t>3</w:t>
            </w:r>
          </w:p>
        </w:tc>
        <w:tc>
          <w:tcPr>
            <w:tcW w:w="0" w:type="auto"/>
            <w:vAlign w:val="center"/>
          </w:tcPr>
          <w:p w:rsidR="008B51B5" w:rsidRPr="00BF198C" w:rsidRDefault="008B51B5" w:rsidP="002803FF">
            <w:pPr>
              <w:jc w:val="center"/>
              <w:rPr>
                <w:bCs/>
              </w:rPr>
            </w:pPr>
            <w:r>
              <w:rPr>
                <w:bCs/>
              </w:rPr>
              <w:t>4</w:t>
            </w:r>
          </w:p>
        </w:tc>
        <w:tc>
          <w:tcPr>
            <w:tcW w:w="0" w:type="auto"/>
            <w:vAlign w:val="center"/>
          </w:tcPr>
          <w:p w:rsidR="008B51B5" w:rsidRPr="00BF198C" w:rsidRDefault="008B51B5" w:rsidP="002803FF">
            <w:pPr>
              <w:jc w:val="center"/>
              <w:rPr>
                <w:bCs/>
              </w:rPr>
            </w:pPr>
            <w:r>
              <w:rPr>
                <w:bCs/>
              </w:rPr>
              <w:t>5</w:t>
            </w:r>
          </w:p>
        </w:tc>
        <w:tc>
          <w:tcPr>
            <w:tcW w:w="0" w:type="auto"/>
            <w:vAlign w:val="center"/>
          </w:tcPr>
          <w:p w:rsidR="008B51B5" w:rsidRDefault="008B51B5" w:rsidP="008B51B5">
            <w:r w:rsidRPr="00182557">
              <w:rPr>
                <w:bCs/>
              </w:rPr>
              <w:t>Very Likely</w:t>
            </w:r>
          </w:p>
        </w:tc>
      </w:tr>
      <w:tr w:rsidR="008B51B5" w:rsidTr="008B51B5">
        <w:trPr>
          <w:trHeight w:val="20"/>
          <w:jc w:val="right"/>
        </w:trPr>
        <w:tc>
          <w:tcPr>
            <w:tcW w:w="4706" w:type="dxa"/>
            <w:vAlign w:val="center"/>
          </w:tcPr>
          <w:p w:rsidR="008B51B5" w:rsidRDefault="008B51B5" w:rsidP="004537C4">
            <w:pPr>
              <w:pStyle w:val="ListParagraph"/>
              <w:numPr>
                <w:ilvl w:val="0"/>
                <w:numId w:val="42"/>
              </w:numPr>
              <w:rPr>
                <w:rFonts w:asciiTheme="minorHAnsi" w:hAnsiTheme="minorHAnsi" w:cstheme="minorBidi"/>
                <w:color w:val="000000" w:themeColor="text1"/>
              </w:rPr>
            </w:pPr>
            <w:r>
              <w:rPr>
                <w:rFonts w:asciiTheme="minorHAnsi" w:hAnsiTheme="minorHAnsi" w:cstheme="minorBidi"/>
                <w:color w:val="000000" w:themeColor="text1"/>
              </w:rPr>
              <w:t>Restrict the individuals within your organization who can setup a general authorization</w:t>
            </w:r>
          </w:p>
        </w:tc>
        <w:tc>
          <w:tcPr>
            <w:tcW w:w="0" w:type="auto"/>
            <w:vAlign w:val="center"/>
          </w:tcPr>
          <w:p w:rsidR="008B51B5" w:rsidRDefault="008B51B5" w:rsidP="00630F45">
            <w:r w:rsidRPr="00B20D4C">
              <w:rPr>
                <w:bCs/>
              </w:rPr>
              <w:t>Not Likely</w:t>
            </w:r>
          </w:p>
        </w:tc>
        <w:tc>
          <w:tcPr>
            <w:tcW w:w="0" w:type="auto"/>
            <w:vAlign w:val="center"/>
          </w:tcPr>
          <w:p w:rsidR="008B51B5" w:rsidRDefault="008B51B5" w:rsidP="00630F45">
            <w:pPr>
              <w:jc w:val="center"/>
              <w:rPr>
                <w:bCs/>
              </w:rPr>
            </w:pPr>
            <w:r>
              <w:rPr>
                <w:bCs/>
              </w:rPr>
              <w:t>1</w:t>
            </w:r>
          </w:p>
        </w:tc>
        <w:tc>
          <w:tcPr>
            <w:tcW w:w="0" w:type="auto"/>
            <w:vAlign w:val="center"/>
          </w:tcPr>
          <w:p w:rsidR="008B51B5" w:rsidRDefault="008B51B5" w:rsidP="00630F45">
            <w:pPr>
              <w:jc w:val="center"/>
              <w:rPr>
                <w:bCs/>
              </w:rPr>
            </w:pPr>
            <w:r>
              <w:rPr>
                <w:bCs/>
              </w:rPr>
              <w:t>2</w:t>
            </w:r>
          </w:p>
        </w:tc>
        <w:tc>
          <w:tcPr>
            <w:tcW w:w="0" w:type="auto"/>
            <w:vAlign w:val="center"/>
          </w:tcPr>
          <w:p w:rsidR="008B51B5" w:rsidRPr="00BF198C" w:rsidRDefault="008B51B5" w:rsidP="00630F45">
            <w:pPr>
              <w:jc w:val="center"/>
              <w:rPr>
                <w:bCs/>
              </w:rPr>
            </w:pPr>
            <w:r>
              <w:rPr>
                <w:bCs/>
              </w:rPr>
              <w:t>3</w:t>
            </w:r>
          </w:p>
        </w:tc>
        <w:tc>
          <w:tcPr>
            <w:tcW w:w="0" w:type="auto"/>
            <w:vAlign w:val="center"/>
          </w:tcPr>
          <w:p w:rsidR="008B51B5" w:rsidRPr="00BF198C" w:rsidRDefault="008B51B5" w:rsidP="00630F45">
            <w:pPr>
              <w:jc w:val="center"/>
              <w:rPr>
                <w:bCs/>
              </w:rPr>
            </w:pPr>
            <w:r>
              <w:rPr>
                <w:bCs/>
              </w:rPr>
              <w:t>4</w:t>
            </w:r>
          </w:p>
        </w:tc>
        <w:tc>
          <w:tcPr>
            <w:tcW w:w="0" w:type="auto"/>
            <w:vAlign w:val="center"/>
          </w:tcPr>
          <w:p w:rsidR="008B51B5" w:rsidRPr="00BF198C" w:rsidRDefault="008B51B5" w:rsidP="00630F45">
            <w:pPr>
              <w:jc w:val="center"/>
              <w:rPr>
                <w:bCs/>
              </w:rPr>
            </w:pPr>
            <w:r>
              <w:rPr>
                <w:bCs/>
              </w:rPr>
              <w:t>5</w:t>
            </w:r>
          </w:p>
        </w:tc>
        <w:tc>
          <w:tcPr>
            <w:tcW w:w="0" w:type="auto"/>
            <w:vAlign w:val="center"/>
          </w:tcPr>
          <w:p w:rsidR="008B51B5" w:rsidRDefault="008B51B5" w:rsidP="00630F45">
            <w:r w:rsidRPr="00182557">
              <w:rPr>
                <w:bCs/>
              </w:rPr>
              <w:t>Very Likely</w:t>
            </w:r>
          </w:p>
        </w:tc>
      </w:tr>
    </w:tbl>
    <w:p w:rsidR="00C225B6" w:rsidRDefault="00C225B6" w:rsidP="0032123C">
      <w:pPr>
        <w:rPr>
          <w:b/>
          <w:bCs/>
          <w:i/>
        </w:rPr>
      </w:pPr>
    </w:p>
    <w:p w:rsidR="00430766" w:rsidRPr="00F428E1" w:rsidRDefault="005461CB" w:rsidP="00E36C69">
      <w:pPr>
        <w:pStyle w:val="ListParagraph"/>
        <w:numPr>
          <w:ilvl w:val="0"/>
          <w:numId w:val="43"/>
        </w:numPr>
        <w:spacing w:before="120" w:after="120"/>
        <w:rPr>
          <w:bCs/>
        </w:rPr>
      </w:pPr>
      <w:r>
        <w:rPr>
          <w:bCs/>
        </w:rPr>
        <w:t xml:space="preserve">USPTO will be adding Shopping Cart functionality to several online storefronts over the next few years. </w:t>
      </w:r>
      <w:r w:rsidR="00430766">
        <w:rPr>
          <w:bCs/>
        </w:rPr>
        <w:t xml:space="preserve">Rate from 1 to 5 how </w:t>
      </w:r>
      <w:r w:rsidR="007D5408">
        <w:rPr>
          <w:bCs/>
        </w:rPr>
        <w:t xml:space="preserve">likely </w:t>
      </w:r>
      <w:r>
        <w:rPr>
          <w:bCs/>
        </w:rPr>
        <w:t>it is that you would need to do the following</w:t>
      </w:r>
      <w:r w:rsidR="007D5408">
        <w:rPr>
          <w:bCs/>
        </w:rPr>
        <w:t xml:space="preserve"> when paying </w:t>
      </w:r>
      <w:r>
        <w:rPr>
          <w:bCs/>
        </w:rPr>
        <w:t>USPTO fees</w:t>
      </w:r>
      <w:r w:rsidR="00430766" w:rsidRPr="00A608CC">
        <w:rPr>
          <w:bCs/>
          <w:i/>
        </w:rPr>
        <w:t>.</w:t>
      </w:r>
      <w:r w:rsidR="00430766">
        <w:rPr>
          <w:bCs/>
        </w:rPr>
        <w:t xml:space="preserve"> </w:t>
      </w:r>
    </w:p>
    <w:tbl>
      <w:tblPr>
        <w:tblW w:w="0" w:type="auto"/>
        <w:jc w:val="right"/>
        <w:tblInd w:w="-386" w:type="dxa"/>
        <w:tblLook w:val="0000" w:firstRow="0" w:lastRow="0" w:firstColumn="0" w:lastColumn="0" w:noHBand="0" w:noVBand="0"/>
      </w:tblPr>
      <w:tblGrid>
        <w:gridCol w:w="4706"/>
        <w:gridCol w:w="1100"/>
        <w:gridCol w:w="328"/>
        <w:gridCol w:w="328"/>
        <w:gridCol w:w="328"/>
        <w:gridCol w:w="328"/>
        <w:gridCol w:w="328"/>
        <w:gridCol w:w="1179"/>
      </w:tblGrid>
      <w:tr w:rsidR="00EE2A64" w:rsidTr="00474DD6">
        <w:trPr>
          <w:trHeight w:val="20"/>
          <w:jc w:val="right"/>
        </w:trPr>
        <w:tc>
          <w:tcPr>
            <w:tcW w:w="4706" w:type="dxa"/>
            <w:vAlign w:val="center"/>
          </w:tcPr>
          <w:p w:rsidR="00EE2A64" w:rsidRDefault="00EE2A64" w:rsidP="00430766">
            <w:pPr>
              <w:pStyle w:val="ListParagraph"/>
              <w:numPr>
                <w:ilvl w:val="1"/>
                <w:numId w:val="26"/>
              </w:numPr>
              <w:ind w:left="522"/>
              <w:rPr>
                <w:bCs/>
              </w:rPr>
            </w:pPr>
            <w:r>
              <w:rPr>
                <w:bCs/>
              </w:rPr>
              <w:t>Use the Shopping Cart to pay for multiple items at once rather than selecting the Pay Now button</w:t>
            </w:r>
          </w:p>
        </w:tc>
        <w:tc>
          <w:tcPr>
            <w:tcW w:w="0" w:type="auto"/>
            <w:vAlign w:val="center"/>
          </w:tcPr>
          <w:p w:rsidR="00EE2A64" w:rsidRPr="00BF198C" w:rsidRDefault="00EE2A64" w:rsidP="00630F45">
            <w:pPr>
              <w:jc w:val="center"/>
              <w:rPr>
                <w:bCs/>
              </w:rPr>
            </w:pPr>
            <w:r>
              <w:rPr>
                <w:bCs/>
              </w:rPr>
              <w:t>Not Likely</w:t>
            </w:r>
          </w:p>
        </w:tc>
        <w:tc>
          <w:tcPr>
            <w:tcW w:w="0" w:type="auto"/>
            <w:vAlign w:val="center"/>
          </w:tcPr>
          <w:p w:rsidR="00EE2A64" w:rsidRDefault="00EE2A64" w:rsidP="00630F45">
            <w:pPr>
              <w:jc w:val="center"/>
              <w:rPr>
                <w:bCs/>
              </w:rPr>
            </w:pPr>
            <w:r>
              <w:rPr>
                <w:bCs/>
              </w:rPr>
              <w:t>1</w:t>
            </w:r>
          </w:p>
        </w:tc>
        <w:tc>
          <w:tcPr>
            <w:tcW w:w="0" w:type="auto"/>
            <w:vAlign w:val="center"/>
          </w:tcPr>
          <w:p w:rsidR="00EE2A64" w:rsidRDefault="00EE2A64" w:rsidP="00630F45">
            <w:pPr>
              <w:jc w:val="center"/>
              <w:rPr>
                <w:bCs/>
              </w:rPr>
            </w:pPr>
            <w:r>
              <w:rPr>
                <w:bCs/>
              </w:rPr>
              <w:t>2</w:t>
            </w:r>
          </w:p>
        </w:tc>
        <w:tc>
          <w:tcPr>
            <w:tcW w:w="0" w:type="auto"/>
            <w:vAlign w:val="center"/>
          </w:tcPr>
          <w:p w:rsidR="00EE2A64" w:rsidRPr="00BF198C" w:rsidRDefault="00EE2A64" w:rsidP="00630F45">
            <w:pPr>
              <w:jc w:val="center"/>
              <w:rPr>
                <w:bCs/>
              </w:rPr>
            </w:pPr>
            <w:r>
              <w:rPr>
                <w:bCs/>
              </w:rPr>
              <w:t>3</w:t>
            </w:r>
          </w:p>
        </w:tc>
        <w:tc>
          <w:tcPr>
            <w:tcW w:w="0" w:type="auto"/>
            <w:vAlign w:val="center"/>
          </w:tcPr>
          <w:p w:rsidR="00EE2A64" w:rsidRPr="00BF198C" w:rsidRDefault="00EE2A64" w:rsidP="00630F45">
            <w:pPr>
              <w:jc w:val="center"/>
              <w:rPr>
                <w:bCs/>
              </w:rPr>
            </w:pPr>
            <w:r>
              <w:rPr>
                <w:bCs/>
              </w:rPr>
              <w:t>4</w:t>
            </w:r>
          </w:p>
        </w:tc>
        <w:tc>
          <w:tcPr>
            <w:tcW w:w="0" w:type="auto"/>
            <w:vAlign w:val="center"/>
          </w:tcPr>
          <w:p w:rsidR="00EE2A64" w:rsidRPr="00BF198C" w:rsidRDefault="00EE2A64" w:rsidP="00630F45">
            <w:pPr>
              <w:jc w:val="center"/>
              <w:rPr>
                <w:bCs/>
              </w:rPr>
            </w:pPr>
            <w:r>
              <w:rPr>
                <w:bCs/>
              </w:rPr>
              <w:t>5</w:t>
            </w:r>
          </w:p>
        </w:tc>
        <w:tc>
          <w:tcPr>
            <w:tcW w:w="0" w:type="auto"/>
            <w:vAlign w:val="center"/>
          </w:tcPr>
          <w:p w:rsidR="00EE2A64" w:rsidRPr="00BF198C" w:rsidRDefault="00EE2A64" w:rsidP="00630F45">
            <w:pPr>
              <w:jc w:val="center"/>
              <w:rPr>
                <w:bCs/>
              </w:rPr>
            </w:pPr>
            <w:r>
              <w:rPr>
                <w:bCs/>
              </w:rPr>
              <w:t>Very Likely</w:t>
            </w:r>
          </w:p>
        </w:tc>
      </w:tr>
      <w:tr w:rsidR="00EE2A64" w:rsidTr="00474DD6">
        <w:trPr>
          <w:trHeight w:val="20"/>
          <w:jc w:val="right"/>
        </w:trPr>
        <w:tc>
          <w:tcPr>
            <w:tcW w:w="4706" w:type="dxa"/>
            <w:vAlign w:val="center"/>
          </w:tcPr>
          <w:p w:rsidR="00EE2A64" w:rsidRPr="00F428E1" w:rsidRDefault="00EE2A64" w:rsidP="00EE2A64">
            <w:pPr>
              <w:pStyle w:val="ListParagraph"/>
              <w:numPr>
                <w:ilvl w:val="1"/>
                <w:numId w:val="26"/>
              </w:numPr>
              <w:ind w:left="522"/>
              <w:rPr>
                <w:bCs/>
              </w:rPr>
            </w:pPr>
            <w:r>
              <w:rPr>
                <w:bCs/>
              </w:rPr>
              <w:t>Modify the order before making payment by deleting items</w:t>
            </w:r>
          </w:p>
        </w:tc>
        <w:tc>
          <w:tcPr>
            <w:tcW w:w="0" w:type="auto"/>
            <w:vAlign w:val="center"/>
          </w:tcPr>
          <w:p w:rsidR="00EE2A64" w:rsidRPr="00BF198C" w:rsidRDefault="00EE2A64" w:rsidP="002803FF">
            <w:pPr>
              <w:jc w:val="center"/>
              <w:rPr>
                <w:bCs/>
              </w:rPr>
            </w:pPr>
            <w:r>
              <w:rPr>
                <w:bCs/>
              </w:rPr>
              <w:t>Not Likely</w:t>
            </w:r>
          </w:p>
        </w:tc>
        <w:tc>
          <w:tcPr>
            <w:tcW w:w="0" w:type="auto"/>
            <w:vAlign w:val="center"/>
          </w:tcPr>
          <w:p w:rsidR="00EE2A64" w:rsidRDefault="00EE2A64" w:rsidP="002803FF">
            <w:pPr>
              <w:jc w:val="center"/>
              <w:rPr>
                <w:bCs/>
              </w:rPr>
            </w:pPr>
            <w:r>
              <w:rPr>
                <w:bCs/>
              </w:rPr>
              <w:t>1</w:t>
            </w:r>
          </w:p>
        </w:tc>
        <w:tc>
          <w:tcPr>
            <w:tcW w:w="0" w:type="auto"/>
            <w:vAlign w:val="center"/>
          </w:tcPr>
          <w:p w:rsidR="00EE2A64" w:rsidRDefault="00EE2A64" w:rsidP="002803FF">
            <w:pPr>
              <w:jc w:val="center"/>
              <w:rPr>
                <w:bCs/>
              </w:rPr>
            </w:pPr>
            <w:r>
              <w:rPr>
                <w:bCs/>
              </w:rPr>
              <w:t>2</w:t>
            </w:r>
          </w:p>
        </w:tc>
        <w:tc>
          <w:tcPr>
            <w:tcW w:w="0" w:type="auto"/>
            <w:vAlign w:val="center"/>
          </w:tcPr>
          <w:p w:rsidR="00EE2A64" w:rsidRPr="00BF198C" w:rsidRDefault="00EE2A64" w:rsidP="002803FF">
            <w:pPr>
              <w:jc w:val="center"/>
              <w:rPr>
                <w:bCs/>
              </w:rPr>
            </w:pPr>
            <w:r>
              <w:rPr>
                <w:bCs/>
              </w:rPr>
              <w:t>3</w:t>
            </w:r>
          </w:p>
        </w:tc>
        <w:tc>
          <w:tcPr>
            <w:tcW w:w="0" w:type="auto"/>
            <w:vAlign w:val="center"/>
          </w:tcPr>
          <w:p w:rsidR="00EE2A64" w:rsidRPr="00BF198C" w:rsidRDefault="00EE2A64" w:rsidP="002803FF">
            <w:pPr>
              <w:jc w:val="center"/>
              <w:rPr>
                <w:bCs/>
              </w:rPr>
            </w:pPr>
            <w:r>
              <w:rPr>
                <w:bCs/>
              </w:rPr>
              <w:t>4</w:t>
            </w:r>
          </w:p>
        </w:tc>
        <w:tc>
          <w:tcPr>
            <w:tcW w:w="0" w:type="auto"/>
            <w:vAlign w:val="center"/>
          </w:tcPr>
          <w:p w:rsidR="00EE2A64" w:rsidRPr="00BF198C" w:rsidRDefault="00EE2A64" w:rsidP="002803FF">
            <w:pPr>
              <w:jc w:val="center"/>
              <w:rPr>
                <w:bCs/>
              </w:rPr>
            </w:pPr>
            <w:r>
              <w:rPr>
                <w:bCs/>
              </w:rPr>
              <w:t>5</w:t>
            </w:r>
          </w:p>
        </w:tc>
        <w:tc>
          <w:tcPr>
            <w:tcW w:w="0" w:type="auto"/>
            <w:vAlign w:val="center"/>
          </w:tcPr>
          <w:p w:rsidR="00EE2A64" w:rsidRPr="00BF198C" w:rsidRDefault="00EE2A64" w:rsidP="002803FF">
            <w:pPr>
              <w:jc w:val="center"/>
              <w:rPr>
                <w:bCs/>
              </w:rPr>
            </w:pPr>
            <w:r>
              <w:rPr>
                <w:bCs/>
              </w:rPr>
              <w:t>Very Likely</w:t>
            </w:r>
          </w:p>
        </w:tc>
      </w:tr>
      <w:tr w:rsidR="00EE2A64" w:rsidTr="005461CB">
        <w:trPr>
          <w:trHeight w:val="20"/>
          <w:jc w:val="right"/>
        </w:trPr>
        <w:tc>
          <w:tcPr>
            <w:tcW w:w="4706" w:type="dxa"/>
            <w:vAlign w:val="center"/>
          </w:tcPr>
          <w:p w:rsidR="00EE2A64" w:rsidRPr="00F428E1" w:rsidRDefault="00EE2A64" w:rsidP="00430766">
            <w:pPr>
              <w:pStyle w:val="ListParagraph"/>
              <w:numPr>
                <w:ilvl w:val="1"/>
                <w:numId w:val="26"/>
              </w:numPr>
              <w:ind w:left="522"/>
              <w:rPr>
                <w:bCs/>
              </w:rPr>
            </w:pPr>
            <w:r>
              <w:rPr>
                <w:bCs/>
              </w:rPr>
              <w:t>Pay for only select items in your shopping cart and save others to pay for later</w:t>
            </w:r>
          </w:p>
        </w:tc>
        <w:tc>
          <w:tcPr>
            <w:tcW w:w="0" w:type="auto"/>
            <w:vAlign w:val="center"/>
          </w:tcPr>
          <w:p w:rsidR="00EE2A64" w:rsidRDefault="00EE2A64" w:rsidP="005461CB">
            <w:r w:rsidRPr="008A369E">
              <w:rPr>
                <w:bCs/>
              </w:rPr>
              <w:t>Not Likely</w:t>
            </w:r>
          </w:p>
        </w:tc>
        <w:tc>
          <w:tcPr>
            <w:tcW w:w="0" w:type="auto"/>
            <w:vAlign w:val="center"/>
          </w:tcPr>
          <w:p w:rsidR="00EE2A64" w:rsidRDefault="00EE2A64" w:rsidP="002803FF">
            <w:pPr>
              <w:jc w:val="center"/>
              <w:rPr>
                <w:bCs/>
              </w:rPr>
            </w:pPr>
            <w:r>
              <w:rPr>
                <w:bCs/>
              </w:rPr>
              <w:t>1</w:t>
            </w:r>
          </w:p>
        </w:tc>
        <w:tc>
          <w:tcPr>
            <w:tcW w:w="0" w:type="auto"/>
            <w:vAlign w:val="center"/>
          </w:tcPr>
          <w:p w:rsidR="00EE2A64" w:rsidRDefault="00EE2A64" w:rsidP="002803FF">
            <w:pPr>
              <w:jc w:val="center"/>
              <w:rPr>
                <w:bCs/>
              </w:rPr>
            </w:pPr>
            <w:r>
              <w:rPr>
                <w:bCs/>
              </w:rPr>
              <w:t>2</w:t>
            </w:r>
          </w:p>
        </w:tc>
        <w:tc>
          <w:tcPr>
            <w:tcW w:w="0" w:type="auto"/>
            <w:vAlign w:val="center"/>
          </w:tcPr>
          <w:p w:rsidR="00EE2A64" w:rsidRPr="00BF198C" w:rsidRDefault="00EE2A64" w:rsidP="002803FF">
            <w:pPr>
              <w:jc w:val="center"/>
              <w:rPr>
                <w:bCs/>
              </w:rPr>
            </w:pPr>
            <w:r>
              <w:rPr>
                <w:bCs/>
              </w:rPr>
              <w:t>3</w:t>
            </w:r>
          </w:p>
        </w:tc>
        <w:tc>
          <w:tcPr>
            <w:tcW w:w="0" w:type="auto"/>
            <w:vAlign w:val="center"/>
          </w:tcPr>
          <w:p w:rsidR="00EE2A64" w:rsidRPr="00BF198C" w:rsidRDefault="00EE2A64" w:rsidP="002803FF">
            <w:pPr>
              <w:jc w:val="center"/>
              <w:rPr>
                <w:bCs/>
              </w:rPr>
            </w:pPr>
            <w:r>
              <w:rPr>
                <w:bCs/>
              </w:rPr>
              <w:t>4</w:t>
            </w:r>
          </w:p>
        </w:tc>
        <w:tc>
          <w:tcPr>
            <w:tcW w:w="0" w:type="auto"/>
            <w:vAlign w:val="center"/>
          </w:tcPr>
          <w:p w:rsidR="00EE2A64" w:rsidRPr="00BF198C" w:rsidRDefault="00EE2A64" w:rsidP="002803FF">
            <w:pPr>
              <w:jc w:val="center"/>
              <w:rPr>
                <w:bCs/>
              </w:rPr>
            </w:pPr>
            <w:r>
              <w:rPr>
                <w:bCs/>
              </w:rPr>
              <w:t>5</w:t>
            </w:r>
          </w:p>
        </w:tc>
        <w:tc>
          <w:tcPr>
            <w:tcW w:w="0" w:type="auto"/>
            <w:vAlign w:val="center"/>
          </w:tcPr>
          <w:p w:rsidR="00EE2A64" w:rsidRDefault="00EE2A64" w:rsidP="005461CB">
            <w:r w:rsidRPr="00E30DA1">
              <w:rPr>
                <w:bCs/>
              </w:rPr>
              <w:t>Very Likely</w:t>
            </w:r>
          </w:p>
        </w:tc>
      </w:tr>
      <w:tr w:rsidR="00EE2A64" w:rsidTr="005461CB">
        <w:trPr>
          <w:trHeight w:val="20"/>
          <w:jc w:val="right"/>
        </w:trPr>
        <w:tc>
          <w:tcPr>
            <w:tcW w:w="4706" w:type="dxa"/>
            <w:vAlign w:val="center"/>
          </w:tcPr>
          <w:p w:rsidR="00EE2A64" w:rsidRPr="007D5408" w:rsidRDefault="00EE2A64" w:rsidP="005461CB">
            <w:pPr>
              <w:pStyle w:val="ListParagraph"/>
              <w:numPr>
                <w:ilvl w:val="1"/>
                <w:numId w:val="26"/>
              </w:numPr>
              <w:ind w:left="522"/>
              <w:rPr>
                <w:bCs/>
              </w:rPr>
            </w:pPr>
            <w:r>
              <w:rPr>
                <w:bCs/>
              </w:rPr>
              <w:t>Pay for items in your shopping cart with two different payment methods</w:t>
            </w:r>
          </w:p>
        </w:tc>
        <w:tc>
          <w:tcPr>
            <w:tcW w:w="0" w:type="auto"/>
            <w:vAlign w:val="center"/>
          </w:tcPr>
          <w:p w:rsidR="00EE2A64" w:rsidRDefault="00EE2A64" w:rsidP="005461CB">
            <w:r w:rsidRPr="008A369E">
              <w:rPr>
                <w:bCs/>
              </w:rPr>
              <w:t>Not Likely</w:t>
            </w:r>
          </w:p>
        </w:tc>
        <w:tc>
          <w:tcPr>
            <w:tcW w:w="0" w:type="auto"/>
            <w:vAlign w:val="center"/>
          </w:tcPr>
          <w:p w:rsidR="00EE2A64" w:rsidRDefault="00EE2A64" w:rsidP="002803FF">
            <w:pPr>
              <w:jc w:val="center"/>
              <w:rPr>
                <w:bCs/>
              </w:rPr>
            </w:pPr>
            <w:r>
              <w:rPr>
                <w:bCs/>
              </w:rPr>
              <w:t>1</w:t>
            </w:r>
          </w:p>
        </w:tc>
        <w:tc>
          <w:tcPr>
            <w:tcW w:w="0" w:type="auto"/>
            <w:vAlign w:val="center"/>
          </w:tcPr>
          <w:p w:rsidR="00EE2A64" w:rsidRDefault="00EE2A64" w:rsidP="002803FF">
            <w:pPr>
              <w:jc w:val="center"/>
              <w:rPr>
                <w:bCs/>
              </w:rPr>
            </w:pPr>
            <w:r>
              <w:rPr>
                <w:bCs/>
              </w:rPr>
              <w:t>2</w:t>
            </w:r>
          </w:p>
        </w:tc>
        <w:tc>
          <w:tcPr>
            <w:tcW w:w="0" w:type="auto"/>
            <w:vAlign w:val="center"/>
          </w:tcPr>
          <w:p w:rsidR="00EE2A64" w:rsidRPr="00BF198C" w:rsidRDefault="00EE2A64" w:rsidP="002803FF">
            <w:pPr>
              <w:jc w:val="center"/>
              <w:rPr>
                <w:bCs/>
              </w:rPr>
            </w:pPr>
            <w:r>
              <w:rPr>
                <w:bCs/>
              </w:rPr>
              <w:t>3</w:t>
            </w:r>
          </w:p>
        </w:tc>
        <w:tc>
          <w:tcPr>
            <w:tcW w:w="0" w:type="auto"/>
            <w:vAlign w:val="center"/>
          </w:tcPr>
          <w:p w:rsidR="00EE2A64" w:rsidRPr="00BF198C" w:rsidRDefault="00EE2A64" w:rsidP="002803FF">
            <w:pPr>
              <w:jc w:val="center"/>
              <w:rPr>
                <w:bCs/>
              </w:rPr>
            </w:pPr>
            <w:r>
              <w:rPr>
                <w:bCs/>
              </w:rPr>
              <w:t>4</w:t>
            </w:r>
          </w:p>
        </w:tc>
        <w:tc>
          <w:tcPr>
            <w:tcW w:w="0" w:type="auto"/>
            <w:vAlign w:val="center"/>
          </w:tcPr>
          <w:p w:rsidR="00EE2A64" w:rsidRPr="00BF198C" w:rsidRDefault="00EE2A64" w:rsidP="002803FF">
            <w:pPr>
              <w:jc w:val="center"/>
              <w:rPr>
                <w:bCs/>
              </w:rPr>
            </w:pPr>
            <w:r>
              <w:rPr>
                <w:bCs/>
              </w:rPr>
              <w:t>5</w:t>
            </w:r>
          </w:p>
        </w:tc>
        <w:tc>
          <w:tcPr>
            <w:tcW w:w="0" w:type="auto"/>
            <w:vAlign w:val="center"/>
          </w:tcPr>
          <w:p w:rsidR="00EE2A64" w:rsidRDefault="00EE2A64" w:rsidP="005461CB">
            <w:r w:rsidRPr="00E30DA1">
              <w:rPr>
                <w:bCs/>
              </w:rPr>
              <w:t>Very Likely</w:t>
            </w:r>
          </w:p>
        </w:tc>
      </w:tr>
      <w:tr w:rsidR="00EE2A64" w:rsidTr="005461CB">
        <w:trPr>
          <w:trHeight w:val="20"/>
          <w:jc w:val="right"/>
        </w:trPr>
        <w:tc>
          <w:tcPr>
            <w:tcW w:w="4706" w:type="dxa"/>
            <w:vAlign w:val="center"/>
          </w:tcPr>
          <w:p w:rsidR="00EE2A64" w:rsidRPr="007D5408" w:rsidRDefault="00EE2A64" w:rsidP="007D5408">
            <w:pPr>
              <w:pStyle w:val="ListParagraph"/>
              <w:numPr>
                <w:ilvl w:val="1"/>
                <w:numId w:val="26"/>
              </w:numPr>
              <w:ind w:left="522"/>
              <w:rPr>
                <w:bCs/>
              </w:rPr>
            </w:pPr>
            <w:r>
              <w:rPr>
                <w:bCs/>
              </w:rPr>
              <w:t>Pay for multiple orders from one storefront (i.e. patents OR trademarks)</w:t>
            </w:r>
          </w:p>
        </w:tc>
        <w:tc>
          <w:tcPr>
            <w:tcW w:w="0" w:type="auto"/>
            <w:vAlign w:val="center"/>
          </w:tcPr>
          <w:p w:rsidR="00EE2A64" w:rsidRDefault="00EE2A64" w:rsidP="005461CB">
            <w:r w:rsidRPr="008A369E">
              <w:rPr>
                <w:bCs/>
              </w:rPr>
              <w:t>Not Likely</w:t>
            </w:r>
          </w:p>
        </w:tc>
        <w:tc>
          <w:tcPr>
            <w:tcW w:w="0" w:type="auto"/>
            <w:vAlign w:val="center"/>
          </w:tcPr>
          <w:p w:rsidR="00EE2A64" w:rsidRDefault="00EE2A64" w:rsidP="002803FF">
            <w:pPr>
              <w:jc w:val="center"/>
              <w:rPr>
                <w:bCs/>
              </w:rPr>
            </w:pPr>
            <w:r>
              <w:rPr>
                <w:bCs/>
              </w:rPr>
              <w:t>1</w:t>
            </w:r>
          </w:p>
        </w:tc>
        <w:tc>
          <w:tcPr>
            <w:tcW w:w="0" w:type="auto"/>
            <w:vAlign w:val="center"/>
          </w:tcPr>
          <w:p w:rsidR="00EE2A64" w:rsidRDefault="00EE2A64" w:rsidP="002803FF">
            <w:pPr>
              <w:jc w:val="center"/>
              <w:rPr>
                <w:bCs/>
              </w:rPr>
            </w:pPr>
            <w:r>
              <w:rPr>
                <w:bCs/>
              </w:rPr>
              <w:t>2</w:t>
            </w:r>
          </w:p>
        </w:tc>
        <w:tc>
          <w:tcPr>
            <w:tcW w:w="0" w:type="auto"/>
            <w:vAlign w:val="center"/>
          </w:tcPr>
          <w:p w:rsidR="00EE2A64" w:rsidRPr="00BF198C" w:rsidRDefault="00EE2A64" w:rsidP="002803FF">
            <w:pPr>
              <w:jc w:val="center"/>
              <w:rPr>
                <w:bCs/>
              </w:rPr>
            </w:pPr>
            <w:r>
              <w:rPr>
                <w:bCs/>
              </w:rPr>
              <w:t>3</w:t>
            </w:r>
          </w:p>
        </w:tc>
        <w:tc>
          <w:tcPr>
            <w:tcW w:w="0" w:type="auto"/>
            <w:vAlign w:val="center"/>
          </w:tcPr>
          <w:p w:rsidR="00EE2A64" w:rsidRPr="00BF198C" w:rsidRDefault="00EE2A64" w:rsidP="002803FF">
            <w:pPr>
              <w:jc w:val="center"/>
              <w:rPr>
                <w:bCs/>
              </w:rPr>
            </w:pPr>
            <w:r>
              <w:rPr>
                <w:bCs/>
              </w:rPr>
              <w:t>4</w:t>
            </w:r>
          </w:p>
        </w:tc>
        <w:tc>
          <w:tcPr>
            <w:tcW w:w="0" w:type="auto"/>
            <w:vAlign w:val="center"/>
          </w:tcPr>
          <w:p w:rsidR="00EE2A64" w:rsidRPr="00BF198C" w:rsidRDefault="00EE2A64" w:rsidP="002803FF">
            <w:pPr>
              <w:jc w:val="center"/>
              <w:rPr>
                <w:bCs/>
              </w:rPr>
            </w:pPr>
            <w:r>
              <w:rPr>
                <w:bCs/>
              </w:rPr>
              <w:t>5</w:t>
            </w:r>
          </w:p>
        </w:tc>
        <w:tc>
          <w:tcPr>
            <w:tcW w:w="0" w:type="auto"/>
            <w:vAlign w:val="center"/>
          </w:tcPr>
          <w:p w:rsidR="00EE2A64" w:rsidRDefault="00EE2A64" w:rsidP="005461CB">
            <w:r w:rsidRPr="00E30DA1">
              <w:rPr>
                <w:bCs/>
              </w:rPr>
              <w:t>Very Likely</w:t>
            </w:r>
          </w:p>
        </w:tc>
      </w:tr>
      <w:tr w:rsidR="00EE2A64" w:rsidTr="005461CB">
        <w:trPr>
          <w:trHeight w:val="20"/>
          <w:jc w:val="right"/>
        </w:trPr>
        <w:tc>
          <w:tcPr>
            <w:tcW w:w="4706" w:type="dxa"/>
            <w:vAlign w:val="center"/>
          </w:tcPr>
          <w:p w:rsidR="00EE2A64" w:rsidRDefault="00EE2A64" w:rsidP="007D5408">
            <w:pPr>
              <w:pStyle w:val="ListParagraph"/>
              <w:numPr>
                <w:ilvl w:val="1"/>
                <w:numId w:val="26"/>
              </w:numPr>
              <w:ind w:left="522"/>
              <w:rPr>
                <w:bCs/>
              </w:rPr>
            </w:pPr>
            <w:r>
              <w:rPr>
                <w:bCs/>
              </w:rPr>
              <w:t>Pay for multiple orders from different storefronts (i.e. patents AND trademarks)</w:t>
            </w:r>
          </w:p>
        </w:tc>
        <w:tc>
          <w:tcPr>
            <w:tcW w:w="0" w:type="auto"/>
            <w:vAlign w:val="center"/>
          </w:tcPr>
          <w:p w:rsidR="00EE2A64" w:rsidRDefault="00EE2A64" w:rsidP="005461CB">
            <w:r w:rsidRPr="008A369E">
              <w:rPr>
                <w:bCs/>
              </w:rPr>
              <w:t>Not Likely</w:t>
            </w:r>
          </w:p>
        </w:tc>
        <w:tc>
          <w:tcPr>
            <w:tcW w:w="0" w:type="auto"/>
            <w:vAlign w:val="center"/>
          </w:tcPr>
          <w:p w:rsidR="00EE2A64" w:rsidRDefault="00EE2A64" w:rsidP="002803FF">
            <w:pPr>
              <w:jc w:val="center"/>
              <w:rPr>
                <w:bCs/>
              </w:rPr>
            </w:pPr>
            <w:r>
              <w:rPr>
                <w:bCs/>
              </w:rPr>
              <w:t>1</w:t>
            </w:r>
          </w:p>
        </w:tc>
        <w:tc>
          <w:tcPr>
            <w:tcW w:w="0" w:type="auto"/>
            <w:vAlign w:val="center"/>
          </w:tcPr>
          <w:p w:rsidR="00EE2A64" w:rsidRDefault="00EE2A64" w:rsidP="002803FF">
            <w:pPr>
              <w:jc w:val="center"/>
              <w:rPr>
                <w:bCs/>
              </w:rPr>
            </w:pPr>
            <w:r>
              <w:rPr>
                <w:bCs/>
              </w:rPr>
              <w:t>2</w:t>
            </w:r>
          </w:p>
        </w:tc>
        <w:tc>
          <w:tcPr>
            <w:tcW w:w="0" w:type="auto"/>
            <w:vAlign w:val="center"/>
          </w:tcPr>
          <w:p w:rsidR="00EE2A64" w:rsidRPr="00BF198C" w:rsidRDefault="00EE2A64" w:rsidP="002803FF">
            <w:pPr>
              <w:jc w:val="center"/>
              <w:rPr>
                <w:bCs/>
              </w:rPr>
            </w:pPr>
            <w:r>
              <w:rPr>
                <w:bCs/>
              </w:rPr>
              <w:t>3</w:t>
            </w:r>
          </w:p>
        </w:tc>
        <w:tc>
          <w:tcPr>
            <w:tcW w:w="0" w:type="auto"/>
            <w:vAlign w:val="center"/>
          </w:tcPr>
          <w:p w:rsidR="00EE2A64" w:rsidRPr="00BF198C" w:rsidRDefault="00EE2A64" w:rsidP="002803FF">
            <w:pPr>
              <w:jc w:val="center"/>
              <w:rPr>
                <w:bCs/>
              </w:rPr>
            </w:pPr>
            <w:r>
              <w:rPr>
                <w:bCs/>
              </w:rPr>
              <w:t>4</w:t>
            </w:r>
          </w:p>
        </w:tc>
        <w:tc>
          <w:tcPr>
            <w:tcW w:w="0" w:type="auto"/>
            <w:vAlign w:val="center"/>
          </w:tcPr>
          <w:p w:rsidR="00EE2A64" w:rsidRPr="00BF198C" w:rsidRDefault="00EE2A64" w:rsidP="002803FF">
            <w:pPr>
              <w:jc w:val="center"/>
              <w:rPr>
                <w:bCs/>
              </w:rPr>
            </w:pPr>
            <w:r>
              <w:rPr>
                <w:bCs/>
              </w:rPr>
              <w:t>5</w:t>
            </w:r>
          </w:p>
        </w:tc>
        <w:tc>
          <w:tcPr>
            <w:tcW w:w="0" w:type="auto"/>
            <w:vAlign w:val="center"/>
          </w:tcPr>
          <w:p w:rsidR="00EE2A64" w:rsidRDefault="00EE2A64" w:rsidP="005461CB">
            <w:r w:rsidRPr="00E30DA1">
              <w:rPr>
                <w:bCs/>
              </w:rPr>
              <w:t>Very Likely</w:t>
            </w:r>
          </w:p>
        </w:tc>
      </w:tr>
      <w:tr w:rsidR="00EE2A64" w:rsidTr="00474DD6">
        <w:trPr>
          <w:trHeight w:val="20"/>
          <w:jc w:val="right"/>
        </w:trPr>
        <w:tc>
          <w:tcPr>
            <w:tcW w:w="4706" w:type="dxa"/>
            <w:vAlign w:val="center"/>
          </w:tcPr>
          <w:p w:rsidR="00EE2A64" w:rsidRDefault="00EE2A64" w:rsidP="007D5408">
            <w:pPr>
              <w:pStyle w:val="ListParagraph"/>
              <w:numPr>
                <w:ilvl w:val="1"/>
                <w:numId w:val="26"/>
              </w:numPr>
              <w:ind w:left="522"/>
              <w:rPr>
                <w:bCs/>
              </w:rPr>
            </w:pPr>
            <w:r>
              <w:rPr>
                <w:bCs/>
              </w:rPr>
              <w:t>Add items to a Shared Shopping Cart so the items can viewed and paid for by another person in your organization or a client</w:t>
            </w:r>
          </w:p>
        </w:tc>
        <w:tc>
          <w:tcPr>
            <w:tcW w:w="0" w:type="auto"/>
            <w:vAlign w:val="center"/>
          </w:tcPr>
          <w:p w:rsidR="00EE2A64" w:rsidRDefault="00EE2A64" w:rsidP="00630F45">
            <w:r w:rsidRPr="008A369E">
              <w:rPr>
                <w:bCs/>
              </w:rPr>
              <w:t>Not Likely</w:t>
            </w:r>
          </w:p>
        </w:tc>
        <w:tc>
          <w:tcPr>
            <w:tcW w:w="0" w:type="auto"/>
            <w:vAlign w:val="center"/>
          </w:tcPr>
          <w:p w:rsidR="00EE2A64" w:rsidRDefault="00EE2A64" w:rsidP="00630F45">
            <w:pPr>
              <w:jc w:val="center"/>
              <w:rPr>
                <w:bCs/>
              </w:rPr>
            </w:pPr>
            <w:r>
              <w:rPr>
                <w:bCs/>
              </w:rPr>
              <w:t>1</w:t>
            </w:r>
          </w:p>
        </w:tc>
        <w:tc>
          <w:tcPr>
            <w:tcW w:w="0" w:type="auto"/>
            <w:vAlign w:val="center"/>
          </w:tcPr>
          <w:p w:rsidR="00EE2A64" w:rsidRDefault="00EE2A64" w:rsidP="00630F45">
            <w:pPr>
              <w:jc w:val="center"/>
              <w:rPr>
                <w:bCs/>
              </w:rPr>
            </w:pPr>
            <w:r>
              <w:rPr>
                <w:bCs/>
              </w:rPr>
              <w:t>2</w:t>
            </w:r>
          </w:p>
        </w:tc>
        <w:tc>
          <w:tcPr>
            <w:tcW w:w="0" w:type="auto"/>
            <w:vAlign w:val="center"/>
          </w:tcPr>
          <w:p w:rsidR="00EE2A64" w:rsidRPr="00BF198C" w:rsidRDefault="00EE2A64" w:rsidP="00630F45">
            <w:pPr>
              <w:jc w:val="center"/>
              <w:rPr>
                <w:bCs/>
              </w:rPr>
            </w:pPr>
            <w:r>
              <w:rPr>
                <w:bCs/>
              </w:rPr>
              <w:t>3</w:t>
            </w:r>
          </w:p>
        </w:tc>
        <w:tc>
          <w:tcPr>
            <w:tcW w:w="0" w:type="auto"/>
            <w:vAlign w:val="center"/>
          </w:tcPr>
          <w:p w:rsidR="00EE2A64" w:rsidRPr="00BF198C" w:rsidRDefault="00EE2A64" w:rsidP="00630F45">
            <w:pPr>
              <w:jc w:val="center"/>
              <w:rPr>
                <w:bCs/>
              </w:rPr>
            </w:pPr>
            <w:r>
              <w:rPr>
                <w:bCs/>
              </w:rPr>
              <w:t>4</w:t>
            </w:r>
          </w:p>
        </w:tc>
        <w:tc>
          <w:tcPr>
            <w:tcW w:w="0" w:type="auto"/>
            <w:vAlign w:val="center"/>
          </w:tcPr>
          <w:p w:rsidR="00EE2A64" w:rsidRPr="00BF198C" w:rsidRDefault="00EE2A64" w:rsidP="00630F45">
            <w:pPr>
              <w:jc w:val="center"/>
              <w:rPr>
                <w:bCs/>
              </w:rPr>
            </w:pPr>
            <w:r>
              <w:rPr>
                <w:bCs/>
              </w:rPr>
              <w:t>5</w:t>
            </w:r>
          </w:p>
        </w:tc>
        <w:tc>
          <w:tcPr>
            <w:tcW w:w="0" w:type="auto"/>
            <w:vAlign w:val="center"/>
          </w:tcPr>
          <w:p w:rsidR="00EE2A64" w:rsidRDefault="00EE2A64" w:rsidP="00630F45">
            <w:r w:rsidRPr="00E30DA1">
              <w:rPr>
                <w:bCs/>
              </w:rPr>
              <w:t>Very Likely</w:t>
            </w:r>
          </w:p>
        </w:tc>
      </w:tr>
    </w:tbl>
    <w:p w:rsidR="00474DD6" w:rsidRDefault="00474DD6" w:rsidP="00E36C69">
      <w:pPr>
        <w:pStyle w:val="ListParagraph"/>
        <w:keepNext/>
        <w:keepLines/>
        <w:numPr>
          <w:ilvl w:val="0"/>
          <w:numId w:val="43"/>
        </w:numPr>
        <w:spacing w:before="120" w:after="120"/>
        <w:rPr>
          <w:bCs/>
        </w:rPr>
      </w:pPr>
      <w:r w:rsidRPr="00474DD6">
        <w:rPr>
          <w:bCs/>
        </w:rPr>
        <w:t>How long should items be stored</w:t>
      </w:r>
      <w:r w:rsidR="00BD0CF5">
        <w:rPr>
          <w:bCs/>
        </w:rPr>
        <w:t>/saved</w:t>
      </w:r>
      <w:r w:rsidRPr="00474DD6">
        <w:rPr>
          <w:bCs/>
        </w:rPr>
        <w:t xml:space="preserve"> in the shopping cart?</w:t>
      </w:r>
    </w:p>
    <w:p w:rsidR="00474DD6" w:rsidRDefault="00474DD6" w:rsidP="00502F90">
      <w:pPr>
        <w:pStyle w:val="ListParagraph"/>
        <w:keepNext/>
        <w:keepLines/>
        <w:numPr>
          <w:ilvl w:val="1"/>
          <w:numId w:val="28"/>
        </w:numPr>
        <w:rPr>
          <w:bCs/>
        </w:rPr>
      </w:pPr>
      <w:r>
        <w:rPr>
          <w:bCs/>
        </w:rPr>
        <w:t>Until logging out of the system</w:t>
      </w:r>
    </w:p>
    <w:p w:rsidR="00474DD6" w:rsidRDefault="00474DD6" w:rsidP="00502F90">
      <w:pPr>
        <w:pStyle w:val="ListParagraph"/>
        <w:keepNext/>
        <w:keepLines/>
        <w:numPr>
          <w:ilvl w:val="1"/>
          <w:numId w:val="28"/>
        </w:numPr>
        <w:rPr>
          <w:bCs/>
        </w:rPr>
      </w:pPr>
      <w:r>
        <w:rPr>
          <w:bCs/>
        </w:rPr>
        <w:t>One day</w:t>
      </w:r>
    </w:p>
    <w:p w:rsidR="005461CB" w:rsidRDefault="005461CB" w:rsidP="00502F90">
      <w:pPr>
        <w:pStyle w:val="ListParagraph"/>
        <w:keepNext/>
        <w:keepLines/>
        <w:numPr>
          <w:ilvl w:val="1"/>
          <w:numId w:val="28"/>
        </w:numPr>
        <w:rPr>
          <w:bCs/>
        </w:rPr>
      </w:pPr>
      <w:r>
        <w:rPr>
          <w:bCs/>
        </w:rPr>
        <w:t>Three days</w:t>
      </w:r>
    </w:p>
    <w:p w:rsidR="00474DD6" w:rsidRDefault="00474DD6" w:rsidP="00502F90">
      <w:pPr>
        <w:pStyle w:val="ListParagraph"/>
        <w:keepNext/>
        <w:keepLines/>
        <w:numPr>
          <w:ilvl w:val="1"/>
          <w:numId w:val="28"/>
        </w:numPr>
        <w:rPr>
          <w:bCs/>
        </w:rPr>
      </w:pPr>
      <w:r>
        <w:rPr>
          <w:bCs/>
        </w:rPr>
        <w:t>One week</w:t>
      </w:r>
    </w:p>
    <w:p w:rsidR="00474DD6" w:rsidRDefault="00474DD6" w:rsidP="00502F90">
      <w:pPr>
        <w:pStyle w:val="ListParagraph"/>
        <w:keepNext/>
        <w:keepLines/>
        <w:numPr>
          <w:ilvl w:val="1"/>
          <w:numId w:val="28"/>
        </w:numPr>
        <w:rPr>
          <w:bCs/>
        </w:rPr>
      </w:pPr>
      <w:r>
        <w:rPr>
          <w:bCs/>
        </w:rPr>
        <w:t>Two weeks</w:t>
      </w:r>
    </w:p>
    <w:p w:rsidR="006C722F" w:rsidRPr="00827D91" w:rsidRDefault="00827D91" w:rsidP="00E36C69">
      <w:pPr>
        <w:pStyle w:val="ListParagraph"/>
        <w:numPr>
          <w:ilvl w:val="0"/>
          <w:numId w:val="43"/>
        </w:numPr>
        <w:spacing w:before="120"/>
        <w:rPr>
          <w:bCs/>
        </w:rPr>
      </w:pPr>
      <w:r>
        <w:rPr>
          <w:bCs/>
        </w:rPr>
        <w:t xml:space="preserve">Would you like to be alerted if the fee code amounts change for the items </w:t>
      </w:r>
      <w:r w:rsidR="00BD0CF5">
        <w:rPr>
          <w:bCs/>
        </w:rPr>
        <w:t xml:space="preserve">stored/saved </w:t>
      </w:r>
      <w:r>
        <w:rPr>
          <w:bCs/>
        </w:rPr>
        <w:t>in your cart?</w:t>
      </w:r>
    </w:p>
    <w:tbl>
      <w:tblPr>
        <w:tblStyle w:val="TableGrid"/>
        <w:tblpPr w:vertAnchor="text" w:horzAnchor="page" w:tblpX="7964"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28"/>
        <w:gridCol w:w="810"/>
      </w:tblGrid>
      <w:tr w:rsidR="006C722F" w:rsidTr="00F87A43">
        <w:tc>
          <w:tcPr>
            <w:tcW w:w="828" w:type="dxa"/>
          </w:tcPr>
          <w:p w:rsidR="006C722F" w:rsidRPr="00D546BF" w:rsidRDefault="006C722F" w:rsidP="00F87A43">
            <w:pPr>
              <w:rPr>
                <w:bCs/>
              </w:rPr>
            </w:pPr>
            <w:r w:rsidRPr="00D546BF">
              <w:rPr>
                <w:bCs/>
              </w:rPr>
              <w:t>Yes</w:t>
            </w:r>
            <w:r>
              <w:rPr>
                <w:bCs/>
              </w:rPr>
              <w:t xml:space="preserve">   </w:t>
            </w:r>
          </w:p>
        </w:tc>
        <w:tc>
          <w:tcPr>
            <w:tcW w:w="810" w:type="dxa"/>
          </w:tcPr>
          <w:p w:rsidR="006C722F" w:rsidRPr="00D546BF" w:rsidRDefault="006C722F" w:rsidP="00F87A43">
            <w:pPr>
              <w:rPr>
                <w:bCs/>
              </w:rPr>
            </w:pPr>
            <w:r>
              <w:rPr>
                <w:bCs/>
              </w:rPr>
              <w:t>No</w:t>
            </w:r>
          </w:p>
        </w:tc>
      </w:tr>
    </w:tbl>
    <w:p w:rsidR="00F87A43" w:rsidRDefault="00F87A43" w:rsidP="00F87A43">
      <w:pPr>
        <w:pStyle w:val="ListParagraph"/>
        <w:spacing w:before="240"/>
        <w:rPr>
          <w:bCs/>
        </w:rPr>
      </w:pPr>
    </w:p>
    <w:tbl>
      <w:tblPr>
        <w:tblStyle w:val="TableGrid"/>
        <w:tblpPr w:vertAnchor="text" w:horzAnchor="page" w:tblpX="7964"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28"/>
        <w:gridCol w:w="810"/>
      </w:tblGrid>
      <w:tr w:rsidR="00F87A43" w:rsidTr="00F87A43">
        <w:tc>
          <w:tcPr>
            <w:tcW w:w="828" w:type="dxa"/>
          </w:tcPr>
          <w:p w:rsidR="00F87A43" w:rsidRPr="00D546BF" w:rsidRDefault="00F87A43" w:rsidP="00F87A43">
            <w:pPr>
              <w:rPr>
                <w:bCs/>
              </w:rPr>
            </w:pPr>
            <w:r w:rsidRPr="00D546BF">
              <w:rPr>
                <w:bCs/>
              </w:rPr>
              <w:t>Yes</w:t>
            </w:r>
            <w:r>
              <w:rPr>
                <w:bCs/>
              </w:rPr>
              <w:t xml:space="preserve">   </w:t>
            </w:r>
          </w:p>
        </w:tc>
        <w:tc>
          <w:tcPr>
            <w:tcW w:w="810" w:type="dxa"/>
          </w:tcPr>
          <w:p w:rsidR="00F87A43" w:rsidRPr="00D546BF" w:rsidRDefault="00F87A43" w:rsidP="00F87A43">
            <w:pPr>
              <w:rPr>
                <w:bCs/>
              </w:rPr>
            </w:pPr>
            <w:r>
              <w:rPr>
                <w:bCs/>
              </w:rPr>
              <w:t>No</w:t>
            </w:r>
          </w:p>
        </w:tc>
      </w:tr>
    </w:tbl>
    <w:p w:rsidR="00F87A43" w:rsidRPr="00F87A43" w:rsidRDefault="0032123C" w:rsidP="00E36C69">
      <w:pPr>
        <w:pStyle w:val="ListParagraph"/>
        <w:numPr>
          <w:ilvl w:val="0"/>
          <w:numId w:val="43"/>
        </w:numPr>
        <w:rPr>
          <w:bCs/>
        </w:rPr>
      </w:pPr>
      <w:r w:rsidRPr="00F87A43">
        <w:rPr>
          <w:bCs/>
        </w:rPr>
        <w:t xml:space="preserve">Would you like to receive reminders about unpaid items in </w:t>
      </w:r>
      <w:r w:rsidR="00F87A43">
        <w:rPr>
          <w:bCs/>
        </w:rPr>
        <w:t xml:space="preserve">your </w:t>
      </w:r>
      <w:r w:rsidRPr="00F87A43">
        <w:rPr>
          <w:bCs/>
        </w:rPr>
        <w:t xml:space="preserve">cart before </w:t>
      </w:r>
      <w:r w:rsidR="00F87A43">
        <w:rPr>
          <w:bCs/>
        </w:rPr>
        <w:t>they are</w:t>
      </w:r>
      <w:r w:rsidRPr="00F87A43">
        <w:rPr>
          <w:bCs/>
        </w:rPr>
        <w:t xml:space="preserve"> remove</w:t>
      </w:r>
      <w:r w:rsidR="00F87A43">
        <w:rPr>
          <w:bCs/>
        </w:rPr>
        <w:t xml:space="preserve">d </w:t>
      </w:r>
      <w:r w:rsidRPr="00F87A43">
        <w:rPr>
          <w:bCs/>
        </w:rPr>
        <w:t>f</w:t>
      </w:r>
      <w:r w:rsidR="00474DD6" w:rsidRPr="00F87A43">
        <w:rPr>
          <w:bCs/>
        </w:rPr>
        <w:t>rom the cart?</w:t>
      </w:r>
    </w:p>
    <w:p w:rsidR="003D5ABC" w:rsidRDefault="003D5ABC" w:rsidP="003D5ABC">
      <w:pPr>
        <w:rPr>
          <w:bCs/>
        </w:rPr>
      </w:pPr>
    </w:p>
    <w:tbl>
      <w:tblPr>
        <w:tblStyle w:val="TableGrid"/>
        <w:tblpPr w:vertAnchor="text" w:horzAnchor="page" w:tblpX="7964"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28"/>
        <w:gridCol w:w="810"/>
      </w:tblGrid>
      <w:tr w:rsidR="00FD2BAE" w:rsidTr="00630F45">
        <w:tc>
          <w:tcPr>
            <w:tcW w:w="828" w:type="dxa"/>
          </w:tcPr>
          <w:p w:rsidR="00FD2BAE" w:rsidRPr="00D546BF" w:rsidRDefault="00FD2BAE" w:rsidP="00630F45">
            <w:pPr>
              <w:rPr>
                <w:bCs/>
              </w:rPr>
            </w:pPr>
            <w:r w:rsidRPr="00D546BF">
              <w:rPr>
                <w:bCs/>
              </w:rPr>
              <w:t>Yes</w:t>
            </w:r>
            <w:r>
              <w:rPr>
                <w:bCs/>
              </w:rPr>
              <w:t xml:space="preserve">   </w:t>
            </w:r>
          </w:p>
        </w:tc>
        <w:tc>
          <w:tcPr>
            <w:tcW w:w="810" w:type="dxa"/>
          </w:tcPr>
          <w:p w:rsidR="00FD2BAE" w:rsidRPr="00D546BF" w:rsidRDefault="00FD2BAE" w:rsidP="00630F45">
            <w:pPr>
              <w:rPr>
                <w:bCs/>
              </w:rPr>
            </w:pPr>
            <w:r>
              <w:rPr>
                <w:bCs/>
              </w:rPr>
              <w:t>No</w:t>
            </w:r>
          </w:p>
        </w:tc>
      </w:tr>
    </w:tbl>
    <w:p w:rsidR="00FD2BAE" w:rsidRDefault="00FD2BAE" w:rsidP="00FD2BAE">
      <w:pPr>
        <w:pStyle w:val="ListParagraph"/>
        <w:numPr>
          <w:ilvl w:val="0"/>
          <w:numId w:val="43"/>
        </w:numPr>
        <w:rPr>
          <w:bCs/>
        </w:rPr>
      </w:pPr>
      <w:r w:rsidRPr="00F87A43">
        <w:rPr>
          <w:bCs/>
        </w:rPr>
        <w:t xml:space="preserve">Would you like to receive reminders about unpaid items in </w:t>
      </w:r>
      <w:r>
        <w:rPr>
          <w:bCs/>
        </w:rPr>
        <w:t xml:space="preserve">your </w:t>
      </w:r>
      <w:r w:rsidRPr="00F87A43">
        <w:rPr>
          <w:bCs/>
        </w:rPr>
        <w:t xml:space="preserve">cart before </w:t>
      </w:r>
      <w:r>
        <w:rPr>
          <w:bCs/>
        </w:rPr>
        <w:t>they are</w:t>
      </w:r>
      <w:r w:rsidRPr="00F87A43">
        <w:rPr>
          <w:bCs/>
        </w:rPr>
        <w:t xml:space="preserve"> remove</w:t>
      </w:r>
      <w:r>
        <w:rPr>
          <w:bCs/>
        </w:rPr>
        <w:t xml:space="preserve">d </w:t>
      </w:r>
      <w:r w:rsidRPr="00F87A43">
        <w:rPr>
          <w:bCs/>
        </w:rPr>
        <w:t>from the cart?</w:t>
      </w:r>
    </w:p>
    <w:p w:rsidR="00FD2BAE" w:rsidRDefault="00FD2BAE" w:rsidP="00FD2BAE">
      <w:pPr>
        <w:pStyle w:val="ListParagraph"/>
        <w:rPr>
          <w:bCs/>
        </w:rPr>
      </w:pPr>
    </w:p>
    <w:p w:rsidR="00FD2BAE" w:rsidRPr="00FD2BAE" w:rsidRDefault="00FD2BAE" w:rsidP="00020332">
      <w:pPr>
        <w:pStyle w:val="ListParagraph"/>
        <w:numPr>
          <w:ilvl w:val="0"/>
          <w:numId w:val="43"/>
        </w:numPr>
        <w:spacing w:after="120"/>
        <w:rPr>
          <w:bCs/>
        </w:rPr>
      </w:pPr>
      <w:r>
        <w:rPr>
          <w:bCs/>
        </w:rPr>
        <w:t xml:space="preserve">What information would you like included on a payment receipt? </w:t>
      </w:r>
      <w:r w:rsidRPr="0057074A">
        <w:rPr>
          <w:bCs/>
          <w:i/>
        </w:rPr>
        <w:t>(circle all that apply)</w:t>
      </w:r>
    </w:p>
    <w:p w:rsidR="00FD2BAE" w:rsidRDefault="00FD2BAE" w:rsidP="00FD2BAE">
      <w:pPr>
        <w:pStyle w:val="ListParagraph"/>
        <w:numPr>
          <w:ilvl w:val="1"/>
          <w:numId w:val="43"/>
        </w:numPr>
        <w:rPr>
          <w:bCs/>
        </w:rPr>
      </w:pPr>
      <w:r>
        <w:rPr>
          <w:bCs/>
        </w:rPr>
        <w:t>Attorney Docket Number</w:t>
      </w:r>
    </w:p>
    <w:p w:rsidR="00FD2BAE" w:rsidRDefault="00FD2BAE" w:rsidP="00FD2BAE">
      <w:pPr>
        <w:pStyle w:val="ListParagraph"/>
        <w:numPr>
          <w:ilvl w:val="1"/>
          <w:numId w:val="43"/>
        </w:numPr>
        <w:rPr>
          <w:bCs/>
        </w:rPr>
      </w:pPr>
      <w:r>
        <w:rPr>
          <w:bCs/>
        </w:rPr>
        <w:t>Client Matter Code</w:t>
      </w:r>
    </w:p>
    <w:p w:rsidR="00FD2BAE" w:rsidRDefault="00FD2BAE" w:rsidP="00FD2BAE">
      <w:pPr>
        <w:pStyle w:val="ListParagraph"/>
        <w:numPr>
          <w:ilvl w:val="1"/>
          <w:numId w:val="43"/>
        </w:numPr>
        <w:rPr>
          <w:bCs/>
        </w:rPr>
      </w:pPr>
      <w:r>
        <w:rPr>
          <w:bCs/>
        </w:rPr>
        <w:t>Fee Code</w:t>
      </w:r>
    </w:p>
    <w:p w:rsidR="00FD2BAE" w:rsidRDefault="00FD2BAE" w:rsidP="00FD2BAE">
      <w:pPr>
        <w:pStyle w:val="ListParagraph"/>
        <w:numPr>
          <w:ilvl w:val="1"/>
          <w:numId w:val="43"/>
        </w:numPr>
        <w:rPr>
          <w:bCs/>
        </w:rPr>
      </w:pPr>
      <w:r>
        <w:rPr>
          <w:bCs/>
        </w:rPr>
        <w:t>Fee Description</w:t>
      </w:r>
    </w:p>
    <w:p w:rsidR="00FD2BAE" w:rsidRDefault="00FD2BAE" w:rsidP="00FD2BAE">
      <w:pPr>
        <w:pStyle w:val="ListParagraph"/>
        <w:numPr>
          <w:ilvl w:val="1"/>
          <w:numId w:val="43"/>
        </w:numPr>
        <w:rPr>
          <w:bCs/>
        </w:rPr>
      </w:pPr>
      <w:r>
        <w:rPr>
          <w:bCs/>
        </w:rPr>
        <w:t>Patent/Trademark Application Number</w:t>
      </w:r>
    </w:p>
    <w:p w:rsidR="00FD2BAE" w:rsidRDefault="00FD2BAE" w:rsidP="00FD2BAE">
      <w:pPr>
        <w:pStyle w:val="ListParagraph"/>
        <w:numPr>
          <w:ilvl w:val="1"/>
          <w:numId w:val="43"/>
        </w:numPr>
        <w:rPr>
          <w:bCs/>
        </w:rPr>
      </w:pPr>
      <w:r>
        <w:rPr>
          <w:bCs/>
        </w:rPr>
        <w:t>Patent/Trademark Serial Number</w:t>
      </w:r>
    </w:p>
    <w:p w:rsidR="00FD2BAE" w:rsidRDefault="00FD2BAE" w:rsidP="00FD2BAE">
      <w:pPr>
        <w:pStyle w:val="ListParagraph"/>
        <w:numPr>
          <w:ilvl w:val="1"/>
          <w:numId w:val="43"/>
        </w:numPr>
        <w:rPr>
          <w:bCs/>
        </w:rPr>
      </w:pPr>
      <w:r>
        <w:rPr>
          <w:bCs/>
        </w:rPr>
        <w:t>Payer Information (Name, Organization, Email Address)</w:t>
      </w:r>
    </w:p>
    <w:p w:rsidR="00840AAE" w:rsidRDefault="00840AAE" w:rsidP="00FD2BAE">
      <w:pPr>
        <w:pStyle w:val="ListParagraph"/>
        <w:numPr>
          <w:ilvl w:val="1"/>
          <w:numId w:val="43"/>
        </w:numPr>
        <w:rPr>
          <w:bCs/>
        </w:rPr>
      </w:pPr>
      <w:r>
        <w:rPr>
          <w:bCs/>
        </w:rPr>
        <w:t xml:space="preserve">Other, please </w:t>
      </w:r>
      <w:r w:rsidR="00431C4B">
        <w:rPr>
          <w:bCs/>
        </w:rPr>
        <w:t>describe</w:t>
      </w:r>
    </w:p>
    <w:p w:rsidR="00020332" w:rsidRDefault="00020332" w:rsidP="00020332">
      <w:pPr>
        <w:pStyle w:val="ListParagraph"/>
        <w:ind w:left="1440"/>
        <w:rPr>
          <w:bCs/>
        </w:rPr>
      </w:pPr>
    </w:p>
    <w:p w:rsidR="00FD2BAE" w:rsidRPr="00020332" w:rsidRDefault="00020332" w:rsidP="00020332">
      <w:pPr>
        <w:pStyle w:val="ListParagraph"/>
        <w:numPr>
          <w:ilvl w:val="0"/>
          <w:numId w:val="43"/>
        </w:numPr>
        <w:spacing w:after="120"/>
        <w:rPr>
          <w:bCs/>
        </w:rPr>
      </w:pPr>
      <w:r>
        <w:rPr>
          <w:bCs/>
        </w:rPr>
        <w:t xml:space="preserve">How would you prefer to receive your receipt? </w:t>
      </w:r>
    </w:p>
    <w:p w:rsidR="00020332" w:rsidRDefault="00020332" w:rsidP="00020332">
      <w:pPr>
        <w:pStyle w:val="ListParagraph"/>
        <w:numPr>
          <w:ilvl w:val="1"/>
          <w:numId w:val="43"/>
        </w:numPr>
        <w:rPr>
          <w:bCs/>
        </w:rPr>
      </w:pPr>
      <w:r>
        <w:rPr>
          <w:bCs/>
        </w:rPr>
        <w:t>Email</w:t>
      </w:r>
    </w:p>
    <w:p w:rsidR="00020332" w:rsidRDefault="00020332" w:rsidP="00020332">
      <w:pPr>
        <w:pStyle w:val="ListParagraph"/>
        <w:numPr>
          <w:ilvl w:val="1"/>
          <w:numId w:val="43"/>
        </w:numPr>
        <w:rPr>
          <w:bCs/>
        </w:rPr>
      </w:pPr>
      <w:r>
        <w:rPr>
          <w:bCs/>
        </w:rPr>
        <w:t>By running a report in the USPTO fee payment system</w:t>
      </w:r>
    </w:p>
    <w:p w:rsidR="00020332" w:rsidRDefault="00020332" w:rsidP="00020332">
      <w:pPr>
        <w:pStyle w:val="ListParagraph"/>
        <w:numPr>
          <w:ilvl w:val="1"/>
          <w:numId w:val="43"/>
        </w:numPr>
        <w:rPr>
          <w:bCs/>
        </w:rPr>
      </w:pPr>
      <w:r>
        <w:rPr>
          <w:bCs/>
        </w:rPr>
        <w:t>On the payment confirmation screen</w:t>
      </w:r>
    </w:p>
    <w:p w:rsidR="00FD2BAE" w:rsidRDefault="00840AAE" w:rsidP="00FD2BAE">
      <w:pPr>
        <w:pStyle w:val="ListParagraph"/>
        <w:numPr>
          <w:ilvl w:val="1"/>
          <w:numId w:val="43"/>
        </w:numPr>
        <w:rPr>
          <w:bCs/>
        </w:rPr>
      </w:pPr>
      <w:r w:rsidRPr="00056866">
        <w:rPr>
          <w:bCs/>
        </w:rPr>
        <w:t>Other, please describe</w:t>
      </w:r>
    </w:p>
    <w:p w:rsidR="00056866" w:rsidRDefault="00056866" w:rsidP="00056866">
      <w:pPr>
        <w:pStyle w:val="ListParagraph"/>
        <w:ind w:left="1440"/>
        <w:rPr>
          <w:bCs/>
        </w:rPr>
      </w:pPr>
    </w:p>
    <w:p w:rsidR="00056866" w:rsidRPr="00056866" w:rsidRDefault="00056866" w:rsidP="00056866">
      <w:pPr>
        <w:pStyle w:val="ListParagraph"/>
        <w:ind w:left="1440"/>
        <w:rPr>
          <w:bCs/>
        </w:rPr>
      </w:pPr>
    </w:p>
    <w:p w:rsidR="00020332" w:rsidRPr="00020332" w:rsidRDefault="00020332" w:rsidP="00020332">
      <w:pPr>
        <w:pStyle w:val="ListParagraph"/>
        <w:numPr>
          <w:ilvl w:val="0"/>
          <w:numId w:val="43"/>
        </w:numPr>
        <w:spacing w:after="120"/>
        <w:rPr>
          <w:bCs/>
        </w:rPr>
      </w:pPr>
      <w:r>
        <w:rPr>
          <w:bCs/>
        </w:rPr>
        <w:t xml:space="preserve">How would you prefer to receive information about the new system rollout? </w:t>
      </w:r>
      <w:r w:rsidRPr="0057074A">
        <w:rPr>
          <w:bCs/>
          <w:i/>
        </w:rPr>
        <w:t>(circle all that apply)</w:t>
      </w:r>
    </w:p>
    <w:p w:rsidR="00020332" w:rsidRDefault="00020332" w:rsidP="00B4076A">
      <w:pPr>
        <w:pStyle w:val="ListParagraph"/>
        <w:numPr>
          <w:ilvl w:val="1"/>
          <w:numId w:val="43"/>
        </w:numPr>
        <w:spacing w:line="276" w:lineRule="auto"/>
        <w:rPr>
          <w:bCs/>
        </w:rPr>
      </w:pPr>
      <w:r>
        <w:rPr>
          <w:bCs/>
        </w:rPr>
        <w:t>Email</w:t>
      </w:r>
    </w:p>
    <w:p w:rsidR="00020332" w:rsidRPr="00020332" w:rsidRDefault="00020332" w:rsidP="00B4076A">
      <w:pPr>
        <w:pStyle w:val="ListParagraph"/>
        <w:numPr>
          <w:ilvl w:val="1"/>
          <w:numId w:val="43"/>
        </w:numPr>
        <w:spacing w:line="276" w:lineRule="auto"/>
        <w:rPr>
          <w:bCs/>
        </w:rPr>
      </w:pPr>
      <w:r w:rsidRPr="00020332">
        <w:rPr>
          <w:bCs/>
        </w:rPr>
        <w:t>USPTO Press Releases</w:t>
      </w:r>
    </w:p>
    <w:p w:rsidR="00020332" w:rsidRPr="00020332" w:rsidRDefault="00020332" w:rsidP="00B4076A">
      <w:pPr>
        <w:pStyle w:val="ListParagraph"/>
        <w:numPr>
          <w:ilvl w:val="1"/>
          <w:numId w:val="43"/>
        </w:numPr>
        <w:spacing w:line="276" w:lineRule="auto"/>
        <w:rPr>
          <w:bCs/>
        </w:rPr>
      </w:pPr>
      <w:r w:rsidRPr="00020332">
        <w:rPr>
          <w:bCs/>
        </w:rPr>
        <w:t>USPTO Director’s Forum Blog</w:t>
      </w:r>
    </w:p>
    <w:p w:rsidR="00020332" w:rsidRPr="00020332" w:rsidRDefault="00020332" w:rsidP="00B4076A">
      <w:pPr>
        <w:pStyle w:val="ListParagraph"/>
        <w:numPr>
          <w:ilvl w:val="1"/>
          <w:numId w:val="43"/>
        </w:numPr>
        <w:spacing w:line="276" w:lineRule="auto"/>
        <w:rPr>
          <w:bCs/>
        </w:rPr>
      </w:pPr>
      <w:r w:rsidRPr="00020332">
        <w:rPr>
          <w:bCs/>
        </w:rPr>
        <w:t>USPTO Monthly Review</w:t>
      </w:r>
      <w:r>
        <w:rPr>
          <w:bCs/>
        </w:rPr>
        <w:t xml:space="preserve"> Publication</w:t>
      </w:r>
    </w:p>
    <w:p w:rsidR="00020332" w:rsidRPr="00020332" w:rsidRDefault="00020332" w:rsidP="00B4076A">
      <w:pPr>
        <w:pStyle w:val="ListParagraph"/>
        <w:numPr>
          <w:ilvl w:val="1"/>
          <w:numId w:val="43"/>
        </w:numPr>
        <w:spacing w:line="276" w:lineRule="auto"/>
        <w:rPr>
          <w:bCs/>
        </w:rPr>
      </w:pPr>
      <w:r>
        <w:rPr>
          <w:bCs/>
        </w:rPr>
        <w:t xml:space="preserve">USPTO’s </w:t>
      </w:r>
      <w:r w:rsidRPr="00020332">
        <w:rPr>
          <w:bCs/>
        </w:rPr>
        <w:t>FYI</w:t>
      </w:r>
      <w:r>
        <w:rPr>
          <w:bCs/>
        </w:rPr>
        <w:t xml:space="preserve"> Publication</w:t>
      </w:r>
    </w:p>
    <w:p w:rsidR="00020332" w:rsidRPr="00020332" w:rsidRDefault="00020332" w:rsidP="00B4076A">
      <w:pPr>
        <w:pStyle w:val="ListParagraph"/>
        <w:numPr>
          <w:ilvl w:val="1"/>
          <w:numId w:val="43"/>
        </w:numPr>
        <w:spacing w:line="276" w:lineRule="auto"/>
        <w:rPr>
          <w:bCs/>
        </w:rPr>
      </w:pPr>
      <w:r w:rsidRPr="00020332">
        <w:rPr>
          <w:bCs/>
        </w:rPr>
        <w:t>Inventors Eye</w:t>
      </w:r>
      <w:r>
        <w:rPr>
          <w:bCs/>
        </w:rPr>
        <w:t xml:space="preserve"> Publications</w:t>
      </w:r>
    </w:p>
    <w:p w:rsidR="00020332" w:rsidRPr="00020332" w:rsidRDefault="00020332" w:rsidP="00B4076A">
      <w:pPr>
        <w:pStyle w:val="ListParagraph"/>
        <w:numPr>
          <w:ilvl w:val="1"/>
          <w:numId w:val="43"/>
        </w:numPr>
        <w:spacing w:line="276" w:lineRule="auto"/>
        <w:rPr>
          <w:bCs/>
        </w:rPr>
      </w:pPr>
      <w:r w:rsidRPr="00020332">
        <w:rPr>
          <w:bCs/>
        </w:rPr>
        <w:t>Patents Alerts</w:t>
      </w:r>
    </w:p>
    <w:p w:rsidR="00020332" w:rsidRPr="00020332" w:rsidRDefault="00020332" w:rsidP="00B4076A">
      <w:pPr>
        <w:pStyle w:val="ListParagraph"/>
        <w:numPr>
          <w:ilvl w:val="1"/>
          <w:numId w:val="43"/>
        </w:numPr>
        <w:spacing w:line="276" w:lineRule="auto"/>
        <w:rPr>
          <w:bCs/>
        </w:rPr>
      </w:pPr>
      <w:r w:rsidRPr="00020332">
        <w:rPr>
          <w:bCs/>
        </w:rPr>
        <w:t>Trademarks Alerts</w:t>
      </w:r>
    </w:p>
    <w:p w:rsidR="00020332" w:rsidRPr="00020332" w:rsidRDefault="00020332" w:rsidP="00B4076A">
      <w:pPr>
        <w:pStyle w:val="ListParagraph"/>
        <w:numPr>
          <w:ilvl w:val="1"/>
          <w:numId w:val="43"/>
        </w:numPr>
        <w:spacing w:line="276" w:lineRule="auto"/>
        <w:rPr>
          <w:bCs/>
        </w:rPr>
      </w:pPr>
      <w:r w:rsidRPr="00020332">
        <w:rPr>
          <w:bCs/>
        </w:rPr>
        <w:t>OCCO Home Page</w:t>
      </w:r>
    </w:p>
    <w:p w:rsidR="00020332" w:rsidRPr="00020332" w:rsidRDefault="00020332" w:rsidP="00B4076A">
      <w:pPr>
        <w:pStyle w:val="ListParagraph"/>
        <w:numPr>
          <w:ilvl w:val="1"/>
          <w:numId w:val="43"/>
        </w:numPr>
        <w:spacing w:line="276" w:lineRule="auto"/>
        <w:rPr>
          <w:bCs/>
        </w:rPr>
      </w:pPr>
      <w:r w:rsidRPr="00020332">
        <w:rPr>
          <w:bCs/>
        </w:rPr>
        <w:t>USPTO's Facebook Page</w:t>
      </w:r>
    </w:p>
    <w:p w:rsidR="00020332" w:rsidRPr="00020332" w:rsidRDefault="00B4076A" w:rsidP="00B4076A">
      <w:pPr>
        <w:pStyle w:val="ListParagraph"/>
        <w:numPr>
          <w:ilvl w:val="1"/>
          <w:numId w:val="43"/>
        </w:numPr>
        <w:spacing w:line="276" w:lineRule="auto"/>
        <w:rPr>
          <w:bCs/>
        </w:rPr>
      </w:pPr>
      <w:r>
        <w:rPr>
          <w:bCs/>
        </w:rPr>
        <w:t xml:space="preserve">USPTO </w:t>
      </w:r>
      <w:r w:rsidR="00020332" w:rsidRPr="00020332">
        <w:rPr>
          <w:bCs/>
        </w:rPr>
        <w:t>Twitter Feed</w:t>
      </w:r>
    </w:p>
    <w:p w:rsidR="00020332" w:rsidRPr="00020332" w:rsidRDefault="00020332" w:rsidP="00B4076A">
      <w:pPr>
        <w:pStyle w:val="ListParagraph"/>
        <w:numPr>
          <w:ilvl w:val="1"/>
          <w:numId w:val="43"/>
        </w:numPr>
        <w:spacing w:line="276" w:lineRule="auto"/>
        <w:rPr>
          <w:bCs/>
        </w:rPr>
      </w:pPr>
      <w:r w:rsidRPr="00020332">
        <w:rPr>
          <w:bCs/>
        </w:rPr>
        <w:t>Mailings</w:t>
      </w:r>
      <w:r w:rsidR="00B4076A">
        <w:rPr>
          <w:bCs/>
        </w:rPr>
        <w:t xml:space="preserve"> (Deposit Account Statements and Examiner Office Actions)</w:t>
      </w:r>
    </w:p>
    <w:p w:rsidR="00B4076A" w:rsidRDefault="00B4076A" w:rsidP="00B4076A">
      <w:pPr>
        <w:pStyle w:val="ListParagraph"/>
        <w:spacing w:after="120"/>
        <w:rPr>
          <w:bCs/>
        </w:rPr>
      </w:pPr>
    </w:p>
    <w:p w:rsidR="00B4076A" w:rsidRPr="00B4076A" w:rsidRDefault="00B4076A" w:rsidP="00B4076A">
      <w:pPr>
        <w:pStyle w:val="ListParagraph"/>
        <w:numPr>
          <w:ilvl w:val="0"/>
          <w:numId w:val="43"/>
        </w:numPr>
        <w:spacing w:after="120"/>
        <w:rPr>
          <w:bCs/>
        </w:rPr>
      </w:pPr>
      <w:r>
        <w:rPr>
          <w:bCs/>
        </w:rPr>
        <w:t xml:space="preserve">What resources should the USPTO provide to help ease your transition to the new system? </w:t>
      </w:r>
      <w:r w:rsidRPr="0057074A">
        <w:rPr>
          <w:bCs/>
          <w:i/>
        </w:rPr>
        <w:t>(circle all that apply)</w:t>
      </w:r>
    </w:p>
    <w:p w:rsidR="00B4076A" w:rsidRDefault="00B4076A" w:rsidP="00B4076A">
      <w:pPr>
        <w:pStyle w:val="ListParagraph"/>
        <w:numPr>
          <w:ilvl w:val="1"/>
          <w:numId w:val="43"/>
        </w:numPr>
        <w:rPr>
          <w:bCs/>
        </w:rPr>
      </w:pPr>
      <w:r>
        <w:rPr>
          <w:bCs/>
        </w:rPr>
        <w:t>Access to a Help Desk</w:t>
      </w:r>
    </w:p>
    <w:p w:rsidR="00B4076A" w:rsidRDefault="00B4076A" w:rsidP="00B4076A">
      <w:pPr>
        <w:pStyle w:val="ListParagraph"/>
        <w:numPr>
          <w:ilvl w:val="1"/>
          <w:numId w:val="43"/>
        </w:numPr>
        <w:rPr>
          <w:bCs/>
        </w:rPr>
      </w:pPr>
      <w:r>
        <w:rPr>
          <w:bCs/>
        </w:rPr>
        <w:t>Online Video Tutorials</w:t>
      </w:r>
    </w:p>
    <w:p w:rsidR="00B4076A" w:rsidRDefault="00B4076A" w:rsidP="00B4076A">
      <w:pPr>
        <w:pStyle w:val="ListParagraph"/>
        <w:numPr>
          <w:ilvl w:val="1"/>
          <w:numId w:val="43"/>
        </w:numPr>
        <w:rPr>
          <w:bCs/>
        </w:rPr>
      </w:pPr>
      <w:r>
        <w:rPr>
          <w:bCs/>
        </w:rPr>
        <w:t>A Detailed User’s Guide</w:t>
      </w:r>
    </w:p>
    <w:p w:rsidR="00B4076A" w:rsidRDefault="00B4076A" w:rsidP="00B4076A">
      <w:pPr>
        <w:pStyle w:val="ListParagraph"/>
        <w:numPr>
          <w:ilvl w:val="1"/>
          <w:numId w:val="43"/>
        </w:numPr>
        <w:rPr>
          <w:bCs/>
        </w:rPr>
      </w:pPr>
      <w:r>
        <w:rPr>
          <w:bCs/>
        </w:rPr>
        <w:t>A Virtual Training Session</w:t>
      </w:r>
    </w:p>
    <w:p w:rsidR="00B4076A" w:rsidRDefault="00B4076A" w:rsidP="00B4076A">
      <w:pPr>
        <w:pStyle w:val="ListParagraph"/>
        <w:numPr>
          <w:ilvl w:val="1"/>
          <w:numId w:val="43"/>
        </w:numPr>
        <w:rPr>
          <w:bCs/>
        </w:rPr>
      </w:pPr>
      <w:r>
        <w:rPr>
          <w:bCs/>
        </w:rPr>
        <w:t>Comprehensive Help Functionality</w:t>
      </w:r>
    </w:p>
    <w:p w:rsidR="00B4076A" w:rsidRDefault="00B4076A" w:rsidP="00B4076A">
      <w:pPr>
        <w:pStyle w:val="ListParagraph"/>
        <w:numPr>
          <w:ilvl w:val="1"/>
          <w:numId w:val="43"/>
        </w:numPr>
        <w:rPr>
          <w:bCs/>
        </w:rPr>
      </w:pPr>
      <w:r>
        <w:rPr>
          <w:bCs/>
        </w:rPr>
        <w:t>Nothing, I will figure it out on my own</w:t>
      </w:r>
    </w:p>
    <w:p w:rsidR="00B4076A" w:rsidRPr="00020332" w:rsidRDefault="00B4076A" w:rsidP="00B4076A">
      <w:pPr>
        <w:pStyle w:val="ListParagraph"/>
        <w:spacing w:line="276" w:lineRule="auto"/>
        <w:ind w:left="1440"/>
        <w:rPr>
          <w:bCs/>
        </w:rPr>
      </w:pPr>
    </w:p>
    <w:p w:rsidR="00B4076A" w:rsidRPr="00020332" w:rsidRDefault="00B4076A" w:rsidP="00B4076A">
      <w:pPr>
        <w:pStyle w:val="ListParagraph"/>
        <w:numPr>
          <w:ilvl w:val="0"/>
          <w:numId w:val="43"/>
        </w:numPr>
        <w:spacing w:after="120"/>
        <w:rPr>
          <w:bCs/>
        </w:rPr>
      </w:pPr>
      <w:r>
        <w:rPr>
          <w:bCs/>
        </w:rPr>
        <w:t xml:space="preserve">How long do you anticipate that it will take your organization to transition your Stored Payment Methods to the new system? </w:t>
      </w:r>
    </w:p>
    <w:p w:rsidR="00B4076A" w:rsidRDefault="00B4076A" w:rsidP="00B4076A">
      <w:pPr>
        <w:pStyle w:val="ListParagraph"/>
        <w:numPr>
          <w:ilvl w:val="1"/>
          <w:numId w:val="43"/>
        </w:numPr>
        <w:spacing w:line="276" w:lineRule="auto"/>
        <w:rPr>
          <w:bCs/>
        </w:rPr>
      </w:pPr>
      <w:r>
        <w:rPr>
          <w:bCs/>
        </w:rPr>
        <w:t xml:space="preserve">1 week, </w:t>
      </w:r>
      <w:r w:rsidR="00EE2A64">
        <w:rPr>
          <w:bCs/>
        </w:rPr>
        <w:t xml:space="preserve">we </w:t>
      </w:r>
      <w:r>
        <w:rPr>
          <w:bCs/>
        </w:rPr>
        <w:t>can’t wait to use the new system!</w:t>
      </w:r>
    </w:p>
    <w:p w:rsidR="00EE2A64" w:rsidRDefault="00B4076A" w:rsidP="00B4076A">
      <w:pPr>
        <w:pStyle w:val="ListParagraph"/>
        <w:numPr>
          <w:ilvl w:val="1"/>
          <w:numId w:val="43"/>
        </w:numPr>
        <w:spacing w:line="276" w:lineRule="auto"/>
        <w:rPr>
          <w:bCs/>
        </w:rPr>
      </w:pPr>
      <w:r w:rsidRPr="00EE2A64">
        <w:rPr>
          <w:bCs/>
        </w:rPr>
        <w:t xml:space="preserve">1-3 months, we will </w:t>
      </w:r>
      <w:r w:rsidR="00EE2A64" w:rsidRPr="00EE2A64">
        <w:rPr>
          <w:bCs/>
        </w:rPr>
        <w:t xml:space="preserve">transition when we have time </w:t>
      </w:r>
    </w:p>
    <w:p w:rsidR="00B4076A" w:rsidRPr="00EE2A64" w:rsidRDefault="00B4076A" w:rsidP="00B4076A">
      <w:pPr>
        <w:pStyle w:val="ListParagraph"/>
        <w:numPr>
          <w:ilvl w:val="1"/>
          <w:numId w:val="43"/>
        </w:numPr>
        <w:spacing w:line="276" w:lineRule="auto"/>
        <w:rPr>
          <w:bCs/>
        </w:rPr>
      </w:pPr>
      <w:r w:rsidRPr="00EE2A64">
        <w:rPr>
          <w:bCs/>
        </w:rPr>
        <w:t>Unknown, we won’t migrate until we have to</w:t>
      </w:r>
    </w:p>
    <w:p w:rsidR="00993D60" w:rsidRDefault="00993D60" w:rsidP="00993D60"/>
    <w:p w:rsidR="00B4076A" w:rsidRDefault="00B4076A" w:rsidP="00993D60"/>
    <w:sectPr w:rsidR="00B407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FF" w:rsidRDefault="004521FF" w:rsidP="00F85AD4">
      <w:r>
        <w:separator/>
      </w:r>
    </w:p>
  </w:endnote>
  <w:endnote w:type="continuationSeparator" w:id="0">
    <w:p w:rsidR="004521FF" w:rsidRDefault="004521FF" w:rsidP="00F8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393532"/>
      <w:docPartObj>
        <w:docPartGallery w:val="Page Numbers (Bottom of Page)"/>
        <w:docPartUnique/>
      </w:docPartObj>
    </w:sdtPr>
    <w:sdtEndPr>
      <w:rPr>
        <w:noProof/>
      </w:rPr>
    </w:sdtEndPr>
    <w:sdtContent>
      <w:p w:rsidR="00123783" w:rsidRDefault="00123783">
        <w:pPr>
          <w:pStyle w:val="Footer"/>
          <w:jc w:val="center"/>
        </w:pPr>
        <w:r>
          <w:fldChar w:fldCharType="begin"/>
        </w:r>
        <w:r>
          <w:instrText xml:space="preserve"> PAGE   \* MERGEFORMAT </w:instrText>
        </w:r>
        <w:r>
          <w:fldChar w:fldCharType="separate"/>
        </w:r>
        <w:r w:rsidR="0034206F">
          <w:rPr>
            <w:noProof/>
          </w:rPr>
          <w:t>5</w:t>
        </w:r>
        <w:r>
          <w:rPr>
            <w:noProof/>
          </w:rPr>
          <w:fldChar w:fldCharType="end"/>
        </w:r>
      </w:p>
    </w:sdtContent>
  </w:sdt>
  <w:p w:rsidR="00123783" w:rsidRDefault="00123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FF" w:rsidRDefault="004521FF" w:rsidP="00F85AD4">
      <w:r>
        <w:separator/>
      </w:r>
    </w:p>
  </w:footnote>
  <w:footnote w:type="continuationSeparator" w:id="0">
    <w:p w:rsidR="004521FF" w:rsidRDefault="004521FF" w:rsidP="00F85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120"/>
    <w:multiLevelType w:val="hybridMultilevel"/>
    <w:tmpl w:val="4858B0FE"/>
    <w:lvl w:ilvl="0" w:tplc="06F081A2">
      <w:start w:val="1"/>
      <w:numFmt w:val="lowerLetter"/>
      <w:lvlText w:val="%1."/>
      <w:lvlJc w:val="left"/>
      <w:pPr>
        <w:ind w:left="360" w:hanging="360"/>
      </w:pPr>
      <w:rPr>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7B7334"/>
    <w:multiLevelType w:val="hybridMultilevel"/>
    <w:tmpl w:val="BFB4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70667"/>
    <w:multiLevelType w:val="hybridMultilevel"/>
    <w:tmpl w:val="9CBE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6079A"/>
    <w:multiLevelType w:val="hybridMultilevel"/>
    <w:tmpl w:val="A9C6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33371"/>
    <w:multiLevelType w:val="hybridMultilevel"/>
    <w:tmpl w:val="00AE4EF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64E27"/>
    <w:multiLevelType w:val="hybridMultilevel"/>
    <w:tmpl w:val="6A549254"/>
    <w:lvl w:ilvl="0" w:tplc="2AF8D7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986785"/>
    <w:multiLevelType w:val="hybridMultilevel"/>
    <w:tmpl w:val="00AE4EF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E740E"/>
    <w:multiLevelType w:val="hybridMultilevel"/>
    <w:tmpl w:val="E17E5F2C"/>
    <w:lvl w:ilvl="0" w:tplc="A8BCAEAC">
      <w:start w:val="6"/>
      <w:numFmt w:val="decimal"/>
      <w:lvlText w:val="%1."/>
      <w:lvlJc w:val="left"/>
      <w:pPr>
        <w:ind w:left="720" w:hanging="360"/>
      </w:pPr>
      <w:rPr>
        <w:rFonts w:hint="default"/>
        <w:b w:val="0"/>
        <w:i w:val="0"/>
      </w:rPr>
    </w:lvl>
    <w:lvl w:ilvl="1" w:tplc="06F081A2">
      <w:start w:val="1"/>
      <w:numFmt w:val="lowerLetter"/>
      <w:lvlText w:val="%2."/>
      <w:lvlJc w:val="left"/>
      <w:pPr>
        <w:ind w:left="1440" w:hanging="360"/>
      </w:pPr>
      <w:rPr>
        <w:rFonts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61CBB"/>
    <w:multiLevelType w:val="hybridMultilevel"/>
    <w:tmpl w:val="DAEA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A2E5F"/>
    <w:multiLevelType w:val="hybridMultilevel"/>
    <w:tmpl w:val="0A829D60"/>
    <w:lvl w:ilvl="0" w:tplc="0409000F">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D73FFB"/>
    <w:multiLevelType w:val="hybridMultilevel"/>
    <w:tmpl w:val="C0B8D4C8"/>
    <w:lvl w:ilvl="0" w:tplc="50CC3B84">
      <w:start w:val="1"/>
      <w:numFmt w:val="decimal"/>
      <w:lvlText w:val="%1."/>
      <w:lvlJc w:val="left"/>
      <w:pPr>
        <w:ind w:left="720" w:hanging="360"/>
      </w:pPr>
      <w:rPr>
        <w:b w:val="0"/>
        <w:i w:val="0"/>
      </w:rPr>
    </w:lvl>
    <w:lvl w:ilvl="1" w:tplc="06F081A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B05D4"/>
    <w:multiLevelType w:val="hybridMultilevel"/>
    <w:tmpl w:val="9642C6C2"/>
    <w:lvl w:ilvl="0" w:tplc="A132891A">
      <w:start w:val="15"/>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F21B19"/>
    <w:multiLevelType w:val="hybridMultilevel"/>
    <w:tmpl w:val="D0CA5854"/>
    <w:lvl w:ilvl="0" w:tplc="B5CAAD66">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A01227"/>
    <w:multiLevelType w:val="hybridMultilevel"/>
    <w:tmpl w:val="4D8EAB82"/>
    <w:lvl w:ilvl="0" w:tplc="3E7205CA">
      <w:start w:val="1"/>
      <w:numFmt w:val="bullet"/>
      <w:lvlText w:val="•"/>
      <w:lvlJc w:val="left"/>
      <w:pPr>
        <w:tabs>
          <w:tab w:val="num" w:pos="720"/>
        </w:tabs>
        <w:ind w:left="720" w:hanging="360"/>
      </w:pPr>
      <w:rPr>
        <w:rFonts w:ascii="Arial" w:hAnsi="Arial" w:hint="default"/>
      </w:rPr>
    </w:lvl>
    <w:lvl w:ilvl="1" w:tplc="589A64FE">
      <w:start w:val="1"/>
      <w:numFmt w:val="bullet"/>
      <w:lvlText w:val="•"/>
      <w:lvlJc w:val="left"/>
      <w:pPr>
        <w:tabs>
          <w:tab w:val="num" w:pos="1440"/>
        </w:tabs>
        <w:ind w:left="1440" w:hanging="360"/>
      </w:pPr>
      <w:rPr>
        <w:rFonts w:ascii="Arial" w:hAnsi="Arial" w:hint="default"/>
      </w:rPr>
    </w:lvl>
    <w:lvl w:ilvl="2" w:tplc="F51E3EE2" w:tentative="1">
      <w:start w:val="1"/>
      <w:numFmt w:val="bullet"/>
      <w:lvlText w:val="•"/>
      <w:lvlJc w:val="left"/>
      <w:pPr>
        <w:tabs>
          <w:tab w:val="num" w:pos="2160"/>
        </w:tabs>
        <w:ind w:left="2160" w:hanging="360"/>
      </w:pPr>
      <w:rPr>
        <w:rFonts w:ascii="Arial" w:hAnsi="Arial" w:hint="default"/>
      </w:rPr>
    </w:lvl>
    <w:lvl w:ilvl="3" w:tplc="DB40C4BA" w:tentative="1">
      <w:start w:val="1"/>
      <w:numFmt w:val="bullet"/>
      <w:lvlText w:val="•"/>
      <w:lvlJc w:val="left"/>
      <w:pPr>
        <w:tabs>
          <w:tab w:val="num" w:pos="2880"/>
        </w:tabs>
        <w:ind w:left="2880" w:hanging="360"/>
      </w:pPr>
      <w:rPr>
        <w:rFonts w:ascii="Arial" w:hAnsi="Arial" w:hint="default"/>
      </w:rPr>
    </w:lvl>
    <w:lvl w:ilvl="4" w:tplc="A030FA28" w:tentative="1">
      <w:start w:val="1"/>
      <w:numFmt w:val="bullet"/>
      <w:lvlText w:val="•"/>
      <w:lvlJc w:val="left"/>
      <w:pPr>
        <w:tabs>
          <w:tab w:val="num" w:pos="3600"/>
        </w:tabs>
        <w:ind w:left="3600" w:hanging="360"/>
      </w:pPr>
      <w:rPr>
        <w:rFonts w:ascii="Arial" w:hAnsi="Arial" w:hint="default"/>
      </w:rPr>
    </w:lvl>
    <w:lvl w:ilvl="5" w:tplc="8252EA12" w:tentative="1">
      <w:start w:val="1"/>
      <w:numFmt w:val="bullet"/>
      <w:lvlText w:val="•"/>
      <w:lvlJc w:val="left"/>
      <w:pPr>
        <w:tabs>
          <w:tab w:val="num" w:pos="4320"/>
        </w:tabs>
        <w:ind w:left="4320" w:hanging="360"/>
      </w:pPr>
      <w:rPr>
        <w:rFonts w:ascii="Arial" w:hAnsi="Arial" w:hint="default"/>
      </w:rPr>
    </w:lvl>
    <w:lvl w:ilvl="6" w:tplc="6330B9AA" w:tentative="1">
      <w:start w:val="1"/>
      <w:numFmt w:val="bullet"/>
      <w:lvlText w:val="•"/>
      <w:lvlJc w:val="left"/>
      <w:pPr>
        <w:tabs>
          <w:tab w:val="num" w:pos="5040"/>
        </w:tabs>
        <w:ind w:left="5040" w:hanging="360"/>
      </w:pPr>
      <w:rPr>
        <w:rFonts w:ascii="Arial" w:hAnsi="Arial" w:hint="default"/>
      </w:rPr>
    </w:lvl>
    <w:lvl w:ilvl="7" w:tplc="5E14B1CA" w:tentative="1">
      <w:start w:val="1"/>
      <w:numFmt w:val="bullet"/>
      <w:lvlText w:val="•"/>
      <w:lvlJc w:val="left"/>
      <w:pPr>
        <w:tabs>
          <w:tab w:val="num" w:pos="5760"/>
        </w:tabs>
        <w:ind w:left="5760" w:hanging="360"/>
      </w:pPr>
      <w:rPr>
        <w:rFonts w:ascii="Arial" w:hAnsi="Arial" w:hint="default"/>
      </w:rPr>
    </w:lvl>
    <w:lvl w:ilvl="8" w:tplc="153ACF3A" w:tentative="1">
      <w:start w:val="1"/>
      <w:numFmt w:val="bullet"/>
      <w:lvlText w:val="•"/>
      <w:lvlJc w:val="left"/>
      <w:pPr>
        <w:tabs>
          <w:tab w:val="num" w:pos="6480"/>
        </w:tabs>
        <w:ind w:left="6480" w:hanging="360"/>
      </w:pPr>
      <w:rPr>
        <w:rFonts w:ascii="Arial" w:hAnsi="Arial" w:hint="default"/>
      </w:rPr>
    </w:lvl>
  </w:abstractNum>
  <w:abstractNum w:abstractNumId="14">
    <w:nsid w:val="23E24439"/>
    <w:multiLevelType w:val="hybridMultilevel"/>
    <w:tmpl w:val="A4FCC5EC"/>
    <w:lvl w:ilvl="0" w:tplc="A8BCAEAC">
      <w:start w:val="6"/>
      <w:numFmt w:val="decimal"/>
      <w:lvlText w:val="%1."/>
      <w:lvlJc w:val="left"/>
      <w:pPr>
        <w:ind w:left="720" w:hanging="360"/>
      </w:pPr>
      <w:rPr>
        <w:rFonts w:hint="default"/>
        <w:b w:val="0"/>
        <w:i w:val="0"/>
      </w:rPr>
    </w:lvl>
    <w:lvl w:ilvl="1" w:tplc="06F081A2">
      <w:start w:val="1"/>
      <w:numFmt w:val="lowerLetter"/>
      <w:lvlText w:val="%2."/>
      <w:lvlJc w:val="left"/>
      <w:pPr>
        <w:ind w:left="1440" w:hanging="360"/>
      </w:pPr>
      <w:rPr>
        <w:rFonts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42D04"/>
    <w:multiLevelType w:val="hybridMultilevel"/>
    <w:tmpl w:val="3EA0FD76"/>
    <w:lvl w:ilvl="0" w:tplc="06F081A2">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7438E7"/>
    <w:multiLevelType w:val="hybridMultilevel"/>
    <w:tmpl w:val="7C88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430AD"/>
    <w:multiLevelType w:val="hybridMultilevel"/>
    <w:tmpl w:val="18E0B4B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8">
    <w:nsid w:val="2C556E33"/>
    <w:multiLevelType w:val="hybridMultilevel"/>
    <w:tmpl w:val="7F6CC9A6"/>
    <w:lvl w:ilvl="0" w:tplc="06F081A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7510E7"/>
    <w:multiLevelType w:val="hybridMultilevel"/>
    <w:tmpl w:val="407E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26A49"/>
    <w:multiLevelType w:val="hybridMultilevel"/>
    <w:tmpl w:val="BAF24D84"/>
    <w:lvl w:ilvl="0" w:tplc="3578BD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A9007B"/>
    <w:multiLevelType w:val="hybridMultilevel"/>
    <w:tmpl w:val="323EB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4601CA"/>
    <w:multiLevelType w:val="hybridMultilevel"/>
    <w:tmpl w:val="9314F71C"/>
    <w:lvl w:ilvl="0" w:tplc="50CC3B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236E9"/>
    <w:multiLevelType w:val="hybridMultilevel"/>
    <w:tmpl w:val="8DC64AA8"/>
    <w:lvl w:ilvl="0" w:tplc="06F081A2">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719C8"/>
    <w:multiLevelType w:val="hybridMultilevel"/>
    <w:tmpl w:val="7F6CC9A6"/>
    <w:lvl w:ilvl="0" w:tplc="06F081A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9E1192"/>
    <w:multiLevelType w:val="hybridMultilevel"/>
    <w:tmpl w:val="80DAC69E"/>
    <w:lvl w:ilvl="0" w:tplc="06F081A2">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F1614A"/>
    <w:multiLevelType w:val="hybridMultilevel"/>
    <w:tmpl w:val="354038A0"/>
    <w:lvl w:ilvl="0" w:tplc="04090019">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43FF4EF3"/>
    <w:multiLevelType w:val="hybridMultilevel"/>
    <w:tmpl w:val="00AE4EF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176C13"/>
    <w:multiLevelType w:val="hybridMultilevel"/>
    <w:tmpl w:val="0A829D60"/>
    <w:lvl w:ilvl="0" w:tplc="0409000F">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EC5F49"/>
    <w:multiLevelType w:val="hybridMultilevel"/>
    <w:tmpl w:val="0FE63288"/>
    <w:lvl w:ilvl="0" w:tplc="EF8EDB8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5123771A"/>
    <w:multiLevelType w:val="hybridMultilevel"/>
    <w:tmpl w:val="32289394"/>
    <w:lvl w:ilvl="0" w:tplc="B5CAAD66">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1D3879"/>
    <w:multiLevelType w:val="hybridMultilevel"/>
    <w:tmpl w:val="7F6CC9A6"/>
    <w:lvl w:ilvl="0" w:tplc="06F081A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9532D1"/>
    <w:multiLevelType w:val="hybridMultilevel"/>
    <w:tmpl w:val="3C04EA66"/>
    <w:lvl w:ilvl="0" w:tplc="50CC3B84">
      <w:start w:val="1"/>
      <w:numFmt w:val="decimal"/>
      <w:lvlText w:val="%1."/>
      <w:lvlJc w:val="left"/>
      <w:pPr>
        <w:ind w:left="720" w:hanging="360"/>
      </w:pPr>
      <w:rPr>
        <w:b w:val="0"/>
        <w:i w:val="0"/>
      </w:rPr>
    </w:lvl>
    <w:lvl w:ilvl="1" w:tplc="06F081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530767"/>
    <w:multiLevelType w:val="hybridMultilevel"/>
    <w:tmpl w:val="B786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67097F"/>
    <w:multiLevelType w:val="hybridMultilevel"/>
    <w:tmpl w:val="1DEA1622"/>
    <w:lvl w:ilvl="0" w:tplc="06F081A2">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1AE27F6"/>
    <w:multiLevelType w:val="hybridMultilevel"/>
    <w:tmpl w:val="A022C018"/>
    <w:lvl w:ilvl="0" w:tplc="ECCAAF9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62C90215"/>
    <w:multiLevelType w:val="hybridMultilevel"/>
    <w:tmpl w:val="A7C8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8A61F2"/>
    <w:multiLevelType w:val="hybridMultilevel"/>
    <w:tmpl w:val="51FCAA68"/>
    <w:lvl w:ilvl="0" w:tplc="50CC3B84">
      <w:start w:val="1"/>
      <w:numFmt w:val="decimal"/>
      <w:lvlText w:val="%1."/>
      <w:lvlJc w:val="left"/>
      <w:pPr>
        <w:ind w:left="1080" w:hanging="360"/>
      </w:pPr>
      <w:rPr>
        <w:b w:val="0"/>
        <w:i w:val="0"/>
      </w:rPr>
    </w:lvl>
    <w:lvl w:ilvl="1" w:tplc="06F081A2">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584EAE"/>
    <w:multiLevelType w:val="hybridMultilevel"/>
    <w:tmpl w:val="507E7FBA"/>
    <w:lvl w:ilvl="0" w:tplc="06F081A2">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B64BD6"/>
    <w:multiLevelType w:val="hybridMultilevel"/>
    <w:tmpl w:val="1990E9D8"/>
    <w:lvl w:ilvl="0" w:tplc="50CC3B84">
      <w:start w:val="1"/>
      <w:numFmt w:val="decimal"/>
      <w:lvlText w:val="%1."/>
      <w:lvlJc w:val="left"/>
      <w:pPr>
        <w:ind w:left="720" w:hanging="360"/>
      </w:pPr>
      <w:rPr>
        <w:b w:val="0"/>
        <w:i w:val="0"/>
      </w:rPr>
    </w:lvl>
    <w:lvl w:ilvl="1" w:tplc="06F081A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69713B"/>
    <w:multiLevelType w:val="hybridMultilevel"/>
    <w:tmpl w:val="C80C3310"/>
    <w:lvl w:ilvl="0" w:tplc="1430E07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54331"/>
    <w:multiLevelType w:val="hybridMultilevel"/>
    <w:tmpl w:val="BB66DE6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D905007"/>
    <w:multiLevelType w:val="hybridMultilevel"/>
    <w:tmpl w:val="BE94B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F802228"/>
    <w:multiLevelType w:val="hybridMultilevel"/>
    <w:tmpl w:val="00AE4EF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3"/>
  </w:num>
  <w:num w:numId="6">
    <w:abstractNumId w:val="20"/>
  </w:num>
  <w:num w:numId="7">
    <w:abstractNumId w:val="17"/>
  </w:num>
  <w:num w:numId="8">
    <w:abstractNumId w:val="13"/>
  </w:num>
  <w:num w:numId="9">
    <w:abstractNumId w:val="29"/>
  </w:num>
  <w:num w:numId="10">
    <w:abstractNumId w:val="26"/>
  </w:num>
  <w:num w:numId="11">
    <w:abstractNumId w:val="2"/>
  </w:num>
  <w:num w:numId="12">
    <w:abstractNumId w:val="33"/>
  </w:num>
  <w:num w:numId="13">
    <w:abstractNumId w:val="36"/>
  </w:num>
  <w:num w:numId="14">
    <w:abstractNumId w:val="1"/>
  </w:num>
  <w:num w:numId="15">
    <w:abstractNumId w:val="16"/>
  </w:num>
  <w:num w:numId="16">
    <w:abstractNumId w:val="39"/>
  </w:num>
  <w:num w:numId="17">
    <w:abstractNumId w:val="22"/>
  </w:num>
  <w:num w:numId="18">
    <w:abstractNumId w:val="23"/>
  </w:num>
  <w:num w:numId="19">
    <w:abstractNumId w:val="7"/>
  </w:num>
  <w:num w:numId="20">
    <w:abstractNumId w:val="34"/>
  </w:num>
  <w:num w:numId="21">
    <w:abstractNumId w:val="38"/>
  </w:num>
  <w:num w:numId="22">
    <w:abstractNumId w:val="28"/>
  </w:num>
  <w:num w:numId="23">
    <w:abstractNumId w:val="9"/>
  </w:num>
  <w:num w:numId="24">
    <w:abstractNumId w:val="25"/>
  </w:num>
  <w:num w:numId="25">
    <w:abstractNumId w:val="14"/>
  </w:num>
  <w:num w:numId="26">
    <w:abstractNumId w:val="10"/>
  </w:num>
  <w:num w:numId="27">
    <w:abstractNumId w:val="32"/>
  </w:num>
  <w:num w:numId="28">
    <w:abstractNumId w:val="11"/>
  </w:num>
  <w:num w:numId="29">
    <w:abstractNumId w:val="15"/>
  </w:num>
  <w:num w:numId="30">
    <w:abstractNumId w:val="21"/>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4"/>
  </w:num>
  <w:num w:numId="34">
    <w:abstractNumId w:val="18"/>
  </w:num>
  <w:num w:numId="35">
    <w:abstractNumId w:val="27"/>
  </w:num>
  <w:num w:numId="36">
    <w:abstractNumId w:val="4"/>
  </w:num>
  <w:num w:numId="37">
    <w:abstractNumId w:val="6"/>
  </w:num>
  <w:num w:numId="38">
    <w:abstractNumId w:val="43"/>
  </w:num>
  <w:num w:numId="39">
    <w:abstractNumId w:val="41"/>
  </w:num>
  <w:num w:numId="40">
    <w:abstractNumId w:val="8"/>
  </w:num>
  <w:num w:numId="41">
    <w:abstractNumId w:val="40"/>
  </w:num>
  <w:num w:numId="42">
    <w:abstractNumId w:val="0"/>
  </w:num>
  <w:num w:numId="43">
    <w:abstractNumId w:val="30"/>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86"/>
    <w:rsid w:val="00010D0A"/>
    <w:rsid w:val="00011BE6"/>
    <w:rsid w:val="00020332"/>
    <w:rsid w:val="00056866"/>
    <w:rsid w:val="0005757E"/>
    <w:rsid w:val="0006466C"/>
    <w:rsid w:val="0009614B"/>
    <w:rsid w:val="00097BAE"/>
    <w:rsid w:val="000C0C03"/>
    <w:rsid w:val="000C3FC3"/>
    <w:rsid w:val="000D64B4"/>
    <w:rsid w:val="000F570D"/>
    <w:rsid w:val="001031BE"/>
    <w:rsid w:val="00123783"/>
    <w:rsid w:val="00125FFD"/>
    <w:rsid w:val="00127D54"/>
    <w:rsid w:val="0015669D"/>
    <w:rsid w:val="00177E63"/>
    <w:rsid w:val="001A0003"/>
    <w:rsid w:val="001A3886"/>
    <w:rsid w:val="001C4A5B"/>
    <w:rsid w:val="001F770A"/>
    <w:rsid w:val="002233A6"/>
    <w:rsid w:val="002302E0"/>
    <w:rsid w:val="00235284"/>
    <w:rsid w:val="00254DEC"/>
    <w:rsid w:val="00260BED"/>
    <w:rsid w:val="00293CF9"/>
    <w:rsid w:val="002B4B59"/>
    <w:rsid w:val="002E4298"/>
    <w:rsid w:val="002E536F"/>
    <w:rsid w:val="002F0EA1"/>
    <w:rsid w:val="0031713E"/>
    <w:rsid w:val="0032123C"/>
    <w:rsid w:val="00331734"/>
    <w:rsid w:val="00333D16"/>
    <w:rsid w:val="00335ECF"/>
    <w:rsid w:val="00340EF0"/>
    <w:rsid w:val="0034206F"/>
    <w:rsid w:val="00354A7A"/>
    <w:rsid w:val="00381767"/>
    <w:rsid w:val="003A1905"/>
    <w:rsid w:val="003B2FD4"/>
    <w:rsid w:val="003C48D8"/>
    <w:rsid w:val="003C5AFD"/>
    <w:rsid w:val="003D5ABC"/>
    <w:rsid w:val="003E78EB"/>
    <w:rsid w:val="004015E6"/>
    <w:rsid w:val="00412207"/>
    <w:rsid w:val="004152AC"/>
    <w:rsid w:val="00430766"/>
    <w:rsid w:val="00431C4B"/>
    <w:rsid w:val="00432F93"/>
    <w:rsid w:val="00437682"/>
    <w:rsid w:val="004521FF"/>
    <w:rsid w:val="004537C4"/>
    <w:rsid w:val="00472658"/>
    <w:rsid w:val="00474DD6"/>
    <w:rsid w:val="00496E35"/>
    <w:rsid w:val="00497259"/>
    <w:rsid w:val="004A2EF2"/>
    <w:rsid w:val="004C7F2C"/>
    <w:rsid w:val="004D458A"/>
    <w:rsid w:val="004E0C0D"/>
    <w:rsid w:val="004F02E3"/>
    <w:rsid w:val="004F5329"/>
    <w:rsid w:val="00502F90"/>
    <w:rsid w:val="00524830"/>
    <w:rsid w:val="005461CB"/>
    <w:rsid w:val="00546DC2"/>
    <w:rsid w:val="00552F35"/>
    <w:rsid w:val="00553157"/>
    <w:rsid w:val="0057074A"/>
    <w:rsid w:val="005767A1"/>
    <w:rsid w:val="005927E2"/>
    <w:rsid w:val="00594862"/>
    <w:rsid w:val="00597B63"/>
    <w:rsid w:val="005A4CB7"/>
    <w:rsid w:val="005B2EB5"/>
    <w:rsid w:val="005B60E4"/>
    <w:rsid w:val="005B66DB"/>
    <w:rsid w:val="005C6760"/>
    <w:rsid w:val="006012B6"/>
    <w:rsid w:val="006052A0"/>
    <w:rsid w:val="00611233"/>
    <w:rsid w:val="00614963"/>
    <w:rsid w:val="00641935"/>
    <w:rsid w:val="00644E28"/>
    <w:rsid w:val="00647B5D"/>
    <w:rsid w:val="0067186C"/>
    <w:rsid w:val="00671FAA"/>
    <w:rsid w:val="006735E2"/>
    <w:rsid w:val="0067663E"/>
    <w:rsid w:val="00692165"/>
    <w:rsid w:val="0069356D"/>
    <w:rsid w:val="006C722F"/>
    <w:rsid w:val="006D2489"/>
    <w:rsid w:val="006D5AFE"/>
    <w:rsid w:val="006E33AA"/>
    <w:rsid w:val="00700193"/>
    <w:rsid w:val="0074390B"/>
    <w:rsid w:val="00744826"/>
    <w:rsid w:val="00745706"/>
    <w:rsid w:val="00761DD5"/>
    <w:rsid w:val="0076497B"/>
    <w:rsid w:val="00785EFF"/>
    <w:rsid w:val="007A0561"/>
    <w:rsid w:val="007D5408"/>
    <w:rsid w:val="00827D91"/>
    <w:rsid w:val="00830A8C"/>
    <w:rsid w:val="00831824"/>
    <w:rsid w:val="00840AAE"/>
    <w:rsid w:val="00847B31"/>
    <w:rsid w:val="008627BF"/>
    <w:rsid w:val="00890C1D"/>
    <w:rsid w:val="008B0CA1"/>
    <w:rsid w:val="008B51B5"/>
    <w:rsid w:val="008C17D3"/>
    <w:rsid w:val="008C75C2"/>
    <w:rsid w:val="008E5565"/>
    <w:rsid w:val="00925EB2"/>
    <w:rsid w:val="009400AB"/>
    <w:rsid w:val="00965BF4"/>
    <w:rsid w:val="009705E5"/>
    <w:rsid w:val="00993D60"/>
    <w:rsid w:val="00997753"/>
    <w:rsid w:val="009A2121"/>
    <w:rsid w:val="009B585F"/>
    <w:rsid w:val="009C1368"/>
    <w:rsid w:val="009C3048"/>
    <w:rsid w:val="009C35EF"/>
    <w:rsid w:val="009E36B5"/>
    <w:rsid w:val="009F20E1"/>
    <w:rsid w:val="009F3607"/>
    <w:rsid w:val="00A138F2"/>
    <w:rsid w:val="00A16275"/>
    <w:rsid w:val="00A2221E"/>
    <w:rsid w:val="00A23D86"/>
    <w:rsid w:val="00A3068B"/>
    <w:rsid w:val="00A338F7"/>
    <w:rsid w:val="00A41D83"/>
    <w:rsid w:val="00A4231C"/>
    <w:rsid w:val="00A51348"/>
    <w:rsid w:val="00A608CC"/>
    <w:rsid w:val="00A802C4"/>
    <w:rsid w:val="00A8055D"/>
    <w:rsid w:val="00AA26C1"/>
    <w:rsid w:val="00AA465F"/>
    <w:rsid w:val="00AA760B"/>
    <w:rsid w:val="00AB6E6E"/>
    <w:rsid w:val="00AC4528"/>
    <w:rsid w:val="00AD2B06"/>
    <w:rsid w:val="00AD635C"/>
    <w:rsid w:val="00B17F76"/>
    <w:rsid w:val="00B4076A"/>
    <w:rsid w:val="00B52C4C"/>
    <w:rsid w:val="00B72BCF"/>
    <w:rsid w:val="00B91BB0"/>
    <w:rsid w:val="00BB24C2"/>
    <w:rsid w:val="00BB2751"/>
    <w:rsid w:val="00BB2E13"/>
    <w:rsid w:val="00BD0CF5"/>
    <w:rsid w:val="00BD6F20"/>
    <w:rsid w:val="00BF198C"/>
    <w:rsid w:val="00C20BD3"/>
    <w:rsid w:val="00C225B6"/>
    <w:rsid w:val="00C26A23"/>
    <w:rsid w:val="00C3725B"/>
    <w:rsid w:val="00C416F7"/>
    <w:rsid w:val="00C43AA6"/>
    <w:rsid w:val="00C44D68"/>
    <w:rsid w:val="00C54508"/>
    <w:rsid w:val="00C55554"/>
    <w:rsid w:val="00C76E5C"/>
    <w:rsid w:val="00CA7993"/>
    <w:rsid w:val="00CB56A5"/>
    <w:rsid w:val="00CC7797"/>
    <w:rsid w:val="00CE076D"/>
    <w:rsid w:val="00CE5018"/>
    <w:rsid w:val="00D1757C"/>
    <w:rsid w:val="00D240B2"/>
    <w:rsid w:val="00D26EC8"/>
    <w:rsid w:val="00D35500"/>
    <w:rsid w:val="00D4369E"/>
    <w:rsid w:val="00D546BF"/>
    <w:rsid w:val="00D70DBB"/>
    <w:rsid w:val="00D739D2"/>
    <w:rsid w:val="00D86395"/>
    <w:rsid w:val="00DA7C76"/>
    <w:rsid w:val="00DD225F"/>
    <w:rsid w:val="00DE6A91"/>
    <w:rsid w:val="00DF61AB"/>
    <w:rsid w:val="00E0211E"/>
    <w:rsid w:val="00E0430D"/>
    <w:rsid w:val="00E36C69"/>
    <w:rsid w:val="00E5176C"/>
    <w:rsid w:val="00E52870"/>
    <w:rsid w:val="00E5659F"/>
    <w:rsid w:val="00E63848"/>
    <w:rsid w:val="00E663D0"/>
    <w:rsid w:val="00E67ACE"/>
    <w:rsid w:val="00E71203"/>
    <w:rsid w:val="00E8192A"/>
    <w:rsid w:val="00E9534E"/>
    <w:rsid w:val="00E955F6"/>
    <w:rsid w:val="00EB32B7"/>
    <w:rsid w:val="00EE2A64"/>
    <w:rsid w:val="00EF302B"/>
    <w:rsid w:val="00F018AC"/>
    <w:rsid w:val="00F428E1"/>
    <w:rsid w:val="00F51208"/>
    <w:rsid w:val="00F57E4D"/>
    <w:rsid w:val="00F61F4F"/>
    <w:rsid w:val="00F81DE9"/>
    <w:rsid w:val="00F85AD4"/>
    <w:rsid w:val="00F87A43"/>
    <w:rsid w:val="00F967F0"/>
    <w:rsid w:val="00FA5AB5"/>
    <w:rsid w:val="00FD2BAE"/>
    <w:rsid w:val="00FD79B4"/>
    <w:rsid w:val="00FE20D2"/>
    <w:rsid w:val="00FF1BBD"/>
    <w:rsid w:val="00FF2E7B"/>
    <w:rsid w:val="00FF3D06"/>
    <w:rsid w:val="00FF4F5F"/>
    <w:rsid w:val="00FF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D86"/>
    <w:pPr>
      <w:ind w:left="720"/>
    </w:pPr>
  </w:style>
  <w:style w:type="paragraph" w:styleId="BalloonText">
    <w:name w:val="Balloon Text"/>
    <w:basedOn w:val="Normal"/>
    <w:link w:val="BalloonTextChar"/>
    <w:uiPriority w:val="99"/>
    <w:semiHidden/>
    <w:unhideWhenUsed/>
    <w:rsid w:val="00D4369E"/>
    <w:rPr>
      <w:rFonts w:ascii="Tahoma" w:hAnsi="Tahoma" w:cs="Tahoma"/>
      <w:sz w:val="16"/>
      <w:szCs w:val="16"/>
    </w:rPr>
  </w:style>
  <w:style w:type="character" w:customStyle="1" w:styleId="BalloonTextChar">
    <w:name w:val="Balloon Text Char"/>
    <w:basedOn w:val="DefaultParagraphFont"/>
    <w:link w:val="BalloonText"/>
    <w:uiPriority w:val="99"/>
    <w:semiHidden/>
    <w:rsid w:val="00D4369E"/>
    <w:rPr>
      <w:rFonts w:ascii="Tahoma" w:hAnsi="Tahoma" w:cs="Tahoma"/>
      <w:sz w:val="16"/>
      <w:szCs w:val="16"/>
    </w:rPr>
  </w:style>
  <w:style w:type="character" w:styleId="Hyperlink">
    <w:name w:val="Hyperlink"/>
    <w:basedOn w:val="DefaultParagraphFont"/>
    <w:uiPriority w:val="99"/>
    <w:unhideWhenUsed/>
    <w:rsid w:val="00EF302B"/>
    <w:rPr>
      <w:color w:val="0000FF" w:themeColor="hyperlink"/>
      <w:u w:val="single"/>
    </w:rPr>
  </w:style>
  <w:style w:type="character" w:styleId="CommentReference">
    <w:name w:val="annotation reference"/>
    <w:basedOn w:val="DefaultParagraphFont"/>
    <w:uiPriority w:val="99"/>
    <w:semiHidden/>
    <w:unhideWhenUsed/>
    <w:rsid w:val="00C44D68"/>
    <w:rPr>
      <w:sz w:val="16"/>
      <w:szCs w:val="16"/>
    </w:rPr>
  </w:style>
  <w:style w:type="paragraph" w:styleId="CommentText">
    <w:name w:val="annotation text"/>
    <w:basedOn w:val="Normal"/>
    <w:link w:val="CommentTextChar"/>
    <w:uiPriority w:val="99"/>
    <w:semiHidden/>
    <w:unhideWhenUsed/>
    <w:rsid w:val="00C44D68"/>
    <w:rPr>
      <w:sz w:val="20"/>
      <w:szCs w:val="20"/>
    </w:rPr>
  </w:style>
  <w:style w:type="character" w:customStyle="1" w:styleId="CommentTextChar">
    <w:name w:val="Comment Text Char"/>
    <w:basedOn w:val="DefaultParagraphFont"/>
    <w:link w:val="CommentText"/>
    <w:uiPriority w:val="99"/>
    <w:semiHidden/>
    <w:rsid w:val="00C44D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4D68"/>
    <w:rPr>
      <w:b/>
      <w:bCs/>
    </w:rPr>
  </w:style>
  <w:style w:type="character" w:customStyle="1" w:styleId="CommentSubjectChar">
    <w:name w:val="Comment Subject Char"/>
    <w:basedOn w:val="CommentTextChar"/>
    <w:link w:val="CommentSubject"/>
    <w:uiPriority w:val="99"/>
    <w:semiHidden/>
    <w:rsid w:val="00C44D68"/>
    <w:rPr>
      <w:rFonts w:ascii="Calibri" w:hAnsi="Calibri" w:cs="Calibri"/>
      <w:b/>
      <w:bCs/>
      <w:sz w:val="20"/>
      <w:szCs w:val="20"/>
    </w:rPr>
  </w:style>
  <w:style w:type="paragraph" w:styleId="Header">
    <w:name w:val="header"/>
    <w:basedOn w:val="Normal"/>
    <w:link w:val="HeaderChar"/>
    <w:uiPriority w:val="99"/>
    <w:unhideWhenUsed/>
    <w:rsid w:val="00F85AD4"/>
    <w:pPr>
      <w:tabs>
        <w:tab w:val="center" w:pos="4680"/>
        <w:tab w:val="right" w:pos="9360"/>
      </w:tabs>
    </w:pPr>
  </w:style>
  <w:style w:type="character" w:customStyle="1" w:styleId="HeaderChar">
    <w:name w:val="Header Char"/>
    <w:basedOn w:val="DefaultParagraphFont"/>
    <w:link w:val="Header"/>
    <w:uiPriority w:val="99"/>
    <w:rsid w:val="00F85AD4"/>
    <w:rPr>
      <w:rFonts w:ascii="Calibri" w:hAnsi="Calibri" w:cs="Calibri"/>
    </w:rPr>
  </w:style>
  <w:style w:type="paragraph" w:styleId="Footer">
    <w:name w:val="footer"/>
    <w:basedOn w:val="Normal"/>
    <w:link w:val="FooterChar"/>
    <w:uiPriority w:val="99"/>
    <w:unhideWhenUsed/>
    <w:rsid w:val="00F85AD4"/>
    <w:pPr>
      <w:tabs>
        <w:tab w:val="center" w:pos="4680"/>
        <w:tab w:val="right" w:pos="9360"/>
      </w:tabs>
    </w:pPr>
  </w:style>
  <w:style w:type="character" w:customStyle="1" w:styleId="FooterChar">
    <w:name w:val="Footer Char"/>
    <w:basedOn w:val="DefaultParagraphFont"/>
    <w:link w:val="Footer"/>
    <w:uiPriority w:val="99"/>
    <w:rsid w:val="00F85AD4"/>
    <w:rPr>
      <w:rFonts w:ascii="Calibri" w:hAnsi="Calibri" w:cs="Calibri"/>
    </w:rPr>
  </w:style>
  <w:style w:type="paragraph" w:styleId="Revision">
    <w:name w:val="Revision"/>
    <w:hidden/>
    <w:uiPriority w:val="99"/>
    <w:semiHidden/>
    <w:rsid w:val="009400AB"/>
    <w:pPr>
      <w:spacing w:after="0" w:line="240" w:lineRule="auto"/>
    </w:pPr>
    <w:rPr>
      <w:rFonts w:ascii="Calibri" w:hAnsi="Calibri" w:cs="Calibri"/>
    </w:rPr>
  </w:style>
  <w:style w:type="character" w:customStyle="1" w:styleId="description">
    <w:name w:val="description"/>
    <w:basedOn w:val="DefaultParagraphFont"/>
    <w:rsid w:val="00125FFD"/>
  </w:style>
  <w:style w:type="table" w:styleId="TableGrid">
    <w:name w:val="Table Grid"/>
    <w:basedOn w:val="TableNormal"/>
    <w:uiPriority w:val="59"/>
    <w:rsid w:val="00D5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D86"/>
    <w:pPr>
      <w:ind w:left="720"/>
    </w:pPr>
  </w:style>
  <w:style w:type="paragraph" w:styleId="BalloonText">
    <w:name w:val="Balloon Text"/>
    <w:basedOn w:val="Normal"/>
    <w:link w:val="BalloonTextChar"/>
    <w:uiPriority w:val="99"/>
    <w:semiHidden/>
    <w:unhideWhenUsed/>
    <w:rsid w:val="00D4369E"/>
    <w:rPr>
      <w:rFonts w:ascii="Tahoma" w:hAnsi="Tahoma" w:cs="Tahoma"/>
      <w:sz w:val="16"/>
      <w:szCs w:val="16"/>
    </w:rPr>
  </w:style>
  <w:style w:type="character" w:customStyle="1" w:styleId="BalloonTextChar">
    <w:name w:val="Balloon Text Char"/>
    <w:basedOn w:val="DefaultParagraphFont"/>
    <w:link w:val="BalloonText"/>
    <w:uiPriority w:val="99"/>
    <w:semiHidden/>
    <w:rsid w:val="00D4369E"/>
    <w:rPr>
      <w:rFonts w:ascii="Tahoma" w:hAnsi="Tahoma" w:cs="Tahoma"/>
      <w:sz w:val="16"/>
      <w:szCs w:val="16"/>
    </w:rPr>
  </w:style>
  <w:style w:type="character" w:styleId="Hyperlink">
    <w:name w:val="Hyperlink"/>
    <w:basedOn w:val="DefaultParagraphFont"/>
    <w:uiPriority w:val="99"/>
    <w:unhideWhenUsed/>
    <w:rsid w:val="00EF302B"/>
    <w:rPr>
      <w:color w:val="0000FF" w:themeColor="hyperlink"/>
      <w:u w:val="single"/>
    </w:rPr>
  </w:style>
  <w:style w:type="character" w:styleId="CommentReference">
    <w:name w:val="annotation reference"/>
    <w:basedOn w:val="DefaultParagraphFont"/>
    <w:uiPriority w:val="99"/>
    <w:semiHidden/>
    <w:unhideWhenUsed/>
    <w:rsid w:val="00C44D68"/>
    <w:rPr>
      <w:sz w:val="16"/>
      <w:szCs w:val="16"/>
    </w:rPr>
  </w:style>
  <w:style w:type="paragraph" w:styleId="CommentText">
    <w:name w:val="annotation text"/>
    <w:basedOn w:val="Normal"/>
    <w:link w:val="CommentTextChar"/>
    <w:uiPriority w:val="99"/>
    <w:semiHidden/>
    <w:unhideWhenUsed/>
    <w:rsid w:val="00C44D68"/>
    <w:rPr>
      <w:sz w:val="20"/>
      <w:szCs w:val="20"/>
    </w:rPr>
  </w:style>
  <w:style w:type="character" w:customStyle="1" w:styleId="CommentTextChar">
    <w:name w:val="Comment Text Char"/>
    <w:basedOn w:val="DefaultParagraphFont"/>
    <w:link w:val="CommentText"/>
    <w:uiPriority w:val="99"/>
    <w:semiHidden/>
    <w:rsid w:val="00C44D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4D68"/>
    <w:rPr>
      <w:b/>
      <w:bCs/>
    </w:rPr>
  </w:style>
  <w:style w:type="character" w:customStyle="1" w:styleId="CommentSubjectChar">
    <w:name w:val="Comment Subject Char"/>
    <w:basedOn w:val="CommentTextChar"/>
    <w:link w:val="CommentSubject"/>
    <w:uiPriority w:val="99"/>
    <w:semiHidden/>
    <w:rsid w:val="00C44D68"/>
    <w:rPr>
      <w:rFonts w:ascii="Calibri" w:hAnsi="Calibri" w:cs="Calibri"/>
      <w:b/>
      <w:bCs/>
      <w:sz w:val="20"/>
      <w:szCs w:val="20"/>
    </w:rPr>
  </w:style>
  <w:style w:type="paragraph" w:styleId="Header">
    <w:name w:val="header"/>
    <w:basedOn w:val="Normal"/>
    <w:link w:val="HeaderChar"/>
    <w:uiPriority w:val="99"/>
    <w:unhideWhenUsed/>
    <w:rsid w:val="00F85AD4"/>
    <w:pPr>
      <w:tabs>
        <w:tab w:val="center" w:pos="4680"/>
        <w:tab w:val="right" w:pos="9360"/>
      </w:tabs>
    </w:pPr>
  </w:style>
  <w:style w:type="character" w:customStyle="1" w:styleId="HeaderChar">
    <w:name w:val="Header Char"/>
    <w:basedOn w:val="DefaultParagraphFont"/>
    <w:link w:val="Header"/>
    <w:uiPriority w:val="99"/>
    <w:rsid w:val="00F85AD4"/>
    <w:rPr>
      <w:rFonts w:ascii="Calibri" w:hAnsi="Calibri" w:cs="Calibri"/>
    </w:rPr>
  </w:style>
  <w:style w:type="paragraph" w:styleId="Footer">
    <w:name w:val="footer"/>
    <w:basedOn w:val="Normal"/>
    <w:link w:val="FooterChar"/>
    <w:uiPriority w:val="99"/>
    <w:unhideWhenUsed/>
    <w:rsid w:val="00F85AD4"/>
    <w:pPr>
      <w:tabs>
        <w:tab w:val="center" w:pos="4680"/>
        <w:tab w:val="right" w:pos="9360"/>
      </w:tabs>
    </w:pPr>
  </w:style>
  <w:style w:type="character" w:customStyle="1" w:styleId="FooterChar">
    <w:name w:val="Footer Char"/>
    <w:basedOn w:val="DefaultParagraphFont"/>
    <w:link w:val="Footer"/>
    <w:uiPriority w:val="99"/>
    <w:rsid w:val="00F85AD4"/>
    <w:rPr>
      <w:rFonts w:ascii="Calibri" w:hAnsi="Calibri" w:cs="Calibri"/>
    </w:rPr>
  </w:style>
  <w:style w:type="paragraph" w:styleId="Revision">
    <w:name w:val="Revision"/>
    <w:hidden/>
    <w:uiPriority w:val="99"/>
    <w:semiHidden/>
    <w:rsid w:val="009400AB"/>
    <w:pPr>
      <w:spacing w:after="0" w:line="240" w:lineRule="auto"/>
    </w:pPr>
    <w:rPr>
      <w:rFonts w:ascii="Calibri" w:hAnsi="Calibri" w:cs="Calibri"/>
    </w:rPr>
  </w:style>
  <w:style w:type="character" w:customStyle="1" w:styleId="description">
    <w:name w:val="description"/>
    <w:basedOn w:val="DefaultParagraphFont"/>
    <w:rsid w:val="00125FFD"/>
  </w:style>
  <w:style w:type="table" w:styleId="TableGrid">
    <w:name w:val="Table Grid"/>
    <w:basedOn w:val="TableNormal"/>
    <w:uiPriority w:val="59"/>
    <w:rsid w:val="00D5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81">
      <w:bodyDiv w:val="1"/>
      <w:marLeft w:val="0"/>
      <w:marRight w:val="0"/>
      <w:marTop w:val="0"/>
      <w:marBottom w:val="0"/>
      <w:divBdr>
        <w:top w:val="none" w:sz="0" w:space="0" w:color="auto"/>
        <w:left w:val="none" w:sz="0" w:space="0" w:color="auto"/>
        <w:bottom w:val="none" w:sz="0" w:space="0" w:color="auto"/>
        <w:right w:val="none" w:sz="0" w:space="0" w:color="auto"/>
      </w:divBdr>
      <w:divsChild>
        <w:div w:id="183444303">
          <w:marLeft w:val="547"/>
          <w:marRight w:val="0"/>
          <w:marTop w:val="72"/>
          <w:marBottom w:val="0"/>
          <w:divBdr>
            <w:top w:val="none" w:sz="0" w:space="0" w:color="auto"/>
            <w:left w:val="none" w:sz="0" w:space="0" w:color="auto"/>
            <w:bottom w:val="none" w:sz="0" w:space="0" w:color="auto"/>
            <w:right w:val="none" w:sz="0" w:space="0" w:color="auto"/>
          </w:divBdr>
        </w:div>
        <w:div w:id="384648789">
          <w:marLeft w:val="547"/>
          <w:marRight w:val="0"/>
          <w:marTop w:val="72"/>
          <w:marBottom w:val="0"/>
          <w:divBdr>
            <w:top w:val="none" w:sz="0" w:space="0" w:color="auto"/>
            <w:left w:val="none" w:sz="0" w:space="0" w:color="auto"/>
            <w:bottom w:val="none" w:sz="0" w:space="0" w:color="auto"/>
            <w:right w:val="none" w:sz="0" w:space="0" w:color="auto"/>
          </w:divBdr>
        </w:div>
        <w:div w:id="1422873436">
          <w:marLeft w:val="547"/>
          <w:marRight w:val="0"/>
          <w:marTop w:val="72"/>
          <w:marBottom w:val="0"/>
          <w:divBdr>
            <w:top w:val="none" w:sz="0" w:space="0" w:color="auto"/>
            <w:left w:val="none" w:sz="0" w:space="0" w:color="auto"/>
            <w:bottom w:val="none" w:sz="0" w:space="0" w:color="auto"/>
            <w:right w:val="none" w:sz="0" w:space="0" w:color="auto"/>
          </w:divBdr>
        </w:div>
      </w:divsChild>
    </w:div>
    <w:div w:id="688915551">
      <w:bodyDiv w:val="1"/>
      <w:marLeft w:val="0"/>
      <w:marRight w:val="0"/>
      <w:marTop w:val="0"/>
      <w:marBottom w:val="0"/>
      <w:divBdr>
        <w:top w:val="none" w:sz="0" w:space="0" w:color="auto"/>
        <w:left w:val="none" w:sz="0" w:space="0" w:color="auto"/>
        <w:bottom w:val="none" w:sz="0" w:space="0" w:color="auto"/>
        <w:right w:val="none" w:sz="0" w:space="0" w:color="auto"/>
      </w:divBdr>
    </w:div>
    <w:div w:id="92276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085EA-B52E-4677-A7AE-1F078E79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 </cp:lastModifiedBy>
  <cp:revision>2</cp:revision>
  <cp:lastPrinted>2012-07-12T14:30:00Z</cp:lastPrinted>
  <dcterms:created xsi:type="dcterms:W3CDTF">2014-07-22T18:16:00Z</dcterms:created>
  <dcterms:modified xsi:type="dcterms:W3CDTF">2014-07-22T18:16:00Z</dcterms:modified>
</cp:coreProperties>
</file>