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C1" w:rsidRDefault="005022C1" w:rsidP="005022C1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Justification for Change</w:t>
      </w:r>
    </w:p>
    <w:p w:rsidR="005022C1" w:rsidRDefault="005022C1" w:rsidP="005022C1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5022C1" w:rsidRDefault="005022C1" w:rsidP="005022C1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Addition of one-page form at close of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>license period</w:t>
      </w:r>
      <w:bookmarkStart w:id="0" w:name="_GoBack"/>
      <w:bookmarkEnd w:id="0"/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certifying destruction of personally identified information received.</w:t>
      </w:r>
    </w:p>
    <w:p w:rsidR="00F42895" w:rsidRDefault="00F42895"/>
    <w:sectPr w:rsidR="00F42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C1"/>
    <w:rsid w:val="005022C1"/>
    <w:rsid w:val="00F4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2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2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Housing and Urban Development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</dc:creator>
  <cp:lastModifiedBy>MDS</cp:lastModifiedBy>
  <cp:revision>1</cp:revision>
  <dcterms:created xsi:type="dcterms:W3CDTF">2013-12-03T18:52:00Z</dcterms:created>
  <dcterms:modified xsi:type="dcterms:W3CDTF">2013-12-03T18:53:00Z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505559507</vt:i4>
  </property>
  <property fmtid="{D5CDD505-2E9C-101B-9397-08002B2CF9AE}" pid="3" name="_NewReviewCycle">
    <vt:lpwstr/>
  </property>
  <property fmtid="{D5CDD505-2E9C-101B-9397-08002B2CF9AE}" pid="4" name="_EmailSubject">
    <vt:lpwstr>Non-substantive change to approval for License for the Use of Personally Identifiable Information </vt:lpwstr>
  </property>
  <property fmtid="{D5CDD505-2E9C-101B-9397-08002B2CF9AE}" pid="5" name="_AuthorEmail">
    <vt:lpwstr>Mark.D.Shroder@hud.gov</vt:lpwstr>
  </property>
  <property fmtid="{D5CDD505-2E9C-101B-9397-08002B2CF9AE}" pid="6" name="_AuthorEmailDisplayName">
    <vt:lpwstr>Shroder, Mark D</vt:lpwstr>
  </property>
</Properties>
</file>