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AC" w:rsidRPr="00893899" w:rsidRDefault="00893899" w:rsidP="00893899">
      <w:pPr>
        <w:jc w:val="center"/>
        <w:rPr>
          <w:b/>
          <w:sz w:val="32"/>
          <w:szCs w:val="32"/>
        </w:rPr>
      </w:pPr>
      <w:r w:rsidRPr="00893899">
        <w:rPr>
          <w:b/>
          <w:sz w:val="32"/>
          <w:szCs w:val="32"/>
        </w:rPr>
        <w:t>Rights of Research Subjects</w:t>
      </w:r>
    </w:p>
    <w:p w:rsidR="00893899" w:rsidRDefault="00893899" w:rsidP="00893899">
      <w:pPr>
        <w:spacing w:after="0" w:line="240" w:lineRule="auto"/>
        <w:rPr>
          <w:b/>
        </w:rPr>
      </w:pPr>
    </w:p>
    <w:p w:rsidR="00DA79BD" w:rsidRPr="00893899" w:rsidRDefault="00DA79BD" w:rsidP="00DA79BD">
      <w:pPr>
        <w:spacing w:after="0" w:line="240" w:lineRule="auto"/>
        <w:rPr>
          <w:b/>
          <w:sz w:val="28"/>
          <w:szCs w:val="28"/>
        </w:rPr>
      </w:pPr>
      <w:r w:rsidRPr="00893899">
        <w:rPr>
          <w:b/>
          <w:sz w:val="28"/>
          <w:szCs w:val="28"/>
        </w:rPr>
        <w:t xml:space="preserve">Birth Defects Study To Evaluate Pregnancy </w:t>
      </w:r>
      <w:proofErr w:type="spellStart"/>
      <w:r w:rsidRPr="00893899">
        <w:rPr>
          <w:b/>
          <w:sz w:val="28"/>
          <w:szCs w:val="28"/>
        </w:rPr>
        <w:t>exposureS</w:t>
      </w:r>
      <w:proofErr w:type="spellEnd"/>
      <w:r w:rsidRPr="00893899">
        <w:rPr>
          <w:b/>
          <w:sz w:val="28"/>
          <w:szCs w:val="28"/>
        </w:rPr>
        <w:t xml:space="preserve"> (BD-STEPS)</w:t>
      </w:r>
    </w:p>
    <w:p w:rsidR="00893899" w:rsidRPr="00893899" w:rsidRDefault="00893899" w:rsidP="00893899">
      <w:pPr>
        <w:spacing w:after="0" w:line="240" w:lineRule="auto"/>
        <w:rPr>
          <w:b/>
          <w:sz w:val="28"/>
          <w:szCs w:val="28"/>
        </w:rPr>
      </w:pPr>
      <w:r w:rsidRPr="00893899">
        <w:rPr>
          <w:b/>
          <w:sz w:val="28"/>
          <w:szCs w:val="28"/>
        </w:rPr>
        <w:t>Rights of Research Subjects Fact Sheet</w:t>
      </w:r>
    </w:p>
    <w:p w:rsidR="00893899" w:rsidRDefault="00893899">
      <w:pPr>
        <w:rPr>
          <w:b/>
        </w:rPr>
      </w:pPr>
    </w:p>
    <w:p w:rsidR="00893899" w:rsidRPr="00893899" w:rsidRDefault="00893899">
      <w:pPr>
        <w:rPr>
          <w:b/>
          <w:sz w:val="24"/>
          <w:szCs w:val="24"/>
        </w:rPr>
      </w:pPr>
      <w:r w:rsidRPr="00893899">
        <w:rPr>
          <w:b/>
          <w:sz w:val="24"/>
          <w:szCs w:val="24"/>
        </w:rPr>
        <w:t>As a potential participant in this research study, you have the right to: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informed of the nature and purpose of the study.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given an explanation of the procedures to be followed in the study.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given a description of any discomforts and risks reasonably to be expected from the study procedures.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given an explanation of any benefits you can reasonably expect from participation.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informed of medical treatment, if any, available to you durin</w:t>
      </w:r>
      <w:r w:rsidR="00FC12E4">
        <w:t>g</w:t>
      </w:r>
      <w:r>
        <w:t xml:space="preserve"> and after the study if complications should arise.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given an opportunity to ask any questions concerning the study or procedures involved.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informed that you may withdraw from the study at any time without penalty.</w:t>
      </w:r>
    </w:p>
    <w:p w:rsidR="00893899" w:rsidRDefault="00893899" w:rsidP="00893899">
      <w:pPr>
        <w:pStyle w:val="ListParagraph"/>
        <w:numPr>
          <w:ilvl w:val="0"/>
          <w:numId w:val="1"/>
        </w:numPr>
      </w:pPr>
      <w:r>
        <w:t>Be given the opportunity to decide to participate or not without the use of any force or undue influence on your decision.</w:t>
      </w:r>
    </w:p>
    <w:p w:rsidR="00893899" w:rsidRDefault="00893899">
      <w:r>
        <w:t>All information that we gather in this study will be kept</w:t>
      </w:r>
      <w:r w:rsidR="002F5AB3">
        <w:t xml:space="preserve"> confidential</w:t>
      </w:r>
      <w:r>
        <w:t xml:space="preserve">. This is because the study has been given a Certificate of Confidentiality by the Centers for Disease Control and Prevention. This means that anything you tell us </w:t>
      </w:r>
      <w:r w:rsidRPr="00FC12E4">
        <w:t>will not have to be given out to anyone,</w:t>
      </w:r>
      <w:r>
        <w:t xml:space="preserve"> even if a court orders us to do so, unless you say it’s okay. We may share information about you with other researchers</w:t>
      </w:r>
      <w:r w:rsidR="00FC12E4">
        <w:t xml:space="preserve"> but w</w:t>
      </w:r>
      <w:r w:rsidR="00FC12E4" w:rsidRPr="003E2286">
        <w:t>e will never use any names in reports or publications.</w:t>
      </w:r>
      <w:r>
        <w:t xml:space="preserve"> You should also understand that study investigators are not prevented from reporting information obtained from you to authorities in order to prevent serious harm to yourself or others.</w:t>
      </w:r>
    </w:p>
    <w:p w:rsidR="00893899" w:rsidRDefault="00893899">
      <w:r>
        <w:t xml:space="preserve">The </w:t>
      </w:r>
      <w:r w:rsidR="002F5AB3">
        <w:t>BD-STEPS</w:t>
      </w:r>
      <w:r>
        <w:t xml:space="preserve"> Question and Answer </w:t>
      </w:r>
      <w:r w:rsidR="002F5AB3">
        <w:t xml:space="preserve">sheet </w:t>
      </w:r>
      <w:r>
        <w:t>will give you more information about how your privacy is protected in this study. If you have questions about your rights as a subject in this research study, please call the Human Research Protection Helpline at CDC at 1-800-584-8814, leave a  message including your name, phone number, and refer to protocol #2087, and someone will call you as soon as possible.</w:t>
      </w:r>
    </w:p>
    <w:p w:rsidR="00893899" w:rsidRDefault="00893899">
      <w:bookmarkStart w:id="0" w:name="_GoBack"/>
      <w:bookmarkEnd w:id="0"/>
    </w:p>
    <w:sectPr w:rsidR="00893899" w:rsidSect="00F553E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5127C"/>
    <w:multiLevelType w:val="hybridMultilevel"/>
    <w:tmpl w:val="A5DC6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99"/>
    <w:rsid w:val="002F5AB3"/>
    <w:rsid w:val="004E7BE7"/>
    <w:rsid w:val="00893899"/>
    <w:rsid w:val="00A25F90"/>
    <w:rsid w:val="00CB11E4"/>
    <w:rsid w:val="00CC52AC"/>
    <w:rsid w:val="00DA79BD"/>
    <w:rsid w:val="00F553E8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1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Newsome, Kimberly (CDC/ONDIEH/NCBDDD)</dc:creator>
  <cp:lastModifiedBy>Newsome, Kimberly (CDC/ONDIEH/NCBDDD)</cp:lastModifiedBy>
  <cp:revision>2</cp:revision>
  <dcterms:created xsi:type="dcterms:W3CDTF">2013-10-23T17:50:00Z</dcterms:created>
  <dcterms:modified xsi:type="dcterms:W3CDTF">2013-10-23T17:50:00Z</dcterms:modified>
</cp:coreProperties>
</file>