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C0" w:rsidRDefault="00E964C0" w:rsidP="00E964C0">
      <w:pPr>
        <w:spacing w:line="360" w:lineRule="auto"/>
        <w:contextualSpacing/>
      </w:pPr>
      <w:r>
        <w:t>Attachment A:</w:t>
      </w:r>
    </w:p>
    <w:p w:rsidR="00E964C0" w:rsidRPr="009E0289" w:rsidRDefault="00E964C0" w:rsidP="00E964C0">
      <w:pPr>
        <w:spacing w:line="360" w:lineRule="auto"/>
        <w:contextualSpacing/>
        <w:rPr>
          <w:rFonts w:ascii="Times" w:hAnsi="Times"/>
          <w:b/>
          <w:szCs w:val="24"/>
        </w:rPr>
      </w:pPr>
      <w:r>
        <w:rPr>
          <w:rFonts w:ascii="Times" w:hAnsi="Times"/>
          <w:b/>
          <w:szCs w:val="24"/>
        </w:rPr>
        <w:t>Example Research Questions:</w:t>
      </w:r>
    </w:p>
    <w:p w:rsidR="00E964C0" w:rsidRDefault="00E964C0" w:rsidP="00E964C0">
      <w:pPr>
        <w:spacing w:line="360" w:lineRule="auto"/>
        <w:contextualSpacing/>
        <w:rPr>
          <w:rFonts w:ascii="Times" w:hAnsi="Times"/>
          <w:szCs w:val="24"/>
        </w:rPr>
      </w:pPr>
    </w:p>
    <w:p w:rsidR="00E964C0" w:rsidRDefault="00E964C0" w:rsidP="00E964C0">
      <w:pPr>
        <w:spacing w:line="360" w:lineRule="auto"/>
        <w:contextualSpacing/>
        <w:rPr>
          <w:rFonts w:ascii="Times" w:hAnsi="Times"/>
          <w:szCs w:val="24"/>
        </w:rPr>
        <w:sectPr w:rsidR="00E964C0" w:rsidSect="00E964C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964C0" w:rsidRPr="008F6DED" w:rsidRDefault="00E964C0" w:rsidP="00E964C0">
      <w:pPr>
        <w:autoSpaceDE w:val="0"/>
        <w:autoSpaceDN w:val="0"/>
        <w:adjustRightInd w:val="0"/>
        <w:spacing w:line="360" w:lineRule="auto"/>
        <w:rPr>
          <w:rFonts w:ascii="Franklin Gothic Book" w:hAnsi="Franklin Gothic Book"/>
          <w:sz w:val="20"/>
          <w:u w:val="single"/>
        </w:rPr>
      </w:pPr>
      <w:r w:rsidRPr="008F6DED">
        <w:rPr>
          <w:rFonts w:ascii="Franklin Gothic Book" w:hAnsi="Franklin Gothic Book"/>
          <w:sz w:val="20"/>
          <w:u w:val="single"/>
        </w:rPr>
        <w:lastRenderedPageBreak/>
        <w:t xml:space="preserve">Phase 1 (Opt-in) </w:t>
      </w:r>
    </w:p>
    <w:p w:rsidR="00E964C0" w:rsidRPr="008F6DED" w:rsidRDefault="00E964C0" w:rsidP="00E964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Will the same content that maximizes survey response in a postal mailing work as effectively in an email?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how the data are use</w:t>
      </w:r>
      <w:r>
        <w:rPr>
          <w:rFonts w:ascii="Franklin Gothic Book" w:hAnsi="Franklin Gothic Book"/>
          <w:sz w:val="20"/>
        </w:rPr>
        <w:t>d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survey due date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cost savings associated with a self-response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Can we personalize with physical address on an email? Name?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/>
          <w:sz w:val="20"/>
        </w:rPr>
      </w:pPr>
      <w:r w:rsidRPr="008F6DED">
        <w:rPr>
          <w:rFonts w:ascii="Franklin Gothic Book" w:hAnsi="Franklin Gothic Book"/>
          <w:sz w:val="20"/>
        </w:rPr>
        <w:t>Telling respondents topic of survey – demos vs. attitude questions?</w:t>
      </w:r>
    </w:p>
    <w:p w:rsidR="00E964C0" w:rsidRPr="00255C91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Research study vs. census test vs. actual census?</w:t>
      </w:r>
    </w:p>
    <w:p w:rsidR="00E964C0" w:rsidRPr="008F6DED" w:rsidRDefault="00E964C0" w:rsidP="00E964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How should content of emails be formatted?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Content</w:t>
      </w:r>
    </w:p>
    <w:p w:rsidR="00E964C0" w:rsidRPr="008F6DED" w:rsidRDefault="00E964C0" w:rsidP="00E964C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Present all information in same format</w:t>
      </w:r>
    </w:p>
    <w:p w:rsidR="00E964C0" w:rsidRPr="008F6DED" w:rsidRDefault="00E964C0" w:rsidP="00E964C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Call to action at top; details at bottom – small print</w:t>
      </w:r>
    </w:p>
    <w:p w:rsidR="00E964C0" w:rsidRPr="008F6DED" w:rsidRDefault="00E964C0" w:rsidP="00E964C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Call to action at top; present supplemental information as links 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Graphics</w:t>
      </w:r>
    </w:p>
    <w:p w:rsidR="00E964C0" w:rsidRPr="008F6DED" w:rsidRDefault="00E964C0" w:rsidP="00E964C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 xml:space="preserve">Very small graphics vs. </w:t>
      </w:r>
      <w:r>
        <w:rPr>
          <w:rFonts w:ascii="Franklin Gothic Book" w:hAnsi="Franklin Gothic Book"/>
          <w:sz w:val="20"/>
        </w:rPr>
        <w:t>l</w:t>
      </w:r>
      <w:r w:rsidRPr="008F6DED">
        <w:rPr>
          <w:rFonts w:ascii="Franklin Gothic Book" w:hAnsi="Franklin Gothic Book"/>
          <w:sz w:val="20"/>
        </w:rPr>
        <w:t>arger graphics</w:t>
      </w:r>
    </w:p>
    <w:p w:rsidR="00E964C0" w:rsidRPr="008F6DED" w:rsidRDefault="00E964C0" w:rsidP="00E964C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Commerce seal vs. Census Logo</w:t>
      </w:r>
    </w:p>
    <w:p w:rsidR="00E964C0" w:rsidRPr="00255C91" w:rsidRDefault="00E964C0" w:rsidP="00E964C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 xml:space="preserve">Stationary vs. no stationary </w:t>
      </w:r>
    </w:p>
    <w:p w:rsidR="00E964C0" w:rsidRPr="008F6DED" w:rsidRDefault="00E964C0" w:rsidP="00E964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 xml:space="preserve">What should the subject line be? 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Authority subject line</w:t>
      </w:r>
    </w:p>
    <w:p w:rsidR="00E964C0" w:rsidRPr="00255C91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Topic</w:t>
      </w:r>
    </w:p>
    <w:p w:rsidR="00E964C0" w:rsidRPr="008F6DED" w:rsidRDefault="00E964C0" w:rsidP="00E964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Does the day of the week the email is sent or the time of day the email is sent have an effect on the click-through rates?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Day of week</w:t>
      </w:r>
    </w:p>
    <w:p w:rsidR="00E964C0" w:rsidRPr="00255C91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 xml:space="preserve">Time of </w:t>
      </w:r>
      <w:r>
        <w:rPr>
          <w:rFonts w:ascii="Franklin Gothic Book" w:hAnsi="Franklin Gothic Book"/>
          <w:sz w:val="20"/>
        </w:rPr>
        <w:t>d</w:t>
      </w:r>
      <w:r w:rsidRPr="008F6DED">
        <w:rPr>
          <w:rFonts w:ascii="Franklin Gothic Book" w:hAnsi="Franklin Gothic Book"/>
          <w:sz w:val="20"/>
        </w:rPr>
        <w:t>ay</w:t>
      </w:r>
    </w:p>
    <w:p w:rsidR="00E964C0" w:rsidRPr="008F6DED" w:rsidRDefault="00E964C0" w:rsidP="00E964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Verdana"/>
          <w:sz w:val="20"/>
        </w:rPr>
        <w:t xml:space="preserve">How should participants navigate to </w:t>
      </w:r>
      <w:r>
        <w:rPr>
          <w:rFonts w:ascii="Franklin Gothic Book" w:hAnsi="Franklin Gothic Book" w:cs="Verdana"/>
          <w:sz w:val="20"/>
        </w:rPr>
        <w:t xml:space="preserve">the </w:t>
      </w:r>
      <w:r w:rsidRPr="008F6DED">
        <w:rPr>
          <w:rFonts w:ascii="Franklin Gothic Book" w:hAnsi="Franklin Gothic Book" w:cs="Verdana"/>
          <w:sz w:val="20"/>
        </w:rPr>
        <w:t>form?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Verdana"/>
          <w:sz w:val="20"/>
        </w:rPr>
        <w:lastRenderedPageBreak/>
        <w:t>Full URL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Verdana"/>
          <w:sz w:val="20"/>
        </w:rPr>
        <w:t>Clickable text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Verdana"/>
          <w:sz w:val="20"/>
        </w:rPr>
        <w:t>No hyperlink – instructions only</w:t>
      </w:r>
    </w:p>
    <w:p w:rsidR="00E964C0" w:rsidRPr="00255C91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Verdana"/>
          <w:sz w:val="20"/>
        </w:rPr>
        <w:t>If we have a hyperlink – presence or absence of alternative navigational instructions</w:t>
      </w:r>
    </w:p>
    <w:p w:rsidR="00E964C0" w:rsidRPr="008F6DED" w:rsidRDefault="00E964C0" w:rsidP="00E964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 xml:space="preserve">How would bilingual materials be implemented in email vs. postal mail? In the same way, or in different ways? 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Bottom of message – links for different languages</w:t>
      </w:r>
    </w:p>
    <w:p w:rsidR="00E964C0" w:rsidRPr="00255C91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Targeted messages</w:t>
      </w:r>
    </w:p>
    <w:p w:rsidR="00E964C0" w:rsidRPr="008F6DED" w:rsidRDefault="00E964C0" w:rsidP="00E964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How should reminders be designed in an email context? Should those messages be the same as postal or different? Should the timing be the same or different?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Messages in reminders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Subject line of reminders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Timing of reminders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Potentially customized based on viewed or not viewed indicator</w:t>
      </w:r>
    </w:p>
    <w:p w:rsidR="00E964C0" w:rsidRPr="008F6DED" w:rsidRDefault="00E964C0" w:rsidP="00E964C0">
      <w:pPr>
        <w:widowControl w:val="0"/>
        <w:autoSpaceDE w:val="0"/>
        <w:autoSpaceDN w:val="0"/>
        <w:adjustRightInd w:val="0"/>
        <w:spacing w:line="360" w:lineRule="auto"/>
        <w:ind w:firstLine="60"/>
        <w:rPr>
          <w:rFonts w:ascii="Franklin Gothic Book" w:hAnsi="Franklin Gothic Book" w:cs="Verdana"/>
          <w:sz w:val="20"/>
        </w:rPr>
      </w:pPr>
    </w:p>
    <w:p w:rsidR="00E964C0" w:rsidRPr="002C16E7" w:rsidRDefault="00E964C0" w:rsidP="00E964C0">
      <w:pPr>
        <w:widowControl w:val="0"/>
        <w:autoSpaceDE w:val="0"/>
        <w:autoSpaceDN w:val="0"/>
        <w:adjustRightInd w:val="0"/>
        <w:spacing w:line="360" w:lineRule="auto"/>
        <w:rPr>
          <w:rFonts w:ascii="Franklin Gothic Book" w:hAnsi="Franklin Gothic Book"/>
          <w:sz w:val="20"/>
          <w:u w:val="single"/>
        </w:rPr>
      </w:pPr>
      <w:r w:rsidRPr="008F6DED">
        <w:rPr>
          <w:rFonts w:ascii="Franklin Gothic Book" w:hAnsi="Franklin Gothic Book"/>
          <w:sz w:val="20"/>
          <w:u w:val="single"/>
        </w:rPr>
        <w:t xml:space="preserve">Phase 2 (Cold-Contact) and Phase 3 (Field Test) </w:t>
      </w:r>
    </w:p>
    <w:p w:rsidR="00E964C0" w:rsidRPr="00255C91" w:rsidRDefault="00E964C0" w:rsidP="00E964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Verdana"/>
          <w:sz w:val="20"/>
        </w:rPr>
        <w:t>Validating</w:t>
      </w:r>
      <w:r>
        <w:rPr>
          <w:rFonts w:ascii="Franklin Gothic Book" w:hAnsi="Franklin Gothic Book" w:cs="Verdana"/>
          <w:sz w:val="20"/>
        </w:rPr>
        <w:t xml:space="preserve"> most promising</w:t>
      </w:r>
      <w:r w:rsidRPr="008F6DED">
        <w:rPr>
          <w:rFonts w:ascii="Franklin Gothic Book" w:hAnsi="Franklin Gothic Book" w:cs="Verdana"/>
          <w:sz w:val="20"/>
        </w:rPr>
        <w:t xml:space="preserve"> </w:t>
      </w:r>
      <w:r>
        <w:rPr>
          <w:rFonts w:ascii="Franklin Gothic Book" w:hAnsi="Franklin Gothic Book" w:cs="Verdana"/>
          <w:sz w:val="20"/>
        </w:rPr>
        <w:t>Phase 1 findings</w:t>
      </w:r>
      <w:r w:rsidRPr="008F6DED">
        <w:rPr>
          <w:rFonts w:ascii="Franklin Gothic Book" w:hAnsi="Franklin Gothic Book" w:cs="Verdana"/>
          <w:sz w:val="20"/>
        </w:rPr>
        <w:t>.</w:t>
      </w:r>
    </w:p>
    <w:p w:rsidR="00E964C0" w:rsidRPr="008F6DED" w:rsidRDefault="00E964C0" w:rsidP="00E964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Will the same content that maximizes survey response in a postal mailing work as effectively in an email?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mandatory nature of the survey request</w:t>
      </w:r>
    </w:p>
    <w:p w:rsidR="00E964C0" w:rsidRPr="00255C91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/>
          <w:sz w:val="20"/>
        </w:rPr>
        <w:t>possible in</w:t>
      </w:r>
      <w:r>
        <w:rPr>
          <w:rFonts w:ascii="Franklin Gothic Book" w:hAnsi="Franklin Gothic Book"/>
          <w:sz w:val="20"/>
        </w:rPr>
        <w:t>-person visit by an interviewer</w:t>
      </w:r>
    </w:p>
    <w:p w:rsidR="00E964C0" w:rsidRPr="00B73E3C" w:rsidRDefault="00E964C0" w:rsidP="00E964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t xml:space="preserve">Generally, do people have privacy or confidentiality concerns related to email? 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t>For those who received a link by email, but do not click on it, was the reason for non-response privacy related or not? 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lastRenderedPageBreak/>
        <w:t>Does this differ by content of message?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t>Does this differ by format/characteristics of message? (e.g., subject/sender of an email; graphics in email or not)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t>Does it differ by demographic group?</w:t>
      </w:r>
    </w:p>
    <w:p w:rsidR="00E964C0" w:rsidRPr="00255C91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t>Does it differ by geography (urban, rural, suburban)?</w:t>
      </w:r>
    </w:p>
    <w:p w:rsidR="00E964C0" w:rsidRPr="008F6DED" w:rsidRDefault="00E964C0" w:rsidP="00E964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t>For those who have privacy or confidentiality concerns, was the primary concern  that: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t>The Census Bureau should not contact them in this way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t xml:space="preserve">They thought the message was </w:t>
      </w:r>
      <w:r>
        <w:rPr>
          <w:rFonts w:ascii="Franklin Gothic Book" w:hAnsi="Franklin Gothic Book" w:cs="Times"/>
          <w:sz w:val="20"/>
        </w:rPr>
        <w:t xml:space="preserve">not </w:t>
      </w:r>
      <w:r w:rsidRPr="008F6DED">
        <w:rPr>
          <w:rFonts w:ascii="Franklin Gothic Book" w:hAnsi="Franklin Gothic Book" w:cs="Times"/>
          <w:sz w:val="20"/>
        </w:rPr>
        <w:t>legitimate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t>They didn’t think the internet was a secure method of response</w:t>
      </w:r>
    </w:p>
    <w:p w:rsidR="00E964C0" w:rsidRPr="00255C91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t>Something else?</w:t>
      </w:r>
    </w:p>
    <w:p w:rsidR="00E964C0" w:rsidRPr="008F6DED" w:rsidRDefault="00E964C0" w:rsidP="00E964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t>Does an electronic cold-contact method (email) need a paper mailing in advance to legitimize it?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t>Does this differ by demographic group?</w:t>
      </w:r>
    </w:p>
    <w:p w:rsidR="00E964C0" w:rsidRPr="008F6DED" w:rsidRDefault="00E964C0" w:rsidP="00E964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Verdana"/>
          <w:sz w:val="20"/>
        </w:rPr>
      </w:pPr>
      <w:r w:rsidRPr="008F6DED">
        <w:rPr>
          <w:rFonts w:ascii="Franklin Gothic Book" w:hAnsi="Franklin Gothic Book" w:cs="Times"/>
          <w:sz w:val="20"/>
        </w:rPr>
        <w:t>Does this differ by geography (urban, rural, suburban)?</w:t>
      </w:r>
    </w:p>
    <w:p w:rsidR="00E964C0" w:rsidRPr="00E964C0" w:rsidRDefault="00E964C0" w:rsidP="00E964C0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 w:cs="Times"/>
          <w:sz w:val="20"/>
        </w:rPr>
        <w:sectPr w:rsidR="00E964C0" w:rsidRPr="00E964C0" w:rsidSect="00C45CC4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8F6DED">
        <w:rPr>
          <w:rFonts w:ascii="Franklin Gothic Book" w:hAnsi="Franklin Gothic Book" w:cs="Times"/>
          <w:sz w:val="20"/>
        </w:rPr>
        <w:t>Does a letter vs. postcard make a difference?</w:t>
      </w:r>
      <w:bookmarkStart w:id="0" w:name="_GoBack"/>
      <w:bookmarkEnd w:id="0"/>
    </w:p>
    <w:p w:rsidR="006D441B" w:rsidRDefault="00E964C0"/>
    <w:sectPr w:rsidR="006D4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26" w:rsidRDefault="00E96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110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5713" w:rsidRDefault="00E964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6026" w:rsidRDefault="00E964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26" w:rsidRDefault="00E964C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26" w:rsidRDefault="00E964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26" w:rsidRDefault="00E964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26" w:rsidRDefault="00E964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A63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C0"/>
    <w:rsid w:val="00222C47"/>
    <w:rsid w:val="00305DE6"/>
    <w:rsid w:val="00E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4C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64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64C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964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4C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64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64C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964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F4FDD5A1</Template>
  <TotalTime>1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Aleia Clark Fobia</dc:creator>
  <cp:keywords/>
  <dc:description/>
  <cp:lastModifiedBy>Aleia Clark Fobia</cp:lastModifiedBy>
  <cp:revision>1</cp:revision>
  <dcterms:created xsi:type="dcterms:W3CDTF">2013-11-19T19:05:00Z</dcterms:created>
  <dcterms:modified xsi:type="dcterms:W3CDTF">2013-11-19T19:06:00Z</dcterms:modified>
</cp:coreProperties>
</file>