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E3" w:rsidRDefault="00E34BDF" w:rsidP="00D03B5C">
      <w:pPr>
        <w:rPr>
          <w:sz w:val="24"/>
          <w:szCs w:val="24"/>
        </w:rPr>
      </w:pPr>
      <w:r w:rsidRPr="00B32FFF">
        <w:rPr>
          <w:sz w:val="24"/>
          <w:szCs w:val="24"/>
          <w:lang w:val="en-CA"/>
        </w:rPr>
        <w:fldChar w:fldCharType="begin"/>
      </w:r>
      <w:r w:rsidR="0035629B" w:rsidRPr="00B32FFF">
        <w:rPr>
          <w:sz w:val="24"/>
          <w:szCs w:val="24"/>
          <w:lang w:val="en-CA"/>
        </w:rPr>
        <w:instrText xml:space="preserve"> SEQ CHAPTER \h \r 1</w:instrText>
      </w:r>
      <w:r w:rsidRPr="00B32FFF">
        <w:rPr>
          <w:sz w:val="24"/>
          <w:szCs w:val="24"/>
          <w:lang w:val="en-CA"/>
        </w:rPr>
        <w:fldChar w:fldCharType="end"/>
      </w:r>
      <w:r w:rsidR="0035629B" w:rsidRPr="00B32FFF">
        <w:rPr>
          <w:sz w:val="24"/>
          <w:szCs w:val="24"/>
        </w:rPr>
        <w:t>The Census Bureau plans to conduct additional research under the generic clearance for questionnaire pretesting re</w:t>
      </w:r>
      <w:r w:rsidR="001F6580">
        <w:rPr>
          <w:sz w:val="24"/>
          <w:szCs w:val="24"/>
        </w:rPr>
        <w:t xml:space="preserve">search (OMB number 0607-0725). </w:t>
      </w:r>
      <w:r w:rsidR="00A84353">
        <w:rPr>
          <w:sz w:val="24"/>
          <w:szCs w:val="24"/>
        </w:rPr>
        <w:t xml:space="preserve">We plan </w:t>
      </w:r>
      <w:r w:rsidR="00A84353" w:rsidRPr="00A84353">
        <w:rPr>
          <w:sz w:val="24"/>
          <w:szCs w:val="24"/>
        </w:rPr>
        <w:t>to</w:t>
      </w:r>
      <w:r w:rsidR="00A84353">
        <w:rPr>
          <w:sz w:val="24"/>
          <w:szCs w:val="24"/>
        </w:rPr>
        <w:t xml:space="preserve"> </w:t>
      </w:r>
      <w:r w:rsidR="00481B10">
        <w:rPr>
          <w:sz w:val="24"/>
          <w:szCs w:val="24"/>
        </w:rPr>
        <w:t xml:space="preserve">conduct </w:t>
      </w:r>
      <w:r w:rsidR="002E5252">
        <w:rPr>
          <w:sz w:val="24"/>
          <w:szCs w:val="24"/>
        </w:rPr>
        <w:t>usability testing on</w:t>
      </w:r>
      <w:r w:rsidR="004A37D8">
        <w:rPr>
          <w:sz w:val="24"/>
          <w:szCs w:val="24"/>
        </w:rPr>
        <w:t xml:space="preserve"> the </w:t>
      </w:r>
      <w:r w:rsidR="001B6AF3">
        <w:rPr>
          <w:sz w:val="24"/>
          <w:szCs w:val="24"/>
        </w:rPr>
        <w:t>Commodity Flow Survey (</w:t>
      </w:r>
      <w:r w:rsidR="00481B10">
        <w:rPr>
          <w:sz w:val="24"/>
          <w:szCs w:val="24"/>
        </w:rPr>
        <w:t>CFS</w:t>
      </w:r>
      <w:r w:rsidR="001B6AF3">
        <w:rPr>
          <w:sz w:val="24"/>
          <w:szCs w:val="24"/>
        </w:rPr>
        <w:t>)</w:t>
      </w:r>
      <w:r w:rsidR="002E5252">
        <w:rPr>
          <w:sz w:val="24"/>
          <w:szCs w:val="24"/>
        </w:rPr>
        <w:t xml:space="preserve"> 2017 Web questionnaire</w:t>
      </w:r>
      <w:r w:rsidR="004A37D8">
        <w:rPr>
          <w:sz w:val="24"/>
          <w:szCs w:val="24"/>
        </w:rPr>
        <w:t>. The CFS</w:t>
      </w:r>
      <w:r w:rsidR="00481B10">
        <w:rPr>
          <w:sz w:val="24"/>
          <w:szCs w:val="24"/>
        </w:rPr>
        <w:t xml:space="preserve"> is a quarterly panel survey conducted during the Economic Census year</w:t>
      </w:r>
      <w:r w:rsidR="000D5985">
        <w:rPr>
          <w:sz w:val="24"/>
          <w:szCs w:val="24"/>
        </w:rPr>
        <w:t xml:space="preserve"> and sponsored by the Bureau of Transportation Statistics (BTS)</w:t>
      </w:r>
      <w:r w:rsidR="00481B10">
        <w:rPr>
          <w:sz w:val="24"/>
          <w:szCs w:val="24"/>
        </w:rPr>
        <w:t>. Respondents to the survey provide information on select shipments that occur within the designated quarter.</w:t>
      </w:r>
      <w:r w:rsidR="000D5985">
        <w:rPr>
          <w:sz w:val="24"/>
          <w:szCs w:val="24"/>
        </w:rPr>
        <w:t xml:space="preserve"> The CFS provides information on the movement of goods throughout the U.S.</w:t>
      </w:r>
      <w:r w:rsidR="00481B10">
        <w:rPr>
          <w:sz w:val="24"/>
          <w:szCs w:val="24"/>
        </w:rPr>
        <w:t xml:space="preserve"> </w:t>
      </w:r>
    </w:p>
    <w:p w:rsidR="006128E3" w:rsidRDefault="006128E3" w:rsidP="00D03B5C">
      <w:pPr>
        <w:rPr>
          <w:sz w:val="24"/>
          <w:szCs w:val="24"/>
        </w:rPr>
      </w:pPr>
    </w:p>
    <w:p w:rsidR="000F4C6C" w:rsidRDefault="004A37D8" w:rsidP="002E5252">
      <w:pPr>
        <w:rPr>
          <w:sz w:val="24"/>
          <w:szCs w:val="24"/>
        </w:rPr>
      </w:pPr>
      <w:r>
        <w:rPr>
          <w:sz w:val="24"/>
          <w:szCs w:val="24"/>
        </w:rPr>
        <w:t>For</w:t>
      </w:r>
      <w:r w:rsidR="00363392">
        <w:rPr>
          <w:sz w:val="24"/>
          <w:szCs w:val="24"/>
        </w:rPr>
        <w:t xml:space="preserve"> the</w:t>
      </w:r>
      <w:r>
        <w:rPr>
          <w:sz w:val="24"/>
          <w:szCs w:val="24"/>
        </w:rPr>
        <w:t xml:space="preserve"> 2017</w:t>
      </w:r>
      <w:r w:rsidR="00363392">
        <w:rPr>
          <w:sz w:val="24"/>
          <w:szCs w:val="24"/>
        </w:rPr>
        <w:t xml:space="preserve"> survey</w:t>
      </w:r>
      <w:r w:rsidR="006128E3">
        <w:rPr>
          <w:sz w:val="24"/>
          <w:szCs w:val="24"/>
        </w:rPr>
        <w:t xml:space="preserve">, </w:t>
      </w:r>
      <w:r>
        <w:rPr>
          <w:sz w:val="24"/>
          <w:szCs w:val="24"/>
        </w:rPr>
        <w:t xml:space="preserve">the survey sponsors </w:t>
      </w:r>
      <w:r w:rsidR="002E5252">
        <w:rPr>
          <w:sz w:val="24"/>
          <w:szCs w:val="24"/>
        </w:rPr>
        <w:t xml:space="preserve">made some revisions to the questionnaire which were cognitively tested over two rounds of interviews (October, 2015 and February, 2016). These new questions were revised based on the testing results and are now ready to be incorporated into the questionnaire. </w:t>
      </w:r>
    </w:p>
    <w:p w:rsidR="00A16CB8" w:rsidRDefault="00A16CB8" w:rsidP="006128E3">
      <w:pPr>
        <w:rPr>
          <w:sz w:val="24"/>
          <w:szCs w:val="24"/>
        </w:rPr>
      </w:pPr>
    </w:p>
    <w:p w:rsidR="00BB5E4F" w:rsidRDefault="000D5985" w:rsidP="006128E3">
      <w:pPr>
        <w:rPr>
          <w:sz w:val="24"/>
          <w:szCs w:val="24"/>
        </w:rPr>
      </w:pPr>
      <w:r>
        <w:rPr>
          <w:sz w:val="24"/>
          <w:szCs w:val="24"/>
        </w:rPr>
        <w:t>In order to assess</w:t>
      </w:r>
      <w:r w:rsidR="004A37D8">
        <w:rPr>
          <w:sz w:val="24"/>
          <w:szCs w:val="24"/>
        </w:rPr>
        <w:t xml:space="preserve"> how these questions</w:t>
      </w:r>
      <w:r w:rsidR="002E5252">
        <w:rPr>
          <w:sz w:val="24"/>
          <w:szCs w:val="24"/>
        </w:rPr>
        <w:t xml:space="preserve"> and the Web survey</w:t>
      </w:r>
      <w:r w:rsidR="004A37D8">
        <w:rPr>
          <w:sz w:val="24"/>
          <w:szCs w:val="24"/>
        </w:rPr>
        <w:t xml:space="preserve"> will perform, we will conduct </w:t>
      </w:r>
      <w:r w:rsidR="002E5252">
        <w:rPr>
          <w:sz w:val="24"/>
          <w:szCs w:val="24"/>
        </w:rPr>
        <w:t>one round of usability testing</w:t>
      </w:r>
      <w:r w:rsidR="004F054D">
        <w:rPr>
          <w:sz w:val="24"/>
          <w:szCs w:val="24"/>
        </w:rPr>
        <w:t xml:space="preserve"> in August 2016</w:t>
      </w:r>
      <w:r w:rsidR="002E5252">
        <w:rPr>
          <w:sz w:val="24"/>
          <w:szCs w:val="24"/>
        </w:rPr>
        <w:t xml:space="preserve"> with </w:t>
      </w:r>
      <w:r w:rsidR="00BC5057">
        <w:rPr>
          <w:sz w:val="24"/>
          <w:szCs w:val="24"/>
        </w:rPr>
        <w:t xml:space="preserve">fifteen </w:t>
      </w:r>
      <w:r w:rsidR="002E5252">
        <w:rPr>
          <w:sz w:val="24"/>
          <w:szCs w:val="24"/>
        </w:rPr>
        <w:t>respondents to evaluate the following:</w:t>
      </w:r>
      <w:r>
        <w:rPr>
          <w:sz w:val="24"/>
          <w:szCs w:val="24"/>
        </w:rPr>
        <w:t xml:space="preserve"> </w:t>
      </w:r>
    </w:p>
    <w:p w:rsidR="00BB5E4F" w:rsidRDefault="00BB5E4F" w:rsidP="00BB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2109CB" w:rsidRDefault="002E5252" w:rsidP="002E5252">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How do the</w:t>
      </w:r>
      <w:r w:rsidR="00BC5057">
        <w:rPr>
          <w:sz w:val="24"/>
          <w:szCs w:val="24"/>
        </w:rPr>
        <w:t xml:space="preserve"> new revised questions perform on the Web?</w:t>
      </w:r>
    </w:p>
    <w:p w:rsidR="00BC5057" w:rsidRDefault="00BC5057" w:rsidP="002E5252">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Is the Web questionnaire user-friendly?</w:t>
      </w:r>
    </w:p>
    <w:p w:rsidR="00BC5057" w:rsidRPr="002E5252" w:rsidRDefault="00BC5057" w:rsidP="002E5252">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Are respondents able to navigate the questionnaire and use all of its features?</w:t>
      </w:r>
    </w:p>
    <w:p w:rsidR="00AB1138" w:rsidRDefault="00AB1138"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30661" w:rsidRDefault="00AB1138"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B1138">
        <w:rPr>
          <w:sz w:val="24"/>
          <w:szCs w:val="24"/>
        </w:rPr>
        <w:t>Resear</w:t>
      </w:r>
      <w:r w:rsidR="00186272">
        <w:rPr>
          <w:sz w:val="24"/>
          <w:szCs w:val="24"/>
        </w:rPr>
        <w:t xml:space="preserve">chers from the </w:t>
      </w:r>
      <w:r w:rsidR="008C3E80">
        <w:rPr>
          <w:sz w:val="24"/>
          <w:szCs w:val="24"/>
        </w:rPr>
        <w:t>Data Collection Research and Methodology Branch (</w:t>
      </w:r>
      <w:r w:rsidR="00186272">
        <w:rPr>
          <w:sz w:val="24"/>
          <w:szCs w:val="24"/>
        </w:rPr>
        <w:t>DCRMB</w:t>
      </w:r>
      <w:r w:rsidR="008C3E80">
        <w:rPr>
          <w:sz w:val="24"/>
          <w:szCs w:val="24"/>
        </w:rPr>
        <w:t xml:space="preserve">) </w:t>
      </w:r>
      <w:r w:rsidRPr="00AB1138">
        <w:rPr>
          <w:sz w:val="24"/>
          <w:szCs w:val="24"/>
        </w:rPr>
        <w:t>will conduct these interviews at respondents’ workplaces</w:t>
      </w:r>
      <w:r w:rsidR="00F42FB5">
        <w:rPr>
          <w:sz w:val="24"/>
          <w:szCs w:val="24"/>
        </w:rPr>
        <w:t xml:space="preserve"> in a yet to be determined location.</w:t>
      </w:r>
      <w:r w:rsidRPr="00AB1138">
        <w:rPr>
          <w:sz w:val="24"/>
          <w:szCs w:val="24"/>
        </w:rPr>
        <w:t xml:space="preserve"> Staff from other areas in the Economic Directorate will help identify locations for testing, assemble recruiting lists, and may participate as observers in the inter</w:t>
      </w:r>
      <w:r>
        <w:rPr>
          <w:sz w:val="24"/>
          <w:szCs w:val="24"/>
        </w:rPr>
        <w:t>views as they are able. DCMRB</w:t>
      </w:r>
      <w:r w:rsidRPr="00AB1138">
        <w:rPr>
          <w:sz w:val="24"/>
          <w:szCs w:val="24"/>
        </w:rPr>
        <w:t xml:space="preserve"> will recruit companies </w:t>
      </w:r>
      <w:r w:rsidR="00DE2A60">
        <w:rPr>
          <w:sz w:val="24"/>
          <w:szCs w:val="24"/>
        </w:rPr>
        <w:t>that participated in the 2012 CFS</w:t>
      </w:r>
      <w:r w:rsidRPr="00AB1138">
        <w:rPr>
          <w:sz w:val="24"/>
          <w:szCs w:val="24"/>
        </w:rPr>
        <w:t>. We want to meet with part</w:t>
      </w:r>
      <w:r w:rsidR="00DE2A60">
        <w:rPr>
          <w:sz w:val="24"/>
          <w:szCs w:val="24"/>
        </w:rPr>
        <w:t>icipants who filled out the 2012</w:t>
      </w:r>
      <w:r w:rsidRPr="00AB1138">
        <w:rPr>
          <w:sz w:val="24"/>
          <w:szCs w:val="24"/>
        </w:rPr>
        <w:t xml:space="preserve"> </w:t>
      </w:r>
      <w:r w:rsidR="00DE2A60">
        <w:rPr>
          <w:sz w:val="24"/>
          <w:szCs w:val="24"/>
        </w:rPr>
        <w:t>CFS</w:t>
      </w:r>
      <w:r w:rsidRPr="00AB1138">
        <w:rPr>
          <w:sz w:val="24"/>
          <w:szCs w:val="24"/>
        </w:rPr>
        <w:t xml:space="preserve"> and will be most likely to f</w:t>
      </w:r>
      <w:r w:rsidR="00DE2A60">
        <w:rPr>
          <w:sz w:val="24"/>
          <w:szCs w:val="24"/>
        </w:rPr>
        <w:t>ill out the 2017 CFS</w:t>
      </w:r>
      <w:r w:rsidRPr="00AB1138">
        <w:rPr>
          <w:sz w:val="24"/>
          <w:szCs w:val="24"/>
        </w:rPr>
        <w:t>. After we recruit them, we will give participants a follow-up reminder (phone, email, or fax) of their appointments.</w:t>
      </w:r>
    </w:p>
    <w:p w:rsidR="00AB1138" w:rsidRDefault="00AB1138"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A160F" w:rsidRPr="00B32FFF" w:rsidRDefault="004A160F"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Before beginning the interviews, we will inform p</w:t>
      </w:r>
      <w:r w:rsidRPr="00B32FFF">
        <w:rPr>
          <w:sz w:val="24"/>
          <w:szCs w:val="24"/>
        </w:rPr>
        <w:t>articipants that their response is voluntary</w:t>
      </w:r>
      <w:r w:rsidR="009E0C80">
        <w:rPr>
          <w:sz w:val="24"/>
          <w:szCs w:val="24"/>
        </w:rPr>
        <w:t xml:space="preserve"> and that any information they provide is confidential</w:t>
      </w:r>
      <w:r>
        <w:rPr>
          <w:sz w:val="24"/>
          <w:szCs w:val="24"/>
        </w:rPr>
        <w:t xml:space="preserve">. </w:t>
      </w:r>
      <w:r w:rsidR="000D5985">
        <w:rPr>
          <w:sz w:val="24"/>
          <w:szCs w:val="24"/>
        </w:rPr>
        <w:t xml:space="preserve">We </w:t>
      </w:r>
      <w:r w:rsidR="009E0C80">
        <w:rPr>
          <w:sz w:val="24"/>
          <w:szCs w:val="24"/>
        </w:rPr>
        <w:t>also will</w:t>
      </w:r>
      <w:r w:rsidR="000D5985">
        <w:rPr>
          <w:sz w:val="24"/>
          <w:szCs w:val="24"/>
        </w:rPr>
        <w:t xml:space="preserve"> ask for permission to audio-record the interviews. </w:t>
      </w:r>
      <w:r>
        <w:rPr>
          <w:sz w:val="24"/>
          <w:szCs w:val="24"/>
        </w:rPr>
        <w:t xml:space="preserve">We will not be </w:t>
      </w:r>
      <w:r w:rsidRPr="00B32FFF">
        <w:rPr>
          <w:sz w:val="24"/>
          <w:szCs w:val="24"/>
        </w:rPr>
        <w:t xml:space="preserve">providing </w:t>
      </w:r>
      <w:r>
        <w:rPr>
          <w:sz w:val="24"/>
          <w:szCs w:val="24"/>
        </w:rPr>
        <w:t>respondents</w:t>
      </w:r>
      <w:r w:rsidR="006128E3">
        <w:rPr>
          <w:sz w:val="24"/>
          <w:szCs w:val="24"/>
        </w:rPr>
        <w:t xml:space="preserve"> with</w:t>
      </w:r>
      <w:r>
        <w:rPr>
          <w:sz w:val="24"/>
          <w:szCs w:val="24"/>
        </w:rPr>
        <w:t xml:space="preserve"> </w:t>
      </w:r>
      <w:r w:rsidRPr="00B32FFF">
        <w:rPr>
          <w:sz w:val="24"/>
          <w:szCs w:val="24"/>
        </w:rPr>
        <w:t>mon</w:t>
      </w:r>
      <w:r>
        <w:rPr>
          <w:sz w:val="24"/>
          <w:szCs w:val="24"/>
        </w:rPr>
        <w:t>etary incentives to participate</w:t>
      </w:r>
      <w:r w:rsidRPr="00B32FFF">
        <w:rPr>
          <w:sz w:val="24"/>
          <w:szCs w:val="24"/>
        </w:rPr>
        <w:t xml:space="preserve"> in this study.</w:t>
      </w:r>
    </w:p>
    <w:p w:rsidR="004A160F" w:rsidRPr="00B32FFF" w:rsidRDefault="004A160F" w:rsidP="004A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02A46" w:rsidRDefault="00AB1138"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B1138">
        <w:rPr>
          <w:sz w:val="24"/>
          <w:szCs w:val="24"/>
        </w:rPr>
        <w:t>The length of the interviews is expected to average 1 hour. We expect to make up to five recruiting calls for every interview scheduled, and each recruiting call will last an average of five minutes. Thus, the total estimated burden for this set of interviews i</w:t>
      </w:r>
      <w:r w:rsidR="00BC5057">
        <w:rPr>
          <w:sz w:val="24"/>
          <w:szCs w:val="24"/>
        </w:rPr>
        <w:t>s approximately 21.2</w:t>
      </w:r>
      <w:r w:rsidR="00DE2A60">
        <w:rPr>
          <w:sz w:val="24"/>
          <w:szCs w:val="24"/>
        </w:rPr>
        <w:t>5 hours ((</w:t>
      </w:r>
      <w:r w:rsidR="00BC5057">
        <w:rPr>
          <w:sz w:val="24"/>
          <w:szCs w:val="24"/>
        </w:rPr>
        <w:t>15</w:t>
      </w:r>
      <w:r w:rsidR="00DE2A60">
        <w:rPr>
          <w:sz w:val="24"/>
          <w:szCs w:val="24"/>
        </w:rPr>
        <w:t xml:space="preserve"> companies X 1 hour) + (</w:t>
      </w:r>
      <w:r w:rsidR="00BC5057">
        <w:rPr>
          <w:sz w:val="24"/>
          <w:szCs w:val="24"/>
        </w:rPr>
        <w:t xml:space="preserve">75 </w:t>
      </w:r>
      <w:r w:rsidRPr="00AB1138">
        <w:rPr>
          <w:sz w:val="24"/>
          <w:szCs w:val="24"/>
        </w:rPr>
        <w:t>companies X 5 minutes)).</w:t>
      </w:r>
    </w:p>
    <w:p w:rsidR="00AB1138" w:rsidRDefault="00AB1138"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E2A60" w:rsidRDefault="003A74C1"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Screen shots from the Web</w:t>
      </w:r>
      <w:r w:rsidR="00DE2A60">
        <w:rPr>
          <w:sz w:val="24"/>
          <w:szCs w:val="24"/>
        </w:rPr>
        <w:t xml:space="preserve"> </w:t>
      </w:r>
      <w:r>
        <w:rPr>
          <w:sz w:val="24"/>
          <w:szCs w:val="24"/>
        </w:rPr>
        <w:t xml:space="preserve">questionnaire </w:t>
      </w:r>
      <w:r w:rsidR="00DE2A60">
        <w:rPr>
          <w:sz w:val="24"/>
          <w:szCs w:val="24"/>
        </w:rPr>
        <w:t>and the interview protocol are enclosed.</w:t>
      </w:r>
      <w:bookmarkStart w:id="0" w:name="_GoBack"/>
      <w:bookmarkEnd w:id="0"/>
    </w:p>
    <w:p w:rsidR="00DE2A60" w:rsidRDefault="00DE2A60"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The contact person for questions regarding this research is:</w:t>
      </w: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41C7C"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ab/>
      </w:r>
      <w:r w:rsidR="009A1991" w:rsidRPr="009A1991">
        <w:rPr>
          <w:sz w:val="24"/>
          <w:szCs w:val="24"/>
        </w:rPr>
        <w:t>Jennifer Beck</w:t>
      </w:r>
    </w:p>
    <w:p w:rsidR="0035629B" w:rsidRPr="009A1991" w:rsidRDefault="00041C7C"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3C5577">
        <w:rPr>
          <w:sz w:val="24"/>
          <w:szCs w:val="24"/>
        </w:rPr>
        <w:t xml:space="preserve">Data Collection and Methodology Research </w:t>
      </w:r>
      <w:r w:rsidR="009E0C80">
        <w:rPr>
          <w:sz w:val="24"/>
          <w:szCs w:val="24"/>
        </w:rPr>
        <w:t>Branch</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 xml:space="preserve">U.S. Census Bureau </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Washington, D.C. 20233</w:t>
      </w:r>
    </w:p>
    <w:p w:rsidR="009A1991" w:rsidRPr="009A1991" w:rsidRDefault="0035629B"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lastRenderedPageBreak/>
        <w:tab/>
        <w:t>(301) 763-</w:t>
      </w:r>
      <w:r w:rsidR="009A1991" w:rsidRPr="009A1991">
        <w:rPr>
          <w:sz w:val="24"/>
          <w:szCs w:val="24"/>
        </w:rPr>
        <w:t>1736</w:t>
      </w:r>
    </w:p>
    <w:p w:rsidR="009A1991" w:rsidRDefault="009A1991" w:rsidP="002F7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35629B" w:rsidRPr="009A1991">
        <w:rPr>
          <w:sz w:val="24"/>
          <w:szCs w:val="24"/>
        </w:rPr>
        <w:t xml:space="preserve"> </w:t>
      </w:r>
      <w:r w:rsidRPr="009A1991">
        <w:rPr>
          <w:sz w:val="24"/>
          <w:szCs w:val="24"/>
        </w:rPr>
        <w:t>jennifer.l.beck</w:t>
      </w:r>
      <w:r w:rsidR="0035629B" w:rsidRPr="009A1991">
        <w:rPr>
          <w:sz w:val="24"/>
          <w:szCs w:val="24"/>
        </w:rPr>
        <w:t>@census.gov</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Amy Anderson </w:t>
      </w:r>
      <w:proofErr w:type="spellStart"/>
      <w:r>
        <w:rPr>
          <w:sz w:val="24"/>
          <w:szCs w:val="24"/>
        </w:rPr>
        <w:t>Riemer</w:t>
      </w:r>
      <w:proofErr w:type="spellEnd"/>
      <w:r>
        <w:rPr>
          <w:sz w:val="24"/>
          <w:szCs w:val="24"/>
        </w:rPr>
        <w:t xml:space="preserve"> (ESMD)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Diane </w:t>
      </w:r>
      <w:proofErr w:type="spellStart"/>
      <w:r>
        <w:rPr>
          <w:sz w:val="24"/>
          <w:szCs w:val="24"/>
        </w:rPr>
        <w:t>Willimack</w:t>
      </w:r>
      <w:proofErr w:type="spellEnd"/>
      <w:r>
        <w:rPr>
          <w:sz w:val="24"/>
          <w:szCs w:val="24"/>
        </w:rPr>
        <w:t xml:space="preserve"> (ESMD)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proofErr w:type="spellStart"/>
      <w:r>
        <w:rPr>
          <w:sz w:val="24"/>
          <w:szCs w:val="24"/>
        </w:rPr>
        <w:t>Carma</w:t>
      </w:r>
      <w:proofErr w:type="spellEnd"/>
      <w:r>
        <w:rPr>
          <w:sz w:val="24"/>
          <w:szCs w:val="24"/>
        </w:rPr>
        <w:t xml:space="preserve"> Hogue (ESMD)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Carol Caldwell (ESMD)</w:t>
      </w:r>
    </w:p>
    <w:p w:rsidR="00AC7EDB" w:rsidRDefault="00AC7EDB"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James Hin</w:t>
      </w:r>
      <w:r w:rsidR="005F3C9E">
        <w:rPr>
          <w:sz w:val="24"/>
          <w:szCs w:val="24"/>
        </w:rPr>
        <w:t>c</w:t>
      </w:r>
      <w:r>
        <w:rPr>
          <w:sz w:val="24"/>
          <w:szCs w:val="24"/>
        </w:rPr>
        <w:t>kley (ERD)</w:t>
      </w:r>
    </w:p>
    <w:p w:rsidR="00AC7EDB" w:rsidRDefault="00AC7EDB"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Jennifer W</w:t>
      </w:r>
      <w:r w:rsidR="005F3C9E">
        <w:rPr>
          <w:sz w:val="24"/>
          <w:szCs w:val="24"/>
        </w:rPr>
        <w:t>hi</w:t>
      </w:r>
      <w:r>
        <w:rPr>
          <w:sz w:val="24"/>
          <w:szCs w:val="24"/>
        </w:rPr>
        <w:t>taker (ERD)</w:t>
      </w:r>
    </w:p>
    <w:p w:rsidR="00AC7EDB" w:rsidRDefault="00AC7EDB"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Kim</w:t>
      </w:r>
      <w:r w:rsidR="005F3C9E">
        <w:rPr>
          <w:sz w:val="24"/>
          <w:szCs w:val="24"/>
        </w:rPr>
        <w:t>berly</w:t>
      </w:r>
      <w:r>
        <w:rPr>
          <w:sz w:val="24"/>
          <w:szCs w:val="24"/>
        </w:rPr>
        <w:t xml:space="preserve"> Moore (ERD)</w:t>
      </w:r>
    </w:p>
    <w:p w:rsidR="00186272" w:rsidRDefault="00186272"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William Davie </w:t>
      </w:r>
      <w:r w:rsidR="00B77FD7">
        <w:rPr>
          <w:sz w:val="24"/>
          <w:szCs w:val="24"/>
        </w:rPr>
        <w:t>Jr. (ESM</w:t>
      </w:r>
      <w:r>
        <w:rPr>
          <w:sz w:val="24"/>
          <w:szCs w:val="24"/>
        </w:rPr>
        <w:t>D)</w:t>
      </w:r>
    </w:p>
    <w:p w:rsidR="00186272" w:rsidRDefault="00B77FD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Scott Dahl (ESM</w:t>
      </w:r>
      <w:r w:rsidR="00186272">
        <w:rPr>
          <w:sz w:val="24"/>
          <w:szCs w:val="24"/>
        </w:rPr>
        <w:t>D)</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 xml:space="preserve">Nick </w:t>
      </w:r>
      <w:proofErr w:type="spellStart"/>
      <w:r>
        <w:rPr>
          <w:sz w:val="24"/>
          <w:szCs w:val="24"/>
        </w:rPr>
        <w:t>Orsini</w:t>
      </w:r>
      <w:proofErr w:type="spellEnd"/>
      <w:r>
        <w:rPr>
          <w:sz w:val="24"/>
          <w:szCs w:val="24"/>
        </w:rPr>
        <w:t xml:space="preserve"> (ADEP)</w:t>
      </w:r>
    </w:p>
    <w:p w:rsidR="003C5577" w:rsidRDefault="005F3C9E"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William</w:t>
      </w:r>
      <w:r w:rsidR="003C5577">
        <w:rPr>
          <w:sz w:val="24"/>
          <w:szCs w:val="24"/>
        </w:rPr>
        <w:t xml:space="preserve"> Bostic </w:t>
      </w:r>
      <w:r>
        <w:rPr>
          <w:sz w:val="24"/>
          <w:szCs w:val="24"/>
        </w:rPr>
        <w:t xml:space="preserve">Jr. </w:t>
      </w:r>
      <w:r w:rsidR="003C5577">
        <w:rPr>
          <w:sz w:val="24"/>
          <w:szCs w:val="24"/>
        </w:rPr>
        <w:t>(ADEP)</w:t>
      </w:r>
    </w:p>
    <w:p w:rsidR="003C5577" w:rsidRDefault="000D5985"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Jennifer Hunter Childs (ADRM</w:t>
      </w:r>
      <w:r w:rsidR="003C5577">
        <w:rPr>
          <w:sz w:val="24"/>
          <w:szCs w:val="24"/>
        </w:rPr>
        <w:t>)</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Mary Davis</w:t>
      </w:r>
      <w:r w:rsidR="000D5985">
        <w:rPr>
          <w:sz w:val="24"/>
          <w:szCs w:val="24"/>
        </w:rPr>
        <w:t xml:space="preserve"> (ADRM)</w:t>
      </w:r>
    </w:p>
    <w:p w:rsidR="003C5577"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sz w:val="24"/>
          <w:szCs w:val="24"/>
        </w:rPr>
      </w:pPr>
      <w:r>
        <w:rPr>
          <w:sz w:val="24"/>
          <w:szCs w:val="24"/>
        </w:rPr>
        <w:t>Danielle Norman (PCO)</w:t>
      </w:r>
    </w:p>
    <w:p w:rsidR="001F3778" w:rsidRPr="00E2769C" w:rsidRDefault="003C5577" w:rsidP="00F71D4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hanging="288"/>
        <w:rPr>
          <w:color w:val="000000"/>
          <w:sz w:val="24"/>
          <w:szCs w:val="24"/>
        </w:rPr>
      </w:pPr>
      <w:r>
        <w:rPr>
          <w:sz w:val="24"/>
          <w:szCs w:val="24"/>
        </w:rPr>
        <w:t>Jeannette Greene-Bess (PCO)</w:t>
      </w:r>
    </w:p>
    <w:sectPr w:rsidR="001F3778" w:rsidRPr="00E2769C" w:rsidSect="0035629B">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763"/>
    <w:multiLevelType w:val="multilevel"/>
    <w:tmpl w:val="AC6E84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DE50E84"/>
    <w:multiLevelType w:val="hybridMultilevel"/>
    <w:tmpl w:val="05CCC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D0443"/>
    <w:multiLevelType w:val="hybridMultilevel"/>
    <w:tmpl w:val="E8243002"/>
    <w:lvl w:ilvl="0" w:tplc="45D8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4313DB"/>
    <w:multiLevelType w:val="hybridMultilevel"/>
    <w:tmpl w:val="C0A4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5629B"/>
    <w:rsid w:val="00007784"/>
    <w:rsid w:val="00012FFA"/>
    <w:rsid w:val="00041C7C"/>
    <w:rsid w:val="00051156"/>
    <w:rsid w:val="000C0019"/>
    <w:rsid w:val="000D5985"/>
    <w:rsid w:val="000D6341"/>
    <w:rsid w:val="000E51A6"/>
    <w:rsid w:val="000F4C6C"/>
    <w:rsid w:val="00107C5D"/>
    <w:rsid w:val="00153C1B"/>
    <w:rsid w:val="00186008"/>
    <w:rsid w:val="00186272"/>
    <w:rsid w:val="001B6AF3"/>
    <w:rsid w:val="001C2C76"/>
    <w:rsid w:val="001C2C92"/>
    <w:rsid w:val="001F3778"/>
    <w:rsid w:val="001F6580"/>
    <w:rsid w:val="001F7624"/>
    <w:rsid w:val="002109CB"/>
    <w:rsid w:val="002377A9"/>
    <w:rsid w:val="00294689"/>
    <w:rsid w:val="002A773E"/>
    <w:rsid w:val="002D218F"/>
    <w:rsid w:val="002E5252"/>
    <w:rsid w:val="002E676F"/>
    <w:rsid w:val="002E6C22"/>
    <w:rsid w:val="002F5557"/>
    <w:rsid w:val="002F7398"/>
    <w:rsid w:val="00330830"/>
    <w:rsid w:val="003372D8"/>
    <w:rsid w:val="0035629B"/>
    <w:rsid w:val="00363392"/>
    <w:rsid w:val="003A2ED9"/>
    <w:rsid w:val="003A74C1"/>
    <w:rsid w:val="003B003E"/>
    <w:rsid w:val="003C260A"/>
    <w:rsid w:val="003C5577"/>
    <w:rsid w:val="003D4975"/>
    <w:rsid w:val="003F11D0"/>
    <w:rsid w:val="003F35C2"/>
    <w:rsid w:val="003F3B22"/>
    <w:rsid w:val="003F7B63"/>
    <w:rsid w:val="00402A46"/>
    <w:rsid w:val="00433254"/>
    <w:rsid w:val="004562B1"/>
    <w:rsid w:val="00477F7B"/>
    <w:rsid w:val="00481B10"/>
    <w:rsid w:val="004973FD"/>
    <w:rsid w:val="004A160F"/>
    <w:rsid w:val="004A37D8"/>
    <w:rsid w:val="004E1E2E"/>
    <w:rsid w:val="004F054D"/>
    <w:rsid w:val="00502F6E"/>
    <w:rsid w:val="00523BA6"/>
    <w:rsid w:val="005259AB"/>
    <w:rsid w:val="005623DC"/>
    <w:rsid w:val="00576ABE"/>
    <w:rsid w:val="005B2B14"/>
    <w:rsid w:val="005B5B25"/>
    <w:rsid w:val="005E1B8A"/>
    <w:rsid w:val="005E3A26"/>
    <w:rsid w:val="005F3C9E"/>
    <w:rsid w:val="006128E3"/>
    <w:rsid w:val="0061302A"/>
    <w:rsid w:val="00645185"/>
    <w:rsid w:val="0069640D"/>
    <w:rsid w:val="006A1195"/>
    <w:rsid w:val="00720158"/>
    <w:rsid w:val="007817E6"/>
    <w:rsid w:val="007B6C4B"/>
    <w:rsid w:val="007E090C"/>
    <w:rsid w:val="007E7533"/>
    <w:rsid w:val="007F7538"/>
    <w:rsid w:val="00813265"/>
    <w:rsid w:val="0081654B"/>
    <w:rsid w:val="008363E8"/>
    <w:rsid w:val="0084460E"/>
    <w:rsid w:val="00867A2B"/>
    <w:rsid w:val="00882A35"/>
    <w:rsid w:val="008924A2"/>
    <w:rsid w:val="008C3E80"/>
    <w:rsid w:val="008E07BA"/>
    <w:rsid w:val="008F05E2"/>
    <w:rsid w:val="008F0ACB"/>
    <w:rsid w:val="008F1A75"/>
    <w:rsid w:val="008F385C"/>
    <w:rsid w:val="008F5487"/>
    <w:rsid w:val="00924B62"/>
    <w:rsid w:val="009314C7"/>
    <w:rsid w:val="00951000"/>
    <w:rsid w:val="00954F52"/>
    <w:rsid w:val="009566B1"/>
    <w:rsid w:val="00976204"/>
    <w:rsid w:val="00980446"/>
    <w:rsid w:val="009A1991"/>
    <w:rsid w:val="009C48E1"/>
    <w:rsid w:val="009E0C80"/>
    <w:rsid w:val="00A16CB8"/>
    <w:rsid w:val="00A4756C"/>
    <w:rsid w:val="00A623E3"/>
    <w:rsid w:val="00A82C3C"/>
    <w:rsid w:val="00A83EA1"/>
    <w:rsid w:val="00A84353"/>
    <w:rsid w:val="00AA1675"/>
    <w:rsid w:val="00AB1138"/>
    <w:rsid w:val="00AC2A8B"/>
    <w:rsid w:val="00AC7EDB"/>
    <w:rsid w:val="00AF695E"/>
    <w:rsid w:val="00B11761"/>
    <w:rsid w:val="00B13631"/>
    <w:rsid w:val="00B1502D"/>
    <w:rsid w:val="00B23073"/>
    <w:rsid w:val="00B32FFF"/>
    <w:rsid w:val="00B669B5"/>
    <w:rsid w:val="00B66FAA"/>
    <w:rsid w:val="00B77FD7"/>
    <w:rsid w:val="00BB36A5"/>
    <w:rsid w:val="00BB5E4F"/>
    <w:rsid w:val="00BC249D"/>
    <w:rsid w:val="00BC5057"/>
    <w:rsid w:val="00BE32E4"/>
    <w:rsid w:val="00C05F89"/>
    <w:rsid w:val="00C251A6"/>
    <w:rsid w:val="00C30661"/>
    <w:rsid w:val="00C62DB8"/>
    <w:rsid w:val="00C86198"/>
    <w:rsid w:val="00C9592C"/>
    <w:rsid w:val="00CD1D08"/>
    <w:rsid w:val="00CD1EE5"/>
    <w:rsid w:val="00CE1FE4"/>
    <w:rsid w:val="00CF6436"/>
    <w:rsid w:val="00D03B5C"/>
    <w:rsid w:val="00D11EB3"/>
    <w:rsid w:val="00D84F1B"/>
    <w:rsid w:val="00DD27C6"/>
    <w:rsid w:val="00DE0E77"/>
    <w:rsid w:val="00DE2A60"/>
    <w:rsid w:val="00E2769C"/>
    <w:rsid w:val="00E34BDF"/>
    <w:rsid w:val="00E60C33"/>
    <w:rsid w:val="00E7208E"/>
    <w:rsid w:val="00EA051E"/>
    <w:rsid w:val="00EA4195"/>
    <w:rsid w:val="00ED316E"/>
    <w:rsid w:val="00EE3821"/>
    <w:rsid w:val="00EF425B"/>
    <w:rsid w:val="00F0564D"/>
    <w:rsid w:val="00F4204B"/>
    <w:rsid w:val="00F42FB5"/>
    <w:rsid w:val="00F5655A"/>
    <w:rsid w:val="00F71D4B"/>
    <w:rsid w:val="00F76320"/>
    <w:rsid w:val="00F8684A"/>
    <w:rsid w:val="00F86EB1"/>
    <w:rsid w:val="00F91EC5"/>
    <w:rsid w:val="00FB51E2"/>
    <w:rsid w:val="00FD4C2B"/>
    <w:rsid w:val="00FF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36AF257F.dotm</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ander043</dc:creator>
  <cp:lastModifiedBy>Jennifer L Beck</cp:lastModifiedBy>
  <cp:revision>2</cp:revision>
  <cp:lastPrinted>2013-07-15T18:10:00Z</cp:lastPrinted>
  <dcterms:created xsi:type="dcterms:W3CDTF">2016-06-13T15:58:00Z</dcterms:created>
  <dcterms:modified xsi:type="dcterms:W3CDTF">2016-06-13T15:58:00Z</dcterms:modified>
</cp:coreProperties>
</file>