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7C52FB8E" w:rsidR="002A3C6E" w:rsidRDefault="007C1FA5" w:rsidP="002A3C6E">
      <w:pPr>
        <w:pStyle w:val="Title"/>
      </w:pPr>
      <w:r>
        <w:t xml:space="preserve">Attachment I: </w:t>
      </w:r>
      <w:r w:rsidR="00302094">
        <w:t>ACS</w:t>
      </w:r>
      <w:r w:rsidR="00C04A03">
        <w:t xml:space="preserve"> </w:t>
      </w:r>
      <w:r w:rsidR="00E36003">
        <w:t>Respondent Burden</w:t>
      </w:r>
      <w:r w:rsidR="002A3C6E">
        <w:t xml:space="preserve"> Testing</w:t>
      </w:r>
      <w:r>
        <w:t xml:space="preserve"> Protocol, Group2, Version 2, Internet</w:t>
      </w:r>
    </w:p>
    <w:p w14:paraId="3F7E35D8" w14:textId="77777777" w:rsidR="002A3C6E" w:rsidRPr="002A3C6E" w:rsidRDefault="002A3C6E" w:rsidP="001E2B4C">
      <w:pPr>
        <w:pStyle w:val="Heading1"/>
      </w:pPr>
      <w:bookmarkStart w:id="0" w:name="_GoBack"/>
      <w:bookmarkEnd w:id="0"/>
      <w:r w:rsidRPr="002A3C6E">
        <w:t>Introduction</w:t>
      </w:r>
    </w:p>
    <w:p w14:paraId="532D5CA0" w14:textId="77777777" w:rsidR="00163E34" w:rsidRPr="00C45A6C" w:rsidRDefault="00163E34" w:rsidP="00163E34">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w:t>
      </w:r>
      <w:r w:rsidRPr="00C45A6C">
        <w:rPr>
          <w:rFonts w:cs="Arial"/>
          <w:sz w:val="24"/>
          <w:szCs w:val="24"/>
        </w:rPr>
        <w:t xml:space="preserve"> Westat. Thank you for taking the time to </w:t>
      </w:r>
      <w:r>
        <w:rPr>
          <w:rFonts w:cs="Arial"/>
          <w:sz w:val="24"/>
          <w:szCs w:val="24"/>
        </w:rPr>
        <w:t>participate in</w:t>
      </w:r>
      <w:r w:rsidRPr="00C45A6C">
        <w:rPr>
          <w:rFonts w:cs="Arial"/>
          <w:sz w:val="24"/>
          <w:szCs w:val="24"/>
        </w:rPr>
        <w:t xml:space="preserve"> this research study.</w:t>
      </w:r>
    </w:p>
    <w:p w14:paraId="0E473A6C" w14:textId="77777777" w:rsidR="00163E34" w:rsidRPr="00C45A6C" w:rsidRDefault="00163E34" w:rsidP="00163E34">
      <w:pPr>
        <w:widowControl w:val="0"/>
        <w:autoSpaceDE w:val="0"/>
        <w:autoSpaceDN w:val="0"/>
        <w:adjustRightInd w:val="0"/>
        <w:spacing w:after="0"/>
        <w:rPr>
          <w:rFonts w:cs="Arial"/>
          <w:sz w:val="24"/>
          <w:szCs w:val="24"/>
        </w:rPr>
      </w:pPr>
    </w:p>
    <w:p w14:paraId="5D9901F9" w14:textId="77777777" w:rsidR="00163E34" w:rsidRPr="00C45A6C" w:rsidRDefault="00163E34" w:rsidP="00163E34">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 and your household.</w:t>
      </w:r>
    </w:p>
    <w:p w14:paraId="51ED84E6" w14:textId="77777777" w:rsidR="00163E34" w:rsidRPr="00C45A6C" w:rsidRDefault="00163E34" w:rsidP="00163E34">
      <w:pPr>
        <w:widowControl w:val="0"/>
        <w:autoSpaceDE w:val="0"/>
        <w:autoSpaceDN w:val="0"/>
        <w:adjustRightInd w:val="0"/>
        <w:spacing w:after="0"/>
        <w:rPr>
          <w:rFonts w:cs="Arial"/>
          <w:sz w:val="24"/>
          <w:szCs w:val="24"/>
        </w:rPr>
      </w:pPr>
    </w:p>
    <w:p w14:paraId="2010446C" w14:textId="77777777" w:rsidR="00163E34" w:rsidRPr="00C45A6C" w:rsidRDefault="00163E34" w:rsidP="00163E34">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 xml:space="preserve">I will </w:t>
      </w:r>
      <w:r>
        <w:rPr>
          <w:rFonts w:cs="Arial"/>
          <w:sz w:val="24"/>
        </w:rPr>
        <w:t>hand</w:t>
      </w:r>
      <w:r w:rsidRPr="0042596F">
        <w:rPr>
          <w:rFonts w:cs="Arial"/>
          <w:sz w:val="24"/>
        </w:rPr>
        <w:t xml:space="preserve"> you the questions </w:t>
      </w:r>
      <w:r>
        <w:rPr>
          <w:rFonts w:cs="Arial"/>
          <w:sz w:val="24"/>
        </w:rPr>
        <w:t xml:space="preserve">to answer </w:t>
      </w:r>
      <w:r w:rsidRPr="0042596F">
        <w:rPr>
          <w:rFonts w:cs="Arial"/>
          <w:sz w:val="24"/>
        </w:rPr>
        <w:t xml:space="preserve">as if </w:t>
      </w:r>
      <w:r>
        <w:rPr>
          <w:rFonts w:cs="Arial"/>
          <w:sz w:val="24"/>
        </w:rPr>
        <w:t>you were filling them out on a Web survey.</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2B1DA70C" w14:textId="77777777" w:rsidR="00163E34" w:rsidRDefault="00163E34" w:rsidP="00163E34">
      <w:pPr>
        <w:spacing w:after="0" w:line="240" w:lineRule="auto"/>
        <w:jc w:val="left"/>
        <w:rPr>
          <w:rFonts w:ascii="Franklin Gothic Medium" w:hAnsi="Franklin Gothic Medium"/>
          <w:color w:val="324162"/>
          <w:sz w:val="52"/>
          <w:szCs w:val="52"/>
        </w:rPr>
      </w:pPr>
      <w:r>
        <w:br w:type="page"/>
      </w:r>
    </w:p>
    <w:p w14:paraId="2B9E3999" w14:textId="77777777" w:rsidR="00163E34" w:rsidRPr="0036208F" w:rsidRDefault="00163E34" w:rsidP="00163E34">
      <w:pPr>
        <w:pStyle w:val="Heading1"/>
      </w:pPr>
      <w:r w:rsidRPr="0036208F">
        <w:lastRenderedPageBreak/>
        <w:t>Informed Consent</w:t>
      </w:r>
    </w:p>
    <w:p w14:paraId="70146BEF" w14:textId="77777777" w:rsidR="00163E34" w:rsidRPr="00443280" w:rsidRDefault="00163E34" w:rsidP="00163E34">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t>
      </w:r>
      <w:r>
        <w:rPr>
          <w:sz w:val="24"/>
          <w:szCs w:val="24"/>
        </w:rPr>
        <w:t>you can</w:t>
      </w:r>
      <w:r w:rsidRPr="00443280">
        <w:rPr>
          <w:sz w:val="24"/>
          <w:szCs w:val="24"/>
        </w:rPr>
        <w:t xml:space="preserve"> go on to the next one. It’s also okay if you change your mind after starting and would rather not participate.</w:t>
      </w:r>
    </w:p>
    <w:p w14:paraId="5A7DA95B" w14:textId="5ABFBD9E" w:rsidR="00163E34" w:rsidRDefault="00163E34" w:rsidP="00163E34">
      <w:pPr>
        <w:rPr>
          <w:sz w:val="24"/>
          <w:szCs w:val="24"/>
        </w:rPr>
      </w:pPr>
      <w:r w:rsidRPr="00464FCA">
        <w:rPr>
          <w:sz w:val="24"/>
          <w:szCs w:val="24"/>
        </w:rPr>
        <w:t xml:space="preserve">All your answers, everything you say, will be kept confidential. We will not use your name in any reports. The interview will take about </w:t>
      </w:r>
      <w:r w:rsidR="00565C02">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21D6F9BA" w14:textId="77777777" w:rsidR="00163E34" w:rsidRDefault="00163E34" w:rsidP="00163E34">
      <w:pPr>
        <w:rPr>
          <w:b/>
          <w:color w:val="FF0000"/>
          <w:sz w:val="24"/>
          <w:szCs w:val="24"/>
        </w:rPr>
      </w:pPr>
    </w:p>
    <w:p w14:paraId="4F371D1A" w14:textId="77777777" w:rsidR="00163E34" w:rsidRPr="00443280" w:rsidRDefault="00163E34" w:rsidP="00163E34">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106441B2" w14:textId="77777777" w:rsidR="00163E34" w:rsidRDefault="00163E34" w:rsidP="00163E34">
      <w:pPr>
        <w:rPr>
          <w:b/>
          <w:sz w:val="24"/>
          <w:szCs w:val="24"/>
        </w:rPr>
      </w:pPr>
    </w:p>
    <w:p w14:paraId="7138F592" w14:textId="77777777" w:rsidR="00163E34" w:rsidRPr="00443280" w:rsidRDefault="00163E34" w:rsidP="00163E34">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3131CCD0" w14:textId="77777777" w:rsidR="00163E34" w:rsidRDefault="00163E34" w:rsidP="00163E34">
      <w:pPr>
        <w:rPr>
          <w:b/>
          <w:color w:val="FF0000"/>
          <w:sz w:val="24"/>
          <w:szCs w:val="24"/>
        </w:rPr>
      </w:pPr>
    </w:p>
    <w:p w14:paraId="5E8B1B42" w14:textId="77777777" w:rsidR="00163E34" w:rsidRPr="00443280" w:rsidRDefault="00163E34" w:rsidP="00163E34">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19A188B2" w14:textId="77777777" w:rsidR="00163E34" w:rsidRPr="00A350CF" w:rsidRDefault="00163E34" w:rsidP="00163E34">
      <w:pPr>
        <w:spacing w:after="0" w:line="240" w:lineRule="auto"/>
        <w:jc w:val="left"/>
      </w:pPr>
      <w:r>
        <w:br w:type="page"/>
      </w:r>
    </w:p>
    <w:p w14:paraId="6505E6B5" w14:textId="77777777" w:rsidR="00163E34" w:rsidRPr="008D1569" w:rsidRDefault="00163E34" w:rsidP="00163E34">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2E70A9FD" w14:textId="77777777" w:rsidR="00163E34" w:rsidRDefault="00163E34" w:rsidP="00163E34">
      <w:pPr>
        <w:jc w:val="left"/>
        <w:rPr>
          <w:sz w:val="24"/>
          <w:szCs w:val="24"/>
        </w:rPr>
      </w:pPr>
      <w:r w:rsidRPr="00D20284">
        <w:rPr>
          <w:sz w:val="24"/>
          <w:szCs w:val="24"/>
        </w:rPr>
        <w:t xml:space="preserve">In a moment, I am going to </w:t>
      </w:r>
      <w:r>
        <w:rPr>
          <w:sz w:val="24"/>
          <w:szCs w:val="24"/>
        </w:rPr>
        <w:t>ask you some questions about your household and then will hand</w:t>
      </w:r>
      <w:r w:rsidRPr="00D20284">
        <w:rPr>
          <w:sz w:val="24"/>
          <w:szCs w:val="24"/>
        </w:rPr>
        <w:t xml:space="preserve"> you </w:t>
      </w:r>
      <w:r>
        <w:rPr>
          <w:sz w:val="24"/>
          <w:szCs w:val="24"/>
        </w:rPr>
        <w:t xml:space="preserve">some </w:t>
      </w:r>
      <w:r w:rsidRPr="00D20284">
        <w:rPr>
          <w:sz w:val="24"/>
          <w:szCs w:val="24"/>
        </w:rPr>
        <w:t>questions</w:t>
      </w:r>
      <w:r>
        <w:rPr>
          <w:sz w:val="24"/>
          <w:szCs w:val="24"/>
        </w:rPr>
        <w:t xml:space="preserve"> to answer yourself</w:t>
      </w:r>
      <w:r w:rsidRPr="00D20284">
        <w:rPr>
          <w:sz w:val="24"/>
          <w:szCs w:val="24"/>
        </w:rPr>
        <w:t>.  I’d like you to answer the</w:t>
      </w:r>
      <w:r>
        <w:rPr>
          <w:sz w:val="24"/>
          <w:szCs w:val="24"/>
        </w:rPr>
        <w:t>se questions</w:t>
      </w:r>
      <w:r w:rsidRPr="00D20284">
        <w:rPr>
          <w:sz w:val="24"/>
          <w:szCs w:val="24"/>
        </w:rPr>
        <w:t xml:space="preserve"> as you would if </w:t>
      </w:r>
      <w:r>
        <w:rPr>
          <w:sz w:val="24"/>
          <w:szCs w:val="24"/>
        </w:rPr>
        <w:t>you were filling them out in a Web survey</w:t>
      </w:r>
      <w:r w:rsidRPr="00D20284">
        <w:rPr>
          <w:sz w:val="24"/>
          <w:szCs w:val="24"/>
        </w:rPr>
        <w:t xml:space="preserve">.  </w:t>
      </w:r>
      <w:r>
        <w:rPr>
          <w:sz w:val="24"/>
          <w:szCs w:val="24"/>
        </w:rPr>
        <w:t>I am going to observe as you answer the questions and will hand you extra pages based on how you answer some of the questions. Also, you will notice that some questions ask about “this building,” which refers to your home, not the building we are sitting in today.</w:t>
      </w:r>
    </w:p>
    <w:p w14:paraId="33360888" w14:textId="77777777" w:rsidR="00163E34" w:rsidRDefault="00163E34" w:rsidP="00163E34">
      <w:pPr>
        <w:jc w:val="left"/>
        <w:rPr>
          <w:sz w:val="24"/>
          <w:szCs w:val="24"/>
        </w:rPr>
      </w:pPr>
      <w:r w:rsidRPr="0084697E">
        <w:rPr>
          <w:sz w:val="24"/>
          <w:szCs w:val="24"/>
        </w:rPr>
        <w:t xml:space="preserve">After </w:t>
      </w:r>
      <w:r>
        <w:rPr>
          <w:sz w:val="24"/>
          <w:szCs w:val="24"/>
        </w:rPr>
        <w:t>you</w:t>
      </w:r>
      <w:r w:rsidRPr="0084697E">
        <w:rPr>
          <w:sz w:val="24"/>
          <w:szCs w:val="24"/>
        </w:rPr>
        <w:t xml:space="preserve"> have finished </w:t>
      </w:r>
      <w:r>
        <w:rPr>
          <w:sz w:val="24"/>
          <w:szCs w:val="24"/>
        </w:rPr>
        <w:t xml:space="preserve">answering </w:t>
      </w:r>
      <w:r w:rsidRPr="0084697E">
        <w:rPr>
          <w:sz w:val="24"/>
          <w:szCs w:val="24"/>
        </w:rPr>
        <w:t>the questions, we will talk about some of the answers you gave.</w:t>
      </w:r>
      <w:r>
        <w:rPr>
          <w:bCs/>
        </w:rPr>
        <w:t xml:space="preserve"> </w:t>
      </w:r>
      <w:r w:rsidRPr="00D20284">
        <w:rPr>
          <w:sz w:val="24"/>
          <w:szCs w:val="24"/>
        </w:rPr>
        <w:t>Before we begin, do you have any questions about the process?</w:t>
      </w:r>
    </w:p>
    <w:p w14:paraId="3AF21708" w14:textId="77777777" w:rsidR="00163E34" w:rsidRDefault="00163E34" w:rsidP="00163E34">
      <w:pPr>
        <w:spacing w:after="0" w:line="240" w:lineRule="auto"/>
        <w:jc w:val="left"/>
        <w:rPr>
          <w:rFonts w:cs="Arial"/>
          <w:b/>
          <w:color w:val="FF0000"/>
          <w:sz w:val="24"/>
          <w:szCs w:val="22"/>
        </w:rPr>
      </w:pPr>
    </w:p>
    <w:p w14:paraId="63284CFC" w14:textId="3978A3AD" w:rsidR="00163E34" w:rsidRDefault="00163E34" w:rsidP="00163E34">
      <w:pPr>
        <w:spacing w:after="0" w:line="240" w:lineRule="auto"/>
        <w:jc w:val="left"/>
        <w:rPr>
          <w:rFonts w:cs="Arial"/>
          <w:b/>
          <w:color w:val="FF0000"/>
          <w:sz w:val="24"/>
          <w:szCs w:val="22"/>
        </w:rPr>
      </w:pPr>
    </w:p>
    <w:p w14:paraId="0688237E" w14:textId="1C981B10" w:rsidR="00FA6CFD" w:rsidRPr="006F37F8" w:rsidRDefault="00163E34" w:rsidP="00FA6CFD">
      <w:pPr>
        <w:pStyle w:val="PN3"/>
      </w:pPr>
      <w:r>
        <w:t>ADMINISTER HOUSEHOLD ROSTER.</w:t>
      </w:r>
      <w:r w:rsidR="00FA6CFD">
        <w:t xml:space="preserve"> THEN STOP TO ASK P2 SELECTION QUESTION.</w:t>
      </w:r>
    </w:p>
    <w:p w14:paraId="2FC64296" w14:textId="77777777" w:rsidR="00FA6CFD" w:rsidRDefault="00FA6CFD" w:rsidP="00FA6CFD">
      <w:pPr>
        <w:pStyle w:val="PN3"/>
      </w:pPr>
    </w:p>
    <w:p w14:paraId="63F5359A" w14:textId="77777777" w:rsidR="00FA6CFD" w:rsidRDefault="00FA6CFD" w:rsidP="00FA6CFD">
      <w:pPr>
        <w:pStyle w:val="PN3"/>
      </w:pPr>
    </w:p>
    <w:p w14:paraId="51164F3A" w14:textId="77777777" w:rsidR="00FA6CFD"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pPr>
      <w:r>
        <w:t>P2 Selection Question</w:t>
      </w:r>
    </w:p>
    <w:p w14:paraId="5FEA4EB1" w14:textId="77777777" w:rsidR="00FA6CFD"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pPr>
    </w:p>
    <w:p w14:paraId="3AD9C859"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8C09AF">
        <w:rPr>
          <w:b w:val="0"/>
        </w:rPr>
        <w:t>IF FOLDER INDICATES A HH MBR WAS NATURALIZED:</w:t>
      </w:r>
    </w:p>
    <w:p w14:paraId="4FE7D553" w14:textId="3D12E6E4"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FA6CFD">
        <w:rPr>
          <w:b w:val="0"/>
        </w:rPr>
        <w:t>When we recruited you, you indicated someone else in the HH came to live in the US at a different time than you. Thinking about the list of people in your household we just made, which person is that?</w:t>
      </w:r>
      <w:r w:rsidRPr="008C09AF">
        <w:rPr>
          <w:b w:val="0"/>
        </w:rPr>
        <w:t xml:space="preserve"> (IF MORE THAN ONE, SELECT THE FIRST-ELIGIBLE PERSON LISTED ON THE ROSTER AND WRITE NAME BELOW)</w:t>
      </w:r>
    </w:p>
    <w:p w14:paraId="0BEFA693"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03D60B94"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8C09AF">
        <w:rPr>
          <w:b w:val="0"/>
        </w:rPr>
        <w:t>IF FOLDER DOES NOT INDICATE A HH MBR WAS  NATURALIZED:</w:t>
      </w:r>
    </w:p>
    <w:p w14:paraId="4586ECC1" w14:textId="6B08CEE3"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8C09AF">
        <w:rPr>
          <w:b w:val="0"/>
        </w:rPr>
        <w:t>Is there anyone (else) in this household</w:t>
      </w:r>
      <w:r>
        <w:rPr>
          <w:b w:val="0"/>
        </w:rPr>
        <w:t xml:space="preserve"> age 15 or older</w:t>
      </w:r>
      <w:r w:rsidRPr="008C09AF">
        <w:rPr>
          <w:b w:val="0"/>
        </w:rPr>
        <w:t xml:space="preserve"> who was not born a U.S. citizen?</w:t>
      </w:r>
    </w:p>
    <w:p w14:paraId="64358699"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7479774B"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8C09AF">
        <w:rPr>
          <w:b w:val="0"/>
        </w:rPr>
        <w:tab/>
        <w:t>YES</w:t>
      </w:r>
      <w:r w:rsidRPr="008C09AF">
        <w:rPr>
          <w:b w:val="0"/>
        </w:rPr>
        <w:tab/>
        <w:t>-  SELECT THE NEXT PERSON FROM THE ROSTER WHO WAS NOT BORN A US CITIZEN AND FOLLOW FLOWCHART BELOW</w:t>
      </w:r>
    </w:p>
    <w:p w14:paraId="72E25EAC"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8C09AF">
        <w:rPr>
          <w:b w:val="0"/>
        </w:rPr>
        <w:tab/>
        <w:t>NO</w:t>
      </w:r>
      <w:r w:rsidRPr="008C09AF">
        <w:rPr>
          <w:b w:val="0"/>
        </w:rPr>
        <w:tab/>
        <w:t>- GO TO COGNITIVE PROBES</w:t>
      </w:r>
    </w:p>
    <w:p w14:paraId="7156D202"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2AC39BBA" w14:textId="77777777" w:rsidR="00FA6CFD" w:rsidRPr="008C09AF"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2D39F1EF" w14:textId="77777777" w:rsidR="00FA6CFD"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ind w:firstLine="720"/>
        <w:rPr>
          <w:b w:val="0"/>
        </w:rPr>
      </w:pPr>
      <w:r w:rsidRPr="008C09AF">
        <w:rPr>
          <w:b w:val="0"/>
        </w:rPr>
        <w:t>FIRST NAME OF P2: _______________</w:t>
      </w:r>
    </w:p>
    <w:p w14:paraId="23031C9E" w14:textId="77777777" w:rsidR="00FA6CFD" w:rsidRDefault="00FA6CFD" w:rsidP="00FA6CFD">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ind w:firstLine="720"/>
      </w:pPr>
    </w:p>
    <w:p w14:paraId="5432681B" w14:textId="3B3B08B9" w:rsidR="00163E34" w:rsidRDefault="00FA6CFD" w:rsidP="00FA6CFD">
      <w:pPr>
        <w:pStyle w:val="PN3"/>
      </w:pPr>
      <w:r>
        <w:br w:type="page"/>
      </w:r>
      <w:r w:rsidR="00163E34">
        <w:lastRenderedPageBreak/>
        <w:t>NEXT, ADMINISTER PERSON 1 ITEMS BY HANDING INET_G1_Packet 1, THEN ASKING REMAINDER OF QUESTIONS ACCORDING TO P1 TABLE BELOW.</w:t>
      </w:r>
    </w:p>
    <w:p w14:paraId="34518F8E" w14:textId="30EE5EAA" w:rsidR="00464FCA" w:rsidRDefault="00464FCA">
      <w:pPr>
        <w:spacing w:after="0" w:line="240" w:lineRule="auto"/>
        <w:jc w:val="left"/>
        <w:rPr>
          <w:rFonts w:cs="Arial"/>
          <w:b/>
          <w:color w:val="FF0000"/>
          <w:sz w:val="24"/>
          <w:szCs w:val="22"/>
        </w:rPr>
      </w:pPr>
    </w:p>
    <w:p w14:paraId="3FA2A1D2" w14:textId="77777777" w:rsidR="00EC081B" w:rsidRDefault="00EC081B" w:rsidP="00EC081B">
      <w:pPr>
        <w:pStyle w:val="PN3"/>
      </w:pPr>
    </w:p>
    <w:p w14:paraId="32DAAC82" w14:textId="5CB7AECB" w:rsidR="00EC081B" w:rsidRPr="00EC081B" w:rsidRDefault="00EC081B" w:rsidP="00EC081B">
      <w:pPr>
        <w:pStyle w:val="PN3"/>
      </w:pPr>
      <w:r w:rsidRPr="00EC081B">
        <w:t>P1 Table of Instructions</w:t>
      </w:r>
    </w:p>
    <w:tbl>
      <w:tblPr>
        <w:tblStyle w:val="TableGrid1"/>
        <w:tblW w:w="0" w:type="auto"/>
        <w:tblLook w:val="04A0" w:firstRow="1" w:lastRow="0" w:firstColumn="1" w:lastColumn="0" w:noHBand="0" w:noVBand="1"/>
      </w:tblPr>
      <w:tblGrid>
        <w:gridCol w:w="1818"/>
        <w:gridCol w:w="2160"/>
        <w:gridCol w:w="2160"/>
        <w:gridCol w:w="3438"/>
      </w:tblGrid>
      <w:tr w:rsidR="00EC081B" w14:paraId="5DC6639A" w14:textId="77777777" w:rsidTr="00D053D1">
        <w:tc>
          <w:tcPr>
            <w:tcW w:w="1818" w:type="dxa"/>
            <w:tcBorders>
              <w:top w:val="single" w:sz="12" w:space="0" w:color="auto"/>
              <w:left w:val="single" w:sz="12" w:space="0" w:color="auto"/>
              <w:bottom w:val="single" w:sz="12" w:space="0" w:color="auto"/>
              <w:right w:val="nil"/>
            </w:tcBorders>
          </w:tcPr>
          <w:p w14:paraId="669680C8" w14:textId="6C947DBC" w:rsidR="00EC081B" w:rsidRPr="00EC081B" w:rsidRDefault="00EC081B" w:rsidP="00EC081B">
            <w:pPr>
              <w:pStyle w:val="PN3"/>
            </w:pPr>
            <w:r w:rsidRPr="00EC081B">
              <w:t>P1 Question</w:t>
            </w:r>
          </w:p>
        </w:tc>
        <w:tc>
          <w:tcPr>
            <w:tcW w:w="2160" w:type="dxa"/>
            <w:tcBorders>
              <w:top w:val="single" w:sz="12" w:space="0" w:color="auto"/>
              <w:left w:val="nil"/>
              <w:bottom w:val="single" w:sz="12" w:space="0" w:color="auto"/>
              <w:right w:val="nil"/>
            </w:tcBorders>
          </w:tcPr>
          <w:p w14:paraId="36D76B73" w14:textId="17A89700" w:rsidR="00EC081B" w:rsidRPr="00EC081B" w:rsidRDefault="00EC081B" w:rsidP="00EC081B">
            <w:pPr>
              <w:pStyle w:val="PN3"/>
            </w:pPr>
            <w:r w:rsidRPr="00EC081B">
              <w:t>Answer</w:t>
            </w:r>
          </w:p>
        </w:tc>
        <w:tc>
          <w:tcPr>
            <w:tcW w:w="2160" w:type="dxa"/>
            <w:tcBorders>
              <w:top w:val="single" w:sz="12" w:space="0" w:color="auto"/>
              <w:left w:val="nil"/>
              <w:bottom w:val="single" w:sz="12" w:space="0" w:color="auto"/>
              <w:right w:val="nil"/>
            </w:tcBorders>
          </w:tcPr>
          <w:p w14:paraId="0141D8BF" w14:textId="0E8FDCF0" w:rsidR="00EC081B" w:rsidRPr="00EC081B" w:rsidRDefault="00EC081B" w:rsidP="00EC081B">
            <w:pPr>
              <w:pStyle w:val="PN3"/>
            </w:pPr>
            <w:r w:rsidRPr="00EC081B">
              <w:t>Roster Q4a Year</w:t>
            </w:r>
          </w:p>
        </w:tc>
        <w:tc>
          <w:tcPr>
            <w:tcW w:w="3438" w:type="dxa"/>
            <w:tcBorders>
              <w:top w:val="single" w:sz="12" w:space="0" w:color="auto"/>
              <w:left w:val="nil"/>
              <w:bottom w:val="single" w:sz="12" w:space="0" w:color="auto"/>
              <w:right w:val="single" w:sz="12" w:space="0" w:color="auto"/>
            </w:tcBorders>
          </w:tcPr>
          <w:p w14:paraId="5624D32E" w14:textId="2508C6D7" w:rsidR="00EC081B" w:rsidRPr="00EC081B" w:rsidRDefault="00EC081B" w:rsidP="00EC081B">
            <w:pPr>
              <w:pStyle w:val="PN3"/>
            </w:pPr>
            <w:r>
              <w:t>Instruction</w:t>
            </w:r>
          </w:p>
        </w:tc>
      </w:tr>
      <w:tr w:rsidR="00EC081B" w14:paraId="4F2F706E" w14:textId="77777777" w:rsidTr="00D053D1">
        <w:tc>
          <w:tcPr>
            <w:tcW w:w="1818" w:type="dxa"/>
            <w:vMerge w:val="restart"/>
            <w:tcBorders>
              <w:top w:val="single" w:sz="12" w:space="0" w:color="auto"/>
              <w:left w:val="single" w:sz="12" w:space="0" w:color="auto"/>
              <w:bottom w:val="single" w:sz="4" w:space="0" w:color="auto"/>
              <w:right w:val="single" w:sz="4" w:space="0" w:color="auto"/>
            </w:tcBorders>
          </w:tcPr>
          <w:p w14:paraId="1EE7F2B9" w14:textId="1AEB0D84" w:rsidR="00EC081B" w:rsidRPr="00EC081B" w:rsidRDefault="00EC081B" w:rsidP="00EC081B">
            <w:pPr>
              <w:pStyle w:val="PN3"/>
              <w:rPr>
                <w:b w:val="0"/>
              </w:rPr>
            </w:pPr>
            <w:r w:rsidRPr="00EC081B">
              <w:rPr>
                <w:b w:val="0"/>
              </w:rPr>
              <w:t>Q7</w:t>
            </w:r>
          </w:p>
        </w:tc>
        <w:tc>
          <w:tcPr>
            <w:tcW w:w="2160" w:type="dxa"/>
            <w:tcBorders>
              <w:top w:val="single" w:sz="12" w:space="0" w:color="auto"/>
              <w:left w:val="single" w:sz="4" w:space="0" w:color="auto"/>
              <w:bottom w:val="single" w:sz="4" w:space="0" w:color="auto"/>
              <w:right w:val="single" w:sz="4" w:space="0" w:color="auto"/>
            </w:tcBorders>
          </w:tcPr>
          <w:p w14:paraId="43576CA3" w14:textId="46723C39" w:rsidR="00EC081B" w:rsidRPr="00EC081B" w:rsidRDefault="00EC081B" w:rsidP="00EC081B">
            <w:pPr>
              <w:pStyle w:val="PN3"/>
              <w:rPr>
                <w:b w:val="0"/>
              </w:rPr>
            </w:pPr>
            <w:r w:rsidRPr="00EC081B">
              <w:rPr>
                <w:b w:val="0"/>
              </w:rPr>
              <w:t>Born in US</w:t>
            </w:r>
          </w:p>
        </w:tc>
        <w:tc>
          <w:tcPr>
            <w:tcW w:w="2160" w:type="dxa"/>
            <w:tcBorders>
              <w:top w:val="single" w:sz="12" w:space="0" w:color="auto"/>
              <w:left w:val="single" w:sz="4" w:space="0" w:color="auto"/>
              <w:bottom w:val="single" w:sz="4" w:space="0" w:color="auto"/>
              <w:right w:val="single" w:sz="4" w:space="0" w:color="auto"/>
            </w:tcBorders>
            <w:shd w:val="clear" w:color="auto" w:fill="A6A6A6" w:themeFill="background1" w:themeFillShade="A6"/>
          </w:tcPr>
          <w:p w14:paraId="0BEF835B" w14:textId="77777777" w:rsidR="00EC081B" w:rsidRPr="00EC081B" w:rsidRDefault="00EC081B" w:rsidP="00EC081B">
            <w:pPr>
              <w:pStyle w:val="PN3"/>
              <w:rPr>
                <w:b w:val="0"/>
              </w:rPr>
            </w:pPr>
          </w:p>
        </w:tc>
        <w:tc>
          <w:tcPr>
            <w:tcW w:w="3438" w:type="dxa"/>
            <w:tcBorders>
              <w:top w:val="single" w:sz="12" w:space="0" w:color="auto"/>
              <w:left w:val="single" w:sz="4" w:space="0" w:color="auto"/>
              <w:bottom w:val="single" w:sz="4" w:space="0" w:color="auto"/>
              <w:right w:val="single" w:sz="12" w:space="0" w:color="auto"/>
            </w:tcBorders>
            <w:shd w:val="clear" w:color="auto" w:fill="A6A6A6" w:themeFill="background1" w:themeFillShade="A6"/>
          </w:tcPr>
          <w:p w14:paraId="7E8F013D" w14:textId="00A0CA25" w:rsidR="00EC081B" w:rsidRPr="00EC081B" w:rsidRDefault="00EC081B" w:rsidP="008C09AF">
            <w:pPr>
              <w:pStyle w:val="PN3"/>
              <w:rPr>
                <w:b w:val="0"/>
              </w:rPr>
            </w:pPr>
            <w:r w:rsidRPr="00EC081B">
              <w:rPr>
                <w:b w:val="0"/>
              </w:rPr>
              <w:t xml:space="preserve">Go to P2 </w:t>
            </w:r>
            <w:r w:rsidR="00316E2C">
              <w:rPr>
                <w:b w:val="0"/>
              </w:rPr>
              <w:t>Selection Question</w:t>
            </w:r>
            <w:r w:rsidR="008C09AF">
              <w:rPr>
                <w:b w:val="0"/>
              </w:rPr>
              <w:t xml:space="preserve"> on Page 5 of Protocol</w:t>
            </w:r>
          </w:p>
        </w:tc>
      </w:tr>
      <w:tr w:rsidR="00EC081B" w14:paraId="35E6CA9E" w14:textId="77777777" w:rsidTr="00D053D1">
        <w:tc>
          <w:tcPr>
            <w:tcW w:w="1818" w:type="dxa"/>
            <w:vMerge/>
            <w:tcBorders>
              <w:top w:val="single" w:sz="4" w:space="0" w:color="auto"/>
              <w:left w:val="single" w:sz="12" w:space="0" w:color="auto"/>
              <w:bottom w:val="single" w:sz="12" w:space="0" w:color="auto"/>
              <w:right w:val="single" w:sz="4" w:space="0" w:color="auto"/>
            </w:tcBorders>
          </w:tcPr>
          <w:p w14:paraId="69F8FBC2" w14:textId="77777777" w:rsidR="00EC081B" w:rsidRPr="00EC081B" w:rsidRDefault="00EC081B" w:rsidP="00EC081B">
            <w:pPr>
              <w:pStyle w:val="PN3"/>
              <w:rPr>
                <w:b w:val="0"/>
              </w:rPr>
            </w:pPr>
          </w:p>
        </w:tc>
        <w:tc>
          <w:tcPr>
            <w:tcW w:w="2160" w:type="dxa"/>
            <w:tcBorders>
              <w:top w:val="single" w:sz="4" w:space="0" w:color="auto"/>
              <w:left w:val="single" w:sz="4" w:space="0" w:color="auto"/>
              <w:bottom w:val="single" w:sz="12" w:space="0" w:color="auto"/>
              <w:right w:val="single" w:sz="4" w:space="0" w:color="auto"/>
            </w:tcBorders>
          </w:tcPr>
          <w:p w14:paraId="0FDF2C7A" w14:textId="277D242F" w:rsidR="00EC081B" w:rsidRPr="00EC081B" w:rsidRDefault="00EC081B" w:rsidP="00EC081B">
            <w:pPr>
              <w:pStyle w:val="PN3"/>
              <w:rPr>
                <w:b w:val="0"/>
              </w:rPr>
            </w:pPr>
            <w:r w:rsidRPr="00EC081B">
              <w:rPr>
                <w:b w:val="0"/>
              </w:rPr>
              <w:t>Born outside US</w:t>
            </w:r>
          </w:p>
        </w:tc>
        <w:tc>
          <w:tcPr>
            <w:tcW w:w="2160" w:type="dxa"/>
            <w:tcBorders>
              <w:top w:val="single" w:sz="4" w:space="0" w:color="auto"/>
              <w:left w:val="single" w:sz="4" w:space="0" w:color="auto"/>
              <w:bottom w:val="single" w:sz="12" w:space="0" w:color="auto"/>
              <w:right w:val="single" w:sz="4" w:space="0" w:color="auto"/>
            </w:tcBorders>
            <w:shd w:val="clear" w:color="auto" w:fill="A6A6A6" w:themeFill="background1" w:themeFillShade="A6"/>
          </w:tcPr>
          <w:p w14:paraId="7FBA067A" w14:textId="77777777" w:rsidR="00EC081B" w:rsidRPr="00EC081B" w:rsidRDefault="00EC081B" w:rsidP="00EC081B">
            <w:pPr>
              <w:pStyle w:val="PN3"/>
              <w:rPr>
                <w:b w:val="0"/>
              </w:rPr>
            </w:pPr>
          </w:p>
        </w:tc>
        <w:tc>
          <w:tcPr>
            <w:tcW w:w="3438" w:type="dxa"/>
            <w:tcBorders>
              <w:top w:val="single" w:sz="4" w:space="0" w:color="auto"/>
              <w:left w:val="single" w:sz="4" w:space="0" w:color="auto"/>
              <w:bottom w:val="single" w:sz="12" w:space="0" w:color="auto"/>
              <w:right w:val="single" w:sz="12" w:space="0" w:color="auto"/>
            </w:tcBorders>
          </w:tcPr>
          <w:p w14:paraId="1E978570" w14:textId="0DB9919E" w:rsidR="00EC081B" w:rsidRPr="00EC081B" w:rsidRDefault="00EC081B" w:rsidP="00EC081B">
            <w:pPr>
              <w:pStyle w:val="PN3"/>
              <w:rPr>
                <w:b w:val="0"/>
              </w:rPr>
            </w:pPr>
            <w:r>
              <w:rPr>
                <w:b w:val="0"/>
              </w:rPr>
              <w:t>INET_G2_Packet 2</w:t>
            </w:r>
          </w:p>
        </w:tc>
      </w:tr>
      <w:tr w:rsidR="00EB5545" w14:paraId="2FF043F6" w14:textId="77777777" w:rsidTr="00EC081B">
        <w:tc>
          <w:tcPr>
            <w:tcW w:w="1818" w:type="dxa"/>
            <w:vMerge w:val="restart"/>
            <w:tcBorders>
              <w:top w:val="single" w:sz="12" w:space="0" w:color="auto"/>
              <w:left w:val="single" w:sz="12" w:space="0" w:color="auto"/>
            </w:tcBorders>
          </w:tcPr>
          <w:p w14:paraId="71F7DA53" w14:textId="23141525" w:rsidR="00EB5545" w:rsidRPr="00EC081B" w:rsidRDefault="00EB5545" w:rsidP="00EC081B">
            <w:pPr>
              <w:pStyle w:val="PN3"/>
              <w:rPr>
                <w:b w:val="0"/>
              </w:rPr>
            </w:pPr>
            <w:r>
              <w:rPr>
                <w:b w:val="0"/>
              </w:rPr>
              <w:t>Q8</w:t>
            </w:r>
          </w:p>
        </w:tc>
        <w:tc>
          <w:tcPr>
            <w:tcW w:w="2160" w:type="dxa"/>
            <w:vMerge w:val="restart"/>
            <w:tcBorders>
              <w:top w:val="single" w:sz="12" w:space="0" w:color="auto"/>
            </w:tcBorders>
          </w:tcPr>
          <w:p w14:paraId="4C7F9491" w14:textId="3C4B321A" w:rsidR="00EB5545" w:rsidRPr="00EC081B" w:rsidRDefault="00EB5545" w:rsidP="00EC081B">
            <w:pPr>
              <w:pStyle w:val="PN3"/>
              <w:rPr>
                <w:b w:val="0"/>
              </w:rPr>
            </w:pPr>
            <w:r>
              <w:rPr>
                <w:b w:val="0"/>
              </w:rPr>
              <w:t>US parents, US territory, or non-citizen</w:t>
            </w:r>
          </w:p>
        </w:tc>
        <w:tc>
          <w:tcPr>
            <w:tcW w:w="2160" w:type="dxa"/>
            <w:tcBorders>
              <w:top w:val="single" w:sz="12" w:space="0" w:color="auto"/>
            </w:tcBorders>
          </w:tcPr>
          <w:p w14:paraId="5573669A" w14:textId="3DF33305" w:rsidR="00EB5545" w:rsidRPr="00EC081B" w:rsidRDefault="00EB5545" w:rsidP="00EC081B">
            <w:pPr>
              <w:pStyle w:val="PN3"/>
              <w:rPr>
                <w:b w:val="0"/>
              </w:rPr>
            </w:pPr>
            <w:r>
              <w:rPr>
                <w:b w:val="0"/>
              </w:rPr>
              <w:t>1984 or earlier</w:t>
            </w:r>
          </w:p>
        </w:tc>
        <w:tc>
          <w:tcPr>
            <w:tcW w:w="3438" w:type="dxa"/>
            <w:tcBorders>
              <w:top w:val="single" w:sz="12" w:space="0" w:color="auto"/>
              <w:right w:val="single" w:sz="12" w:space="0" w:color="auto"/>
            </w:tcBorders>
          </w:tcPr>
          <w:p w14:paraId="4733F950" w14:textId="660EA473" w:rsidR="00EB5545" w:rsidRPr="00EC081B" w:rsidRDefault="00EB5545" w:rsidP="00EC081B">
            <w:pPr>
              <w:pStyle w:val="PN3"/>
              <w:rPr>
                <w:b w:val="0"/>
              </w:rPr>
            </w:pPr>
            <w:r>
              <w:rPr>
                <w:b w:val="0"/>
              </w:rPr>
              <w:t>INET_G2_</w:t>
            </w:r>
            <w:r w:rsidR="00E611C3">
              <w:rPr>
                <w:b w:val="0"/>
              </w:rPr>
              <w:t>V2</w:t>
            </w:r>
            <w:r>
              <w:rPr>
                <w:b w:val="0"/>
              </w:rPr>
              <w:t>_Packet 4a</w:t>
            </w:r>
          </w:p>
        </w:tc>
      </w:tr>
      <w:tr w:rsidR="00EB5545" w14:paraId="7A3A29C6" w14:textId="77777777" w:rsidTr="00EC081B">
        <w:tc>
          <w:tcPr>
            <w:tcW w:w="1818" w:type="dxa"/>
            <w:vMerge/>
            <w:tcBorders>
              <w:left w:val="single" w:sz="12" w:space="0" w:color="auto"/>
            </w:tcBorders>
          </w:tcPr>
          <w:p w14:paraId="2F6BFC4D" w14:textId="77777777" w:rsidR="00EB5545" w:rsidRPr="00EC081B" w:rsidRDefault="00EB5545" w:rsidP="00EC081B">
            <w:pPr>
              <w:pStyle w:val="PN3"/>
              <w:rPr>
                <w:b w:val="0"/>
              </w:rPr>
            </w:pPr>
          </w:p>
        </w:tc>
        <w:tc>
          <w:tcPr>
            <w:tcW w:w="2160" w:type="dxa"/>
            <w:vMerge/>
          </w:tcPr>
          <w:p w14:paraId="5CBAD7D5" w14:textId="77777777" w:rsidR="00EB5545" w:rsidRPr="00EC081B" w:rsidRDefault="00EB5545" w:rsidP="00EC081B">
            <w:pPr>
              <w:pStyle w:val="PN3"/>
              <w:rPr>
                <w:b w:val="0"/>
              </w:rPr>
            </w:pPr>
          </w:p>
        </w:tc>
        <w:tc>
          <w:tcPr>
            <w:tcW w:w="2160" w:type="dxa"/>
          </w:tcPr>
          <w:p w14:paraId="06F6F99F" w14:textId="042CCA80" w:rsidR="00EB5545" w:rsidRPr="00EC081B" w:rsidRDefault="00EB5545" w:rsidP="00EC081B">
            <w:pPr>
              <w:pStyle w:val="PN3"/>
              <w:rPr>
                <w:b w:val="0"/>
              </w:rPr>
            </w:pPr>
            <w:r>
              <w:rPr>
                <w:b w:val="0"/>
              </w:rPr>
              <w:t>1985-</w:t>
            </w:r>
            <w:r w:rsidR="00D053D1">
              <w:rPr>
                <w:b w:val="0"/>
              </w:rPr>
              <w:t>1996</w:t>
            </w:r>
          </w:p>
        </w:tc>
        <w:tc>
          <w:tcPr>
            <w:tcW w:w="3438" w:type="dxa"/>
            <w:tcBorders>
              <w:right w:val="single" w:sz="12" w:space="0" w:color="auto"/>
            </w:tcBorders>
          </w:tcPr>
          <w:p w14:paraId="4BD30A2C" w14:textId="3B2FC823" w:rsidR="00EB5545" w:rsidRPr="00EC081B" w:rsidRDefault="00EB5545" w:rsidP="00EC081B">
            <w:pPr>
              <w:pStyle w:val="PN3"/>
              <w:rPr>
                <w:b w:val="0"/>
              </w:rPr>
            </w:pPr>
            <w:r>
              <w:rPr>
                <w:b w:val="0"/>
              </w:rPr>
              <w:t>INET_G2_</w:t>
            </w:r>
            <w:r w:rsidR="00E611C3">
              <w:rPr>
                <w:b w:val="0"/>
              </w:rPr>
              <w:t>V2</w:t>
            </w:r>
            <w:r>
              <w:rPr>
                <w:b w:val="0"/>
              </w:rPr>
              <w:t>_Packet 4b</w:t>
            </w:r>
          </w:p>
        </w:tc>
      </w:tr>
      <w:tr w:rsidR="00EB5545" w14:paraId="18702723" w14:textId="77777777" w:rsidTr="00EC081B">
        <w:tc>
          <w:tcPr>
            <w:tcW w:w="1818" w:type="dxa"/>
            <w:vMerge/>
            <w:tcBorders>
              <w:left w:val="single" w:sz="12" w:space="0" w:color="auto"/>
            </w:tcBorders>
          </w:tcPr>
          <w:p w14:paraId="2461916F" w14:textId="77777777" w:rsidR="00EB5545" w:rsidRPr="00EC081B" w:rsidRDefault="00EB5545" w:rsidP="00EC081B">
            <w:pPr>
              <w:pStyle w:val="PN3"/>
              <w:rPr>
                <w:b w:val="0"/>
              </w:rPr>
            </w:pPr>
          </w:p>
        </w:tc>
        <w:tc>
          <w:tcPr>
            <w:tcW w:w="2160" w:type="dxa"/>
            <w:vMerge/>
          </w:tcPr>
          <w:p w14:paraId="4E151695" w14:textId="77777777" w:rsidR="00EB5545" w:rsidRPr="00EC081B" w:rsidRDefault="00EB5545" w:rsidP="00EC081B">
            <w:pPr>
              <w:pStyle w:val="PN3"/>
              <w:rPr>
                <w:b w:val="0"/>
              </w:rPr>
            </w:pPr>
          </w:p>
        </w:tc>
        <w:tc>
          <w:tcPr>
            <w:tcW w:w="2160" w:type="dxa"/>
          </w:tcPr>
          <w:p w14:paraId="1A102201" w14:textId="5A4B9D4D" w:rsidR="00EB5545" w:rsidRPr="00EC081B" w:rsidRDefault="00D053D1" w:rsidP="00EC081B">
            <w:pPr>
              <w:pStyle w:val="PN3"/>
              <w:rPr>
                <w:b w:val="0"/>
              </w:rPr>
            </w:pPr>
            <w:r>
              <w:rPr>
                <w:b w:val="0"/>
              </w:rPr>
              <w:t>1997-200</w:t>
            </w:r>
            <w:r w:rsidR="00EB5545">
              <w:rPr>
                <w:b w:val="0"/>
              </w:rPr>
              <w:t>4</w:t>
            </w:r>
          </w:p>
        </w:tc>
        <w:tc>
          <w:tcPr>
            <w:tcW w:w="3438" w:type="dxa"/>
            <w:tcBorders>
              <w:right w:val="single" w:sz="12" w:space="0" w:color="auto"/>
            </w:tcBorders>
          </w:tcPr>
          <w:p w14:paraId="77F54BF6" w14:textId="1634A77D" w:rsidR="00EB5545" w:rsidRPr="00EC081B" w:rsidRDefault="00EB5545" w:rsidP="00EC081B">
            <w:pPr>
              <w:pStyle w:val="PN3"/>
              <w:rPr>
                <w:b w:val="0"/>
              </w:rPr>
            </w:pPr>
            <w:r>
              <w:rPr>
                <w:b w:val="0"/>
              </w:rPr>
              <w:t>INET_G2_</w:t>
            </w:r>
            <w:r w:rsidR="00E611C3">
              <w:rPr>
                <w:b w:val="0"/>
              </w:rPr>
              <w:t>V2</w:t>
            </w:r>
            <w:r>
              <w:rPr>
                <w:b w:val="0"/>
              </w:rPr>
              <w:t>_Packet 4c</w:t>
            </w:r>
          </w:p>
        </w:tc>
      </w:tr>
      <w:tr w:rsidR="00D053D1" w14:paraId="1FFA8D6E" w14:textId="77777777" w:rsidTr="00EB5545">
        <w:tc>
          <w:tcPr>
            <w:tcW w:w="1818" w:type="dxa"/>
            <w:vMerge/>
            <w:tcBorders>
              <w:left w:val="single" w:sz="12" w:space="0" w:color="auto"/>
            </w:tcBorders>
          </w:tcPr>
          <w:p w14:paraId="633E8480" w14:textId="77777777" w:rsidR="00D053D1" w:rsidRPr="00EC081B" w:rsidRDefault="00D053D1" w:rsidP="00EC081B">
            <w:pPr>
              <w:pStyle w:val="PN3"/>
              <w:rPr>
                <w:b w:val="0"/>
              </w:rPr>
            </w:pPr>
          </w:p>
        </w:tc>
        <w:tc>
          <w:tcPr>
            <w:tcW w:w="2160" w:type="dxa"/>
            <w:vMerge w:val="restart"/>
            <w:tcBorders>
              <w:top w:val="single" w:sz="12" w:space="0" w:color="auto"/>
            </w:tcBorders>
          </w:tcPr>
          <w:p w14:paraId="706E034E" w14:textId="12DEE2F7" w:rsidR="00D053D1" w:rsidRPr="00EC081B" w:rsidRDefault="00D053D1" w:rsidP="00EC081B">
            <w:pPr>
              <w:pStyle w:val="PN3"/>
              <w:rPr>
                <w:b w:val="0"/>
              </w:rPr>
            </w:pPr>
            <w:r>
              <w:rPr>
                <w:b w:val="0"/>
              </w:rPr>
              <w:t>Citizen by naturalization</w:t>
            </w:r>
          </w:p>
        </w:tc>
        <w:tc>
          <w:tcPr>
            <w:tcW w:w="2160" w:type="dxa"/>
            <w:tcBorders>
              <w:top w:val="single" w:sz="12" w:space="0" w:color="auto"/>
            </w:tcBorders>
          </w:tcPr>
          <w:p w14:paraId="4781C6B7" w14:textId="1C087AB9" w:rsidR="00D053D1" w:rsidRPr="00EC081B" w:rsidRDefault="00D053D1" w:rsidP="00EC081B">
            <w:pPr>
              <w:pStyle w:val="PN3"/>
              <w:rPr>
                <w:b w:val="0"/>
              </w:rPr>
            </w:pPr>
            <w:r>
              <w:rPr>
                <w:b w:val="0"/>
              </w:rPr>
              <w:t>1984 or earlier</w:t>
            </w:r>
          </w:p>
        </w:tc>
        <w:tc>
          <w:tcPr>
            <w:tcW w:w="3438" w:type="dxa"/>
            <w:tcBorders>
              <w:top w:val="single" w:sz="12" w:space="0" w:color="auto"/>
              <w:right w:val="single" w:sz="12" w:space="0" w:color="auto"/>
            </w:tcBorders>
          </w:tcPr>
          <w:p w14:paraId="58B12C3A" w14:textId="5BE2C0C1" w:rsidR="00D053D1" w:rsidRPr="00EC081B" w:rsidRDefault="00D053D1" w:rsidP="00EC081B">
            <w:pPr>
              <w:pStyle w:val="PN3"/>
              <w:rPr>
                <w:b w:val="0"/>
              </w:rPr>
            </w:pPr>
            <w:r>
              <w:rPr>
                <w:b w:val="0"/>
              </w:rPr>
              <w:t>INET_G2_V2_Packet 3a</w:t>
            </w:r>
          </w:p>
        </w:tc>
      </w:tr>
      <w:tr w:rsidR="00D053D1" w14:paraId="697CB392" w14:textId="77777777" w:rsidTr="00EB5545">
        <w:tc>
          <w:tcPr>
            <w:tcW w:w="1818" w:type="dxa"/>
            <w:vMerge/>
            <w:tcBorders>
              <w:left w:val="single" w:sz="12" w:space="0" w:color="auto"/>
            </w:tcBorders>
          </w:tcPr>
          <w:p w14:paraId="6A107F10" w14:textId="77777777" w:rsidR="00D053D1" w:rsidRPr="00EC081B" w:rsidRDefault="00D053D1" w:rsidP="00EC081B">
            <w:pPr>
              <w:pStyle w:val="PN3"/>
              <w:rPr>
                <w:b w:val="0"/>
              </w:rPr>
            </w:pPr>
          </w:p>
        </w:tc>
        <w:tc>
          <w:tcPr>
            <w:tcW w:w="2160" w:type="dxa"/>
            <w:vMerge/>
          </w:tcPr>
          <w:p w14:paraId="15E77B4E" w14:textId="77777777" w:rsidR="00D053D1" w:rsidRPr="00EC081B" w:rsidRDefault="00D053D1" w:rsidP="00EC081B">
            <w:pPr>
              <w:pStyle w:val="PN3"/>
              <w:rPr>
                <w:b w:val="0"/>
              </w:rPr>
            </w:pPr>
          </w:p>
        </w:tc>
        <w:tc>
          <w:tcPr>
            <w:tcW w:w="2160" w:type="dxa"/>
          </w:tcPr>
          <w:p w14:paraId="6C7227CA" w14:textId="45EDF659" w:rsidR="00D053D1" w:rsidRPr="00EC081B" w:rsidRDefault="00D053D1" w:rsidP="00EC081B">
            <w:pPr>
              <w:pStyle w:val="PN3"/>
              <w:rPr>
                <w:b w:val="0"/>
              </w:rPr>
            </w:pPr>
            <w:r>
              <w:rPr>
                <w:b w:val="0"/>
              </w:rPr>
              <w:t>1985-1996</w:t>
            </w:r>
          </w:p>
        </w:tc>
        <w:tc>
          <w:tcPr>
            <w:tcW w:w="3438" w:type="dxa"/>
            <w:tcBorders>
              <w:right w:val="single" w:sz="12" w:space="0" w:color="auto"/>
            </w:tcBorders>
          </w:tcPr>
          <w:p w14:paraId="726D6305" w14:textId="7E107D82" w:rsidR="00D053D1" w:rsidRPr="00EC081B" w:rsidRDefault="00D053D1" w:rsidP="00EC081B">
            <w:pPr>
              <w:pStyle w:val="PN3"/>
              <w:rPr>
                <w:b w:val="0"/>
              </w:rPr>
            </w:pPr>
            <w:r>
              <w:rPr>
                <w:b w:val="0"/>
              </w:rPr>
              <w:t>INET_G2_V2_Packet 3b</w:t>
            </w:r>
          </w:p>
        </w:tc>
      </w:tr>
      <w:tr w:rsidR="00D053D1" w14:paraId="4ADFE24E" w14:textId="77777777" w:rsidTr="00D053D1">
        <w:tc>
          <w:tcPr>
            <w:tcW w:w="1818" w:type="dxa"/>
            <w:vMerge/>
            <w:tcBorders>
              <w:left w:val="single" w:sz="12" w:space="0" w:color="auto"/>
              <w:bottom w:val="single" w:sz="12" w:space="0" w:color="auto"/>
            </w:tcBorders>
          </w:tcPr>
          <w:p w14:paraId="7001D282" w14:textId="77777777" w:rsidR="00D053D1" w:rsidRPr="00EC081B" w:rsidRDefault="00D053D1" w:rsidP="00EC081B">
            <w:pPr>
              <w:pStyle w:val="PN3"/>
              <w:rPr>
                <w:b w:val="0"/>
              </w:rPr>
            </w:pPr>
          </w:p>
        </w:tc>
        <w:tc>
          <w:tcPr>
            <w:tcW w:w="2160" w:type="dxa"/>
            <w:vMerge/>
            <w:tcBorders>
              <w:bottom w:val="single" w:sz="12" w:space="0" w:color="auto"/>
            </w:tcBorders>
          </w:tcPr>
          <w:p w14:paraId="10F5C9B4" w14:textId="77777777" w:rsidR="00D053D1" w:rsidRPr="00EC081B" w:rsidRDefault="00D053D1" w:rsidP="00EC081B">
            <w:pPr>
              <w:pStyle w:val="PN3"/>
              <w:rPr>
                <w:b w:val="0"/>
              </w:rPr>
            </w:pPr>
          </w:p>
        </w:tc>
        <w:tc>
          <w:tcPr>
            <w:tcW w:w="2160" w:type="dxa"/>
            <w:tcBorders>
              <w:bottom w:val="single" w:sz="12" w:space="0" w:color="auto"/>
            </w:tcBorders>
          </w:tcPr>
          <w:p w14:paraId="4047B743" w14:textId="751FD731" w:rsidR="00D053D1" w:rsidRPr="00EC081B" w:rsidRDefault="00D053D1" w:rsidP="00EC081B">
            <w:pPr>
              <w:pStyle w:val="PN3"/>
              <w:rPr>
                <w:b w:val="0"/>
              </w:rPr>
            </w:pPr>
            <w:r>
              <w:rPr>
                <w:b w:val="0"/>
              </w:rPr>
              <w:t>1997-2004</w:t>
            </w:r>
          </w:p>
        </w:tc>
        <w:tc>
          <w:tcPr>
            <w:tcW w:w="3438" w:type="dxa"/>
            <w:tcBorders>
              <w:bottom w:val="single" w:sz="12" w:space="0" w:color="auto"/>
              <w:right w:val="single" w:sz="12" w:space="0" w:color="auto"/>
            </w:tcBorders>
          </w:tcPr>
          <w:p w14:paraId="1A4E5A03" w14:textId="3421CDCB" w:rsidR="00D053D1" w:rsidRPr="00EC081B" w:rsidRDefault="00D053D1" w:rsidP="00EC081B">
            <w:pPr>
              <w:pStyle w:val="PN3"/>
              <w:rPr>
                <w:b w:val="0"/>
              </w:rPr>
            </w:pPr>
            <w:r>
              <w:rPr>
                <w:b w:val="0"/>
              </w:rPr>
              <w:t>INET_G2_V2_Packet 3c</w:t>
            </w:r>
          </w:p>
        </w:tc>
      </w:tr>
    </w:tbl>
    <w:p w14:paraId="5D26D9B1" w14:textId="77777777" w:rsidR="00EC081B" w:rsidRDefault="00EC081B" w:rsidP="00EC081B">
      <w:pPr>
        <w:pStyle w:val="PN3"/>
      </w:pPr>
    </w:p>
    <w:p w14:paraId="443B7849" w14:textId="77777777" w:rsidR="00EB5545" w:rsidRDefault="00EB5545">
      <w:pPr>
        <w:spacing w:after="0" w:line="240" w:lineRule="auto"/>
        <w:jc w:val="left"/>
        <w:rPr>
          <w:rFonts w:cs="Arial"/>
          <w:b/>
          <w:color w:val="FF0000"/>
          <w:sz w:val="24"/>
          <w:szCs w:val="22"/>
        </w:rPr>
      </w:pPr>
      <w:r>
        <w:br w:type="page"/>
      </w:r>
    </w:p>
    <w:p w14:paraId="7F209CC7" w14:textId="1930F733" w:rsidR="00EB5545" w:rsidRDefault="00EB5545">
      <w:pPr>
        <w:spacing w:after="0" w:line="240" w:lineRule="auto"/>
        <w:jc w:val="left"/>
        <w:rPr>
          <w:rFonts w:cs="Arial"/>
          <w:b/>
          <w:color w:val="FF0000"/>
          <w:sz w:val="24"/>
          <w:szCs w:val="22"/>
        </w:rPr>
      </w:pPr>
    </w:p>
    <w:p w14:paraId="37F3944F" w14:textId="53D5E20A" w:rsidR="006F37F8" w:rsidRDefault="006F37F8" w:rsidP="00EC081B">
      <w:pPr>
        <w:pStyle w:val="PN3"/>
      </w:pPr>
      <w:r w:rsidRPr="006F37F8">
        <w:t>IF YOU NEED TO ADMINISTER P2 QUESTIONS</w:t>
      </w:r>
      <w:r>
        <w:t xml:space="preserve">, </w:t>
      </w:r>
      <w:r w:rsidR="00163E34">
        <w:t xml:space="preserve">HAND INET_G2_Packet 5 TO RESPONDENT, AND THEN </w:t>
      </w:r>
      <w:r>
        <w:t>FOLLOW TH</w:t>
      </w:r>
      <w:r w:rsidR="00EB5545">
        <w:t>E P2</w:t>
      </w:r>
      <w:r>
        <w:t xml:space="preserve"> </w:t>
      </w:r>
      <w:r w:rsidR="00EB5545">
        <w:t>TABLE</w:t>
      </w:r>
      <w:r>
        <w:t>.</w:t>
      </w:r>
    </w:p>
    <w:p w14:paraId="4FAD5F17" w14:textId="77777777" w:rsidR="00EB5545" w:rsidRDefault="00EB5545" w:rsidP="00EC081B">
      <w:pPr>
        <w:pStyle w:val="PN3"/>
      </w:pPr>
    </w:p>
    <w:p w14:paraId="4D47E348" w14:textId="77777777" w:rsidR="00EB5545" w:rsidRPr="00EC081B" w:rsidRDefault="00EB5545" w:rsidP="00EB5545">
      <w:pPr>
        <w:pStyle w:val="PN3"/>
      </w:pPr>
      <w:r w:rsidRPr="00EC081B">
        <w:t>P</w:t>
      </w:r>
      <w:r>
        <w:t>2</w:t>
      </w:r>
      <w:r w:rsidRPr="00EC081B">
        <w:t xml:space="preserve"> Table of Instructions</w:t>
      </w:r>
    </w:p>
    <w:tbl>
      <w:tblPr>
        <w:tblStyle w:val="TableGrid1"/>
        <w:tblW w:w="0" w:type="auto"/>
        <w:tblLook w:val="04A0" w:firstRow="1" w:lastRow="0" w:firstColumn="1" w:lastColumn="0" w:noHBand="0" w:noVBand="1"/>
      </w:tblPr>
      <w:tblGrid>
        <w:gridCol w:w="1818"/>
        <w:gridCol w:w="2160"/>
        <w:gridCol w:w="2160"/>
        <w:gridCol w:w="3438"/>
      </w:tblGrid>
      <w:tr w:rsidR="00EB5545" w14:paraId="559E09D1" w14:textId="77777777" w:rsidTr="00CD491F">
        <w:tc>
          <w:tcPr>
            <w:tcW w:w="1818" w:type="dxa"/>
            <w:tcBorders>
              <w:top w:val="single" w:sz="12" w:space="0" w:color="auto"/>
              <w:left w:val="single" w:sz="12" w:space="0" w:color="auto"/>
              <w:bottom w:val="single" w:sz="12" w:space="0" w:color="auto"/>
              <w:right w:val="nil"/>
            </w:tcBorders>
          </w:tcPr>
          <w:p w14:paraId="59E71274" w14:textId="77777777" w:rsidR="00EB5545" w:rsidRPr="00EC081B" w:rsidRDefault="00EB5545" w:rsidP="00B848E5">
            <w:pPr>
              <w:pStyle w:val="PN3"/>
            </w:pPr>
            <w:r w:rsidRPr="00EC081B">
              <w:t>P</w:t>
            </w:r>
            <w:r>
              <w:t>2</w:t>
            </w:r>
            <w:r w:rsidRPr="00EC081B">
              <w:t xml:space="preserve"> Question</w:t>
            </w:r>
          </w:p>
        </w:tc>
        <w:tc>
          <w:tcPr>
            <w:tcW w:w="2160" w:type="dxa"/>
            <w:tcBorders>
              <w:top w:val="single" w:sz="12" w:space="0" w:color="auto"/>
              <w:left w:val="nil"/>
              <w:bottom w:val="single" w:sz="12" w:space="0" w:color="auto"/>
              <w:right w:val="nil"/>
            </w:tcBorders>
          </w:tcPr>
          <w:p w14:paraId="10BBC90E" w14:textId="77777777" w:rsidR="00EB5545" w:rsidRPr="00EC081B" w:rsidRDefault="00EB5545" w:rsidP="00B848E5">
            <w:pPr>
              <w:pStyle w:val="PN3"/>
            </w:pPr>
            <w:r w:rsidRPr="00EC081B">
              <w:t>Answer</w:t>
            </w:r>
          </w:p>
        </w:tc>
        <w:tc>
          <w:tcPr>
            <w:tcW w:w="2160" w:type="dxa"/>
            <w:tcBorders>
              <w:top w:val="single" w:sz="12" w:space="0" w:color="auto"/>
              <w:left w:val="nil"/>
              <w:bottom w:val="single" w:sz="12" w:space="0" w:color="auto"/>
              <w:right w:val="nil"/>
            </w:tcBorders>
          </w:tcPr>
          <w:p w14:paraId="0F1CDA8E" w14:textId="77777777" w:rsidR="00EB5545" w:rsidRPr="00EC081B" w:rsidRDefault="00EB5545" w:rsidP="00B848E5">
            <w:pPr>
              <w:pStyle w:val="PN3"/>
            </w:pPr>
            <w:r w:rsidRPr="00EC081B">
              <w:t>Roster Q4a Year</w:t>
            </w:r>
          </w:p>
        </w:tc>
        <w:tc>
          <w:tcPr>
            <w:tcW w:w="3438" w:type="dxa"/>
            <w:tcBorders>
              <w:top w:val="single" w:sz="12" w:space="0" w:color="auto"/>
              <w:left w:val="nil"/>
              <w:bottom w:val="single" w:sz="12" w:space="0" w:color="auto"/>
              <w:right w:val="single" w:sz="12" w:space="0" w:color="auto"/>
            </w:tcBorders>
          </w:tcPr>
          <w:p w14:paraId="60F94377" w14:textId="77777777" w:rsidR="00EB5545" w:rsidRPr="00EC081B" w:rsidRDefault="00EB5545" w:rsidP="00B848E5">
            <w:pPr>
              <w:pStyle w:val="PN3"/>
            </w:pPr>
            <w:r>
              <w:t>Instruction</w:t>
            </w:r>
          </w:p>
        </w:tc>
      </w:tr>
      <w:tr w:rsidR="00EB5545" w14:paraId="0351DD12" w14:textId="77777777" w:rsidTr="00CD491F">
        <w:tc>
          <w:tcPr>
            <w:tcW w:w="1818" w:type="dxa"/>
            <w:vMerge w:val="restart"/>
            <w:tcBorders>
              <w:top w:val="single" w:sz="12" w:space="0" w:color="auto"/>
              <w:left w:val="single" w:sz="12" w:space="0" w:color="auto"/>
              <w:bottom w:val="nil"/>
              <w:right w:val="single" w:sz="8" w:space="0" w:color="auto"/>
            </w:tcBorders>
          </w:tcPr>
          <w:p w14:paraId="2AEB6BBF" w14:textId="77777777" w:rsidR="00EB5545" w:rsidRPr="00EC081B" w:rsidRDefault="00EB5545" w:rsidP="00B848E5">
            <w:pPr>
              <w:pStyle w:val="PN3"/>
              <w:rPr>
                <w:b w:val="0"/>
              </w:rPr>
            </w:pPr>
            <w:r w:rsidRPr="00EC081B">
              <w:rPr>
                <w:b w:val="0"/>
              </w:rPr>
              <w:t>Q7</w:t>
            </w:r>
          </w:p>
        </w:tc>
        <w:tc>
          <w:tcPr>
            <w:tcW w:w="2160" w:type="dxa"/>
            <w:tcBorders>
              <w:top w:val="single" w:sz="12" w:space="0" w:color="auto"/>
              <w:left w:val="single" w:sz="8" w:space="0" w:color="auto"/>
              <w:bottom w:val="single" w:sz="8" w:space="0" w:color="auto"/>
              <w:right w:val="single" w:sz="8" w:space="0" w:color="auto"/>
            </w:tcBorders>
          </w:tcPr>
          <w:p w14:paraId="2491498B" w14:textId="77777777" w:rsidR="00EB5545" w:rsidRPr="00EC081B" w:rsidRDefault="00EB5545" w:rsidP="00B848E5">
            <w:pPr>
              <w:pStyle w:val="PN3"/>
              <w:rPr>
                <w:b w:val="0"/>
              </w:rPr>
            </w:pPr>
            <w:r w:rsidRPr="00EC081B">
              <w:rPr>
                <w:b w:val="0"/>
              </w:rPr>
              <w:t>Born in US</w:t>
            </w:r>
          </w:p>
        </w:tc>
        <w:tc>
          <w:tcPr>
            <w:tcW w:w="2160" w:type="dxa"/>
            <w:tcBorders>
              <w:top w:val="single" w:sz="12" w:space="0" w:color="auto"/>
              <w:left w:val="single" w:sz="8" w:space="0" w:color="auto"/>
              <w:bottom w:val="single" w:sz="8" w:space="0" w:color="auto"/>
              <w:right w:val="single" w:sz="8" w:space="0" w:color="auto"/>
            </w:tcBorders>
            <w:shd w:val="clear" w:color="auto" w:fill="A6A6A6" w:themeFill="background1" w:themeFillShade="A6"/>
          </w:tcPr>
          <w:p w14:paraId="74BF1416" w14:textId="77777777" w:rsidR="00EB5545" w:rsidRPr="00EC081B" w:rsidRDefault="00EB5545" w:rsidP="00B848E5">
            <w:pPr>
              <w:pStyle w:val="PN3"/>
              <w:rPr>
                <w:b w:val="0"/>
              </w:rPr>
            </w:pPr>
          </w:p>
        </w:tc>
        <w:tc>
          <w:tcPr>
            <w:tcW w:w="3438" w:type="dxa"/>
            <w:tcBorders>
              <w:top w:val="single" w:sz="12" w:space="0" w:color="auto"/>
              <w:left w:val="single" w:sz="8" w:space="0" w:color="auto"/>
              <w:bottom w:val="single" w:sz="8" w:space="0" w:color="auto"/>
              <w:right w:val="single" w:sz="12" w:space="0" w:color="auto"/>
            </w:tcBorders>
            <w:shd w:val="clear" w:color="auto" w:fill="A6A6A6" w:themeFill="background1" w:themeFillShade="A6"/>
          </w:tcPr>
          <w:p w14:paraId="617291D7" w14:textId="77777777" w:rsidR="00EB5545" w:rsidRPr="00EC081B" w:rsidRDefault="00EB5545" w:rsidP="00B848E5">
            <w:pPr>
              <w:pStyle w:val="PN3"/>
              <w:rPr>
                <w:b w:val="0"/>
              </w:rPr>
            </w:pPr>
            <w:r>
              <w:rPr>
                <w:b w:val="0"/>
              </w:rPr>
              <w:t>Go to Probes</w:t>
            </w:r>
          </w:p>
        </w:tc>
      </w:tr>
      <w:tr w:rsidR="00EB5545" w14:paraId="21C57FDE" w14:textId="77777777" w:rsidTr="00CD491F">
        <w:tc>
          <w:tcPr>
            <w:tcW w:w="1818" w:type="dxa"/>
            <w:vMerge/>
            <w:tcBorders>
              <w:top w:val="nil"/>
              <w:left w:val="single" w:sz="12" w:space="0" w:color="auto"/>
              <w:bottom w:val="single" w:sz="12" w:space="0" w:color="auto"/>
              <w:right w:val="single" w:sz="8" w:space="0" w:color="auto"/>
            </w:tcBorders>
          </w:tcPr>
          <w:p w14:paraId="769AA798" w14:textId="77777777" w:rsidR="00EB5545" w:rsidRPr="00EC081B" w:rsidRDefault="00EB5545" w:rsidP="00B848E5">
            <w:pPr>
              <w:pStyle w:val="PN3"/>
              <w:rPr>
                <w:b w:val="0"/>
              </w:rPr>
            </w:pPr>
          </w:p>
        </w:tc>
        <w:tc>
          <w:tcPr>
            <w:tcW w:w="2160" w:type="dxa"/>
            <w:tcBorders>
              <w:top w:val="single" w:sz="8" w:space="0" w:color="auto"/>
              <w:left w:val="single" w:sz="8" w:space="0" w:color="auto"/>
              <w:bottom w:val="single" w:sz="12" w:space="0" w:color="auto"/>
              <w:right w:val="single" w:sz="8" w:space="0" w:color="auto"/>
            </w:tcBorders>
          </w:tcPr>
          <w:p w14:paraId="261C6AEF" w14:textId="77777777" w:rsidR="00EB5545" w:rsidRPr="00EC081B" w:rsidRDefault="00EB5545" w:rsidP="00B848E5">
            <w:pPr>
              <w:pStyle w:val="PN3"/>
              <w:rPr>
                <w:b w:val="0"/>
              </w:rPr>
            </w:pPr>
            <w:r w:rsidRPr="00EC081B">
              <w:rPr>
                <w:b w:val="0"/>
              </w:rPr>
              <w:t>Born outside US</w:t>
            </w:r>
          </w:p>
        </w:tc>
        <w:tc>
          <w:tcPr>
            <w:tcW w:w="2160" w:type="dxa"/>
            <w:tcBorders>
              <w:top w:val="single" w:sz="8" w:space="0" w:color="auto"/>
              <w:left w:val="single" w:sz="8" w:space="0" w:color="auto"/>
              <w:bottom w:val="single" w:sz="12" w:space="0" w:color="auto"/>
              <w:right w:val="single" w:sz="8" w:space="0" w:color="auto"/>
            </w:tcBorders>
            <w:shd w:val="clear" w:color="auto" w:fill="A6A6A6" w:themeFill="background1" w:themeFillShade="A6"/>
          </w:tcPr>
          <w:p w14:paraId="2B3F0ED8" w14:textId="77777777" w:rsidR="00EB5545" w:rsidRPr="00EC081B" w:rsidRDefault="00EB5545" w:rsidP="00B848E5">
            <w:pPr>
              <w:pStyle w:val="PN3"/>
              <w:rPr>
                <w:b w:val="0"/>
              </w:rPr>
            </w:pPr>
          </w:p>
        </w:tc>
        <w:tc>
          <w:tcPr>
            <w:tcW w:w="3438" w:type="dxa"/>
            <w:tcBorders>
              <w:top w:val="single" w:sz="8" w:space="0" w:color="auto"/>
              <w:left w:val="single" w:sz="8" w:space="0" w:color="auto"/>
              <w:bottom w:val="single" w:sz="12" w:space="0" w:color="auto"/>
              <w:right w:val="single" w:sz="12" w:space="0" w:color="auto"/>
            </w:tcBorders>
          </w:tcPr>
          <w:p w14:paraId="2D293AE7" w14:textId="29B42229" w:rsidR="00EB5545" w:rsidRPr="00EC081B" w:rsidRDefault="00EB5545" w:rsidP="00EB5545">
            <w:pPr>
              <w:pStyle w:val="PN3"/>
              <w:rPr>
                <w:b w:val="0"/>
              </w:rPr>
            </w:pPr>
            <w:r>
              <w:rPr>
                <w:b w:val="0"/>
              </w:rPr>
              <w:t>INET_G2_Packet 6</w:t>
            </w:r>
          </w:p>
        </w:tc>
      </w:tr>
      <w:tr w:rsidR="00EB5545" w14:paraId="418875F5" w14:textId="77777777" w:rsidTr="00B848E5">
        <w:tc>
          <w:tcPr>
            <w:tcW w:w="1818" w:type="dxa"/>
            <w:vMerge w:val="restart"/>
            <w:tcBorders>
              <w:top w:val="single" w:sz="12" w:space="0" w:color="auto"/>
              <w:left w:val="single" w:sz="12" w:space="0" w:color="auto"/>
            </w:tcBorders>
          </w:tcPr>
          <w:p w14:paraId="30C73A38" w14:textId="77777777" w:rsidR="00EB5545" w:rsidRPr="00EC081B" w:rsidRDefault="00EB5545" w:rsidP="00B848E5">
            <w:pPr>
              <w:pStyle w:val="PN3"/>
              <w:rPr>
                <w:b w:val="0"/>
              </w:rPr>
            </w:pPr>
            <w:r>
              <w:rPr>
                <w:b w:val="0"/>
              </w:rPr>
              <w:t>Q8</w:t>
            </w:r>
          </w:p>
        </w:tc>
        <w:tc>
          <w:tcPr>
            <w:tcW w:w="2160" w:type="dxa"/>
            <w:vMerge w:val="restart"/>
            <w:tcBorders>
              <w:top w:val="single" w:sz="12" w:space="0" w:color="auto"/>
            </w:tcBorders>
          </w:tcPr>
          <w:p w14:paraId="661156A0" w14:textId="77777777" w:rsidR="00EB5545" w:rsidRPr="00EC081B" w:rsidRDefault="00EB5545" w:rsidP="00B848E5">
            <w:pPr>
              <w:pStyle w:val="PN3"/>
              <w:rPr>
                <w:b w:val="0"/>
              </w:rPr>
            </w:pPr>
            <w:r>
              <w:rPr>
                <w:b w:val="0"/>
              </w:rPr>
              <w:t>US parents, US territory, or non-citizen</w:t>
            </w:r>
          </w:p>
        </w:tc>
        <w:tc>
          <w:tcPr>
            <w:tcW w:w="2160" w:type="dxa"/>
            <w:tcBorders>
              <w:top w:val="single" w:sz="12" w:space="0" w:color="auto"/>
            </w:tcBorders>
          </w:tcPr>
          <w:p w14:paraId="423521A0" w14:textId="77777777" w:rsidR="00EB5545" w:rsidRPr="00EC081B" w:rsidRDefault="00EB5545" w:rsidP="00B848E5">
            <w:pPr>
              <w:pStyle w:val="PN3"/>
              <w:rPr>
                <w:b w:val="0"/>
              </w:rPr>
            </w:pPr>
            <w:r>
              <w:rPr>
                <w:b w:val="0"/>
              </w:rPr>
              <w:t>1984 or earlier</w:t>
            </w:r>
          </w:p>
        </w:tc>
        <w:tc>
          <w:tcPr>
            <w:tcW w:w="3438" w:type="dxa"/>
            <w:tcBorders>
              <w:top w:val="single" w:sz="12" w:space="0" w:color="auto"/>
              <w:right w:val="single" w:sz="12" w:space="0" w:color="auto"/>
            </w:tcBorders>
          </w:tcPr>
          <w:p w14:paraId="0B57C760" w14:textId="62284DCD" w:rsidR="00EB5545" w:rsidRPr="00EC081B" w:rsidRDefault="00EB5545" w:rsidP="00B848E5">
            <w:pPr>
              <w:pStyle w:val="PN3"/>
              <w:rPr>
                <w:b w:val="0"/>
              </w:rPr>
            </w:pPr>
            <w:r>
              <w:rPr>
                <w:b w:val="0"/>
              </w:rPr>
              <w:t>INET_G2_</w:t>
            </w:r>
            <w:r w:rsidR="00E611C3">
              <w:rPr>
                <w:b w:val="0"/>
              </w:rPr>
              <w:t>V2</w:t>
            </w:r>
            <w:r>
              <w:rPr>
                <w:b w:val="0"/>
              </w:rPr>
              <w:t>_Packet 8a</w:t>
            </w:r>
          </w:p>
        </w:tc>
      </w:tr>
      <w:tr w:rsidR="00EB5545" w14:paraId="7B220C98" w14:textId="77777777" w:rsidTr="00B848E5">
        <w:tc>
          <w:tcPr>
            <w:tcW w:w="1818" w:type="dxa"/>
            <w:vMerge/>
            <w:tcBorders>
              <w:left w:val="single" w:sz="12" w:space="0" w:color="auto"/>
            </w:tcBorders>
          </w:tcPr>
          <w:p w14:paraId="2B2207CE" w14:textId="77777777" w:rsidR="00EB5545" w:rsidRPr="00EC081B" w:rsidRDefault="00EB5545" w:rsidP="00B848E5">
            <w:pPr>
              <w:pStyle w:val="PN3"/>
              <w:rPr>
                <w:b w:val="0"/>
              </w:rPr>
            </w:pPr>
          </w:p>
        </w:tc>
        <w:tc>
          <w:tcPr>
            <w:tcW w:w="2160" w:type="dxa"/>
            <w:vMerge/>
          </w:tcPr>
          <w:p w14:paraId="53922E78" w14:textId="77777777" w:rsidR="00EB5545" w:rsidRPr="00EC081B" w:rsidRDefault="00EB5545" w:rsidP="00B848E5">
            <w:pPr>
              <w:pStyle w:val="PN3"/>
              <w:rPr>
                <w:b w:val="0"/>
              </w:rPr>
            </w:pPr>
          </w:p>
        </w:tc>
        <w:tc>
          <w:tcPr>
            <w:tcW w:w="2160" w:type="dxa"/>
          </w:tcPr>
          <w:p w14:paraId="2A0D9A1F" w14:textId="0992BCA9" w:rsidR="00EB5545" w:rsidRPr="00EC081B" w:rsidRDefault="00EB5545" w:rsidP="00D053D1">
            <w:pPr>
              <w:pStyle w:val="PN3"/>
              <w:rPr>
                <w:b w:val="0"/>
              </w:rPr>
            </w:pPr>
            <w:r>
              <w:rPr>
                <w:b w:val="0"/>
              </w:rPr>
              <w:t>1985-</w:t>
            </w:r>
            <w:r w:rsidR="00D053D1">
              <w:rPr>
                <w:b w:val="0"/>
              </w:rPr>
              <w:t>1996</w:t>
            </w:r>
          </w:p>
        </w:tc>
        <w:tc>
          <w:tcPr>
            <w:tcW w:w="3438" w:type="dxa"/>
            <w:tcBorders>
              <w:right w:val="single" w:sz="12" w:space="0" w:color="auto"/>
            </w:tcBorders>
          </w:tcPr>
          <w:p w14:paraId="66DE59A5" w14:textId="380AA2BE" w:rsidR="00EB5545" w:rsidRPr="00EC081B" w:rsidRDefault="00EB5545" w:rsidP="00B848E5">
            <w:pPr>
              <w:pStyle w:val="PN3"/>
              <w:rPr>
                <w:b w:val="0"/>
              </w:rPr>
            </w:pPr>
            <w:r>
              <w:rPr>
                <w:b w:val="0"/>
              </w:rPr>
              <w:t>INET_G2_</w:t>
            </w:r>
            <w:r w:rsidR="00E611C3">
              <w:rPr>
                <w:b w:val="0"/>
              </w:rPr>
              <w:t>V2</w:t>
            </w:r>
            <w:r>
              <w:rPr>
                <w:b w:val="0"/>
              </w:rPr>
              <w:t>_Packet 8b</w:t>
            </w:r>
          </w:p>
        </w:tc>
      </w:tr>
      <w:tr w:rsidR="00EB5545" w14:paraId="71944370" w14:textId="77777777" w:rsidTr="00B848E5">
        <w:tc>
          <w:tcPr>
            <w:tcW w:w="1818" w:type="dxa"/>
            <w:vMerge/>
            <w:tcBorders>
              <w:left w:val="single" w:sz="12" w:space="0" w:color="auto"/>
            </w:tcBorders>
          </w:tcPr>
          <w:p w14:paraId="644A1482" w14:textId="77777777" w:rsidR="00EB5545" w:rsidRPr="00EC081B" w:rsidRDefault="00EB5545" w:rsidP="00B848E5">
            <w:pPr>
              <w:pStyle w:val="PN3"/>
              <w:rPr>
                <w:b w:val="0"/>
              </w:rPr>
            </w:pPr>
          </w:p>
        </w:tc>
        <w:tc>
          <w:tcPr>
            <w:tcW w:w="2160" w:type="dxa"/>
            <w:vMerge/>
          </w:tcPr>
          <w:p w14:paraId="0901B1A5" w14:textId="77777777" w:rsidR="00EB5545" w:rsidRPr="00EC081B" w:rsidRDefault="00EB5545" w:rsidP="00B848E5">
            <w:pPr>
              <w:pStyle w:val="PN3"/>
              <w:rPr>
                <w:b w:val="0"/>
              </w:rPr>
            </w:pPr>
          </w:p>
        </w:tc>
        <w:tc>
          <w:tcPr>
            <w:tcW w:w="2160" w:type="dxa"/>
          </w:tcPr>
          <w:p w14:paraId="2108C86E" w14:textId="61AAB15E" w:rsidR="00EB5545" w:rsidRPr="00EC081B" w:rsidRDefault="00D053D1" w:rsidP="00B848E5">
            <w:pPr>
              <w:pStyle w:val="PN3"/>
              <w:rPr>
                <w:b w:val="0"/>
              </w:rPr>
            </w:pPr>
            <w:r>
              <w:rPr>
                <w:b w:val="0"/>
              </w:rPr>
              <w:t>1997-2004</w:t>
            </w:r>
          </w:p>
        </w:tc>
        <w:tc>
          <w:tcPr>
            <w:tcW w:w="3438" w:type="dxa"/>
            <w:tcBorders>
              <w:right w:val="single" w:sz="12" w:space="0" w:color="auto"/>
            </w:tcBorders>
          </w:tcPr>
          <w:p w14:paraId="68FDF45B" w14:textId="527E1566" w:rsidR="00EB5545" w:rsidRPr="00EC081B" w:rsidRDefault="00EB5545" w:rsidP="00B848E5">
            <w:pPr>
              <w:pStyle w:val="PN3"/>
              <w:rPr>
                <w:b w:val="0"/>
              </w:rPr>
            </w:pPr>
            <w:r>
              <w:rPr>
                <w:b w:val="0"/>
              </w:rPr>
              <w:t>INET_G2_</w:t>
            </w:r>
            <w:r w:rsidR="00E611C3">
              <w:rPr>
                <w:b w:val="0"/>
              </w:rPr>
              <w:t>V2</w:t>
            </w:r>
            <w:r>
              <w:rPr>
                <w:b w:val="0"/>
              </w:rPr>
              <w:t>_Packet 8c</w:t>
            </w:r>
          </w:p>
        </w:tc>
      </w:tr>
      <w:tr w:rsidR="00D053D1" w14:paraId="334F9915" w14:textId="77777777" w:rsidTr="00B848E5">
        <w:tc>
          <w:tcPr>
            <w:tcW w:w="1818" w:type="dxa"/>
            <w:vMerge/>
            <w:tcBorders>
              <w:left w:val="single" w:sz="12" w:space="0" w:color="auto"/>
            </w:tcBorders>
          </w:tcPr>
          <w:p w14:paraId="2881FD48" w14:textId="77777777" w:rsidR="00D053D1" w:rsidRPr="00EC081B" w:rsidRDefault="00D053D1" w:rsidP="00B848E5">
            <w:pPr>
              <w:pStyle w:val="PN3"/>
              <w:rPr>
                <w:b w:val="0"/>
              </w:rPr>
            </w:pPr>
          </w:p>
        </w:tc>
        <w:tc>
          <w:tcPr>
            <w:tcW w:w="2160" w:type="dxa"/>
            <w:vMerge w:val="restart"/>
            <w:tcBorders>
              <w:top w:val="single" w:sz="12" w:space="0" w:color="auto"/>
            </w:tcBorders>
          </w:tcPr>
          <w:p w14:paraId="1DDE82CF" w14:textId="77777777" w:rsidR="00D053D1" w:rsidRPr="00EC081B" w:rsidRDefault="00D053D1" w:rsidP="00B848E5">
            <w:pPr>
              <w:pStyle w:val="PN3"/>
              <w:rPr>
                <w:b w:val="0"/>
              </w:rPr>
            </w:pPr>
            <w:r>
              <w:rPr>
                <w:b w:val="0"/>
              </w:rPr>
              <w:t>Citizen by naturalization</w:t>
            </w:r>
          </w:p>
        </w:tc>
        <w:tc>
          <w:tcPr>
            <w:tcW w:w="2160" w:type="dxa"/>
            <w:tcBorders>
              <w:top w:val="single" w:sz="12" w:space="0" w:color="auto"/>
            </w:tcBorders>
          </w:tcPr>
          <w:p w14:paraId="7C4CF5E5" w14:textId="7E39E88A" w:rsidR="00D053D1" w:rsidRPr="00EC081B" w:rsidRDefault="00D053D1" w:rsidP="00B848E5">
            <w:pPr>
              <w:pStyle w:val="PN3"/>
              <w:rPr>
                <w:b w:val="0"/>
              </w:rPr>
            </w:pPr>
            <w:r>
              <w:rPr>
                <w:b w:val="0"/>
              </w:rPr>
              <w:t>1984 or earlier</w:t>
            </w:r>
          </w:p>
        </w:tc>
        <w:tc>
          <w:tcPr>
            <w:tcW w:w="3438" w:type="dxa"/>
            <w:tcBorders>
              <w:top w:val="single" w:sz="12" w:space="0" w:color="auto"/>
              <w:right w:val="single" w:sz="12" w:space="0" w:color="auto"/>
            </w:tcBorders>
          </w:tcPr>
          <w:p w14:paraId="2F8242F6" w14:textId="6F3325E1" w:rsidR="00D053D1" w:rsidRPr="00EC081B" w:rsidRDefault="00D053D1" w:rsidP="00B848E5">
            <w:pPr>
              <w:pStyle w:val="PN3"/>
              <w:rPr>
                <w:b w:val="0"/>
              </w:rPr>
            </w:pPr>
            <w:r>
              <w:rPr>
                <w:b w:val="0"/>
              </w:rPr>
              <w:t>INET_G2_V2_Packet 7a</w:t>
            </w:r>
          </w:p>
        </w:tc>
      </w:tr>
      <w:tr w:rsidR="00D053D1" w14:paraId="3AABD582" w14:textId="77777777" w:rsidTr="00B848E5">
        <w:tc>
          <w:tcPr>
            <w:tcW w:w="1818" w:type="dxa"/>
            <w:vMerge/>
            <w:tcBorders>
              <w:left w:val="single" w:sz="12" w:space="0" w:color="auto"/>
            </w:tcBorders>
          </w:tcPr>
          <w:p w14:paraId="0FB07992" w14:textId="77777777" w:rsidR="00D053D1" w:rsidRPr="00EC081B" w:rsidRDefault="00D053D1" w:rsidP="00B848E5">
            <w:pPr>
              <w:pStyle w:val="PN3"/>
              <w:rPr>
                <w:b w:val="0"/>
              </w:rPr>
            </w:pPr>
          </w:p>
        </w:tc>
        <w:tc>
          <w:tcPr>
            <w:tcW w:w="2160" w:type="dxa"/>
            <w:vMerge/>
          </w:tcPr>
          <w:p w14:paraId="00349FB3" w14:textId="77777777" w:rsidR="00D053D1" w:rsidRPr="00EC081B" w:rsidRDefault="00D053D1" w:rsidP="00B848E5">
            <w:pPr>
              <w:pStyle w:val="PN3"/>
              <w:rPr>
                <w:b w:val="0"/>
              </w:rPr>
            </w:pPr>
          </w:p>
        </w:tc>
        <w:tc>
          <w:tcPr>
            <w:tcW w:w="2160" w:type="dxa"/>
          </w:tcPr>
          <w:p w14:paraId="7DDF3857" w14:textId="66769A9D" w:rsidR="00D053D1" w:rsidRPr="00EC081B" w:rsidRDefault="00D053D1" w:rsidP="00B848E5">
            <w:pPr>
              <w:pStyle w:val="PN3"/>
              <w:rPr>
                <w:b w:val="0"/>
              </w:rPr>
            </w:pPr>
            <w:r>
              <w:rPr>
                <w:b w:val="0"/>
              </w:rPr>
              <w:t>1985-1996</w:t>
            </w:r>
          </w:p>
        </w:tc>
        <w:tc>
          <w:tcPr>
            <w:tcW w:w="3438" w:type="dxa"/>
            <w:tcBorders>
              <w:right w:val="single" w:sz="12" w:space="0" w:color="auto"/>
            </w:tcBorders>
          </w:tcPr>
          <w:p w14:paraId="77816926" w14:textId="141D7622" w:rsidR="00D053D1" w:rsidRPr="00EC081B" w:rsidRDefault="00D053D1" w:rsidP="00B848E5">
            <w:pPr>
              <w:pStyle w:val="PN3"/>
              <w:rPr>
                <w:b w:val="0"/>
              </w:rPr>
            </w:pPr>
            <w:r>
              <w:rPr>
                <w:b w:val="0"/>
              </w:rPr>
              <w:t>INET_G2_V2_Packet 7b</w:t>
            </w:r>
          </w:p>
        </w:tc>
      </w:tr>
      <w:tr w:rsidR="00D053D1" w14:paraId="64571718" w14:textId="77777777" w:rsidTr="00B848E5">
        <w:tc>
          <w:tcPr>
            <w:tcW w:w="1818" w:type="dxa"/>
            <w:vMerge/>
            <w:tcBorders>
              <w:left w:val="single" w:sz="12" w:space="0" w:color="auto"/>
            </w:tcBorders>
          </w:tcPr>
          <w:p w14:paraId="6D2ABC0F" w14:textId="77777777" w:rsidR="00D053D1" w:rsidRPr="00EC081B" w:rsidRDefault="00D053D1" w:rsidP="00B848E5">
            <w:pPr>
              <w:pStyle w:val="PN3"/>
              <w:rPr>
                <w:b w:val="0"/>
              </w:rPr>
            </w:pPr>
          </w:p>
        </w:tc>
        <w:tc>
          <w:tcPr>
            <w:tcW w:w="2160" w:type="dxa"/>
            <w:vMerge/>
          </w:tcPr>
          <w:p w14:paraId="1B7D7181" w14:textId="77777777" w:rsidR="00D053D1" w:rsidRPr="00EC081B" w:rsidRDefault="00D053D1" w:rsidP="00B848E5">
            <w:pPr>
              <w:pStyle w:val="PN3"/>
              <w:rPr>
                <w:b w:val="0"/>
              </w:rPr>
            </w:pPr>
          </w:p>
        </w:tc>
        <w:tc>
          <w:tcPr>
            <w:tcW w:w="2160" w:type="dxa"/>
          </w:tcPr>
          <w:p w14:paraId="3678247A" w14:textId="4C050D08" w:rsidR="00D053D1" w:rsidRPr="00EC081B" w:rsidRDefault="00D053D1" w:rsidP="00B848E5">
            <w:pPr>
              <w:pStyle w:val="PN3"/>
              <w:rPr>
                <w:b w:val="0"/>
              </w:rPr>
            </w:pPr>
            <w:r>
              <w:rPr>
                <w:b w:val="0"/>
              </w:rPr>
              <w:t>1997-2004</w:t>
            </w:r>
          </w:p>
        </w:tc>
        <w:tc>
          <w:tcPr>
            <w:tcW w:w="3438" w:type="dxa"/>
            <w:tcBorders>
              <w:right w:val="single" w:sz="12" w:space="0" w:color="auto"/>
            </w:tcBorders>
          </w:tcPr>
          <w:p w14:paraId="3A1C2227" w14:textId="2DD36FD9" w:rsidR="00D053D1" w:rsidRPr="00EC081B" w:rsidRDefault="00D053D1" w:rsidP="00B848E5">
            <w:pPr>
              <w:pStyle w:val="PN3"/>
              <w:rPr>
                <w:b w:val="0"/>
              </w:rPr>
            </w:pPr>
            <w:r>
              <w:rPr>
                <w:b w:val="0"/>
              </w:rPr>
              <w:t>INET_G2_V2_Packet 7c</w:t>
            </w:r>
          </w:p>
        </w:tc>
      </w:tr>
    </w:tbl>
    <w:p w14:paraId="326A3B81" w14:textId="77777777" w:rsidR="00EB5545" w:rsidRDefault="00EB5545" w:rsidP="00EB5545">
      <w:pPr>
        <w:pStyle w:val="PN3"/>
      </w:pPr>
    </w:p>
    <w:p w14:paraId="3079978F" w14:textId="77777777" w:rsidR="00EB5545" w:rsidRDefault="00EB5545" w:rsidP="00EB5545">
      <w:pPr>
        <w:pStyle w:val="PN3"/>
      </w:pPr>
    </w:p>
    <w:p w14:paraId="43B81EAB" w14:textId="77777777" w:rsidR="00EB5545" w:rsidRDefault="00EB5545" w:rsidP="00EB5545">
      <w:pPr>
        <w:spacing w:after="0" w:line="240" w:lineRule="auto"/>
        <w:jc w:val="left"/>
        <w:rPr>
          <w:rFonts w:cs="Arial"/>
          <w:b/>
          <w:color w:val="FF0000"/>
          <w:sz w:val="24"/>
          <w:szCs w:val="22"/>
        </w:rPr>
      </w:pPr>
      <w:r>
        <w:rPr>
          <w:b/>
        </w:rPr>
        <w:br w:type="page"/>
      </w:r>
    </w:p>
    <w:p w14:paraId="23372DB4" w14:textId="1F40219B" w:rsidR="005306D3" w:rsidRPr="00B94FFB" w:rsidRDefault="00B94FFB" w:rsidP="00EC081B">
      <w:pPr>
        <w:pStyle w:val="PN3"/>
      </w:pPr>
      <w:r w:rsidRPr="00B94FFB">
        <w:lastRenderedPageBreak/>
        <w:t>COGNITIVE PROBES</w:t>
      </w:r>
    </w:p>
    <w:p w14:paraId="2B23C81C" w14:textId="77777777" w:rsidR="009A1E5A" w:rsidRPr="0064408E" w:rsidRDefault="009A1E5A" w:rsidP="00EC081B">
      <w:pPr>
        <w:pStyle w:val="PN3"/>
      </w:pPr>
    </w:p>
    <w:p w14:paraId="069F549D" w14:textId="181F19C2" w:rsidR="00455BC2" w:rsidRPr="000C2FF9" w:rsidRDefault="00455BC2" w:rsidP="00455BC2">
      <w:pPr>
        <w:pStyle w:val="Probes"/>
        <w:spacing w:after="120"/>
        <w:rPr>
          <w:rFonts w:cs="Arial"/>
          <w:color w:val="FF0000"/>
          <w:sz w:val="24"/>
          <w:szCs w:val="24"/>
        </w:rPr>
      </w:pPr>
      <w:r w:rsidRPr="000C2FF9">
        <w:rPr>
          <w:rFonts w:cs="Arial"/>
          <w:color w:val="FF0000"/>
          <w:sz w:val="24"/>
          <w:szCs w:val="24"/>
        </w:rPr>
        <w:t xml:space="preserve">IF P1 IS A NATURALIZED CITIZEN, CONTINUE. </w:t>
      </w:r>
      <w:r>
        <w:rPr>
          <w:rFonts w:cs="Arial"/>
          <w:color w:val="FF0000"/>
          <w:sz w:val="24"/>
          <w:szCs w:val="24"/>
        </w:rPr>
        <w:t>IF P1 WAS BORN ABROAD OF US CITIZEN PARENT,</w:t>
      </w:r>
      <w:r w:rsidR="00B848E5" w:rsidRPr="00B848E5">
        <w:rPr>
          <w:rFonts w:cs="Arial"/>
          <w:b w:val="0"/>
          <w:color w:val="FF0000"/>
          <w:sz w:val="24"/>
          <w:szCs w:val="24"/>
        </w:rPr>
        <w:t xml:space="preserve"> </w:t>
      </w:r>
      <w:r w:rsidR="00B848E5" w:rsidRPr="000D1058">
        <w:rPr>
          <w:rFonts w:cs="Arial"/>
          <w:color w:val="FF0000"/>
          <w:sz w:val="24"/>
          <w:szCs w:val="24"/>
        </w:rPr>
        <w:t>BORN IN A US TERRITORY, OR BORN ABROAD (NON-US CITIZEN),</w:t>
      </w:r>
      <w:r>
        <w:rPr>
          <w:rFonts w:cs="Arial"/>
          <w:color w:val="FF0000"/>
          <w:sz w:val="24"/>
          <w:szCs w:val="24"/>
        </w:rPr>
        <w:t xml:space="preserve"> GO TO YEAR OF ENTRY PROBES ON PAGE 9 OF PROTOCOL. </w:t>
      </w:r>
      <w:r w:rsidRPr="000C2FF9">
        <w:rPr>
          <w:rFonts w:cs="Arial"/>
          <w:color w:val="FF0000"/>
          <w:sz w:val="24"/>
          <w:szCs w:val="24"/>
        </w:rPr>
        <w:t>OTHERWISE, GO TO P2 PROBES ON PAGE</w:t>
      </w:r>
      <w:r>
        <w:rPr>
          <w:rFonts w:cs="Arial"/>
          <w:color w:val="FF0000"/>
          <w:sz w:val="24"/>
          <w:szCs w:val="24"/>
        </w:rPr>
        <w:t xml:space="preserve"> 11</w:t>
      </w:r>
      <w:r w:rsidRPr="000C2FF9">
        <w:rPr>
          <w:rFonts w:cs="Arial"/>
          <w:color w:val="FF0000"/>
          <w:sz w:val="24"/>
          <w:szCs w:val="24"/>
        </w:rPr>
        <w:t xml:space="preserve"> OF PROTOCOL</w:t>
      </w:r>
      <w:r>
        <w:rPr>
          <w:rFonts w:cs="Arial"/>
          <w:color w:val="FF0000"/>
          <w:sz w:val="24"/>
          <w:szCs w:val="24"/>
        </w:rPr>
        <w:t>.</w:t>
      </w:r>
    </w:p>
    <w:p w14:paraId="615F24D4" w14:textId="77777777" w:rsidR="00E43B06" w:rsidRDefault="00E43B06" w:rsidP="00930335">
      <w:pPr>
        <w:pStyle w:val="Probes"/>
        <w:spacing w:after="120"/>
        <w:rPr>
          <w:rFonts w:cs="Arial"/>
          <w:b w:val="0"/>
          <w:color w:val="FF0000"/>
          <w:sz w:val="24"/>
          <w:szCs w:val="24"/>
        </w:rPr>
      </w:pPr>
    </w:p>
    <w:p w14:paraId="59D14470" w14:textId="77777777" w:rsidR="00455BC2" w:rsidRDefault="00455BC2" w:rsidP="00455BC2">
      <w:pPr>
        <w:pStyle w:val="Probes"/>
        <w:spacing w:after="120"/>
        <w:rPr>
          <w:rFonts w:cs="Arial"/>
          <w:b w:val="0"/>
          <w:color w:val="FF0000"/>
          <w:sz w:val="24"/>
          <w:szCs w:val="24"/>
        </w:rPr>
      </w:pPr>
      <w:r>
        <w:rPr>
          <w:rFonts w:cs="Arial"/>
          <w:b w:val="0"/>
          <w:color w:val="FF0000"/>
          <w:sz w:val="24"/>
          <w:szCs w:val="24"/>
        </w:rPr>
        <w:t>Now I’m going to ask you to tell me more about your naturalization and entry to the United States.</w:t>
      </w:r>
    </w:p>
    <w:p w14:paraId="545671A8" w14:textId="043957F3" w:rsidR="000B19D9" w:rsidRDefault="000B19D9" w:rsidP="000B19D9">
      <w:pPr>
        <w:pStyle w:val="ResearchQuestionsHeading"/>
        <w:spacing w:before="120"/>
      </w:pPr>
      <w:r>
        <w:t>NAturalization and Entry Personal Narrative</w:t>
      </w:r>
    </w:p>
    <w:p w14:paraId="135316A5" w14:textId="77777777" w:rsidR="000B19D9" w:rsidRDefault="000B19D9" w:rsidP="000B19D9">
      <w:pPr>
        <w:pStyle w:val="InterviewerHelp"/>
        <w:spacing w:after="0"/>
      </w:pPr>
      <w:r w:rsidRPr="00CE5589">
        <w:t xml:space="preserve">Research Questions:  </w:t>
      </w:r>
    </w:p>
    <w:p w14:paraId="581C186D" w14:textId="56140FC9" w:rsidR="000B19D9" w:rsidRDefault="000B19D9" w:rsidP="000B19D9">
      <w:pPr>
        <w:pStyle w:val="InterviewerHelp"/>
        <w:spacing w:after="0"/>
      </w:pPr>
      <w:r>
        <w:t>Does respondents’ narrative history of their immigration and naturalization correspond with the answers they give for Questions 8 and 9?</w:t>
      </w:r>
    </w:p>
    <w:p w14:paraId="33B04545" w14:textId="77777777" w:rsidR="00C543EA" w:rsidRPr="00B5777F"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C5E3373" w14:textId="77777777" w:rsidR="00C543EA"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6B9608BE" w14:textId="77777777" w:rsidR="00C543EA" w:rsidRDefault="00C543EA" w:rsidP="00C543EA">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7BC5814A" w14:textId="2B3CA185" w:rsidR="00E330AA" w:rsidRPr="00F37FB2" w:rsidRDefault="00E330AA" w:rsidP="00C543EA">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2F40FF7C" w14:textId="77777777" w:rsidR="00C543EA" w:rsidRPr="00B5777F" w:rsidRDefault="00C543EA" w:rsidP="00C543EA">
      <w:pPr>
        <w:spacing w:after="0" w:line="240" w:lineRule="auto"/>
        <w:ind w:left="720"/>
        <w:rPr>
          <w:rFonts w:cs="Arial"/>
          <w:b/>
          <w:color w:val="9BBB59" w:themeColor="accent3"/>
          <w:sz w:val="24"/>
        </w:rPr>
      </w:pPr>
    </w:p>
    <w:p w14:paraId="340EB7DC" w14:textId="77777777" w:rsidR="00C543EA" w:rsidRDefault="00C543EA" w:rsidP="000B19D9">
      <w:pPr>
        <w:pStyle w:val="InterviewerHelp"/>
        <w:spacing w:after="0"/>
      </w:pPr>
    </w:p>
    <w:p w14:paraId="26473BE9" w14:textId="7814DDF2" w:rsidR="00A23A93" w:rsidRDefault="00A23A93" w:rsidP="00930335">
      <w:pPr>
        <w:pStyle w:val="Probes"/>
        <w:spacing w:after="120"/>
        <w:rPr>
          <w:rFonts w:cs="Arial"/>
          <w:b w:val="0"/>
          <w:color w:val="FF0000"/>
          <w:sz w:val="24"/>
          <w:szCs w:val="24"/>
        </w:rPr>
      </w:pPr>
      <w:r>
        <w:rPr>
          <w:rFonts w:cs="Arial"/>
          <w:b w:val="0"/>
          <w:color w:val="FF0000"/>
          <w:sz w:val="24"/>
          <w:szCs w:val="24"/>
        </w:rPr>
        <w:t>Setting aside the survey questions I asked you</w:t>
      </w:r>
      <w:r w:rsidR="000C2FF9">
        <w:rPr>
          <w:rFonts w:cs="Arial"/>
          <w:b w:val="0"/>
          <w:color w:val="FF0000"/>
          <w:sz w:val="24"/>
          <w:szCs w:val="24"/>
        </w:rPr>
        <w:t xml:space="preserve"> for a moment</w:t>
      </w:r>
      <w:r>
        <w:rPr>
          <w:rFonts w:cs="Arial"/>
          <w:b w:val="0"/>
          <w:color w:val="FF0000"/>
          <w:sz w:val="24"/>
          <w:szCs w:val="24"/>
        </w:rPr>
        <w:t xml:space="preserve">, </w:t>
      </w:r>
      <w:r w:rsidR="00EE180B">
        <w:rPr>
          <w:rFonts w:cs="Arial"/>
          <w:b w:val="0"/>
          <w:color w:val="FF0000"/>
          <w:sz w:val="24"/>
          <w:szCs w:val="24"/>
        </w:rPr>
        <w:t xml:space="preserve">I would like to </w:t>
      </w:r>
      <w:r>
        <w:rPr>
          <w:rFonts w:cs="Arial"/>
          <w:b w:val="0"/>
          <w:color w:val="FF0000"/>
          <w:sz w:val="24"/>
          <w:szCs w:val="24"/>
        </w:rPr>
        <w:t>understand the timeline of your</w:t>
      </w:r>
      <w:r w:rsidR="00995EA6">
        <w:rPr>
          <w:rFonts w:cs="Arial"/>
          <w:b w:val="0"/>
          <w:color w:val="FF0000"/>
          <w:sz w:val="24"/>
          <w:szCs w:val="24"/>
        </w:rPr>
        <w:t xml:space="preserve"> first moving to</w:t>
      </w:r>
      <w:r>
        <w:rPr>
          <w:rFonts w:cs="Arial"/>
          <w:b w:val="0"/>
          <w:color w:val="FF0000"/>
          <w:sz w:val="24"/>
          <w:szCs w:val="24"/>
        </w:rPr>
        <w:t xml:space="preserve"> the U.S. </w:t>
      </w:r>
      <w:r w:rsidR="00EE180B">
        <w:rPr>
          <w:rFonts w:cs="Arial"/>
          <w:b w:val="0"/>
          <w:color w:val="FF0000"/>
          <w:sz w:val="24"/>
          <w:szCs w:val="24"/>
        </w:rPr>
        <w:t xml:space="preserve">and </w:t>
      </w:r>
      <w:r>
        <w:rPr>
          <w:rFonts w:cs="Arial"/>
          <w:b w:val="0"/>
          <w:color w:val="FF0000"/>
          <w:sz w:val="24"/>
          <w:szCs w:val="24"/>
        </w:rPr>
        <w:t xml:space="preserve">becoming a naturalized citizen. Can you please walk me through that process in your own words? </w:t>
      </w:r>
    </w:p>
    <w:p w14:paraId="1F6FBCCE" w14:textId="77777777" w:rsidR="00455BC2" w:rsidRDefault="00455BC2" w:rsidP="00930335">
      <w:pPr>
        <w:pStyle w:val="Probes"/>
        <w:spacing w:after="120"/>
        <w:rPr>
          <w:rFonts w:cs="Arial"/>
          <w:b w:val="0"/>
          <w:color w:val="FF0000"/>
          <w:sz w:val="24"/>
          <w:szCs w:val="24"/>
        </w:rPr>
      </w:pPr>
    </w:p>
    <w:p w14:paraId="3E20AE85" w14:textId="6C221CC7" w:rsidR="000B19D9" w:rsidRDefault="00A23A93" w:rsidP="000B19D9">
      <w:pPr>
        <w:pStyle w:val="Probes"/>
        <w:spacing w:after="0"/>
        <w:rPr>
          <w:rFonts w:cs="Arial"/>
          <w:b w:val="0"/>
          <w:color w:val="FF0000"/>
          <w:sz w:val="24"/>
          <w:szCs w:val="24"/>
        </w:rPr>
      </w:pPr>
      <w:r w:rsidDel="00A23A93">
        <w:rPr>
          <w:rFonts w:cs="Arial"/>
          <w:b w:val="0"/>
          <w:color w:val="FF0000"/>
          <w:sz w:val="24"/>
          <w:szCs w:val="24"/>
        </w:rPr>
        <w:t xml:space="preserve">  </w:t>
      </w:r>
      <w:r w:rsidR="000B19D9">
        <w:rPr>
          <w:rFonts w:cs="Arial"/>
          <w:b w:val="0"/>
          <w:color w:val="FF0000"/>
          <w:sz w:val="24"/>
          <w:szCs w:val="24"/>
        </w:rPr>
        <w:t>IF NEEDED:</w:t>
      </w:r>
    </w:p>
    <w:p w14:paraId="66C73D8D" w14:textId="049145EF" w:rsidR="006634C9" w:rsidRDefault="006634C9" w:rsidP="00A23A9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6195042D" w14:textId="16149C6E"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When did you fir</w:t>
      </w:r>
      <w:r w:rsidR="0053690E">
        <w:rPr>
          <w:rFonts w:cs="Arial"/>
          <w:b w:val="0"/>
          <w:color w:val="FF0000"/>
          <w:sz w:val="24"/>
          <w:szCs w:val="24"/>
        </w:rPr>
        <w:t>st arrive in the U</w:t>
      </w:r>
      <w:r w:rsidR="00316E2C">
        <w:rPr>
          <w:rFonts w:cs="Arial"/>
          <w:b w:val="0"/>
          <w:color w:val="FF0000"/>
          <w:sz w:val="24"/>
          <w:szCs w:val="24"/>
        </w:rPr>
        <w:t>.</w:t>
      </w:r>
      <w:r w:rsidR="0053690E">
        <w:rPr>
          <w:rFonts w:cs="Arial"/>
          <w:b w:val="0"/>
          <w:color w:val="FF0000"/>
          <w:sz w:val="24"/>
          <w:szCs w:val="24"/>
        </w:rPr>
        <w:t>S</w:t>
      </w:r>
      <w:r w:rsidR="00316E2C">
        <w:rPr>
          <w:rFonts w:cs="Arial"/>
          <w:b w:val="0"/>
          <w:color w:val="FF0000"/>
          <w:sz w:val="24"/>
          <w:szCs w:val="24"/>
        </w:rPr>
        <w:t>.</w:t>
      </w:r>
      <w:r w:rsidR="00995EA6">
        <w:rPr>
          <w:rFonts w:cs="Arial"/>
          <w:b w:val="0"/>
          <w:color w:val="FF0000"/>
          <w:sz w:val="24"/>
          <w:szCs w:val="24"/>
        </w:rPr>
        <w:t xml:space="preserve"> to live</w:t>
      </w:r>
      <w:r w:rsidR="0053690E">
        <w:rPr>
          <w:rFonts w:cs="Arial"/>
          <w:b w:val="0"/>
          <w:color w:val="FF0000"/>
          <w:sz w:val="24"/>
          <w:szCs w:val="24"/>
        </w:rPr>
        <w:t>?</w:t>
      </w:r>
    </w:p>
    <w:p w14:paraId="62F8125B" w14:textId="75A23AA2" w:rsidR="00A23A93" w:rsidRDefault="00A23A93" w:rsidP="00CD2C94">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316E2C">
        <w:rPr>
          <w:rFonts w:cs="Arial"/>
          <w:b w:val="0"/>
          <w:color w:val="FF0000"/>
          <w:sz w:val="24"/>
          <w:szCs w:val="24"/>
        </w:rPr>
        <w:t>.</w:t>
      </w:r>
      <w:r>
        <w:rPr>
          <w:rFonts w:cs="Arial"/>
          <w:b w:val="0"/>
          <w:color w:val="FF0000"/>
          <w:sz w:val="24"/>
          <w:szCs w:val="24"/>
        </w:rPr>
        <w:t>S</w:t>
      </w:r>
      <w:r w:rsidR="00316E2C">
        <w:rPr>
          <w:rFonts w:cs="Arial"/>
          <w:b w:val="0"/>
          <w:color w:val="FF0000"/>
          <w:sz w:val="24"/>
          <w:szCs w:val="24"/>
        </w:rPr>
        <w:t>.</w:t>
      </w:r>
      <w:r w:rsidR="00995EA6">
        <w:rPr>
          <w:rFonts w:cs="Arial"/>
          <w:b w:val="0"/>
          <w:color w:val="FF0000"/>
          <w:sz w:val="24"/>
          <w:szCs w:val="24"/>
        </w:rPr>
        <w:t xml:space="preserve"> to live</w:t>
      </w:r>
      <w:r>
        <w:rPr>
          <w:rFonts w:cs="Arial"/>
          <w:b w:val="0"/>
          <w:color w:val="FF0000"/>
          <w:sz w:val="24"/>
          <w:szCs w:val="24"/>
        </w:rPr>
        <w:t>, did you ever leave the U.S. to live somewhere else?</w:t>
      </w:r>
      <w:r w:rsidR="00CD2C94">
        <w:rPr>
          <w:rFonts w:cs="Arial"/>
          <w:b w:val="0"/>
          <w:color w:val="FF0000"/>
          <w:sz w:val="24"/>
          <w:szCs w:val="24"/>
        </w:rPr>
        <w:t xml:space="preserve"> (IF SO, When </w:t>
      </w:r>
      <w:r w:rsidR="00E330AA">
        <w:rPr>
          <w:rFonts w:cs="Arial"/>
          <w:b w:val="0"/>
          <w:color w:val="FF0000"/>
          <w:sz w:val="24"/>
          <w:szCs w:val="24"/>
        </w:rPr>
        <w:t>was the most recent time you came to live here?)</w:t>
      </w:r>
    </w:p>
    <w:p w14:paraId="5750F2F0" w14:textId="18CE7B50" w:rsidR="00A23A93" w:rsidRDefault="00A23A93" w:rsidP="00A23A9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49D85FCD" w14:textId="73B6FFFE"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 xml:space="preserve">How long did the </w:t>
      </w:r>
      <w:r w:rsidR="00A23A93">
        <w:rPr>
          <w:rFonts w:cs="Arial"/>
          <w:b w:val="0"/>
          <w:color w:val="FF0000"/>
          <w:sz w:val="24"/>
          <w:szCs w:val="24"/>
        </w:rPr>
        <w:t xml:space="preserve">naturalization </w:t>
      </w:r>
      <w:r>
        <w:rPr>
          <w:rFonts w:cs="Arial"/>
          <w:b w:val="0"/>
          <w:color w:val="FF0000"/>
          <w:sz w:val="24"/>
          <w:szCs w:val="24"/>
        </w:rPr>
        <w:t>process take?</w:t>
      </w:r>
    </w:p>
    <w:p w14:paraId="0A429F63" w14:textId="3CAFD67A" w:rsidR="000B19D9" w:rsidRDefault="000B19D9" w:rsidP="000B19D9">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316E2C">
        <w:rPr>
          <w:rFonts w:cs="Arial"/>
          <w:b w:val="0"/>
          <w:color w:val="FF0000"/>
          <w:sz w:val="24"/>
          <w:szCs w:val="24"/>
        </w:rPr>
        <w:t>.</w:t>
      </w:r>
      <w:r>
        <w:rPr>
          <w:rFonts w:cs="Arial"/>
          <w:b w:val="0"/>
          <w:color w:val="FF0000"/>
          <w:sz w:val="24"/>
          <w:szCs w:val="24"/>
        </w:rPr>
        <w:t>S</w:t>
      </w:r>
      <w:r w:rsidR="00316E2C">
        <w:rPr>
          <w:rFonts w:cs="Arial"/>
          <w:b w:val="0"/>
          <w:color w:val="FF0000"/>
          <w:sz w:val="24"/>
          <w:szCs w:val="24"/>
        </w:rPr>
        <w:t>.</w:t>
      </w:r>
      <w:r>
        <w:rPr>
          <w:rFonts w:cs="Arial"/>
          <w:b w:val="0"/>
          <w:color w:val="FF0000"/>
          <w:sz w:val="24"/>
          <w:szCs w:val="24"/>
        </w:rPr>
        <w:t xml:space="preserve"> did you become a naturalized citizen?</w:t>
      </w:r>
    </w:p>
    <w:p w14:paraId="0662291D" w14:textId="3AAA863A" w:rsidR="00A23A93" w:rsidRPr="000B19D9" w:rsidRDefault="00A23A93" w:rsidP="000B19D9">
      <w:pPr>
        <w:pStyle w:val="Probes"/>
        <w:spacing w:before="0" w:after="0"/>
        <w:ind w:left="720"/>
        <w:rPr>
          <w:rFonts w:cs="Arial"/>
          <w:b w:val="0"/>
          <w:color w:val="FF0000"/>
          <w:sz w:val="24"/>
          <w:szCs w:val="24"/>
        </w:rPr>
      </w:pPr>
      <w:r>
        <w:rPr>
          <w:rFonts w:cs="Arial"/>
          <w:b w:val="0"/>
          <w:color w:val="FF0000"/>
          <w:sz w:val="24"/>
          <w:szCs w:val="24"/>
        </w:rPr>
        <w:t>What was the actual date you were sworn in as a U.S. citizen?</w:t>
      </w:r>
    </w:p>
    <w:p w14:paraId="7D1740EA" w14:textId="77777777" w:rsidR="00E43B06" w:rsidRDefault="00E43B06" w:rsidP="00704DD4">
      <w:pPr>
        <w:pStyle w:val="Probes"/>
        <w:rPr>
          <w:rFonts w:cs="Arial"/>
          <w:b w:val="0"/>
          <w:color w:val="FF0000"/>
          <w:sz w:val="24"/>
          <w:szCs w:val="24"/>
        </w:rPr>
      </w:pPr>
    </w:p>
    <w:p w14:paraId="626D4DF7" w14:textId="77777777" w:rsidR="00E43B06" w:rsidRDefault="00E43B06">
      <w:pPr>
        <w:spacing w:after="0" w:line="240" w:lineRule="auto"/>
        <w:jc w:val="left"/>
        <w:rPr>
          <w:rFonts w:cs="Arial"/>
          <w:color w:val="FF0000"/>
          <w:sz w:val="24"/>
          <w:szCs w:val="24"/>
        </w:rPr>
      </w:pPr>
      <w:r>
        <w:rPr>
          <w:rFonts w:cs="Arial"/>
          <w:b/>
          <w:color w:val="FF0000"/>
          <w:sz w:val="24"/>
          <w:szCs w:val="24"/>
        </w:rPr>
        <w:br w:type="page"/>
      </w:r>
    </w:p>
    <w:p w14:paraId="131949E1" w14:textId="5EFB1BFB" w:rsidR="0053690E" w:rsidRDefault="0053690E" w:rsidP="00930335">
      <w:pPr>
        <w:pStyle w:val="Probes"/>
        <w:spacing w:after="120"/>
        <w:rPr>
          <w:rFonts w:cs="Arial"/>
          <w:b w:val="0"/>
          <w:color w:val="FF0000"/>
          <w:sz w:val="24"/>
          <w:szCs w:val="24"/>
        </w:rPr>
      </w:pPr>
      <w:r>
        <w:rPr>
          <w:rFonts w:cs="Arial"/>
          <w:b w:val="0"/>
          <w:color w:val="FF0000"/>
          <w:sz w:val="24"/>
          <w:szCs w:val="24"/>
        </w:rPr>
        <w:lastRenderedPageBreak/>
        <w:t>Now let’s return to the survey questions about naturalization and arrival to the United States that you answered earlier.</w:t>
      </w:r>
    </w:p>
    <w:p w14:paraId="4E879D4C" w14:textId="77777777" w:rsidR="00423707" w:rsidRDefault="00423707" w:rsidP="00930335">
      <w:pPr>
        <w:pStyle w:val="Probes"/>
        <w:spacing w:after="120"/>
        <w:rPr>
          <w:rFonts w:cs="Arial"/>
          <w:b w:val="0"/>
          <w:color w:val="FF0000"/>
          <w:sz w:val="24"/>
          <w:szCs w:val="24"/>
        </w:rPr>
      </w:pPr>
    </w:p>
    <w:p w14:paraId="49534D04" w14:textId="42583997" w:rsidR="00E65C1F" w:rsidRDefault="00EE0805" w:rsidP="00E65C1F">
      <w:pPr>
        <w:pStyle w:val="ResearchQuestionsHeading"/>
        <w:spacing w:before="120"/>
      </w:pPr>
      <w:r>
        <w:t>Year of naturalization: Q8</w:t>
      </w:r>
      <w:r w:rsidR="00E65C1F">
        <w:t xml:space="preserve">, </w:t>
      </w:r>
      <w:r w:rsidR="000C2FF9">
        <w:t>INET_G2_</w:t>
      </w:r>
      <w:r w:rsidR="00E611C3">
        <w:t>V2</w:t>
      </w:r>
      <w:r w:rsidR="00DA5C3A">
        <w:t>_</w:t>
      </w:r>
      <w:r w:rsidR="000C2FF9">
        <w:t>PACKEt 3A/B/C/D</w:t>
      </w:r>
    </w:p>
    <w:p w14:paraId="1BBE5B96" w14:textId="77777777" w:rsidR="00E65C1F" w:rsidRPr="00CE5589" w:rsidRDefault="00E65C1F" w:rsidP="00E65C1F">
      <w:pPr>
        <w:pStyle w:val="InterviewerHelp"/>
        <w:spacing w:after="0"/>
      </w:pPr>
      <w:r w:rsidRPr="00CE5589">
        <w:t xml:space="preserve">Research Questions:  </w:t>
      </w:r>
    </w:p>
    <w:p w14:paraId="70CC47C1"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67E9B524" w14:textId="12E37BC9"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BD713DA"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552149A4" w14:textId="77777777" w:rsidR="00E65C1F" w:rsidRDefault="00E65C1F" w:rsidP="00E65C1F">
      <w:pPr>
        <w:spacing w:after="0" w:line="240" w:lineRule="auto"/>
        <w:rPr>
          <w:rFonts w:cs="Arial"/>
          <w:color w:val="FF0000"/>
          <w:sz w:val="24"/>
        </w:rPr>
      </w:pPr>
    </w:p>
    <w:p w14:paraId="5F374916" w14:textId="38E8E613" w:rsidR="00E65C1F" w:rsidRPr="00B5777F" w:rsidRDefault="00D2127E" w:rsidP="00E65C1F">
      <w:pPr>
        <w:spacing w:after="0" w:line="240" w:lineRule="auto"/>
        <w:ind w:left="720"/>
        <w:rPr>
          <w:rFonts w:ascii="Times New Roman" w:hAnsi="Times New Roman"/>
          <w:b/>
          <w:sz w:val="24"/>
        </w:rPr>
      </w:pPr>
      <w:r>
        <w:rPr>
          <w:noProof/>
        </w:rPr>
        <w:drawing>
          <wp:inline distT="0" distB="0" distL="0" distR="0" wp14:anchorId="59CF435D" wp14:editId="7F58262A">
            <wp:extent cx="375285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3752850" cy="1562100"/>
                    </a:xfrm>
                    <a:prstGeom prst="rect">
                      <a:avLst/>
                    </a:prstGeom>
                  </pic:spPr>
                </pic:pic>
              </a:graphicData>
            </a:graphic>
          </wp:inline>
        </w:drawing>
      </w:r>
    </w:p>
    <w:p w14:paraId="5C0F9DEA" w14:textId="77777777" w:rsidR="0053690E" w:rsidRDefault="0053690E" w:rsidP="00E65C1F">
      <w:pPr>
        <w:spacing w:after="0" w:line="240" w:lineRule="auto"/>
        <w:rPr>
          <w:rFonts w:cs="Arial"/>
          <w:color w:val="FF0000"/>
          <w:sz w:val="24"/>
        </w:rPr>
      </w:pPr>
    </w:p>
    <w:p w14:paraId="63012ED3" w14:textId="01563FDB" w:rsidR="00721132" w:rsidRDefault="000C2FF9" w:rsidP="00E65C1F">
      <w:pPr>
        <w:spacing w:after="0" w:line="240" w:lineRule="auto"/>
        <w:rPr>
          <w:rFonts w:cs="Arial"/>
          <w:color w:val="FF0000"/>
          <w:sz w:val="24"/>
        </w:rPr>
      </w:pPr>
      <w:r>
        <w:rPr>
          <w:rFonts w:cs="Arial"/>
          <w:color w:val="FF0000"/>
          <w:sz w:val="24"/>
        </w:rPr>
        <w:t>Let’s look at Question 8.</w:t>
      </w:r>
      <w:r w:rsidR="0032241E">
        <w:rPr>
          <w:rFonts w:cs="Arial"/>
          <w:color w:val="FF0000"/>
          <w:sz w:val="24"/>
        </w:rPr>
        <w:t xml:space="preserve"> </w:t>
      </w:r>
    </w:p>
    <w:p w14:paraId="79D2AF5D" w14:textId="77777777" w:rsidR="0032241E" w:rsidRDefault="0032241E" w:rsidP="00E65C1F">
      <w:pPr>
        <w:spacing w:after="0" w:line="240" w:lineRule="auto"/>
        <w:rPr>
          <w:rFonts w:cs="Arial"/>
          <w:color w:val="FF0000"/>
          <w:sz w:val="24"/>
        </w:rPr>
      </w:pPr>
    </w:p>
    <w:p w14:paraId="579797D8" w14:textId="77777777" w:rsidR="00E65C1F" w:rsidRDefault="00E65C1F" w:rsidP="00E65C1F">
      <w:pPr>
        <w:spacing w:after="0" w:line="240" w:lineRule="auto"/>
        <w:rPr>
          <w:rFonts w:cs="Arial"/>
          <w:color w:val="FF0000"/>
          <w:sz w:val="24"/>
        </w:rPr>
      </w:pPr>
    </w:p>
    <w:p w14:paraId="4FD6BB0B" w14:textId="77777777" w:rsidR="00DA5C3A" w:rsidRDefault="00DA5C3A" w:rsidP="00E65C1F">
      <w:pPr>
        <w:spacing w:after="0" w:line="240" w:lineRule="auto"/>
        <w:rPr>
          <w:rFonts w:cs="Arial"/>
          <w:color w:val="FF0000"/>
          <w:sz w:val="24"/>
        </w:rPr>
      </w:pPr>
    </w:p>
    <w:p w14:paraId="6DA924B0"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CF1715F"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294508CD" w14:textId="2EA0643C" w:rsidR="00E65C1F" w:rsidRDefault="00E65C1F" w:rsidP="00E65C1F">
      <w:pPr>
        <w:spacing w:before="120" w:after="1080"/>
        <w:rPr>
          <w:rFonts w:cs="Arial"/>
          <w:color w:val="FF0000"/>
          <w:sz w:val="24"/>
        </w:rPr>
      </w:pPr>
      <w:r>
        <w:rPr>
          <w:rFonts w:cs="Arial"/>
          <w:color w:val="FF0000"/>
          <w:sz w:val="24"/>
        </w:rPr>
        <w:t>This question asks about when you became a “naturalized citizen.” What does “naturalized” mean to you?</w:t>
      </w:r>
    </w:p>
    <w:p w14:paraId="2EDF500F" w14:textId="77777777" w:rsidR="00163E34" w:rsidRDefault="00163E34" w:rsidP="00163E34">
      <w:pPr>
        <w:pStyle w:val="Probes"/>
        <w:rPr>
          <w:rFonts w:ascii="Franklin Gothic Medium" w:eastAsia="LiSu" w:hAnsi="Franklin Gothic Medium"/>
          <w:bCs/>
          <w:color w:val="4F81BD"/>
          <w:sz w:val="26"/>
          <w:szCs w:val="26"/>
        </w:rPr>
      </w:pPr>
      <w:r>
        <w:rPr>
          <w:rFonts w:cs="Arial"/>
          <w:b w:val="0"/>
          <w:color w:val="FF0000"/>
          <w:sz w:val="24"/>
          <w:szCs w:val="24"/>
        </w:rPr>
        <w:t>What did you think about groupings of the categories (before 1985, 1985 to 1996, 1997 to 2004, 2005 or later)? Would you have preferred some other grouping?</w:t>
      </w:r>
    </w:p>
    <w:p w14:paraId="67CD368B" w14:textId="6149A903" w:rsidR="001F4EBE" w:rsidRPr="00464FCA" w:rsidRDefault="00EE0805" w:rsidP="001F4EBE">
      <w:pPr>
        <w:spacing w:before="120"/>
        <w:rPr>
          <w:rFonts w:cs="Arial"/>
          <w:color w:val="FF0000"/>
          <w:sz w:val="24"/>
        </w:rPr>
      </w:pPr>
      <w:r>
        <w:rPr>
          <w:rFonts w:cs="Arial"/>
          <w:color w:val="FF0000"/>
          <w:sz w:val="24"/>
        </w:rPr>
        <w:lastRenderedPageBreak/>
        <w:t xml:space="preserve">IF </w:t>
      </w:r>
      <w:r w:rsidR="000C2FF9">
        <w:rPr>
          <w:rFonts w:cs="Arial"/>
          <w:color w:val="FF0000"/>
          <w:sz w:val="24"/>
        </w:rPr>
        <w:t>WROTE IN A YEAR:</w:t>
      </w:r>
      <w:r w:rsidR="001F4EBE">
        <w:rPr>
          <w:rFonts w:cs="Arial"/>
          <w:color w:val="FF0000"/>
          <w:sz w:val="24"/>
        </w:rPr>
        <w:t xml:space="preserve"> </w:t>
      </w:r>
      <w:r w:rsidR="001F4EBE" w:rsidRPr="00464FCA">
        <w:rPr>
          <w:rFonts w:cs="Arial"/>
          <w:color w:val="FF0000"/>
          <w:sz w:val="24"/>
        </w:rPr>
        <w:t xml:space="preserve">How easy or difficult was it for you to </w:t>
      </w:r>
      <w:r w:rsidR="001F4EBE">
        <w:rPr>
          <w:rFonts w:cs="Arial"/>
          <w:color w:val="FF0000"/>
          <w:sz w:val="24"/>
        </w:rPr>
        <w:t>say the exact year you were naturalized</w:t>
      </w:r>
      <w:r w:rsidR="001F4EBE" w:rsidRPr="00464FCA">
        <w:rPr>
          <w:rFonts w:cs="Arial"/>
          <w:color w:val="FF0000"/>
          <w:sz w:val="24"/>
        </w:rPr>
        <w:t>?</w:t>
      </w:r>
      <w:r w:rsidR="001F4EBE">
        <w:rPr>
          <w:rFonts w:cs="Arial"/>
          <w:color w:val="FF0000"/>
          <w:sz w:val="24"/>
        </w:rPr>
        <w:t xml:space="preserve"> What made it easy/difficult?</w:t>
      </w:r>
    </w:p>
    <w:p w14:paraId="4E3857F6" w14:textId="765C5D41" w:rsidR="00C543EA" w:rsidRDefault="00C543EA" w:rsidP="00C543EA">
      <w:pPr>
        <w:pStyle w:val="Probes"/>
        <w:rPr>
          <w:rFonts w:cs="Arial"/>
          <w:b w:val="0"/>
          <w:color w:val="FF0000"/>
          <w:sz w:val="24"/>
          <w:szCs w:val="24"/>
        </w:rPr>
      </w:pPr>
      <w:r>
        <w:rPr>
          <w:rFonts w:cs="Arial"/>
          <w:b w:val="0"/>
          <w:color w:val="FF0000"/>
          <w:sz w:val="24"/>
          <w:szCs w:val="24"/>
        </w:rPr>
        <w:t>IF PRIOR TO 2005</w:t>
      </w:r>
      <w:r w:rsidR="00DA5C3A">
        <w:rPr>
          <w:rFonts w:cs="Arial"/>
          <w:b w:val="0"/>
          <w:color w:val="FF0000"/>
          <w:sz w:val="24"/>
          <w:szCs w:val="24"/>
        </w:rPr>
        <w:t>:</w:t>
      </w:r>
      <w:r>
        <w:rPr>
          <w:rFonts w:cs="Arial"/>
          <w:b w:val="0"/>
          <w:color w:val="FF0000"/>
          <w:sz w:val="24"/>
          <w:szCs w:val="24"/>
        </w:rPr>
        <w:t xml:space="preserve"> Would you have preferred to give your answer as an exa</w:t>
      </w:r>
      <w:r w:rsidR="00DA5C3A">
        <w:rPr>
          <w:rFonts w:cs="Arial"/>
          <w:b w:val="0"/>
          <w:color w:val="FF0000"/>
          <w:sz w:val="24"/>
          <w:szCs w:val="24"/>
        </w:rPr>
        <w:t>ct year, or in the ranges that were</w:t>
      </w:r>
      <w:r>
        <w:rPr>
          <w:rFonts w:cs="Arial"/>
          <w:b w:val="0"/>
          <w:color w:val="FF0000"/>
          <w:sz w:val="24"/>
          <w:szCs w:val="24"/>
        </w:rPr>
        <w:t xml:space="preserve"> provided? Tell me more about your preference.</w:t>
      </w:r>
    </w:p>
    <w:p w14:paraId="53BD0837" w14:textId="77777777" w:rsidR="00163E34" w:rsidRDefault="00163E34" w:rsidP="00163E34">
      <w:pPr>
        <w:spacing w:before="120" w:line="240" w:lineRule="auto"/>
        <w:rPr>
          <w:rFonts w:cs="Arial"/>
          <w:color w:val="FF0000"/>
          <w:sz w:val="24"/>
        </w:rPr>
      </w:pPr>
      <w:r w:rsidRPr="00F155D1">
        <w:rPr>
          <w:rFonts w:cs="Arial"/>
          <w:color w:val="FF0000"/>
          <w:sz w:val="24"/>
        </w:rPr>
        <w:t>IF NATURALIZATION PROBES WEREN’T ADMINISTERED</w:t>
      </w:r>
      <w:r>
        <w:rPr>
          <w:rFonts w:cs="Arial"/>
          <w:color w:val="FF0000"/>
          <w:sz w:val="24"/>
        </w:rPr>
        <w:t>, READ INTRODUCTION STATEMENT BELOW. OTHERWISE, GO DIRECTLY TO PROBES</w:t>
      </w:r>
      <w:r w:rsidRPr="00F155D1">
        <w:rPr>
          <w:rFonts w:cs="Arial"/>
          <w:color w:val="FF0000"/>
          <w:sz w:val="24"/>
        </w:rPr>
        <w:t xml:space="preserve">: </w:t>
      </w:r>
    </w:p>
    <w:p w14:paraId="5C8BDC83" w14:textId="539374EA" w:rsidR="00316E2C" w:rsidRPr="00F155D1" w:rsidRDefault="00316E2C" w:rsidP="00316E2C">
      <w:pPr>
        <w:spacing w:before="120" w:line="240" w:lineRule="auto"/>
        <w:rPr>
          <w:rFonts w:cs="Arial"/>
          <w:color w:val="FF0000"/>
          <w:sz w:val="24"/>
          <w:szCs w:val="24"/>
        </w:rPr>
      </w:pPr>
      <w:r w:rsidRPr="00F155D1">
        <w:rPr>
          <w:rFonts w:cs="Arial"/>
          <w:color w:val="FF0000"/>
          <w:sz w:val="24"/>
          <w:szCs w:val="24"/>
        </w:rPr>
        <w:t>Now let’s turn our focus to when you came to live in the United States.</w:t>
      </w:r>
    </w:p>
    <w:p w14:paraId="5A78DA0C" w14:textId="79D72479" w:rsidR="00E65C1F" w:rsidRDefault="00EE0805" w:rsidP="00E65C1F">
      <w:pPr>
        <w:pStyle w:val="ResearchQuestionsHeading"/>
        <w:spacing w:before="120"/>
      </w:pPr>
      <w:r>
        <w:t>Year of Entry: Q9</w:t>
      </w:r>
      <w:r w:rsidR="00E65C1F">
        <w:t xml:space="preserve">, </w:t>
      </w:r>
      <w:r w:rsidR="00DA5C3A">
        <w:t>INET_g2_</w:t>
      </w:r>
      <w:r w:rsidR="00E611C3">
        <w:t>V2</w:t>
      </w:r>
      <w:r w:rsidR="00DA5C3A">
        <w:t>_packet 4a/b/c/d</w:t>
      </w:r>
    </w:p>
    <w:p w14:paraId="6951D234" w14:textId="77777777" w:rsidR="00E65C1F" w:rsidRPr="00CE5589" w:rsidRDefault="00E65C1F" w:rsidP="00E65C1F">
      <w:pPr>
        <w:pStyle w:val="InterviewerHelp"/>
        <w:spacing w:after="0"/>
      </w:pPr>
      <w:r w:rsidRPr="00CE5589">
        <w:t xml:space="preserve">Research Questions:  </w:t>
      </w:r>
    </w:p>
    <w:p w14:paraId="02F9F88D" w14:textId="77777777"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4AC0DCAA" w14:textId="6EF39D39"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6B84D9CF" w14:textId="227D6A19" w:rsidR="00E65C1F" w:rsidRPr="00F37FB2" w:rsidRDefault="00E65C1F" w:rsidP="00E65C1F">
      <w:pPr>
        <w:spacing w:after="0" w:line="240" w:lineRule="auto"/>
        <w:ind w:left="720"/>
        <w:rPr>
          <w:rFonts w:ascii="Times New Roman" w:hAnsi="Times New Roman"/>
          <w:b/>
          <w:sz w:val="24"/>
        </w:rPr>
      </w:pPr>
    </w:p>
    <w:p w14:paraId="62A4C904" w14:textId="01503471" w:rsidR="00E65C1F" w:rsidRPr="00F37FB2" w:rsidRDefault="00D2127E" w:rsidP="00E65C1F">
      <w:pPr>
        <w:spacing w:after="0" w:line="240" w:lineRule="auto"/>
        <w:ind w:left="720"/>
        <w:rPr>
          <w:rFonts w:ascii="Times New Roman" w:hAnsi="Times New Roman"/>
          <w:b/>
          <w:sz w:val="24"/>
        </w:rPr>
      </w:pPr>
      <w:r>
        <w:rPr>
          <w:noProof/>
        </w:rPr>
        <w:drawing>
          <wp:inline distT="0" distB="0" distL="0" distR="0" wp14:anchorId="7CF88481" wp14:editId="65003534">
            <wp:extent cx="4610100" cy="1666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610100" cy="1666875"/>
                    </a:xfrm>
                    <a:prstGeom prst="rect">
                      <a:avLst/>
                    </a:prstGeom>
                  </pic:spPr>
                </pic:pic>
              </a:graphicData>
            </a:graphic>
          </wp:inline>
        </w:drawing>
      </w:r>
    </w:p>
    <w:p w14:paraId="5405EB93" w14:textId="77777777" w:rsidR="00D2127E" w:rsidRDefault="00D2127E" w:rsidP="0032241E">
      <w:pPr>
        <w:spacing w:after="0" w:line="240" w:lineRule="auto"/>
        <w:rPr>
          <w:rFonts w:cs="Arial"/>
          <w:color w:val="FF0000"/>
          <w:sz w:val="24"/>
        </w:rPr>
      </w:pPr>
    </w:p>
    <w:p w14:paraId="13FB74B1" w14:textId="277DC295" w:rsidR="0032241E" w:rsidRDefault="00DA5C3A" w:rsidP="0032241E">
      <w:pPr>
        <w:spacing w:after="0" w:line="240" w:lineRule="auto"/>
        <w:rPr>
          <w:rFonts w:cs="Arial"/>
          <w:color w:val="FF0000"/>
          <w:sz w:val="24"/>
        </w:rPr>
      </w:pPr>
      <w:r>
        <w:rPr>
          <w:rFonts w:cs="Arial"/>
          <w:color w:val="FF0000"/>
          <w:sz w:val="24"/>
        </w:rPr>
        <w:t>Now let’s look at Question 9.</w:t>
      </w:r>
      <w:r w:rsidR="0032241E">
        <w:rPr>
          <w:rFonts w:cs="Arial"/>
          <w:color w:val="FF0000"/>
          <w:sz w:val="24"/>
        </w:rPr>
        <w:t xml:space="preserve"> </w:t>
      </w:r>
    </w:p>
    <w:p w14:paraId="33E08F01" w14:textId="77777777" w:rsidR="0032241E" w:rsidRDefault="0032241E" w:rsidP="00E65C1F">
      <w:pPr>
        <w:spacing w:before="120"/>
        <w:rPr>
          <w:rFonts w:cs="Arial"/>
          <w:color w:val="FF0000"/>
          <w:sz w:val="24"/>
        </w:rPr>
      </w:pPr>
    </w:p>
    <w:p w14:paraId="48DAFBD2" w14:textId="77777777" w:rsidR="0032241E" w:rsidRDefault="0032241E" w:rsidP="00E65C1F">
      <w:pPr>
        <w:spacing w:before="120"/>
        <w:rPr>
          <w:rFonts w:cs="Arial"/>
          <w:color w:val="FF0000"/>
          <w:sz w:val="24"/>
        </w:rPr>
      </w:pPr>
    </w:p>
    <w:p w14:paraId="66C0912B"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48DFBFC"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5B0EA1D9" w14:textId="77777777" w:rsidR="007205D3" w:rsidRDefault="007205D3" w:rsidP="00A23A93">
      <w:pPr>
        <w:spacing w:before="120"/>
        <w:rPr>
          <w:rFonts w:cs="Arial"/>
          <w:color w:val="FF0000"/>
          <w:sz w:val="24"/>
        </w:rPr>
      </w:pPr>
    </w:p>
    <w:p w14:paraId="63CF7987" w14:textId="77777777" w:rsidR="007205D3" w:rsidRDefault="007205D3" w:rsidP="007205D3">
      <w:pPr>
        <w:pStyle w:val="Probes"/>
        <w:rPr>
          <w:rFonts w:ascii="Franklin Gothic Medium" w:eastAsia="LiSu" w:hAnsi="Franklin Gothic Medium"/>
          <w:bCs/>
          <w:color w:val="4F81BD"/>
          <w:sz w:val="26"/>
          <w:szCs w:val="26"/>
        </w:rPr>
      </w:pPr>
      <w:r>
        <w:rPr>
          <w:rFonts w:cs="Arial"/>
          <w:b w:val="0"/>
          <w:color w:val="FF0000"/>
          <w:sz w:val="24"/>
          <w:szCs w:val="24"/>
        </w:rPr>
        <w:lastRenderedPageBreak/>
        <w:t>What did you think about the groupings of the categories (before 1985, 1985 to 1996, 1997 to 2004, 2005 or later)? Would you have preferred some other grouping?</w:t>
      </w:r>
    </w:p>
    <w:p w14:paraId="7F022509" w14:textId="2A8C582C" w:rsidR="00E43B06" w:rsidRDefault="00A23A93" w:rsidP="00A23A93">
      <w:pPr>
        <w:spacing w:before="120"/>
        <w:rPr>
          <w:rFonts w:cs="Arial"/>
          <w:color w:val="FF0000"/>
          <w:sz w:val="24"/>
        </w:rPr>
      </w:pPr>
      <w:r>
        <w:rPr>
          <w:rFonts w:cs="Arial"/>
          <w:color w:val="FF0000"/>
          <w:sz w:val="24"/>
        </w:rPr>
        <w:t xml:space="preserve">IF </w:t>
      </w:r>
      <w:r w:rsidR="00DA5C3A">
        <w:rPr>
          <w:rFonts w:cs="Arial"/>
          <w:color w:val="FF0000"/>
          <w:sz w:val="24"/>
        </w:rPr>
        <w:t>WROTE IN A YEAR:</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you came to live in the United States</w:t>
      </w:r>
      <w:r w:rsidRPr="00464FCA">
        <w:rPr>
          <w:rFonts w:cs="Arial"/>
          <w:color w:val="FF0000"/>
          <w:sz w:val="24"/>
        </w:rPr>
        <w:t>?</w:t>
      </w:r>
      <w:r>
        <w:rPr>
          <w:rFonts w:cs="Arial"/>
          <w:color w:val="FF0000"/>
          <w:sz w:val="24"/>
        </w:rPr>
        <w:t xml:space="preserve"> What made it easy/difficult?</w:t>
      </w:r>
    </w:p>
    <w:p w14:paraId="1053BFD6" w14:textId="77777777" w:rsidR="00E43B06" w:rsidRPr="00464FCA" w:rsidRDefault="00E43B06" w:rsidP="00A23A93">
      <w:pPr>
        <w:spacing w:before="120"/>
        <w:rPr>
          <w:rFonts w:cs="Arial"/>
          <w:color w:val="FF0000"/>
          <w:sz w:val="24"/>
        </w:rPr>
      </w:pPr>
    </w:p>
    <w:p w14:paraId="103EF82F" w14:textId="0B702A2C" w:rsidR="00761A8E" w:rsidRDefault="00A23A93" w:rsidP="00930335">
      <w:pPr>
        <w:spacing w:before="120"/>
      </w:pPr>
      <w:r>
        <w:rPr>
          <w:rFonts w:cs="Arial"/>
          <w:color w:val="FF0000"/>
          <w:sz w:val="24"/>
          <w:szCs w:val="24"/>
        </w:rPr>
        <w:t xml:space="preserve"> </w:t>
      </w:r>
    </w:p>
    <w:p w14:paraId="3C450510" w14:textId="512FE5F0" w:rsidR="00A23A93" w:rsidRDefault="00A23A93" w:rsidP="00A23A93">
      <w:pPr>
        <w:pStyle w:val="Probes"/>
        <w:rPr>
          <w:rFonts w:cs="Arial"/>
          <w:b w:val="0"/>
          <w:color w:val="FF0000"/>
          <w:sz w:val="24"/>
          <w:szCs w:val="24"/>
        </w:rPr>
      </w:pPr>
      <w:r>
        <w:rPr>
          <w:rFonts w:cs="Arial"/>
          <w:b w:val="0"/>
          <w:color w:val="FF0000"/>
          <w:sz w:val="24"/>
          <w:szCs w:val="24"/>
        </w:rPr>
        <w:t>IF PRIOR TO 2005</w:t>
      </w:r>
      <w:r w:rsidR="00DA5C3A">
        <w:rPr>
          <w:rFonts w:cs="Arial"/>
          <w:b w:val="0"/>
          <w:color w:val="FF0000"/>
          <w:sz w:val="24"/>
          <w:szCs w:val="24"/>
        </w:rPr>
        <w:t>:</w:t>
      </w:r>
      <w:r>
        <w:rPr>
          <w:rFonts w:cs="Arial"/>
          <w:b w:val="0"/>
          <w:color w:val="FF0000"/>
          <w:sz w:val="24"/>
          <w:szCs w:val="24"/>
        </w:rPr>
        <w:t xml:space="preserve"> Would you have preferred to give your answer as an exact year, or in the ranges that I provided? Tell me more about your preference.</w:t>
      </w:r>
    </w:p>
    <w:p w14:paraId="0BAE9370" w14:textId="77777777" w:rsidR="00D2127E" w:rsidRDefault="00DA5C3A" w:rsidP="00704DD4">
      <w:pPr>
        <w:pStyle w:val="Probes"/>
        <w:rPr>
          <w:rFonts w:cs="Arial"/>
          <w:b w:val="0"/>
          <w:color w:val="FF0000"/>
          <w:sz w:val="24"/>
          <w:szCs w:val="24"/>
        </w:rPr>
      </w:pPr>
      <w:r>
        <w:rPr>
          <w:rFonts w:cs="Arial"/>
          <w:b w:val="0"/>
          <w:color w:val="FF0000"/>
          <w:sz w:val="24"/>
          <w:szCs w:val="24"/>
        </w:rPr>
        <w:t xml:space="preserve">What did you think about the </w:t>
      </w:r>
      <w:r w:rsidR="00D2127E">
        <w:rPr>
          <w:rFonts w:cs="Arial"/>
          <w:b w:val="0"/>
          <w:color w:val="FF0000"/>
          <w:sz w:val="24"/>
          <w:szCs w:val="24"/>
        </w:rPr>
        <w:t xml:space="preserve">year ranges on the </w:t>
      </w:r>
      <w:r>
        <w:rPr>
          <w:rFonts w:cs="Arial"/>
          <w:b w:val="0"/>
          <w:color w:val="FF0000"/>
          <w:sz w:val="24"/>
          <w:szCs w:val="24"/>
        </w:rPr>
        <w:t>categories? Would you have preferred some other grouping?</w:t>
      </w:r>
    </w:p>
    <w:p w14:paraId="44388C1B" w14:textId="435ADE85" w:rsidR="00E65C1F" w:rsidRDefault="00E65C1F" w:rsidP="00704DD4">
      <w:pPr>
        <w:pStyle w:val="Probes"/>
        <w:rPr>
          <w:rFonts w:cs="Arial"/>
          <w:b w:val="0"/>
          <w:color w:val="FF0000"/>
          <w:sz w:val="24"/>
          <w:szCs w:val="24"/>
        </w:rPr>
      </w:pPr>
      <w:r>
        <w:rPr>
          <w:rFonts w:cs="Arial"/>
          <w:b w:val="0"/>
          <w:color w:val="FF0000"/>
          <w:sz w:val="24"/>
          <w:szCs w:val="24"/>
        </w:rPr>
        <w:t>This question asks about when you “came to live” in the United States. What does the phrase “c</w:t>
      </w:r>
      <w:r w:rsidR="00A23A93">
        <w:rPr>
          <w:rFonts w:cs="Arial"/>
          <w:b w:val="0"/>
          <w:color w:val="FF0000"/>
          <w:sz w:val="24"/>
          <w:szCs w:val="24"/>
        </w:rPr>
        <w:t>a</w:t>
      </w:r>
      <w:r>
        <w:rPr>
          <w:rFonts w:cs="Arial"/>
          <w:b w:val="0"/>
          <w:color w:val="FF0000"/>
          <w:sz w:val="24"/>
          <w:szCs w:val="24"/>
        </w:rPr>
        <w:t>me to live” mean to you?</w:t>
      </w:r>
    </w:p>
    <w:p w14:paraId="01DD4E8D" w14:textId="7B54BDC2" w:rsidR="007205D3" w:rsidRDefault="007205D3" w:rsidP="007205D3">
      <w:pPr>
        <w:pStyle w:val="Probes"/>
        <w:rPr>
          <w:rFonts w:cs="Arial"/>
          <w:b w:val="0"/>
          <w:color w:val="FF0000"/>
          <w:sz w:val="24"/>
        </w:rPr>
      </w:pPr>
      <w:r>
        <w:rPr>
          <w:rFonts w:cs="Arial"/>
          <w:b w:val="0"/>
          <w:color w:val="FF0000"/>
          <w:sz w:val="24"/>
          <w:szCs w:val="24"/>
        </w:rPr>
        <w:t>IF NEEDED</w:t>
      </w:r>
      <w:r w:rsidR="00271EB0">
        <w:rPr>
          <w:rFonts w:cs="Arial"/>
          <w:b w:val="0"/>
          <w:color w:val="FF0000"/>
          <w:sz w:val="24"/>
          <w:szCs w:val="24"/>
        </w:rPr>
        <w:t>:</w:t>
      </w:r>
      <w:r>
        <w:rPr>
          <w:rFonts w:cs="Arial"/>
          <w:b w:val="0"/>
          <w:color w:val="FF0000"/>
          <w:sz w:val="24"/>
          <w:szCs w:val="24"/>
        </w:rPr>
        <w:t xml:space="preserve">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221B180B" w14:textId="77777777" w:rsidR="007205D3" w:rsidRDefault="007205D3" w:rsidP="007205D3">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401C0229" w14:textId="758D65FE" w:rsidR="009C2758" w:rsidRPr="009278C0" w:rsidRDefault="009C2758" w:rsidP="009C2758">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w:t>
      </w:r>
      <w:r w:rsidR="002F1866">
        <w:rPr>
          <w:rFonts w:cs="Arial"/>
          <w:b/>
          <w:color w:val="FF0000"/>
          <w:sz w:val="24"/>
        </w:rPr>
        <w:t>9</w:t>
      </w:r>
      <w:r w:rsidRPr="009278C0">
        <w:rPr>
          <w:rFonts w:cs="Arial"/>
          <w:b/>
          <w:color w:val="FF0000"/>
          <w:sz w:val="24"/>
        </w:rPr>
        <w:t>):</w:t>
      </w:r>
    </w:p>
    <w:p w14:paraId="5DF14E59" w14:textId="2C8D83E5" w:rsidR="00DA5C3A" w:rsidRDefault="009C2758" w:rsidP="00DA5C3A">
      <w:pPr>
        <w:spacing w:line="240" w:lineRule="auto"/>
        <w:rPr>
          <w:rFonts w:cs="Arial"/>
          <w:color w:val="FF0000"/>
          <w:sz w:val="24"/>
        </w:rPr>
      </w:pPr>
      <w:r w:rsidRPr="009278C0">
        <w:rPr>
          <w:rFonts w:cs="Arial"/>
          <w:color w:val="FF0000"/>
          <w:sz w:val="24"/>
        </w:rPr>
        <w:t xml:space="preserve">I’d like to present you with another way the question might be asked.  </w:t>
      </w:r>
      <w:r w:rsidR="00DA5C3A">
        <w:rPr>
          <w:rFonts w:cs="Arial"/>
          <w:color w:val="FF0000"/>
          <w:sz w:val="24"/>
        </w:rPr>
        <w:t>(</w:t>
      </w:r>
      <w:r w:rsidR="00D2127E">
        <w:rPr>
          <w:rFonts w:cs="Arial"/>
          <w:color w:val="FF0000"/>
          <w:sz w:val="24"/>
        </w:rPr>
        <w:t>SHOW RESPONDENT Q9 IN INET_G2_V1</w:t>
      </w:r>
      <w:r w:rsidR="00DA5C3A">
        <w:rPr>
          <w:rFonts w:cs="Arial"/>
          <w:color w:val="FF0000"/>
          <w:sz w:val="24"/>
        </w:rPr>
        <w:t>_Packet 4a</w:t>
      </w:r>
      <w:r w:rsidR="00783D96">
        <w:rPr>
          <w:rFonts w:cs="Arial"/>
          <w:color w:val="FF0000"/>
          <w:sz w:val="24"/>
        </w:rPr>
        <w:t>/4b/4c/4d</w:t>
      </w:r>
      <w:r w:rsidR="00DA5C3A">
        <w:rPr>
          <w:rFonts w:cs="Arial"/>
          <w:color w:val="FF0000"/>
          <w:sz w:val="24"/>
        </w:rPr>
        <w:t>)</w:t>
      </w:r>
    </w:p>
    <w:p w14:paraId="0D8BB969" w14:textId="77777777" w:rsidR="009C2758" w:rsidRDefault="009C2758" w:rsidP="009C2758">
      <w:pPr>
        <w:spacing w:line="240" w:lineRule="auto"/>
        <w:rPr>
          <w:rFonts w:cs="Arial"/>
          <w:color w:val="FF0000"/>
          <w:sz w:val="24"/>
        </w:rPr>
      </w:pPr>
    </w:p>
    <w:p w14:paraId="405C1381" w14:textId="27650E36" w:rsidR="00D2127E" w:rsidRDefault="00D2127E" w:rsidP="00D2127E">
      <w:pPr>
        <w:spacing w:line="240" w:lineRule="auto"/>
        <w:jc w:val="center"/>
        <w:rPr>
          <w:rFonts w:cs="Arial"/>
          <w:color w:val="FF0000"/>
          <w:sz w:val="24"/>
        </w:rPr>
      </w:pPr>
      <w:r>
        <w:rPr>
          <w:noProof/>
        </w:rPr>
        <w:drawing>
          <wp:inline distT="0" distB="0" distL="0" distR="0" wp14:anchorId="6ADEF8FE" wp14:editId="07031E24">
            <wp:extent cx="4352925" cy="1781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352925" cy="1781175"/>
                    </a:xfrm>
                    <a:prstGeom prst="rect">
                      <a:avLst/>
                    </a:prstGeom>
                  </pic:spPr>
                </pic:pic>
              </a:graphicData>
            </a:graphic>
          </wp:inline>
        </w:drawing>
      </w:r>
    </w:p>
    <w:p w14:paraId="4454B4CE" w14:textId="0293F5FA" w:rsidR="009C2758" w:rsidRPr="009278C0" w:rsidRDefault="009C2758" w:rsidP="00DA5C3A">
      <w:pPr>
        <w:spacing w:line="240" w:lineRule="auto"/>
        <w:jc w:val="center"/>
        <w:rPr>
          <w:rFonts w:cs="Arial"/>
          <w:color w:val="FF0000"/>
          <w:sz w:val="24"/>
        </w:rPr>
      </w:pPr>
    </w:p>
    <w:p w14:paraId="7255B4E4" w14:textId="5C132074" w:rsidR="00DB160B" w:rsidRDefault="00163E34" w:rsidP="009C2758">
      <w:pPr>
        <w:spacing w:line="240" w:lineRule="auto"/>
        <w:rPr>
          <w:rFonts w:cs="Arial"/>
          <w:color w:val="FF0000"/>
          <w:sz w:val="24"/>
        </w:rPr>
      </w:pPr>
      <w:r>
        <w:rPr>
          <w:rFonts w:cs="Arial"/>
          <w:color w:val="FF0000"/>
          <w:sz w:val="24"/>
        </w:rPr>
        <w:t xml:space="preserve">(SHOW BOTH VERSIONS TO RESPONDENT) </w:t>
      </w:r>
      <w:r w:rsidR="009C2758" w:rsidRPr="009278C0">
        <w:rPr>
          <w:rFonts w:cs="Arial"/>
          <w:color w:val="FF0000"/>
          <w:sz w:val="24"/>
        </w:rPr>
        <w:t>Does one of these seem easier to answer than the other? What makes you say that?</w:t>
      </w:r>
    </w:p>
    <w:p w14:paraId="5D09812B" w14:textId="77777777" w:rsidR="00DB160B" w:rsidRDefault="00DB160B" w:rsidP="009C2758">
      <w:pPr>
        <w:spacing w:line="240" w:lineRule="auto"/>
        <w:rPr>
          <w:rFonts w:cs="Arial"/>
          <w:color w:val="FF0000"/>
          <w:sz w:val="24"/>
        </w:rPr>
      </w:pPr>
    </w:p>
    <w:p w14:paraId="50AD2F81" w14:textId="77777777" w:rsidR="00DB160B" w:rsidRDefault="00DB160B" w:rsidP="009C2758">
      <w:pPr>
        <w:spacing w:line="240" w:lineRule="auto"/>
        <w:rPr>
          <w:rFonts w:cs="Arial"/>
          <w:color w:val="FF0000"/>
          <w:sz w:val="24"/>
        </w:rPr>
      </w:pPr>
    </w:p>
    <w:p w14:paraId="0066FBC7" w14:textId="38E5E909" w:rsidR="00455BC2" w:rsidRDefault="00455BC2">
      <w:pPr>
        <w:spacing w:after="0" w:line="240" w:lineRule="auto"/>
        <w:jc w:val="left"/>
        <w:rPr>
          <w:rFonts w:cs="Arial"/>
          <w:color w:val="FF0000"/>
          <w:sz w:val="24"/>
          <w:szCs w:val="24"/>
        </w:rPr>
      </w:pPr>
    </w:p>
    <w:p w14:paraId="007A9101" w14:textId="0655855D" w:rsidR="00DB160B" w:rsidRDefault="00E43B06">
      <w:pPr>
        <w:spacing w:after="0" w:line="240" w:lineRule="auto"/>
        <w:jc w:val="left"/>
        <w:rPr>
          <w:rFonts w:cs="Arial"/>
          <w:color w:val="FF0000"/>
          <w:sz w:val="24"/>
          <w:szCs w:val="24"/>
        </w:rPr>
      </w:pPr>
      <w:r>
        <w:rPr>
          <w:rFonts w:cs="Arial"/>
          <w:color w:val="FF0000"/>
          <w:sz w:val="24"/>
          <w:szCs w:val="24"/>
        </w:rPr>
        <w:t>[IF DETAILED QUESTIONS FOR PERSON 2 WERE ADMINISTERED</w:t>
      </w:r>
      <w:r w:rsidR="00163E34">
        <w:rPr>
          <w:rFonts w:cs="Arial"/>
          <w:color w:val="FF0000"/>
          <w:sz w:val="24"/>
          <w:szCs w:val="24"/>
        </w:rPr>
        <w:t>, CONTINUE. OTHERWISE SKIP TO CLOSING</w:t>
      </w:r>
      <w:r>
        <w:rPr>
          <w:rFonts w:cs="Arial"/>
          <w:color w:val="FF0000"/>
          <w:sz w:val="24"/>
          <w:szCs w:val="24"/>
        </w:rPr>
        <w:t>] Now we will focus on the questions about [PERSON 2’s] naturalization and year of entry to the United States.</w:t>
      </w:r>
    </w:p>
    <w:p w14:paraId="254BBE4A" w14:textId="77777777" w:rsidR="000D1058" w:rsidRDefault="000D1058">
      <w:pPr>
        <w:spacing w:after="0" w:line="240" w:lineRule="auto"/>
        <w:jc w:val="left"/>
        <w:rPr>
          <w:rFonts w:cs="Arial"/>
          <w:color w:val="FF0000"/>
          <w:sz w:val="24"/>
          <w:szCs w:val="24"/>
        </w:rPr>
      </w:pPr>
    </w:p>
    <w:p w14:paraId="7C7F779A" w14:textId="35C61928" w:rsidR="00316E2C" w:rsidRDefault="00316E2C" w:rsidP="00316E2C">
      <w:pPr>
        <w:spacing w:before="120" w:line="240" w:lineRule="auto"/>
        <w:rPr>
          <w:rFonts w:cs="Arial"/>
          <w:color w:val="FF0000"/>
          <w:sz w:val="24"/>
          <w:szCs w:val="24"/>
        </w:rPr>
      </w:pPr>
      <w:r w:rsidRPr="00F155D1">
        <w:rPr>
          <w:rFonts w:cs="Arial"/>
          <w:color w:val="FF0000"/>
          <w:sz w:val="24"/>
          <w:szCs w:val="24"/>
        </w:rPr>
        <w:t xml:space="preserve">IF P1 DETAILED PROBES WERE NOT ADMINISTERED: </w:t>
      </w:r>
      <w:r w:rsidR="00163E34" w:rsidRPr="00876CA8">
        <w:rPr>
          <w:rFonts w:cs="Arial"/>
          <w:color w:val="FF0000"/>
          <w:sz w:val="24"/>
          <w:szCs w:val="24"/>
        </w:rPr>
        <w:t xml:space="preserve">First let’s talk about </w:t>
      </w:r>
      <w:r w:rsidRPr="00F155D1">
        <w:rPr>
          <w:rFonts w:cs="Arial"/>
          <w:color w:val="FF0000"/>
          <w:sz w:val="24"/>
          <w:szCs w:val="24"/>
        </w:rPr>
        <w:t xml:space="preserve">the questions about </w:t>
      </w:r>
      <w:r w:rsidR="000D1058">
        <w:rPr>
          <w:rFonts w:cs="Arial"/>
          <w:color w:val="FF0000"/>
          <w:sz w:val="24"/>
          <w:szCs w:val="24"/>
        </w:rPr>
        <w:t xml:space="preserve">[PERSON 2]’s </w:t>
      </w:r>
      <w:r w:rsidRPr="00F155D1">
        <w:rPr>
          <w:rFonts w:cs="Arial"/>
          <w:color w:val="FF0000"/>
          <w:sz w:val="24"/>
          <w:szCs w:val="24"/>
        </w:rPr>
        <w:t>naturalization and entry to the United States.</w:t>
      </w:r>
    </w:p>
    <w:p w14:paraId="07DCF58B" w14:textId="77777777" w:rsidR="008A10DE" w:rsidRDefault="008A10DE" w:rsidP="00316E2C">
      <w:pPr>
        <w:spacing w:before="120" w:line="240" w:lineRule="auto"/>
        <w:rPr>
          <w:rFonts w:cs="Arial"/>
          <w:color w:val="FF0000"/>
          <w:sz w:val="24"/>
          <w:szCs w:val="24"/>
        </w:rPr>
      </w:pPr>
    </w:p>
    <w:p w14:paraId="5739E5B2" w14:textId="52D78EA9" w:rsidR="008A10DE" w:rsidRDefault="008A10DE" w:rsidP="008A10DE">
      <w:pPr>
        <w:pStyle w:val="Probes"/>
        <w:spacing w:after="120"/>
        <w:rPr>
          <w:rFonts w:cs="Arial"/>
          <w:b w:val="0"/>
          <w:color w:val="FF0000"/>
          <w:sz w:val="24"/>
          <w:szCs w:val="24"/>
        </w:rPr>
      </w:pPr>
      <w:r>
        <w:rPr>
          <w:rFonts w:cs="Arial"/>
          <w:b w:val="0"/>
          <w:color w:val="FF0000"/>
          <w:sz w:val="24"/>
          <w:szCs w:val="24"/>
        </w:rPr>
        <w:t>Setting aside the survey questions I asked about [PERSON 2], I would like to understand the timeline of [PERSON 2]</w:t>
      </w:r>
      <w:r w:rsidR="00BB5B7F">
        <w:rPr>
          <w:rFonts w:cs="Arial"/>
          <w:b w:val="0"/>
          <w:color w:val="FF0000"/>
          <w:sz w:val="24"/>
          <w:szCs w:val="24"/>
        </w:rPr>
        <w:t>’s first</w:t>
      </w:r>
      <w:r>
        <w:rPr>
          <w:rFonts w:cs="Arial"/>
          <w:b w:val="0"/>
          <w:color w:val="FF0000"/>
          <w:sz w:val="24"/>
          <w:szCs w:val="24"/>
        </w:rPr>
        <w:t xml:space="preserve"> moving to the U.S. and becoming a naturalized citizen. Can you please walk me through [PERSON 2]’s process in your own words? </w:t>
      </w:r>
    </w:p>
    <w:p w14:paraId="632DB973" w14:textId="77777777" w:rsidR="008A10DE" w:rsidRDefault="008A10DE" w:rsidP="008A10DE">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6C305E2C" w14:textId="77777777" w:rsidR="008A10DE" w:rsidRDefault="008A10DE" w:rsidP="008A10DE">
      <w:pPr>
        <w:pStyle w:val="Probes"/>
        <w:spacing w:before="0" w:after="0"/>
        <w:ind w:left="720"/>
        <w:rPr>
          <w:rFonts w:cs="Arial"/>
          <w:b w:val="0"/>
          <w:color w:val="FF0000"/>
          <w:sz w:val="24"/>
          <w:szCs w:val="24"/>
        </w:rPr>
      </w:pPr>
      <w:r>
        <w:rPr>
          <w:rFonts w:cs="Arial"/>
          <w:b w:val="0"/>
          <w:color w:val="FF0000"/>
          <w:sz w:val="24"/>
          <w:szCs w:val="24"/>
        </w:rPr>
        <w:t>What was the main reason [PERSON 2] came to the U.S. to live?</w:t>
      </w:r>
    </w:p>
    <w:p w14:paraId="16999F52" w14:textId="77777777" w:rsidR="008A10DE" w:rsidRDefault="008A10DE" w:rsidP="008A10DE">
      <w:pPr>
        <w:pStyle w:val="Probes"/>
        <w:spacing w:before="0" w:after="0"/>
        <w:ind w:left="720"/>
        <w:rPr>
          <w:rFonts w:cs="Arial"/>
          <w:b w:val="0"/>
          <w:color w:val="FF0000"/>
          <w:sz w:val="24"/>
          <w:szCs w:val="24"/>
        </w:rPr>
      </w:pPr>
      <w:r>
        <w:rPr>
          <w:rFonts w:cs="Arial"/>
          <w:b w:val="0"/>
          <w:color w:val="FF0000"/>
          <w:sz w:val="24"/>
          <w:szCs w:val="24"/>
        </w:rPr>
        <w:t>When did [PERSON 2] first arrive in the U.S. to live?</w:t>
      </w:r>
    </w:p>
    <w:p w14:paraId="1E81BE78" w14:textId="65E1D61A" w:rsidR="008A10DE" w:rsidRDefault="008A10DE" w:rsidP="008A10DE">
      <w:pPr>
        <w:pStyle w:val="Probes"/>
        <w:spacing w:before="0" w:after="0"/>
        <w:ind w:left="720"/>
        <w:rPr>
          <w:rFonts w:cs="Arial"/>
          <w:b w:val="0"/>
          <w:color w:val="FF0000"/>
          <w:sz w:val="24"/>
          <w:szCs w:val="24"/>
        </w:rPr>
      </w:pPr>
      <w:r>
        <w:rPr>
          <w:rFonts w:cs="Arial"/>
          <w:b w:val="0"/>
          <w:color w:val="FF0000"/>
          <w:sz w:val="24"/>
          <w:szCs w:val="24"/>
        </w:rPr>
        <w:t xml:space="preserve">After [PERSON 2] </w:t>
      </w:r>
      <w:r w:rsidRPr="001073B8">
        <w:rPr>
          <w:rFonts w:cs="Arial"/>
          <w:b w:val="0"/>
          <w:color w:val="FF0000"/>
          <w:sz w:val="24"/>
          <w:szCs w:val="24"/>
          <w:u w:val="single"/>
        </w:rPr>
        <w:t>first</w:t>
      </w:r>
      <w:r>
        <w:rPr>
          <w:rFonts w:cs="Arial"/>
          <w:b w:val="0"/>
          <w:color w:val="FF0000"/>
          <w:sz w:val="24"/>
          <w:szCs w:val="24"/>
        </w:rPr>
        <w:t xml:space="preserve"> came to the U.S. to live, did [PERSON 2] ever leave the U.S. to live somewhere else? (IF SO, When </w:t>
      </w:r>
      <w:r w:rsidR="00E330AA">
        <w:rPr>
          <w:rFonts w:cs="Arial"/>
          <w:b w:val="0"/>
          <w:color w:val="FF0000"/>
          <w:sz w:val="24"/>
          <w:szCs w:val="24"/>
        </w:rPr>
        <w:t>was the most recent time</w:t>
      </w:r>
      <w:r>
        <w:rPr>
          <w:rFonts w:cs="Arial"/>
          <w:b w:val="0"/>
          <w:color w:val="FF0000"/>
          <w:sz w:val="24"/>
          <w:szCs w:val="24"/>
        </w:rPr>
        <w:t xml:space="preserve"> [PERSON 2] </w:t>
      </w:r>
      <w:r w:rsidR="00E330AA">
        <w:rPr>
          <w:rFonts w:cs="Arial"/>
          <w:b w:val="0"/>
          <w:color w:val="FF0000"/>
          <w:sz w:val="24"/>
          <w:szCs w:val="24"/>
        </w:rPr>
        <w:t>came to live here</w:t>
      </w:r>
      <w:r>
        <w:rPr>
          <w:rFonts w:cs="Arial"/>
          <w:b w:val="0"/>
          <w:color w:val="FF0000"/>
          <w:sz w:val="24"/>
          <w:szCs w:val="24"/>
        </w:rPr>
        <w:t>?)</w:t>
      </w:r>
    </w:p>
    <w:p w14:paraId="7274C57A" w14:textId="77777777" w:rsidR="008A10DE" w:rsidRDefault="008A10DE" w:rsidP="008A10DE">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start the naturalization process?</w:t>
      </w:r>
    </w:p>
    <w:p w14:paraId="04C8C8E4" w14:textId="77777777" w:rsidR="008A10DE" w:rsidRDefault="008A10DE" w:rsidP="008A10DE">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25CF9824" w14:textId="77777777" w:rsidR="008A10DE" w:rsidRDefault="008A10DE" w:rsidP="008A10DE">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become a naturalized citizen?</w:t>
      </w:r>
    </w:p>
    <w:p w14:paraId="280C513B" w14:textId="77777777" w:rsidR="008A10DE" w:rsidRPr="000B19D9" w:rsidRDefault="008A10DE" w:rsidP="008A10DE">
      <w:pPr>
        <w:pStyle w:val="Probes"/>
        <w:spacing w:before="0" w:after="0"/>
        <w:ind w:left="720"/>
        <w:rPr>
          <w:rFonts w:cs="Arial"/>
          <w:b w:val="0"/>
          <w:color w:val="FF0000"/>
          <w:sz w:val="24"/>
          <w:szCs w:val="24"/>
        </w:rPr>
      </w:pPr>
      <w:r>
        <w:rPr>
          <w:rFonts w:cs="Arial"/>
          <w:b w:val="0"/>
          <w:color w:val="FF0000"/>
          <w:sz w:val="24"/>
          <w:szCs w:val="24"/>
        </w:rPr>
        <w:t>What was the actual date [PERSON 2] was sworn in as a U.S. citizen?</w:t>
      </w:r>
    </w:p>
    <w:p w14:paraId="0D226B6A" w14:textId="77777777" w:rsidR="00316E2C" w:rsidRDefault="00316E2C">
      <w:pPr>
        <w:spacing w:after="0" w:line="240" w:lineRule="auto"/>
        <w:jc w:val="left"/>
        <w:rPr>
          <w:rFonts w:cs="Arial"/>
          <w:color w:val="FF0000"/>
          <w:sz w:val="24"/>
          <w:szCs w:val="24"/>
        </w:rPr>
      </w:pPr>
    </w:p>
    <w:p w14:paraId="1CC5664F" w14:textId="6F46DC24" w:rsidR="004D17A0" w:rsidRDefault="004D17A0" w:rsidP="004D17A0">
      <w:pPr>
        <w:pStyle w:val="ResearchQuestionsHeading"/>
        <w:spacing w:before="120"/>
      </w:pPr>
      <w:r>
        <w:lastRenderedPageBreak/>
        <w:t xml:space="preserve">Year of naturalization P2: Q8, </w:t>
      </w:r>
      <w:r w:rsidR="00DA5C3A">
        <w:t>INET_G2_</w:t>
      </w:r>
      <w:r w:rsidR="00E611C3">
        <w:t>V2</w:t>
      </w:r>
      <w:r w:rsidR="00DA5C3A">
        <w:t>_PAcket 7a/b/c/d</w:t>
      </w:r>
    </w:p>
    <w:p w14:paraId="5BF29866" w14:textId="77777777" w:rsidR="004D17A0" w:rsidRPr="00CE5589" w:rsidRDefault="004D17A0" w:rsidP="004D17A0">
      <w:pPr>
        <w:pStyle w:val="InterviewerHelp"/>
        <w:spacing w:after="0"/>
      </w:pPr>
      <w:r w:rsidRPr="00CE5589">
        <w:t xml:space="preserve">Research Questions:  </w:t>
      </w:r>
    </w:p>
    <w:p w14:paraId="04CD67A3" w14:textId="77777777"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570D7EE0" w14:textId="13A2FDE9"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 household member they’re reporting for?</w:t>
      </w:r>
    </w:p>
    <w:p w14:paraId="3BC94D17" w14:textId="77777777" w:rsidR="004D17A0"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75825E03" w14:textId="77777777" w:rsidR="00004B1A" w:rsidRPr="00B5777F" w:rsidRDefault="00004B1A" w:rsidP="004D17A0">
      <w:pPr>
        <w:spacing w:after="0" w:line="240" w:lineRule="auto"/>
        <w:ind w:left="720"/>
        <w:rPr>
          <w:rFonts w:cs="Arial"/>
          <w:b/>
          <w:color w:val="9BBB59" w:themeColor="accent3"/>
          <w:sz w:val="24"/>
        </w:rPr>
      </w:pPr>
    </w:p>
    <w:p w14:paraId="4131DF18" w14:textId="2E5816E3" w:rsidR="004D17A0" w:rsidRPr="004D17A0" w:rsidRDefault="00D2127E" w:rsidP="004D17A0">
      <w:pPr>
        <w:pStyle w:val="Probes"/>
        <w:spacing w:before="0" w:after="0"/>
        <w:ind w:left="720"/>
        <w:rPr>
          <w:rFonts w:cs="Arial"/>
          <w:color w:val="auto"/>
          <w:sz w:val="24"/>
          <w:szCs w:val="24"/>
        </w:rPr>
      </w:pPr>
      <w:r>
        <w:rPr>
          <w:noProof/>
        </w:rPr>
        <w:drawing>
          <wp:inline distT="0" distB="0" distL="0" distR="0" wp14:anchorId="0472CC20" wp14:editId="430D89F1">
            <wp:extent cx="4143375" cy="1524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4143375" cy="1524000"/>
                    </a:xfrm>
                    <a:prstGeom prst="rect">
                      <a:avLst/>
                    </a:prstGeom>
                  </pic:spPr>
                </pic:pic>
              </a:graphicData>
            </a:graphic>
          </wp:inline>
        </w:drawing>
      </w:r>
    </w:p>
    <w:p w14:paraId="229E94DB" w14:textId="77777777" w:rsidR="00004BB2" w:rsidRDefault="00004BB2" w:rsidP="00004B1A">
      <w:pPr>
        <w:spacing w:after="0" w:line="240" w:lineRule="auto"/>
        <w:rPr>
          <w:rFonts w:cs="Arial"/>
          <w:color w:val="FF0000"/>
          <w:sz w:val="24"/>
        </w:rPr>
      </w:pPr>
    </w:p>
    <w:p w14:paraId="68D88E82" w14:textId="5245FEB2" w:rsidR="00004B1A" w:rsidRDefault="00DA5C3A" w:rsidP="00004B1A">
      <w:pPr>
        <w:spacing w:after="0" w:line="240" w:lineRule="auto"/>
        <w:rPr>
          <w:rFonts w:cs="Arial"/>
          <w:color w:val="FF0000"/>
          <w:sz w:val="24"/>
        </w:rPr>
      </w:pPr>
      <w:r>
        <w:rPr>
          <w:rFonts w:cs="Arial"/>
          <w:color w:val="FF0000"/>
          <w:sz w:val="24"/>
        </w:rPr>
        <w:t xml:space="preserve">Now let’s look at Question 8 for [PERSON 2]. </w:t>
      </w:r>
    </w:p>
    <w:p w14:paraId="773B9122" w14:textId="77777777" w:rsidR="00004B1A" w:rsidRDefault="00004B1A" w:rsidP="00004B1A">
      <w:pPr>
        <w:spacing w:after="0" w:line="240" w:lineRule="auto"/>
        <w:rPr>
          <w:rFonts w:cs="Arial"/>
          <w:color w:val="FF0000"/>
          <w:sz w:val="24"/>
        </w:rPr>
      </w:pPr>
    </w:p>
    <w:p w14:paraId="64F10519" w14:textId="77777777" w:rsidR="006458E6" w:rsidRDefault="006458E6" w:rsidP="00004B1A">
      <w:pPr>
        <w:spacing w:after="0" w:line="240" w:lineRule="auto"/>
        <w:rPr>
          <w:rFonts w:cs="Arial"/>
          <w:color w:val="FF0000"/>
          <w:sz w:val="24"/>
        </w:rPr>
      </w:pPr>
    </w:p>
    <w:p w14:paraId="02373D79" w14:textId="77777777" w:rsidR="006458E6" w:rsidRDefault="006458E6" w:rsidP="00004B1A">
      <w:pPr>
        <w:spacing w:after="0" w:line="240" w:lineRule="auto"/>
        <w:rPr>
          <w:rFonts w:cs="Arial"/>
          <w:color w:val="FF0000"/>
          <w:sz w:val="24"/>
        </w:rPr>
      </w:pPr>
    </w:p>
    <w:p w14:paraId="1C3DF631" w14:textId="77777777" w:rsidR="006458E6" w:rsidRDefault="006458E6" w:rsidP="00004B1A">
      <w:pPr>
        <w:spacing w:after="0" w:line="240" w:lineRule="auto"/>
        <w:rPr>
          <w:rFonts w:cs="Arial"/>
          <w:color w:val="FF0000"/>
          <w:sz w:val="24"/>
        </w:rPr>
      </w:pPr>
    </w:p>
    <w:p w14:paraId="73EA6525" w14:textId="411C54B1" w:rsidR="006458E6" w:rsidRDefault="006458E6" w:rsidP="006458E6">
      <w:pPr>
        <w:spacing w:before="120" w:after="1080"/>
        <w:rPr>
          <w:rFonts w:cs="Arial"/>
          <w:color w:val="FF0000"/>
          <w:sz w:val="24"/>
        </w:rPr>
      </w:pPr>
      <w:r>
        <w:rPr>
          <w:rFonts w:cs="Arial"/>
          <w:color w:val="FF0000"/>
          <w:sz w:val="24"/>
        </w:rPr>
        <w:t xml:space="preserve">IF NOT </w:t>
      </w:r>
      <w:r w:rsidR="00DA5C3A">
        <w:rPr>
          <w:rFonts w:cs="Arial"/>
          <w:color w:val="FF0000"/>
          <w:sz w:val="24"/>
        </w:rPr>
        <w:t xml:space="preserve">ALREADY </w:t>
      </w:r>
      <w:r>
        <w:rPr>
          <w:rFonts w:cs="Arial"/>
          <w:color w:val="FF0000"/>
          <w:sz w:val="24"/>
        </w:rPr>
        <w:t>ASKED IN P1 PROBES</w:t>
      </w:r>
      <w:r w:rsidR="00316E2C">
        <w:rPr>
          <w:rFonts w:cs="Arial"/>
          <w:color w:val="FF0000"/>
          <w:sz w:val="24"/>
        </w:rPr>
        <w:t>:</w:t>
      </w:r>
      <w:r>
        <w:rPr>
          <w:rFonts w:cs="Arial"/>
          <w:color w:val="FF0000"/>
          <w:sz w:val="24"/>
        </w:rPr>
        <w:t xml:space="preserve"> This question asks about when [PERSON 2] became a “naturalized citizen.” What does “naturalized” mean to you?</w:t>
      </w:r>
    </w:p>
    <w:p w14:paraId="53B2FF25" w14:textId="49CB86BA" w:rsidR="00004B1A" w:rsidRPr="00464FCA" w:rsidRDefault="00004B1A" w:rsidP="00004B1A">
      <w:pPr>
        <w:spacing w:after="0" w:line="240" w:lineRule="auto"/>
        <w:rPr>
          <w:rFonts w:cs="Arial"/>
          <w:color w:val="FF0000"/>
          <w:sz w:val="24"/>
        </w:rPr>
      </w:pPr>
      <w:r>
        <w:rPr>
          <w:rFonts w:cs="Arial"/>
          <w:color w:val="FF0000"/>
          <w:sz w:val="24"/>
        </w:rPr>
        <w:t>How easy or difficult was it for you to choose an answer for [</w:t>
      </w:r>
      <w:r w:rsidR="00DA5C3A">
        <w:rPr>
          <w:rFonts w:cs="Arial"/>
          <w:color w:val="FF0000"/>
          <w:sz w:val="24"/>
        </w:rPr>
        <w:t>PERSON 2</w:t>
      </w:r>
      <w:r>
        <w:rPr>
          <w:rFonts w:cs="Arial"/>
          <w:color w:val="FF0000"/>
          <w:sz w:val="24"/>
        </w:rPr>
        <w:t>]? What made it easy/difficult?</w:t>
      </w:r>
    </w:p>
    <w:p w14:paraId="14F31BC4" w14:textId="77777777" w:rsidR="00004B1A" w:rsidRDefault="00004B1A" w:rsidP="00004B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2E109126" w14:textId="77777777" w:rsidR="00163E34" w:rsidRDefault="00163E34" w:rsidP="00163E34">
      <w:pPr>
        <w:spacing w:before="120" w:after="1080"/>
        <w:rPr>
          <w:rFonts w:cs="Arial"/>
          <w:color w:val="FF0000"/>
          <w:sz w:val="24"/>
        </w:rPr>
      </w:pPr>
      <w:r>
        <w:rPr>
          <w:rFonts w:cs="Arial"/>
          <w:color w:val="FF0000"/>
          <w:sz w:val="24"/>
        </w:rPr>
        <w:t>How confident are you in your response?</w:t>
      </w:r>
    </w:p>
    <w:p w14:paraId="2A3E19BA" w14:textId="33D83922" w:rsidR="00004B1A" w:rsidRDefault="00004B1A" w:rsidP="00004B1A">
      <w:pPr>
        <w:spacing w:before="120"/>
        <w:rPr>
          <w:rFonts w:cs="Arial"/>
          <w:color w:val="FF0000"/>
          <w:sz w:val="24"/>
        </w:rPr>
      </w:pPr>
      <w:r>
        <w:rPr>
          <w:rFonts w:cs="Arial"/>
          <w:color w:val="FF0000"/>
          <w:sz w:val="24"/>
        </w:rPr>
        <w:lastRenderedPageBreak/>
        <w:t xml:space="preserve">IF </w:t>
      </w:r>
      <w:r w:rsidR="00DA5C3A">
        <w:rPr>
          <w:rFonts w:cs="Arial"/>
          <w:color w:val="FF0000"/>
          <w:sz w:val="24"/>
        </w:rPr>
        <w:t>WROTE IN YEAR:</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 xml:space="preserve">say the exact year </w:t>
      </w:r>
      <w:r w:rsidR="00A23A93">
        <w:rPr>
          <w:rFonts w:cs="Arial"/>
          <w:color w:val="FF0000"/>
          <w:sz w:val="24"/>
        </w:rPr>
        <w:t>[PERSON 2]</w:t>
      </w:r>
      <w:r>
        <w:rPr>
          <w:rFonts w:cs="Arial"/>
          <w:color w:val="FF0000"/>
          <w:sz w:val="24"/>
        </w:rPr>
        <w:t xml:space="preserve"> was naturalized</w:t>
      </w:r>
      <w:r w:rsidRPr="00464FCA">
        <w:rPr>
          <w:rFonts w:cs="Arial"/>
          <w:color w:val="FF0000"/>
          <w:sz w:val="24"/>
        </w:rPr>
        <w:t>?</w:t>
      </w:r>
      <w:r>
        <w:rPr>
          <w:rFonts w:cs="Arial"/>
          <w:color w:val="FF0000"/>
          <w:sz w:val="24"/>
        </w:rPr>
        <w:t xml:space="preserve"> What made it easy/difficult?</w:t>
      </w:r>
    </w:p>
    <w:p w14:paraId="08884AA7" w14:textId="77777777" w:rsidR="00004B1A" w:rsidRDefault="00004B1A" w:rsidP="00004B1A">
      <w:pPr>
        <w:spacing w:before="120"/>
        <w:rPr>
          <w:rFonts w:cs="Arial"/>
          <w:color w:val="FF0000"/>
          <w:sz w:val="24"/>
        </w:rPr>
      </w:pPr>
    </w:p>
    <w:p w14:paraId="629E014A" w14:textId="77777777" w:rsidR="00004B1A" w:rsidRDefault="00004B1A" w:rsidP="00004B1A">
      <w:pPr>
        <w:spacing w:before="120"/>
        <w:rPr>
          <w:rFonts w:cs="Arial"/>
          <w:color w:val="FF0000"/>
          <w:sz w:val="24"/>
        </w:rPr>
      </w:pPr>
    </w:p>
    <w:p w14:paraId="6225B557" w14:textId="390E8E2E" w:rsidR="00835E13" w:rsidRDefault="00835E13" w:rsidP="00835E13">
      <w:pPr>
        <w:pStyle w:val="Probes"/>
        <w:rPr>
          <w:rFonts w:cs="Arial"/>
          <w:b w:val="0"/>
          <w:color w:val="FF0000"/>
          <w:sz w:val="24"/>
          <w:szCs w:val="24"/>
        </w:rPr>
      </w:pPr>
      <w:r>
        <w:rPr>
          <w:rFonts w:cs="Arial"/>
          <w:b w:val="0"/>
          <w:color w:val="FF0000"/>
          <w:sz w:val="24"/>
          <w:szCs w:val="24"/>
        </w:rPr>
        <w:t>IF PRIOR TO 2005</w:t>
      </w:r>
      <w:r w:rsidR="00DA5C3A">
        <w:rPr>
          <w:rFonts w:cs="Arial"/>
          <w:b w:val="0"/>
          <w:color w:val="FF0000"/>
          <w:sz w:val="24"/>
          <w:szCs w:val="24"/>
        </w:rPr>
        <w:t>:</w:t>
      </w:r>
      <w:r>
        <w:rPr>
          <w:rFonts w:cs="Arial"/>
          <w:b w:val="0"/>
          <w:color w:val="FF0000"/>
          <w:sz w:val="24"/>
          <w:szCs w:val="24"/>
        </w:rPr>
        <w:t xml:space="preserve"> Would you have preferred to give your answer as an exact year, or in the ranges that </w:t>
      </w:r>
      <w:r w:rsidR="00DA5C3A">
        <w:rPr>
          <w:rFonts w:cs="Arial"/>
          <w:b w:val="0"/>
          <w:color w:val="FF0000"/>
          <w:sz w:val="24"/>
          <w:szCs w:val="24"/>
        </w:rPr>
        <w:t>were</w:t>
      </w:r>
      <w:r>
        <w:rPr>
          <w:rFonts w:cs="Arial"/>
          <w:b w:val="0"/>
          <w:color w:val="FF0000"/>
          <w:sz w:val="24"/>
          <w:szCs w:val="24"/>
        </w:rPr>
        <w:t xml:space="preserve"> provided? Tell me more about your preference.</w:t>
      </w:r>
    </w:p>
    <w:p w14:paraId="227DE5B3" w14:textId="02217600" w:rsidR="00603015" w:rsidRDefault="00603015" w:rsidP="00603015">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r w:rsidR="000D1058">
        <w:rPr>
          <w:rFonts w:cs="Arial"/>
          <w:color w:val="FF0000"/>
          <w:sz w:val="24"/>
        </w:rPr>
        <w:t xml:space="preserve">(SHOW RESPONDENT Q8 </w:t>
      </w:r>
      <w:r>
        <w:rPr>
          <w:rFonts w:cs="Arial"/>
          <w:color w:val="FF0000"/>
          <w:sz w:val="24"/>
        </w:rPr>
        <w:t>IN INET_G2_V1_Packet 4a/4b/4c/4d)</w:t>
      </w:r>
    </w:p>
    <w:p w14:paraId="308CBEBB" w14:textId="4C73EEE9" w:rsidR="00603015" w:rsidRDefault="00603015" w:rsidP="00835E13">
      <w:pPr>
        <w:pStyle w:val="Probes"/>
        <w:rPr>
          <w:rFonts w:cs="Arial"/>
          <w:b w:val="0"/>
          <w:color w:val="FF0000"/>
          <w:sz w:val="24"/>
          <w:szCs w:val="24"/>
        </w:rPr>
      </w:pPr>
    </w:p>
    <w:p w14:paraId="5037A5DE" w14:textId="01E322AC" w:rsidR="00603015" w:rsidRDefault="00603015" w:rsidP="00835E13">
      <w:pPr>
        <w:pStyle w:val="Probes"/>
        <w:rPr>
          <w:rFonts w:cs="Arial"/>
          <w:b w:val="0"/>
          <w:color w:val="FF0000"/>
          <w:sz w:val="24"/>
          <w:szCs w:val="24"/>
        </w:rPr>
      </w:pPr>
      <w:r>
        <w:rPr>
          <w:noProof/>
        </w:rPr>
        <w:drawing>
          <wp:inline distT="0" distB="0" distL="0" distR="0" wp14:anchorId="01B5DEFB" wp14:editId="3937E308">
            <wp:extent cx="4171950" cy="1733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171950" cy="1733550"/>
                    </a:xfrm>
                    <a:prstGeom prst="rect">
                      <a:avLst/>
                    </a:prstGeom>
                  </pic:spPr>
                </pic:pic>
              </a:graphicData>
            </a:graphic>
          </wp:inline>
        </w:drawing>
      </w:r>
    </w:p>
    <w:p w14:paraId="6C2B5557" w14:textId="77777777" w:rsidR="00603015" w:rsidRDefault="00603015" w:rsidP="00603015">
      <w:pPr>
        <w:spacing w:line="240" w:lineRule="auto"/>
        <w:rPr>
          <w:rFonts w:cs="Arial"/>
          <w:color w:val="FF0000"/>
          <w:sz w:val="24"/>
        </w:rPr>
      </w:pPr>
      <w:r>
        <w:rPr>
          <w:rFonts w:cs="Arial"/>
          <w:color w:val="FF0000"/>
          <w:sz w:val="24"/>
        </w:rPr>
        <w:t>Thinking about the 2 different groupings of categories, d</w:t>
      </w:r>
      <w:r w:rsidRPr="009278C0">
        <w:rPr>
          <w:rFonts w:cs="Arial"/>
          <w:color w:val="FF0000"/>
          <w:sz w:val="24"/>
        </w:rPr>
        <w:t>oes one of these seem easier to answer than the other</w:t>
      </w:r>
      <w:r>
        <w:rPr>
          <w:rFonts w:cs="Arial"/>
          <w:color w:val="FF0000"/>
          <w:sz w:val="24"/>
        </w:rPr>
        <w:t xml:space="preserve"> for [PERSON 2]</w:t>
      </w:r>
      <w:r w:rsidRPr="009278C0">
        <w:rPr>
          <w:rFonts w:cs="Arial"/>
          <w:color w:val="FF0000"/>
          <w:sz w:val="24"/>
        </w:rPr>
        <w:t>? What makes you say that?</w:t>
      </w:r>
    </w:p>
    <w:p w14:paraId="1C907027" w14:textId="77777777" w:rsidR="00603015" w:rsidRDefault="00603015" w:rsidP="00835E13">
      <w:pPr>
        <w:pStyle w:val="Probes"/>
        <w:rPr>
          <w:rFonts w:cs="Arial"/>
          <w:b w:val="0"/>
          <w:color w:val="FF0000"/>
          <w:sz w:val="24"/>
          <w:szCs w:val="24"/>
        </w:rPr>
      </w:pPr>
    </w:p>
    <w:p w14:paraId="77C52274" w14:textId="77777777" w:rsidR="000D1058" w:rsidRDefault="000D1058" w:rsidP="00835E13">
      <w:pPr>
        <w:pStyle w:val="Probes"/>
        <w:rPr>
          <w:rFonts w:cs="Arial"/>
          <w:b w:val="0"/>
          <w:color w:val="FF0000"/>
          <w:sz w:val="24"/>
          <w:szCs w:val="24"/>
        </w:rPr>
      </w:pPr>
    </w:p>
    <w:p w14:paraId="212EE4D1" w14:textId="77777777" w:rsidR="00883807" w:rsidRDefault="00883807" w:rsidP="00004B1A">
      <w:pPr>
        <w:spacing w:after="240"/>
        <w:rPr>
          <w:rFonts w:cs="Arial"/>
          <w:color w:val="FF0000"/>
          <w:sz w:val="24"/>
        </w:rPr>
      </w:pPr>
    </w:p>
    <w:p w14:paraId="570C39CC" w14:textId="7B609087" w:rsidR="00004B1A" w:rsidRDefault="00004B1A" w:rsidP="00004B1A">
      <w:pPr>
        <w:pStyle w:val="ResearchQuestionsHeading"/>
        <w:spacing w:before="120"/>
      </w:pPr>
      <w:r>
        <w:t xml:space="preserve">Year of Entry P2: Q9, </w:t>
      </w:r>
      <w:r w:rsidR="00DA5C3A">
        <w:t>INET_g2_</w:t>
      </w:r>
      <w:r w:rsidR="00E611C3">
        <w:t>V2</w:t>
      </w:r>
      <w:r w:rsidR="00DA5C3A">
        <w:t>_packet 8a/b/c/d</w:t>
      </w:r>
    </w:p>
    <w:p w14:paraId="0B122034" w14:textId="77777777" w:rsidR="00004B1A" w:rsidRPr="00CE5589" w:rsidRDefault="00004B1A" w:rsidP="00004B1A">
      <w:pPr>
        <w:pStyle w:val="InterviewerHelp"/>
        <w:spacing w:after="0"/>
      </w:pPr>
      <w:r w:rsidRPr="00CE5589">
        <w:t xml:space="preserve">Research Questions:  </w:t>
      </w:r>
    </w:p>
    <w:p w14:paraId="516A1D3E" w14:textId="77777777" w:rsidR="00004B1A" w:rsidRPr="00F37FB2" w:rsidRDefault="00004B1A" w:rsidP="00004B1A">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178FAE98" w14:textId="2B1C3EF5" w:rsidR="00004BB2" w:rsidRDefault="00004B1A" w:rsidP="00004BB2">
      <w:pPr>
        <w:spacing w:after="0" w:line="240" w:lineRule="auto"/>
        <w:ind w:left="720"/>
        <w:rPr>
          <w:rFonts w:cs="Arial"/>
          <w:b/>
          <w:color w:val="9BBB59" w:themeColor="accent3"/>
          <w:sz w:val="24"/>
        </w:rPr>
      </w:pPr>
      <w:r w:rsidRPr="00F37FB2">
        <w:rPr>
          <w:rFonts w:cs="Arial"/>
          <w:b/>
          <w:color w:val="9BBB59" w:themeColor="accent3"/>
          <w:sz w:val="24"/>
        </w:rPr>
        <w:t>Can respondents provide the ex</w:t>
      </w:r>
      <w:r w:rsidR="00004BB2">
        <w:rPr>
          <w:rFonts w:cs="Arial"/>
          <w:b/>
          <w:color w:val="9BBB59" w:themeColor="accent3"/>
          <w:sz w:val="24"/>
        </w:rPr>
        <w:t>act year of entry for their household member?</w:t>
      </w:r>
    </w:p>
    <w:p w14:paraId="75A7FF63" w14:textId="77777777" w:rsidR="00004BB2" w:rsidRPr="00004BB2" w:rsidRDefault="00004BB2" w:rsidP="00004BB2">
      <w:pPr>
        <w:spacing w:after="0" w:line="240" w:lineRule="auto"/>
        <w:ind w:left="720"/>
        <w:rPr>
          <w:rFonts w:cs="Arial"/>
          <w:b/>
          <w:color w:val="9BBB59" w:themeColor="accent3"/>
          <w:sz w:val="24"/>
        </w:rPr>
      </w:pPr>
    </w:p>
    <w:p w14:paraId="7E29AD52" w14:textId="589892F6" w:rsidR="00004BB2" w:rsidRPr="00004BB2" w:rsidRDefault="00D2127E" w:rsidP="00DA5C3A">
      <w:pPr>
        <w:pStyle w:val="Probes"/>
        <w:spacing w:after="0"/>
        <w:jc w:val="center"/>
        <w:rPr>
          <w:rFonts w:cs="Arial"/>
          <w:color w:val="auto"/>
          <w:sz w:val="24"/>
          <w:szCs w:val="24"/>
        </w:rPr>
      </w:pPr>
      <w:r>
        <w:rPr>
          <w:noProof/>
        </w:rPr>
        <w:drawing>
          <wp:inline distT="0" distB="0" distL="0" distR="0" wp14:anchorId="704ACC71" wp14:editId="00920C88">
            <wp:extent cx="4619625" cy="1685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619625" cy="1685925"/>
                    </a:xfrm>
                    <a:prstGeom prst="rect">
                      <a:avLst/>
                    </a:prstGeom>
                  </pic:spPr>
                </pic:pic>
              </a:graphicData>
            </a:graphic>
          </wp:inline>
        </w:drawing>
      </w:r>
    </w:p>
    <w:p w14:paraId="130F503E" w14:textId="77777777" w:rsidR="00004BB2" w:rsidRPr="00004BB2" w:rsidRDefault="00004BB2" w:rsidP="00004BB2">
      <w:pPr>
        <w:pStyle w:val="Probes"/>
        <w:spacing w:before="0" w:after="0"/>
        <w:ind w:left="720"/>
        <w:rPr>
          <w:rFonts w:cs="Arial"/>
          <w:color w:val="auto"/>
          <w:sz w:val="24"/>
          <w:szCs w:val="24"/>
        </w:rPr>
      </w:pPr>
    </w:p>
    <w:p w14:paraId="429D521C" w14:textId="23CC5E9F" w:rsidR="00004BB2" w:rsidRDefault="00DA5C3A" w:rsidP="00004BB2">
      <w:pPr>
        <w:spacing w:after="0" w:line="240" w:lineRule="auto"/>
        <w:rPr>
          <w:rFonts w:cs="Arial"/>
          <w:color w:val="FF0000"/>
          <w:sz w:val="24"/>
        </w:rPr>
      </w:pPr>
      <w:r>
        <w:rPr>
          <w:rFonts w:cs="Arial"/>
          <w:color w:val="FF0000"/>
          <w:sz w:val="24"/>
        </w:rPr>
        <w:t>Now let’s look at Question 9 for [PERSON 2]</w:t>
      </w:r>
      <w:r w:rsidR="00004BB2">
        <w:rPr>
          <w:rFonts w:cs="Arial"/>
          <w:color w:val="FF0000"/>
          <w:sz w:val="24"/>
        </w:rPr>
        <w:t xml:space="preserve">. </w:t>
      </w:r>
    </w:p>
    <w:p w14:paraId="2863D7E3" w14:textId="77777777" w:rsidR="00004BB2" w:rsidRDefault="00004BB2" w:rsidP="00004BB2">
      <w:pPr>
        <w:spacing w:before="120"/>
        <w:rPr>
          <w:rFonts w:cs="Arial"/>
          <w:color w:val="FF0000"/>
          <w:sz w:val="24"/>
        </w:rPr>
      </w:pPr>
    </w:p>
    <w:p w14:paraId="195DDF88" w14:textId="77777777" w:rsidR="00004BB2" w:rsidRDefault="00004BB2" w:rsidP="00004BB2">
      <w:pPr>
        <w:spacing w:before="120"/>
        <w:rPr>
          <w:rFonts w:cs="Arial"/>
          <w:color w:val="FF0000"/>
          <w:sz w:val="24"/>
        </w:rPr>
      </w:pPr>
    </w:p>
    <w:p w14:paraId="47285CE3" w14:textId="77777777" w:rsidR="00163E34" w:rsidRDefault="00163E34" w:rsidP="00163E34">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728059BD" w14:textId="77777777" w:rsidR="00163E34" w:rsidRDefault="00163E34" w:rsidP="00004BB2">
      <w:pPr>
        <w:spacing w:before="120"/>
        <w:rPr>
          <w:rFonts w:cs="Arial"/>
          <w:color w:val="FF0000"/>
          <w:sz w:val="24"/>
        </w:rPr>
      </w:pPr>
    </w:p>
    <w:p w14:paraId="40FF895E" w14:textId="77777777" w:rsidR="00163E34" w:rsidRDefault="00163E34" w:rsidP="00004BB2">
      <w:pPr>
        <w:spacing w:before="120"/>
        <w:rPr>
          <w:rFonts w:cs="Arial"/>
          <w:color w:val="FF0000"/>
          <w:sz w:val="24"/>
        </w:rPr>
      </w:pPr>
    </w:p>
    <w:p w14:paraId="4155237F" w14:textId="1AD6BA3F" w:rsidR="00004BB2" w:rsidRPr="00464FCA" w:rsidRDefault="00004BB2" w:rsidP="00004BB2">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 xml:space="preserve">answer for </w:t>
      </w:r>
      <w:r w:rsidR="00A23A93">
        <w:rPr>
          <w:rFonts w:cs="Arial"/>
          <w:color w:val="FF0000"/>
          <w:sz w:val="24"/>
        </w:rPr>
        <w:t>[PERSON 2]</w:t>
      </w:r>
      <w:r w:rsidRPr="00464FCA">
        <w:rPr>
          <w:rFonts w:cs="Arial"/>
          <w:color w:val="FF0000"/>
          <w:sz w:val="24"/>
        </w:rPr>
        <w:t>?</w:t>
      </w:r>
      <w:r>
        <w:rPr>
          <w:rFonts w:cs="Arial"/>
          <w:color w:val="FF0000"/>
          <w:sz w:val="24"/>
        </w:rPr>
        <w:t xml:space="preserve"> What made it easy/difficult?</w:t>
      </w:r>
    </w:p>
    <w:p w14:paraId="7A3F96BA" w14:textId="77777777" w:rsidR="00004BB2" w:rsidRDefault="00004BB2" w:rsidP="00004BB2">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3CBCEE56" w14:textId="77777777" w:rsidR="000D1058" w:rsidRDefault="000D1058" w:rsidP="000D1058">
      <w:pPr>
        <w:pStyle w:val="Probes"/>
        <w:rPr>
          <w:rFonts w:cs="Arial"/>
          <w:b w:val="0"/>
          <w:color w:val="FF0000"/>
          <w:sz w:val="24"/>
          <w:szCs w:val="24"/>
        </w:rPr>
      </w:pPr>
      <w:r>
        <w:rPr>
          <w:rFonts w:cs="Arial"/>
          <w:b w:val="0"/>
          <w:color w:val="FF0000"/>
          <w:sz w:val="24"/>
          <w:szCs w:val="24"/>
        </w:rPr>
        <w:t>What did you think about the year ranges on the categories? Would you have preferred some other grouping?</w:t>
      </w:r>
    </w:p>
    <w:p w14:paraId="617A27FE" w14:textId="22E48102" w:rsidR="000717B4" w:rsidRDefault="000717B4" w:rsidP="000717B4">
      <w:pPr>
        <w:spacing w:before="120" w:after="1080"/>
        <w:rPr>
          <w:rFonts w:cs="Arial"/>
          <w:color w:val="FF0000"/>
          <w:sz w:val="24"/>
        </w:rPr>
      </w:pPr>
      <w:r>
        <w:rPr>
          <w:rFonts w:cs="Arial"/>
          <w:color w:val="FF0000"/>
          <w:sz w:val="24"/>
        </w:rPr>
        <w:lastRenderedPageBreak/>
        <w:t xml:space="preserve">IF </w:t>
      </w:r>
      <w:r w:rsidR="00DA5C3A">
        <w:rPr>
          <w:rFonts w:cs="Arial"/>
          <w:color w:val="FF0000"/>
          <w:sz w:val="24"/>
        </w:rPr>
        <w:t>WROTE IN YEAR:</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[PERSON 2] came to live in the United States</w:t>
      </w:r>
      <w:r w:rsidRPr="00464FCA">
        <w:rPr>
          <w:rFonts w:cs="Arial"/>
          <w:color w:val="FF0000"/>
          <w:sz w:val="24"/>
        </w:rPr>
        <w:t>?</w:t>
      </w:r>
      <w:r>
        <w:rPr>
          <w:rFonts w:cs="Arial"/>
          <w:color w:val="FF0000"/>
          <w:sz w:val="24"/>
        </w:rPr>
        <w:t xml:space="preserve"> What made it easy/difficult?</w:t>
      </w:r>
    </w:p>
    <w:p w14:paraId="5FC59FC0" w14:textId="32A7C098" w:rsidR="000717B4" w:rsidRDefault="000717B4" w:rsidP="000717B4">
      <w:pPr>
        <w:pStyle w:val="Probes"/>
        <w:rPr>
          <w:rFonts w:cs="Arial"/>
          <w:b w:val="0"/>
          <w:color w:val="FF0000"/>
          <w:sz w:val="24"/>
          <w:szCs w:val="24"/>
        </w:rPr>
      </w:pPr>
      <w:r>
        <w:rPr>
          <w:rFonts w:cs="Arial"/>
          <w:b w:val="0"/>
          <w:color w:val="FF0000"/>
          <w:sz w:val="24"/>
          <w:szCs w:val="24"/>
        </w:rPr>
        <w:t>IF PRIOR TO 2005</w:t>
      </w:r>
      <w:r w:rsidR="007D29AC">
        <w:rPr>
          <w:rFonts w:cs="Arial"/>
          <w:b w:val="0"/>
          <w:color w:val="FF0000"/>
          <w:sz w:val="24"/>
          <w:szCs w:val="24"/>
        </w:rPr>
        <w:t>:</w:t>
      </w:r>
      <w:r>
        <w:rPr>
          <w:rFonts w:cs="Arial"/>
          <w:b w:val="0"/>
          <w:color w:val="FF0000"/>
          <w:sz w:val="24"/>
          <w:szCs w:val="24"/>
        </w:rPr>
        <w:t xml:space="preserve"> Would you have preferred to give </w:t>
      </w:r>
      <w:r w:rsidR="00E43B06">
        <w:rPr>
          <w:rFonts w:cs="Arial"/>
          <w:b w:val="0"/>
          <w:color w:val="FF0000"/>
          <w:sz w:val="24"/>
          <w:szCs w:val="24"/>
        </w:rPr>
        <w:t xml:space="preserve">[PERSON 2’s] </w:t>
      </w:r>
      <w:r>
        <w:rPr>
          <w:rFonts w:cs="Arial"/>
          <w:b w:val="0"/>
          <w:color w:val="FF0000"/>
          <w:sz w:val="24"/>
          <w:szCs w:val="24"/>
        </w:rPr>
        <w:t>answer as an exact year, or in the ranges that I provided? Tell me more about your preference.</w:t>
      </w:r>
    </w:p>
    <w:p w14:paraId="021DC6C9" w14:textId="6926F26C" w:rsidR="000D1058" w:rsidRDefault="000D1058" w:rsidP="000D1058">
      <w:pPr>
        <w:spacing w:before="120" w:after="1080"/>
        <w:rPr>
          <w:rFonts w:cs="Arial"/>
          <w:b/>
          <w:color w:val="FF0000"/>
          <w:sz w:val="24"/>
          <w:szCs w:val="24"/>
        </w:rPr>
      </w:pPr>
      <w:r>
        <w:rPr>
          <w:rFonts w:cs="Arial"/>
          <w:color w:val="FF0000"/>
          <w:sz w:val="24"/>
        </w:rPr>
        <w:t>How confident are you in your response?</w:t>
      </w:r>
    </w:p>
    <w:p w14:paraId="4F272D6D" w14:textId="68945E82" w:rsidR="006777A4" w:rsidRPr="007D29AC" w:rsidRDefault="006458E6" w:rsidP="005D714B">
      <w:pPr>
        <w:pStyle w:val="Probes"/>
        <w:spacing w:after="100" w:afterAutospacing="1"/>
        <w:rPr>
          <w:rFonts w:ascii="Franklin Gothic Medium" w:eastAsia="LiSu" w:hAnsi="Franklin Gothic Medium"/>
          <w:bCs/>
          <w:color w:val="FF0000"/>
          <w:sz w:val="26"/>
          <w:szCs w:val="26"/>
        </w:rPr>
      </w:pPr>
      <w:r w:rsidRPr="007D29AC">
        <w:rPr>
          <w:rFonts w:eastAsia="LiSu" w:cs="Arial"/>
          <w:bCs/>
          <w:color w:val="FF0000"/>
          <w:sz w:val="26"/>
          <w:szCs w:val="26"/>
        </w:rPr>
        <w:t>IF NOT</w:t>
      </w:r>
      <w:r w:rsidR="007D29AC" w:rsidRPr="007D29AC">
        <w:rPr>
          <w:rFonts w:eastAsia="LiSu" w:cs="Arial"/>
          <w:bCs/>
          <w:color w:val="FF0000"/>
          <w:sz w:val="26"/>
          <w:szCs w:val="26"/>
        </w:rPr>
        <w:t xml:space="preserve"> ALREADY</w:t>
      </w:r>
      <w:r w:rsidRPr="007D29AC">
        <w:rPr>
          <w:rFonts w:eastAsia="LiSu" w:cs="Arial"/>
          <w:bCs/>
          <w:color w:val="FF0000"/>
          <w:sz w:val="26"/>
          <w:szCs w:val="26"/>
        </w:rPr>
        <w:t xml:space="preserve"> ASKED IN P1 PROBES</w:t>
      </w:r>
      <w:r w:rsidR="006777A4" w:rsidRPr="007D29AC">
        <w:rPr>
          <w:rFonts w:eastAsia="LiSu" w:cs="Arial"/>
          <w:bCs/>
          <w:color w:val="FF0000"/>
          <w:sz w:val="26"/>
          <w:szCs w:val="26"/>
        </w:rPr>
        <w:t>:</w:t>
      </w:r>
      <w:r w:rsidRPr="007D29AC">
        <w:rPr>
          <w:rFonts w:ascii="Franklin Gothic Medium" w:eastAsia="LiSu" w:hAnsi="Franklin Gothic Medium"/>
          <w:bCs/>
          <w:color w:val="FF0000"/>
          <w:sz w:val="26"/>
          <w:szCs w:val="26"/>
        </w:rPr>
        <w:t xml:space="preserve"> </w:t>
      </w:r>
    </w:p>
    <w:p w14:paraId="634D17A4" w14:textId="2D069553" w:rsidR="006458E6" w:rsidRDefault="006458E6" w:rsidP="006458E6">
      <w:pPr>
        <w:pStyle w:val="Probes"/>
        <w:rPr>
          <w:rFonts w:cs="Arial"/>
          <w:b w:val="0"/>
          <w:color w:val="FF0000"/>
          <w:sz w:val="24"/>
          <w:szCs w:val="24"/>
        </w:rPr>
      </w:pPr>
      <w:r>
        <w:rPr>
          <w:rFonts w:cs="Arial"/>
          <w:b w:val="0"/>
          <w:color w:val="FF0000"/>
          <w:sz w:val="24"/>
          <w:szCs w:val="24"/>
        </w:rPr>
        <w:t>This question asks about when [PERSON 2] “came to live” in the United States. What does the phrase “came to live” mean to you?</w:t>
      </w:r>
    </w:p>
    <w:p w14:paraId="223702C3" w14:textId="76E9ECFA" w:rsidR="006458E6" w:rsidRDefault="006458E6" w:rsidP="006458E6">
      <w:pPr>
        <w:pStyle w:val="Probes"/>
        <w:rPr>
          <w:rFonts w:cs="Arial"/>
          <w:b w:val="0"/>
          <w:color w:val="FF0000"/>
          <w:sz w:val="24"/>
        </w:rPr>
      </w:pPr>
      <w:r>
        <w:rPr>
          <w:rFonts w:cs="Arial"/>
          <w:b w:val="0"/>
          <w:color w:val="FF0000"/>
          <w:sz w:val="24"/>
          <w:szCs w:val="24"/>
        </w:rPr>
        <w:t>IF NEEDED</w:t>
      </w:r>
      <w:r w:rsidR="00316E2C">
        <w:rPr>
          <w:rFonts w:cs="Arial"/>
          <w:b w:val="0"/>
          <w:color w:val="FF0000"/>
          <w:sz w:val="24"/>
          <w:szCs w:val="24"/>
        </w:rPr>
        <w:t>:</w:t>
      </w:r>
      <w:r>
        <w:rPr>
          <w:rFonts w:cs="Arial"/>
          <w:b w:val="0"/>
          <w:color w:val="FF0000"/>
          <w:sz w:val="24"/>
          <w:szCs w:val="24"/>
        </w:rPr>
        <w:t xml:space="preserve"> </w:t>
      </w:r>
      <w:r w:rsidRPr="00004B1A">
        <w:rPr>
          <w:rFonts w:cs="Arial"/>
          <w:b w:val="0"/>
          <w:color w:val="FF0000"/>
          <w:sz w:val="24"/>
          <w:szCs w:val="24"/>
        </w:rPr>
        <w:t>When I said, “</w:t>
      </w:r>
      <w:r>
        <w:rPr>
          <w:rFonts w:cs="Arial"/>
          <w:b w:val="0"/>
          <w:color w:val="FF0000"/>
          <w:sz w:val="24"/>
        </w:rPr>
        <w:t>If &lt;Name&gt;</w:t>
      </w:r>
      <w:r w:rsidRPr="00004B1A">
        <w:rPr>
          <w:rFonts w:cs="Arial"/>
          <w:b w:val="0"/>
          <w:color w:val="FF0000"/>
          <w:sz w:val="24"/>
        </w:rPr>
        <w:t xml:space="preserve"> came to live in the United States more than once,” </w:t>
      </w:r>
      <w:r>
        <w:rPr>
          <w:rFonts w:cs="Arial"/>
          <w:b w:val="0"/>
          <w:color w:val="FF0000"/>
          <w:sz w:val="24"/>
        </w:rPr>
        <w:t xml:space="preserve">in your own words, </w:t>
      </w:r>
      <w:r w:rsidRPr="00004B1A">
        <w:rPr>
          <w:rFonts w:cs="Arial"/>
          <w:b w:val="0"/>
          <w:color w:val="FF0000"/>
          <w:sz w:val="24"/>
        </w:rPr>
        <w:t>what did you think I was asking?</w:t>
      </w:r>
    </w:p>
    <w:p w14:paraId="49D4A3CA" w14:textId="77777777" w:rsidR="007D29AC" w:rsidRDefault="007D29AC">
      <w:pPr>
        <w:spacing w:after="0" w:line="240" w:lineRule="auto"/>
        <w:jc w:val="left"/>
        <w:rPr>
          <w:rFonts w:cs="Arial"/>
          <w:b/>
          <w:color w:val="FF0000"/>
          <w:sz w:val="24"/>
        </w:rPr>
      </w:pPr>
      <w:r>
        <w:rPr>
          <w:rFonts w:cs="Arial"/>
          <w:b/>
          <w:color w:val="FF0000"/>
          <w:sz w:val="24"/>
        </w:rPr>
        <w:br w:type="page"/>
      </w:r>
    </w:p>
    <w:p w14:paraId="6706D7E3" w14:textId="1F2782E1" w:rsidR="006777A4" w:rsidRPr="009278C0" w:rsidRDefault="007D29AC" w:rsidP="006777A4">
      <w:pPr>
        <w:spacing w:line="240" w:lineRule="auto"/>
        <w:rPr>
          <w:rFonts w:cs="Arial"/>
          <w:b/>
          <w:color w:val="FF0000"/>
          <w:sz w:val="24"/>
        </w:rPr>
      </w:pPr>
      <w:r>
        <w:rPr>
          <w:rFonts w:cs="Arial"/>
          <w:b/>
          <w:color w:val="FF0000"/>
          <w:sz w:val="24"/>
        </w:rPr>
        <w:lastRenderedPageBreak/>
        <w:t xml:space="preserve">IF DID NOT ALREADY PRESENT </w:t>
      </w:r>
      <w:r w:rsidR="006777A4">
        <w:rPr>
          <w:rFonts w:cs="Arial"/>
          <w:b/>
          <w:color w:val="FF0000"/>
          <w:sz w:val="24"/>
        </w:rPr>
        <w:t>ALTERNATE VERSION (Q9a</w:t>
      </w:r>
      <w:r w:rsidR="006777A4" w:rsidRPr="009278C0">
        <w:rPr>
          <w:rFonts w:cs="Arial"/>
          <w:b/>
          <w:color w:val="FF0000"/>
          <w:sz w:val="24"/>
        </w:rPr>
        <w:t>):</w:t>
      </w:r>
    </w:p>
    <w:p w14:paraId="7E0AEAE7" w14:textId="2A94B255" w:rsidR="007D29AC" w:rsidRDefault="007D29AC" w:rsidP="007D29AC">
      <w:pPr>
        <w:spacing w:line="240" w:lineRule="auto"/>
        <w:rPr>
          <w:rFonts w:cs="Arial"/>
          <w:color w:val="FF0000"/>
          <w:sz w:val="24"/>
        </w:rPr>
      </w:pPr>
      <w:r w:rsidRPr="009278C0">
        <w:rPr>
          <w:rFonts w:cs="Arial"/>
          <w:color w:val="FF0000"/>
          <w:sz w:val="24"/>
        </w:rPr>
        <w:t xml:space="preserve">I’d like to present you with another way the question might be asked.  </w:t>
      </w:r>
      <w:r>
        <w:rPr>
          <w:rFonts w:cs="Arial"/>
          <w:color w:val="FF0000"/>
          <w:sz w:val="24"/>
        </w:rPr>
        <w:t>(</w:t>
      </w:r>
      <w:r w:rsidR="00D2127E">
        <w:rPr>
          <w:rFonts w:cs="Arial"/>
          <w:color w:val="FF0000"/>
          <w:sz w:val="24"/>
        </w:rPr>
        <w:t>SHOW RESPONDENT Q9 IN INET_G2_V1</w:t>
      </w:r>
      <w:r>
        <w:rPr>
          <w:rFonts w:cs="Arial"/>
          <w:color w:val="FF0000"/>
          <w:sz w:val="24"/>
        </w:rPr>
        <w:t>_Packet 8a</w:t>
      </w:r>
      <w:r w:rsidR="00783D96">
        <w:rPr>
          <w:rFonts w:cs="Arial"/>
          <w:color w:val="FF0000"/>
          <w:sz w:val="24"/>
        </w:rPr>
        <w:t>/8b/8c/8d</w:t>
      </w:r>
      <w:r>
        <w:rPr>
          <w:rFonts w:cs="Arial"/>
          <w:color w:val="FF0000"/>
          <w:sz w:val="24"/>
        </w:rPr>
        <w:t>)</w:t>
      </w:r>
    </w:p>
    <w:p w14:paraId="03E2A2F9" w14:textId="791E6A69" w:rsidR="007D29AC" w:rsidRDefault="00D2127E" w:rsidP="00D2127E">
      <w:pPr>
        <w:spacing w:line="240" w:lineRule="auto"/>
        <w:jc w:val="center"/>
        <w:rPr>
          <w:rFonts w:cs="Arial"/>
          <w:color w:val="FF0000"/>
          <w:sz w:val="24"/>
        </w:rPr>
      </w:pPr>
      <w:r>
        <w:rPr>
          <w:noProof/>
        </w:rPr>
        <w:drawing>
          <wp:inline distT="0" distB="0" distL="0" distR="0" wp14:anchorId="1EE53D26" wp14:editId="5B67B026">
            <wp:extent cx="4095750" cy="179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095750" cy="1790700"/>
                    </a:xfrm>
                    <a:prstGeom prst="rect">
                      <a:avLst/>
                    </a:prstGeom>
                  </pic:spPr>
                </pic:pic>
              </a:graphicData>
            </a:graphic>
          </wp:inline>
        </w:drawing>
      </w:r>
    </w:p>
    <w:p w14:paraId="197AE04D" w14:textId="5A35AF72" w:rsidR="00883807" w:rsidRDefault="00883807" w:rsidP="007D29AC">
      <w:pPr>
        <w:spacing w:line="240" w:lineRule="auto"/>
        <w:jc w:val="center"/>
        <w:rPr>
          <w:rFonts w:cs="Arial"/>
          <w:color w:val="FF0000"/>
          <w:sz w:val="24"/>
        </w:rPr>
      </w:pPr>
    </w:p>
    <w:p w14:paraId="61D855AA" w14:textId="77777777" w:rsidR="007D29AC" w:rsidRDefault="007D29AC" w:rsidP="006777A4">
      <w:pPr>
        <w:spacing w:line="240" w:lineRule="auto"/>
        <w:rPr>
          <w:rFonts w:cs="Arial"/>
          <w:color w:val="FF0000"/>
          <w:sz w:val="24"/>
        </w:rPr>
      </w:pPr>
    </w:p>
    <w:p w14:paraId="2FA4C330" w14:textId="25FFDDF2" w:rsidR="006777A4" w:rsidRDefault="00163E34" w:rsidP="006777A4">
      <w:pPr>
        <w:spacing w:line="240" w:lineRule="auto"/>
        <w:rPr>
          <w:rFonts w:cs="Arial"/>
          <w:color w:val="FF0000"/>
          <w:sz w:val="24"/>
        </w:rPr>
      </w:pPr>
      <w:r>
        <w:rPr>
          <w:rFonts w:cs="Arial"/>
          <w:color w:val="FF0000"/>
          <w:sz w:val="24"/>
        </w:rPr>
        <w:t xml:space="preserve">(SHOW BOTH VERSIONS TO RESPONDENT) </w:t>
      </w:r>
      <w:r w:rsidR="006777A4" w:rsidRPr="009278C0">
        <w:rPr>
          <w:rFonts w:cs="Arial"/>
          <w:color w:val="FF0000"/>
          <w:sz w:val="24"/>
        </w:rPr>
        <w:t>Does one of these seem easier to answer than the other? What makes you say that?</w:t>
      </w:r>
    </w:p>
    <w:p w14:paraId="5EE0E679" w14:textId="77777777" w:rsidR="006777A4" w:rsidRDefault="006777A4" w:rsidP="006777A4">
      <w:pPr>
        <w:spacing w:line="240" w:lineRule="auto"/>
        <w:rPr>
          <w:rFonts w:cs="Arial"/>
          <w:color w:val="FF0000"/>
          <w:sz w:val="24"/>
        </w:rPr>
      </w:pPr>
    </w:p>
    <w:p w14:paraId="74F68838" w14:textId="77777777" w:rsidR="006777A4" w:rsidRDefault="006777A4" w:rsidP="006777A4">
      <w:pPr>
        <w:spacing w:line="240" w:lineRule="auto"/>
        <w:rPr>
          <w:rFonts w:cs="Arial"/>
          <w:color w:val="FF0000"/>
          <w:sz w:val="24"/>
        </w:rPr>
      </w:pPr>
    </w:p>
    <w:p w14:paraId="63BEBB2E" w14:textId="77777777" w:rsidR="00455BC2" w:rsidRDefault="00455BC2">
      <w:pPr>
        <w:spacing w:after="0" w:line="240" w:lineRule="auto"/>
        <w:jc w:val="left"/>
        <w:rPr>
          <w:rFonts w:cs="Arial"/>
          <w:color w:val="FF0000"/>
          <w:sz w:val="24"/>
        </w:rPr>
      </w:pPr>
    </w:p>
    <w:p w14:paraId="435B3592" w14:textId="34A82CE7" w:rsidR="00455BC2" w:rsidRDefault="00455BC2">
      <w:pPr>
        <w:spacing w:after="0" w:line="240" w:lineRule="auto"/>
        <w:jc w:val="left"/>
        <w:rPr>
          <w:rFonts w:cs="Arial"/>
          <w:color w:val="FF0000"/>
          <w:sz w:val="24"/>
        </w:rPr>
      </w:pPr>
      <w:r>
        <w:rPr>
          <w:rFonts w:cs="Arial"/>
          <w:color w:val="FF0000"/>
          <w:sz w:val="24"/>
        </w:rPr>
        <w:br w:type="page"/>
      </w:r>
    </w:p>
    <w:p w14:paraId="3F7E367A" w14:textId="77777777"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lastRenderedPageBreak/>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0F11CCCC" w:rsidR="00AD06FF" w:rsidRDefault="00AD06FF" w:rsidP="00AD06FF">
      <w:pPr>
        <w:widowControl w:val="0"/>
        <w:autoSpaceDE w:val="0"/>
        <w:autoSpaceDN w:val="0"/>
        <w:adjustRightInd w:val="0"/>
        <w:spacing w:after="0"/>
        <w:rPr>
          <w:rFonts w:cs="Arial"/>
          <w:szCs w:val="24"/>
        </w:rPr>
      </w:pP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4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FA6CFD" w:rsidRDefault="00FA6CFD" w:rsidP="002A3C6E">
      <w:r>
        <w:separator/>
      </w:r>
    </w:p>
  </w:endnote>
  <w:endnote w:type="continuationSeparator" w:id="0">
    <w:p w14:paraId="1E020248" w14:textId="77777777" w:rsidR="00FA6CFD" w:rsidRDefault="00FA6CFD" w:rsidP="002A3C6E">
      <w:r>
        <w:continuationSeparator/>
      </w:r>
    </w:p>
  </w:endnote>
  <w:endnote w:type="continuationNotice" w:id="1">
    <w:p w14:paraId="78A50F62" w14:textId="77777777" w:rsidR="00FA6CFD" w:rsidRDefault="00FA6CFD"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FA6CFD" w:rsidRDefault="00FA6CFD" w:rsidP="00352D44">
    <w:pPr>
      <w:pStyle w:val="Footer"/>
      <w:pBdr>
        <w:bottom w:val="single" w:sz="12" w:space="1" w:color="auto"/>
      </w:pBdr>
    </w:pPr>
  </w:p>
  <w:p w14:paraId="19311816" w14:textId="55B44F03" w:rsidR="00FA6CFD" w:rsidRPr="001D1137" w:rsidRDefault="00FA6CFD" w:rsidP="003A7BBB">
    <w:pPr>
      <w:pStyle w:val="Footer"/>
      <w:rPr>
        <w:rFonts w:ascii="Calibri" w:hAnsi="Calibri" w:cs="Arial"/>
        <w:b/>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Internet, Group 2</w:t>
    </w:r>
    <w:r w:rsidRPr="00D140E6">
      <w:rPr>
        <w:rFonts w:ascii="Calibri" w:hAnsi="Calibri" w:cs="Arial"/>
        <w:b/>
      </w:rPr>
      <w:t xml:space="preserve">, </w:t>
    </w:r>
    <w:r>
      <w:rPr>
        <w:rFonts w:ascii="Calibri" w:hAnsi="Calibri" w:cs="Arial"/>
        <w:b/>
      </w:rPr>
      <w:t>Version 2</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7C1FA5">
      <w:rPr>
        <w:rFonts w:ascii="Calibri" w:hAnsi="Calibri" w:cs="Arial"/>
        <w:b/>
        <w:noProof/>
      </w:rPr>
      <w:t>1</w:t>
    </w:r>
    <w:r w:rsidRPr="008C4938">
      <w:rPr>
        <w:rFonts w:ascii="Calibri" w:hAnsi="Calibri" w:cs="Arial"/>
        <w:b/>
        <w:noProof/>
      </w:rPr>
      <w:fldChar w:fldCharType="end"/>
    </w:r>
  </w:p>
  <w:p w14:paraId="3F7E36A2" w14:textId="77777777" w:rsidR="00FA6CFD" w:rsidRDefault="00FA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FA6CFD" w:rsidRDefault="00FA6CFD" w:rsidP="002A3C6E">
      <w:r>
        <w:separator/>
      </w:r>
    </w:p>
  </w:footnote>
  <w:footnote w:type="continuationSeparator" w:id="0">
    <w:p w14:paraId="240C0A8E" w14:textId="77777777" w:rsidR="00FA6CFD" w:rsidRDefault="00FA6CFD" w:rsidP="002A3C6E">
      <w:r>
        <w:continuationSeparator/>
      </w:r>
    </w:p>
  </w:footnote>
  <w:footnote w:type="continuationNotice" w:id="1">
    <w:p w14:paraId="2BBB1B3D" w14:textId="77777777" w:rsidR="00FA6CFD" w:rsidRDefault="00FA6CFD"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4B1A"/>
    <w:rsid w:val="00004BB2"/>
    <w:rsid w:val="000058F8"/>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2FF9"/>
    <w:rsid w:val="000C40A4"/>
    <w:rsid w:val="000C445D"/>
    <w:rsid w:val="000C56E5"/>
    <w:rsid w:val="000C57A4"/>
    <w:rsid w:val="000C5FCE"/>
    <w:rsid w:val="000C6DC6"/>
    <w:rsid w:val="000C6F6E"/>
    <w:rsid w:val="000C73EC"/>
    <w:rsid w:val="000C7502"/>
    <w:rsid w:val="000D02CF"/>
    <w:rsid w:val="000D05AA"/>
    <w:rsid w:val="000D0611"/>
    <w:rsid w:val="000D1058"/>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3ED6"/>
    <w:rsid w:val="000F572A"/>
    <w:rsid w:val="000F6620"/>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E34"/>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4E01"/>
    <w:rsid w:val="001F4EBE"/>
    <w:rsid w:val="001F5618"/>
    <w:rsid w:val="001F58C3"/>
    <w:rsid w:val="001F6110"/>
    <w:rsid w:val="001F6292"/>
    <w:rsid w:val="001F6FF7"/>
    <w:rsid w:val="002011D8"/>
    <w:rsid w:val="00203C86"/>
    <w:rsid w:val="00204674"/>
    <w:rsid w:val="00204E85"/>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2A5"/>
    <w:rsid w:val="0027190A"/>
    <w:rsid w:val="00271EB0"/>
    <w:rsid w:val="00272010"/>
    <w:rsid w:val="00273C0B"/>
    <w:rsid w:val="00274658"/>
    <w:rsid w:val="00274E99"/>
    <w:rsid w:val="002756FE"/>
    <w:rsid w:val="002759E0"/>
    <w:rsid w:val="002771CC"/>
    <w:rsid w:val="002775EB"/>
    <w:rsid w:val="00277944"/>
    <w:rsid w:val="00280000"/>
    <w:rsid w:val="002814AF"/>
    <w:rsid w:val="002818D0"/>
    <w:rsid w:val="00286ABE"/>
    <w:rsid w:val="0028712F"/>
    <w:rsid w:val="00287FA7"/>
    <w:rsid w:val="00290FA7"/>
    <w:rsid w:val="002913EF"/>
    <w:rsid w:val="00291509"/>
    <w:rsid w:val="00291DD6"/>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6E2C"/>
    <w:rsid w:val="00317B9B"/>
    <w:rsid w:val="00317C34"/>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14B1"/>
    <w:rsid w:val="0040205A"/>
    <w:rsid w:val="0040287E"/>
    <w:rsid w:val="004028BA"/>
    <w:rsid w:val="00405BD4"/>
    <w:rsid w:val="004073E8"/>
    <w:rsid w:val="0040777D"/>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5BC2"/>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C02"/>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A7035"/>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3015"/>
    <w:rsid w:val="00605EEB"/>
    <w:rsid w:val="006063B3"/>
    <w:rsid w:val="006069DC"/>
    <w:rsid w:val="00610D35"/>
    <w:rsid w:val="0061150B"/>
    <w:rsid w:val="006116ED"/>
    <w:rsid w:val="00611B5E"/>
    <w:rsid w:val="00612420"/>
    <w:rsid w:val="00613BF6"/>
    <w:rsid w:val="00614096"/>
    <w:rsid w:val="006212F7"/>
    <w:rsid w:val="006237A4"/>
    <w:rsid w:val="00625AAF"/>
    <w:rsid w:val="00626DFF"/>
    <w:rsid w:val="0062796F"/>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57A"/>
    <w:rsid w:val="00644604"/>
    <w:rsid w:val="006446CC"/>
    <w:rsid w:val="00645196"/>
    <w:rsid w:val="006458E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5616"/>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3308"/>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37F8"/>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5946"/>
    <w:rsid w:val="00716C07"/>
    <w:rsid w:val="00716EC7"/>
    <w:rsid w:val="00717AFC"/>
    <w:rsid w:val="0072024D"/>
    <w:rsid w:val="007205D3"/>
    <w:rsid w:val="00720946"/>
    <w:rsid w:val="00721132"/>
    <w:rsid w:val="0072278E"/>
    <w:rsid w:val="007238A1"/>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D96"/>
    <w:rsid w:val="00783E14"/>
    <w:rsid w:val="00784E3C"/>
    <w:rsid w:val="00785132"/>
    <w:rsid w:val="00785146"/>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1FA5"/>
    <w:rsid w:val="007C43EE"/>
    <w:rsid w:val="007C4D9A"/>
    <w:rsid w:val="007C576E"/>
    <w:rsid w:val="007C7E41"/>
    <w:rsid w:val="007D09C1"/>
    <w:rsid w:val="007D13F0"/>
    <w:rsid w:val="007D1B0D"/>
    <w:rsid w:val="007D29AC"/>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10DE"/>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09AF"/>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1F65"/>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3144"/>
    <w:rsid w:val="009B4C6C"/>
    <w:rsid w:val="009B4CF0"/>
    <w:rsid w:val="009B4F84"/>
    <w:rsid w:val="009B5297"/>
    <w:rsid w:val="009B6952"/>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E74CC"/>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1509"/>
    <w:rsid w:val="00B8217F"/>
    <w:rsid w:val="00B8299A"/>
    <w:rsid w:val="00B83E93"/>
    <w:rsid w:val="00B840AC"/>
    <w:rsid w:val="00B848E5"/>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94FFB"/>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B7F"/>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5A85"/>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3838"/>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2C94"/>
    <w:rsid w:val="00CD3FBF"/>
    <w:rsid w:val="00CD462B"/>
    <w:rsid w:val="00CD491F"/>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53D1"/>
    <w:rsid w:val="00D05A0A"/>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27E"/>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6C67"/>
    <w:rsid w:val="00D973AA"/>
    <w:rsid w:val="00DA0F3D"/>
    <w:rsid w:val="00DA13DC"/>
    <w:rsid w:val="00DA4A34"/>
    <w:rsid w:val="00DA542A"/>
    <w:rsid w:val="00DA5C3A"/>
    <w:rsid w:val="00DA608D"/>
    <w:rsid w:val="00DA6BF6"/>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388A"/>
    <w:rsid w:val="00DF6454"/>
    <w:rsid w:val="00DF659C"/>
    <w:rsid w:val="00DF702F"/>
    <w:rsid w:val="00E002B5"/>
    <w:rsid w:val="00E00C90"/>
    <w:rsid w:val="00E02195"/>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30AA"/>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1C3"/>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1AD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5545"/>
    <w:rsid w:val="00EB635E"/>
    <w:rsid w:val="00EB7BDF"/>
    <w:rsid w:val="00EC0264"/>
    <w:rsid w:val="00EC081B"/>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0805"/>
    <w:rsid w:val="00EE180B"/>
    <w:rsid w:val="00EE2C92"/>
    <w:rsid w:val="00EE360A"/>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73A2"/>
    <w:rsid w:val="00F27EF5"/>
    <w:rsid w:val="00F303B3"/>
    <w:rsid w:val="00F3380A"/>
    <w:rsid w:val="00F35675"/>
    <w:rsid w:val="00F42169"/>
    <w:rsid w:val="00F42C02"/>
    <w:rsid w:val="00F42F56"/>
    <w:rsid w:val="00F434D7"/>
    <w:rsid w:val="00F446E9"/>
    <w:rsid w:val="00F44B94"/>
    <w:rsid w:val="00F44D6E"/>
    <w:rsid w:val="00F44FD7"/>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6CFD"/>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594D"/>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37217"/>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EC081B"/>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EC081B"/>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p:properties xmlns:p="http://schemas.microsoft.com/office/2006/metadata/properties" xmlns:xsi="http://www.w3.org/2001/XMLSchema-instance" xmlns:pc="http://schemas.microsoft.com/office/infopath/2007/PartnerControls">
  <documentManagement/>
</p:properties>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0.xml><?xml version="1.0" encoding="utf-8"?>
<ds:datastoreItem xmlns:ds="http://schemas.openxmlformats.org/officeDocument/2006/customXml" ds:itemID="{D066A3D4-7BD1-41F5-89DB-20C4A9B25F84}">
  <ds:schemaRefs>
    <ds:schemaRef ds:uri="http://schemas.openxmlformats.org/officeDocument/2006/bibliography"/>
  </ds:schemaRefs>
</ds:datastoreItem>
</file>

<file path=customXml/itemProps11.xml><?xml version="1.0" encoding="utf-8"?>
<ds:datastoreItem xmlns:ds="http://schemas.openxmlformats.org/officeDocument/2006/customXml" ds:itemID="{305DCA82-4C8B-492B-A2E8-B3CAB410551D}">
  <ds:schemaRefs>
    <ds:schemaRef ds:uri="http://schemas.openxmlformats.org/officeDocument/2006/bibliography"/>
  </ds:schemaRefs>
</ds:datastoreItem>
</file>

<file path=customXml/itemProps12.xml><?xml version="1.0" encoding="utf-8"?>
<ds:datastoreItem xmlns:ds="http://schemas.openxmlformats.org/officeDocument/2006/customXml" ds:itemID="{0C6017D5-C549-490B-BEB9-28C893C50ED9}">
  <ds:schemaRefs>
    <ds:schemaRef ds:uri="http://schemas.openxmlformats.org/officeDocument/2006/bibliography"/>
  </ds:schemaRefs>
</ds:datastoreItem>
</file>

<file path=customXml/itemProps13.xml><?xml version="1.0" encoding="utf-8"?>
<ds:datastoreItem xmlns:ds="http://schemas.openxmlformats.org/officeDocument/2006/customXml" ds:itemID="{F765AE54-BBA7-41B4-AB97-E7D0E41216DA}">
  <ds:schemaRefs>
    <ds:schemaRef ds:uri="http://schemas.openxmlformats.org/officeDocument/2006/bibliography"/>
  </ds:schemaRefs>
</ds:datastoreItem>
</file>

<file path=customXml/itemProps14.xml><?xml version="1.0" encoding="utf-8"?>
<ds:datastoreItem xmlns:ds="http://schemas.openxmlformats.org/officeDocument/2006/customXml" ds:itemID="{EA9EC587-3181-4F54-91E8-18885D58EE68}">
  <ds:schemaRefs>
    <ds:schemaRef ds:uri="http://schemas.openxmlformats.org/officeDocument/2006/bibliography"/>
  </ds:schemaRefs>
</ds:datastoreItem>
</file>

<file path=customXml/itemProps15.xml><?xml version="1.0" encoding="utf-8"?>
<ds:datastoreItem xmlns:ds="http://schemas.openxmlformats.org/officeDocument/2006/customXml" ds:itemID="{4683C47A-8A57-453C-B1E6-7AB917E0ED87}">
  <ds:schemaRefs>
    <ds:schemaRef ds:uri="http://schemas.openxmlformats.org/officeDocument/2006/bibliography"/>
  </ds:schemaRefs>
</ds:datastoreItem>
</file>

<file path=customXml/itemProps16.xml><?xml version="1.0" encoding="utf-8"?>
<ds:datastoreItem xmlns:ds="http://schemas.openxmlformats.org/officeDocument/2006/customXml" ds:itemID="{64F299CC-FDA8-4BC5-B7EF-FED2B137EECC}">
  <ds:schemaRefs>
    <ds:schemaRef ds:uri="http://schemas.openxmlformats.org/officeDocument/2006/bibliography"/>
  </ds:schemaRefs>
</ds:datastoreItem>
</file>

<file path=customXml/itemProps17.xml><?xml version="1.0" encoding="utf-8"?>
<ds:datastoreItem xmlns:ds="http://schemas.openxmlformats.org/officeDocument/2006/customXml" ds:itemID="{123CF473-EAC0-4AA7-89BA-08BA9559EE96}">
  <ds:schemaRefs>
    <ds:schemaRef ds:uri="http://schemas.openxmlformats.org/officeDocument/2006/bibliography"/>
  </ds:schemaRefs>
</ds:datastoreItem>
</file>

<file path=customXml/itemProps18.xml><?xml version="1.0" encoding="utf-8"?>
<ds:datastoreItem xmlns:ds="http://schemas.openxmlformats.org/officeDocument/2006/customXml" ds:itemID="{1BD15CD9-38D9-4BC9-B6BE-E712DBEDADCA}">
  <ds:schemaRefs>
    <ds:schemaRef ds:uri="http://schemas.openxmlformats.org/officeDocument/2006/bibliography"/>
  </ds:schemaRefs>
</ds:datastoreItem>
</file>

<file path=customXml/itemProps19.xml><?xml version="1.0" encoding="utf-8"?>
<ds:datastoreItem xmlns:ds="http://schemas.openxmlformats.org/officeDocument/2006/customXml" ds:itemID="{6AA0A3B3-7F52-420D-8BA9-81873778CDD7}">
  <ds:schemaRefs>
    <ds:schemaRef ds:uri="http://schemas.openxmlformats.org/officeDocument/2006/bibliography"/>
  </ds:schemaRefs>
</ds:datastoreItem>
</file>

<file path=customXml/itemProps2.xml><?xml version="1.0" encoding="utf-8"?>
<ds:datastoreItem xmlns:ds="http://schemas.openxmlformats.org/officeDocument/2006/customXml" ds:itemID="{5252CBA5-72E4-4DE6-A30A-3F80BE5EB448}">
  <ds:schemaRefs>
    <ds:schemaRef ds:uri="http://schemas.openxmlformats.org/officeDocument/2006/bibliography"/>
  </ds:schemaRefs>
</ds:datastoreItem>
</file>

<file path=customXml/itemProps20.xml><?xml version="1.0" encoding="utf-8"?>
<ds:datastoreItem xmlns:ds="http://schemas.openxmlformats.org/officeDocument/2006/customXml" ds:itemID="{69DA8385-6D24-4025-BE5D-D19AD7F8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1.xml><?xml version="1.0" encoding="utf-8"?>
<ds:datastoreItem xmlns:ds="http://schemas.openxmlformats.org/officeDocument/2006/customXml" ds:itemID="{1A048785-389D-4795-B031-11A6778E4BD4}">
  <ds:schemaRefs>
    <ds:schemaRef ds:uri="http://schemas.openxmlformats.org/officeDocument/2006/bibliography"/>
  </ds:schemaRefs>
</ds:datastoreItem>
</file>

<file path=customXml/itemProps22.xml><?xml version="1.0" encoding="utf-8"?>
<ds:datastoreItem xmlns:ds="http://schemas.openxmlformats.org/officeDocument/2006/customXml" ds:itemID="{8D0EBDC7-53C1-44E3-920B-86DDC0985358}">
  <ds:schemaRefs>
    <ds:schemaRef ds:uri="http://schemas.openxmlformats.org/officeDocument/2006/bibliography"/>
  </ds:schemaRefs>
</ds:datastoreItem>
</file>

<file path=customXml/itemProps23.xml><?xml version="1.0" encoding="utf-8"?>
<ds:datastoreItem xmlns:ds="http://schemas.openxmlformats.org/officeDocument/2006/customXml" ds:itemID="{C4DE71B0-41B0-4C1F-B386-2F8BB0DA2A5F}">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4.xml><?xml version="1.0" encoding="utf-8"?>
<ds:datastoreItem xmlns:ds="http://schemas.openxmlformats.org/officeDocument/2006/customXml" ds:itemID="{173B808F-884F-4275-9DDB-C2E69309881E}">
  <ds:schemaRefs>
    <ds:schemaRef ds:uri="http://schemas.openxmlformats.org/officeDocument/2006/bibliography"/>
  </ds:schemaRefs>
</ds:datastoreItem>
</file>

<file path=customXml/itemProps25.xml><?xml version="1.0" encoding="utf-8"?>
<ds:datastoreItem xmlns:ds="http://schemas.openxmlformats.org/officeDocument/2006/customXml" ds:itemID="{C189EA4C-9AE9-45E5-AA3B-A673BA63D0B8}">
  <ds:schemaRefs>
    <ds:schemaRef ds:uri="http://schemas.openxmlformats.org/officeDocument/2006/bibliography"/>
  </ds:schemaRefs>
</ds:datastoreItem>
</file>

<file path=customXml/itemProps26.xml><?xml version="1.0" encoding="utf-8"?>
<ds:datastoreItem xmlns:ds="http://schemas.openxmlformats.org/officeDocument/2006/customXml" ds:itemID="{8A14E183-D4C7-416A-A011-D685EE62E5ED}">
  <ds:schemaRefs>
    <ds:schemaRef ds:uri="http://schemas.openxmlformats.org/officeDocument/2006/bibliography"/>
  </ds:schemaRefs>
</ds:datastoreItem>
</file>

<file path=customXml/itemProps27.xml><?xml version="1.0" encoding="utf-8"?>
<ds:datastoreItem xmlns:ds="http://schemas.openxmlformats.org/officeDocument/2006/customXml" ds:itemID="{25640B2E-3624-4EEB-B351-AD6672D5178D}">
  <ds:schemaRefs>
    <ds:schemaRef ds:uri="http://schemas.openxmlformats.org/officeDocument/2006/bibliography"/>
  </ds:schemaRefs>
</ds:datastoreItem>
</file>

<file path=customXml/itemProps3.xml><?xml version="1.0" encoding="utf-8"?>
<ds:datastoreItem xmlns:ds="http://schemas.openxmlformats.org/officeDocument/2006/customXml" ds:itemID="{D020A331-761F-4656-AFDF-627ABA7066C7}">
  <ds:schemaRefs>
    <ds:schemaRef ds:uri="http://schemas.openxmlformats.org/officeDocument/2006/bibliography"/>
  </ds:schemaRefs>
</ds:datastoreItem>
</file>

<file path=customXml/itemProps4.xml><?xml version="1.0" encoding="utf-8"?>
<ds:datastoreItem xmlns:ds="http://schemas.openxmlformats.org/officeDocument/2006/customXml" ds:itemID="{A83449E9-AC9B-42EC-9764-0CB595270DC2}">
  <ds:schemaRefs>
    <ds:schemaRef ds:uri="http://schemas.openxmlformats.org/officeDocument/2006/bibliography"/>
  </ds:schemaRefs>
</ds:datastoreItem>
</file>

<file path=customXml/itemProps5.xml><?xml version="1.0" encoding="utf-8"?>
<ds:datastoreItem xmlns:ds="http://schemas.openxmlformats.org/officeDocument/2006/customXml" ds:itemID="{91FA4D36-0676-4231-868C-A023603948B7}">
  <ds:schemaRefs>
    <ds:schemaRef ds:uri="http://schemas.openxmlformats.org/officeDocument/2006/bibliography"/>
  </ds:schemaRefs>
</ds:datastoreItem>
</file>

<file path=customXml/itemProps6.xml><?xml version="1.0" encoding="utf-8"?>
<ds:datastoreItem xmlns:ds="http://schemas.openxmlformats.org/officeDocument/2006/customXml" ds:itemID="{9E3C26EF-23E0-42E9-87AC-87FFF44E7F88}">
  <ds:schemaRefs>
    <ds:schemaRef ds:uri="http://schemas.openxmlformats.org/officeDocument/2006/bibliography"/>
  </ds:schemaRefs>
</ds:datastoreItem>
</file>

<file path=customXml/itemProps7.xml><?xml version="1.0" encoding="utf-8"?>
<ds:datastoreItem xmlns:ds="http://schemas.openxmlformats.org/officeDocument/2006/customXml" ds:itemID="{4BA794B0-8844-4A22-8E55-3CE6AE3BFFDC}">
  <ds:schemaRefs>
    <ds:schemaRef ds:uri="http://schemas.openxmlformats.org/officeDocument/2006/bibliography"/>
  </ds:schemaRefs>
</ds:datastoreItem>
</file>

<file path=customXml/itemProps8.xml><?xml version="1.0" encoding="utf-8"?>
<ds:datastoreItem xmlns:ds="http://schemas.openxmlformats.org/officeDocument/2006/customXml" ds:itemID="{2FC49F68-DC3F-4937-8D1D-05FC5751D776}">
  <ds:schemaRefs>
    <ds:schemaRef ds:uri="http://schemas.openxmlformats.org/officeDocument/2006/bibliography"/>
  </ds:schemaRefs>
</ds:datastoreItem>
</file>

<file path=customXml/itemProps9.xml><?xml version="1.0" encoding="utf-8"?>
<ds:datastoreItem xmlns:ds="http://schemas.openxmlformats.org/officeDocument/2006/customXml" ds:itemID="{90EE3E21-A005-4198-B85E-3A24B416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16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2016-03-30T14:57:00Z</cp:lastPrinted>
  <dcterms:created xsi:type="dcterms:W3CDTF">2016-04-25T23:49:00Z</dcterms:created>
  <dcterms:modified xsi:type="dcterms:W3CDTF">2016-04-25T23:49:00Z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