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60C02" w14:textId="77777777" w:rsidR="00074D57" w:rsidRPr="00680A9F" w:rsidRDefault="00074D57" w:rsidP="00074D57">
      <w:pPr>
        <w:jc w:val="center"/>
        <w:rPr>
          <w:b/>
          <w:bCs/>
          <w:sz w:val="28"/>
        </w:rPr>
      </w:pPr>
      <w:r w:rsidRPr="00680A9F">
        <w:rPr>
          <w:b/>
          <w:bCs/>
          <w:sz w:val="28"/>
        </w:rPr>
        <w:t>U.S. DEPARTMENT OF EDUCATION</w:t>
      </w:r>
    </w:p>
    <w:p w14:paraId="1AC60C03" w14:textId="77777777" w:rsidR="00074D57" w:rsidRPr="00680A9F" w:rsidRDefault="00074D57" w:rsidP="00074D57">
      <w:pPr>
        <w:jc w:val="center"/>
        <w:rPr>
          <w:b/>
          <w:bCs/>
          <w:sz w:val="28"/>
        </w:rPr>
      </w:pPr>
      <w:r w:rsidRPr="00680A9F">
        <w:rPr>
          <w:b/>
          <w:bCs/>
          <w:sz w:val="28"/>
        </w:rPr>
        <w:t>Washington, DC  20202</w:t>
      </w:r>
    </w:p>
    <w:p w14:paraId="1AC60C04" w14:textId="77777777" w:rsidR="00074D57" w:rsidRPr="00680A9F" w:rsidRDefault="00074D57" w:rsidP="00074D57">
      <w:pPr>
        <w:jc w:val="center"/>
        <w:rPr>
          <w:sz w:val="28"/>
        </w:rPr>
      </w:pPr>
    </w:p>
    <w:p w14:paraId="1AC60C05" w14:textId="77777777" w:rsidR="00074D57" w:rsidRPr="00680A9F" w:rsidRDefault="009F74BA" w:rsidP="00074D57">
      <w:pPr>
        <w:jc w:val="center"/>
        <w:rPr>
          <w:sz w:val="28"/>
        </w:rPr>
      </w:pPr>
      <w:r w:rsidRPr="00680A9F">
        <w:rPr>
          <w:sz w:val="28"/>
        </w:rPr>
        <w:object w:dxaOrig="3521" w:dyaOrig="2147" w14:anchorId="1AC6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 Department of Education Seal" style="width:246.6pt;height:162pt" o:ole="" fillcolor="window">
            <v:imagedata r:id="rId12" o:title="" croptop="-7030f" cropbottom="-7030f" cropleft="-1876f" cropright="-1876f"/>
          </v:shape>
          <o:OLEObject Type="Embed" ProgID="Word.Picture.8" ShapeID="_x0000_i1025" DrawAspect="Content" ObjectID="_1445946954" r:id="rId13"/>
        </w:object>
      </w:r>
    </w:p>
    <w:p w14:paraId="1AC60C06" w14:textId="5E09DF9F" w:rsidR="00074D57" w:rsidRPr="00680A9F" w:rsidRDefault="00074D57" w:rsidP="00074D57">
      <w:pPr>
        <w:jc w:val="center"/>
        <w:rPr>
          <w:b/>
          <w:bCs/>
          <w:sz w:val="32"/>
        </w:rPr>
      </w:pPr>
      <w:r w:rsidRPr="00680A9F">
        <w:rPr>
          <w:b/>
          <w:bCs/>
          <w:sz w:val="32"/>
        </w:rPr>
        <w:t xml:space="preserve">Fiscal Year </w:t>
      </w:r>
      <w:r w:rsidR="00770F09">
        <w:rPr>
          <w:b/>
          <w:bCs/>
          <w:sz w:val="32"/>
        </w:rPr>
        <w:t>2014</w:t>
      </w:r>
    </w:p>
    <w:p w14:paraId="1AC60C07" w14:textId="77777777" w:rsidR="00074D57" w:rsidRPr="00680A9F" w:rsidRDefault="00074D57" w:rsidP="00074D57">
      <w:pPr>
        <w:jc w:val="center"/>
        <w:rPr>
          <w:sz w:val="28"/>
        </w:rPr>
      </w:pPr>
    </w:p>
    <w:p w14:paraId="1AC60C08" w14:textId="77777777" w:rsidR="00074D57" w:rsidRPr="00680A9F" w:rsidRDefault="00074D57" w:rsidP="00074D57">
      <w:pPr>
        <w:jc w:val="center"/>
        <w:rPr>
          <w:b/>
          <w:bCs/>
        </w:rPr>
      </w:pPr>
      <w:r w:rsidRPr="00680A9F">
        <w:rPr>
          <w:b/>
          <w:bCs/>
        </w:rPr>
        <w:t xml:space="preserve">Application Package to Request </w:t>
      </w:r>
    </w:p>
    <w:p w14:paraId="1AC60C09" w14:textId="77777777" w:rsidR="00074D57" w:rsidRPr="00680A9F" w:rsidRDefault="00074D57" w:rsidP="00074D57">
      <w:pPr>
        <w:pStyle w:val="Heading8"/>
        <w:rPr>
          <w:color w:val="auto"/>
        </w:rPr>
      </w:pPr>
      <w:r w:rsidRPr="00680A9F">
        <w:rPr>
          <w:color w:val="auto"/>
        </w:rPr>
        <w:t xml:space="preserve">Designation as an Eligible Institution </w:t>
      </w:r>
    </w:p>
    <w:p w14:paraId="1AC60C0A" w14:textId="77777777" w:rsidR="00074D57" w:rsidRPr="00680A9F" w:rsidRDefault="00074D57" w:rsidP="00074D57">
      <w:pPr>
        <w:jc w:val="center"/>
        <w:rPr>
          <w:b/>
          <w:bCs/>
        </w:rPr>
      </w:pPr>
      <w:r w:rsidRPr="00680A9F">
        <w:rPr>
          <w:b/>
          <w:bCs/>
        </w:rPr>
        <w:t xml:space="preserve">Under the Following Title III and Title V Programs: </w:t>
      </w:r>
    </w:p>
    <w:p w14:paraId="1AC60C0B" w14:textId="77777777" w:rsidR="00074D57" w:rsidRPr="00680A9F" w:rsidRDefault="00074D57" w:rsidP="00074D57">
      <w:pPr>
        <w:jc w:val="center"/>
        <w:rPr>
          <w:b/>
          <w:bCs/>
        </w:rPr>
      </w:pPr>
    </w:p>
    <w:p w14:paraId="1AC60C0D" w14:textId="142987A1" w:rsidR="00074D57" w:rsidRPr="00680A9F" w:rsidRDefault="00074D57" w:rsidP="000C2B25">
      <w:pPr>
        <w:numPr>
          <w:ilvl w:val="0"/>
          <w:numId w:val="7"/>
        </w:numPr>
      </w:pPr>
      <w:r w:rsidRPr="00680A9F">
        <w:t>Strengthening Institutions Program (SIP)</w:t>
      </w:r>
    </w:p>
    <w:p w14:paraId="1AC60C0E" w14:textId="1844D646" w:rsidR="00074D57" w:rsidRPr="00680A9F" w:rsidRDefault="00074D57" w:rsidP="00074D57">
      <w:pPr>
        <w:numPr>
          <w:ilvl w:val="0"/>
          <w:numId w:val="7"/>
        </w:numPr>
      </w:pPr>
      <w:r w:rsidRPr="00680A9F">
        <w:t>Alaska Native and Native Hawaiian-Serving Institutions (ANNH) Program</w:t>
      </w:r>
    </w:p>
    <w:p w14:paraId="1AC60C0F" w14:textId="23DD0A68" w:rsidR="00074D57" w:rsidRPr="00680A9F" w:rsidRDefault="00074D57" w:rsidP="00074D57">
      <w:pPr>
        <w:numPr>
          <w:ilvl w:val="0"/>
          <w:numId w:val="7"/>
        </w:numPr>
      </w:pPr>
      <w:r w:rsidRPr="00680A9F">
        <w:t>Developing Hispanic-Serving Institutions (HSI) Program</w:t>
      </w:r>
    </w:p>
    <w:p w14:paraId="1AC60C10" w14:textId="71E4FC7D" w:rsidR="00074D57" w:rsidRPr="00680A9F" w:rsidRDefault="00074D57" w:rsidP="00074D57">
      <w:pPr>
        <w:numPr>
          <w:ilvl w:val="0"/>
          <w:numId w:val="7"/>
        </w:numPr>
      </w:pPr>
      <w:r w:rsidRPr="00680A9F">
        <w:t>Hispanic Serving-Institutions (STEM and A</w:t>
      </w:r>
      <w:r w:rsidR="00D54DD9">
        <w:t>rticulation</w:t>
      </w:r>
      <w:r w:rsidRPr="00680A9F">
        <w:t>) Program</w:t>
      </w:r>
    </w:p>
    <w:p w14:paraId="1AC60C11" w14:textId="78B736E6" w:rsidR="00074D57" w:rsidRPr="00680A9F" w:rsidRDefault="00074D57" w:rsidP="00074D57">
      <w:pPr>
        <w:numPr>
          <w:ilvl w:val="0"/>
          <w:numId w:val="7"/>
        </w:numPr>
      </w:pPr>
      <w:r w:rsidRPr="00680A9F">
        <w:t>Promoting Post</w:t>
      </w:r>
      <w:r w:rsidR="009B4EF7">
        <w:t>-</w:t>
      </w:r>
      <w:r w:rsidRPr="00680A9F">
        <w:t>baccalaureate Opportunities for Hispanic Americans (PPOHA)</w:t>
      </w:r>
    </w:p>
    <w:p w14:paraId="1AC60C12" w14:textId="27C2208C" w:rsidR="00074D57" w:rsidRPr="00680A9F" w:rsidRDefault="00074D57" w:rsidP="00074D57">
      <w:pPr>
        <w:numPr>
          <w:ilvl w:val="0"/>
          <w:numId w:val="7"/>
        </w:numPr>
      </w:pPr>
      <w:r w:rsidRPr="00680A9F">
        <w:t>Asian American and Native American Pacific Islander-Serving (AANAPISI) Program</w:t>
      </w:r>
    </w:p>
    <w:p w14:paraId="1AC60C13" w14:textId="64A44C52" w:rsidR="00074D57" w:rsidRPr="00680A9F" w:rsidRDefault="00074D57" w:rsidP="00074D57">
      <w:pPr>
        <w:numPr>
          <w:ilvl w:val="0"/>
          <w:numId w:val="7"/>
        </w:numPr>
      </w:pPr>
      <w:r w:rsidRPr="00680A9F">
        <w:t>Predominantly Black Institutions (PBI) Program</w:t>
      </w:r>
    </w:p>
    <w:p w14:paraId="1AC60C14" w14:textId="77777777" w:rsidR="00074D57" w:rsidRPr="00680A9F" w:rsidRDefault="00074D57" w:rsidP="00074D57">
      <w:pPr>
        <w:numPr>
          <w:ilvl w:val="0"/>
          <w:numId w:val="7"/>
        </w:numPr>
      </w:pPr>
      <w:r w:rsidRPr="00680A9F">
        <w:t>Waiver of the Non-Federal Cost-Share Requirement</w:t>
      </w:r>
    </w:p>
    <w:p w14:paraId="1AC60C15" w14:textId="77777777" w:rsidR="00074D57" w:rsidRPr="00680A9F" w:rsidRDefault="00074D57" w:rsidP="00074D57">
      <w:pPr>
        <w:pStyle w:val="BodyText"/>
        <w:rPr>
          <w:rFonts w:ascii="Times New Roman" w:hAnsi="Times New Roman"/>
        </w:rPr>
      </w:pPr>
    </w:p>
    <w:p w14:paraId="1AC60C16" w14:textId="77777777" w:rsidR="00074D57" w:rsidRPr="00680A9F" w:rsidRDefault="00074D57" w:rsidP="00074D57">
      <w:pPr>
        <w:pStyle w:val="BodyText"/>
        <w:jc w:val="center"/>
        <w:rPr>
          <w:rFonts w:ascii="Times New Roman" w:hAnsi="Times New Roman"/>
          <w:sz w:val="24"/>
        </w:rPr>
      </w:pPr>
      <w:r w:rsidRPr="00680A9F">
        <w:rPr>
          <w:rFonts w:ascii="Times New Roman" w:hAnsi="Times New Roman"/>
          <w:sz w:val="24"/>
        </w:rPr>
        <w:t>CLOSING DATES:</w:t>
      </w:r>
    </w:p>
    <w:p w14:paraId="1AC60C17" w14:textId="77777777" w:rsidR="00074D57" w:rsidRPr="00680A9F" w:rsidRDefault="00074D57" w:rsidP="00074D57">
      <w:pPr>
        <w:pStyle w:val="BodyText"/>
        <w:jc w:val="center"/>
        <w:rPr>
          <w:rFonts w:ascii="Times New Roman" w:hAnsi="Times New Roman"/>
          <w:sz w:val="24"/>
        </w:rPr>
      </w:pPr>
    </w:p>
    <w:p w14:paraId="1AC60C18" w14:textId="28503F96" w:rsidR="00E95442" w:rsidRPr="00680A9F" w:rsidRDefault="000E4C80" w:rsidP="00074D57">
      <w:pPr>
        <w:pStyle w:val="BodyText"/>
        <w:jc w:val="center"/>
        <w:rPr>
          <w:rFonts w:ascii="Times New Roman" w:hAnsi="Times New Roman"/>
          <w:sz w:val="24"/>
        </w:rPr>
      </w:pPr>
      <w:r>
        <w:rPr>
          <w:rFonts w:ascii="Times New Roman" w:hAnsi="Times New Roman"/>
          <w:sz w:val="24"/>
        </w:rPr>
        <w:t>[Insert Date]</w:t>
      </w:r>
      <w:r w:rsidR="00770F09" w:rsidRPr="00680A9F">
        <w:rPr>
          <w:rFonts w:ascii="Times New Roman" w:hAnsi="Times New Roman"/>
          <w:sz w:val="24"/>
        </w:rPr>
        <w:t xml:space="preserve"> </w:t>
      </w:r>
      <w:r w:rsidR="00074D57" w:rsidRPr="00680A9F">
        <w:rPr>
          <w:rFonts w:ascii="Times New Roman" w:hAnsi="Times New Roman"/>
          <w:sz w:val="24"/>
        </w:rPr>
        <w:t xml:space="preserve">for Eligibility Designation </w:t>
      </w:r>
    </w:p>
    <w:p w14:paraId="1AC60C19" w14:textId="77777777" w:rsidR="00074D57" w:rsidRPr="00680A9F" w:rsidRDefault="00074D57" w:rsidP="00074D57">
      <w:pPr>
        <w:pStyle w:val="BodyText"/>
        <w:jc w:val="center"/>
        <w:rPr>
          <w:rFonts w:ascii="Times New Roman" w:hAnsi="Times New Roman"/>
          <w:sz w:val="24"/>
        </w:rPr>
      </w:pPr>
      <w:proofErr w:type="gramStart"/>
      <w:r w:rsidRPr="00680A9F">
        <w:rPr>
          <w:rFonts w:ascii="Times New Roman" w:hAnsi="Times New Roman"/>
          <w:sz w:val="24"/>
        </w:rPr>
        <w:t>and</w:t>
      </w:r>
      <w:proofErr w:type="gramEnd"/>
    </w:p>
    <w:p w14:paraId="1AC60C1A" w14:textId="3A60027F" w:rsidR="00074D57" w:rsidRPr="00680A9F" w:rsidRDefault="009B4EF7" w:rsidP="00074D57">
      <w:pPr>
        <w:pStyle w:val="BodyText"/>
        <w:jc w:val="center"/>
        <w:rPr>
          <w:rFonts w:ascii="Times New Roman" w:hAnsi="Times New Roman"/>
          <w:sz w:val="24"/>
        </w:rPr>
      </w:pPr>
      <w:r>
        <w:rPr>
          <w:rFonts w:ascii="Times New Roman" w:hAnsi="Times New Roman"/>
          <w:sz w:val="24"/>
        </w:rPr>
        <w:t>Non-Federal</w:t>
      </w:r>
      <w:r w:rsidR="00074D57" w:rsidRPr="00680A9F">
        <w:rPr>
          <w:rFonts w:ascii="Times New Roman" w:hAnsi="Times New Roman"/>
          <w:sz w:val="24"/>
        </w:rPr>
        <w:t xml:space="preserve"> Cost-Share Waiver </w:t>
      </w:r>
    </w:p>
    <w:p w14:paraId="1AC60C1B" w14:textId="77777777" w:rsidR="00074D57" w:rsidRPr="00680A9F" w:rsidRDefault="00074D57" w:rsidP="00074D57">
      <w:pPr>
        <w:pStyle w:val="BodyText"/>
        <w:jc w:val="center"/>
        <w:rPr>
          <w:rFonts w:ascii="Times New Roman" w:hAnsi="Times New Roman"/>
          <w:sz w:val="24"/>
        </w:rPr>
      </w:pPr>
      <w:r w:rsidRPr="00680A9F">
        <w:rPr>
          <w:rFonts w:ascii="Times New Roman" w:hAnsi="Times New Roman"/>
          <w:sz w:val="24"/>
        </w:rPr>
        <w:tab/>
      </w:r>
    </w:p>
    <w:p w14:paraId="1AC60C1C" w14:textId="77777777" w:rsidR="00074D57" w:rsidRPr="00680A9F" w:rsidRDefault="00074D57" w:rsidP="00074D57">
      <w:pPr>
        <w:pStyle w:val="BodyText"/>
        <w:jc w:val="center"/>
        <w:rPr>
          <w:rFonts w:ascii="Times New Roman" w:hAnsi="Times New Roman"/>
          <w:sz w:val="24"/>
        </w:rPr>
      </w:pPr>
      <w:r w:rsidRPr="00680A9F">
        <w:rPr>
          <w:rFonts w:ascii="Times New Roman" w:hAnsi="Times New Roman"/>
          <w:sz w:val="24"/>
        </w:rPr>
        <w:tab/>
        <w:t>CFDA Number:  84.031H</w:t>
      </w:r>
    </w:p>
    <w:p w14:paraId="1AC60C1D" w14:textId="65F08600" w:rsidR="00074D57" w:rsidRPr="00680A9F" w:rsidRDefault="00074D57" w:rsidP="00074D57">
      <w:pPr>
        <w:pStyle w:val="BodyText"/>
        <w:jc w:val="center"/>
        <w:rPr>
          <w:rFonts w:ascii="Times New Roman" w:hAnsi="Times New Roman"/>
          <w:sz w:val="24"/>
        </w:rPr>
      </w:pPr>
      <w:r w:rsidRPr="00680A9F">
        <w:rPr>
          <w:rFonts w:ascii="Times New Roman" w:hAnsi="Times New Roman"/>
          <w:sz w:val="24"/>
        </w:rPr>
        <w:t>OMB Number:  1840-</w:t>
      </w:r>
      <w:r w:rsidR="000E4C80">
        <w:rPr>
          <w:rFonts w:ascii="Times New Roman" w:hAnsi="Times New Roman"/>
          <w:sz w:val="24"/>
        </w:rPr>
        <w:t>xxxx</w:t>
      </w:r>
      <w:r w:rsidRPr="00680A9F">
        <w:rPr>
          <w:rFonts w:ascii="Times New Roman" w:hAnsi="Times New Roman"/>
          <w:sz w:val="24"/>
        </w:rPr>
        <w:t>, ED FORM 1049</w:t>
      </w:r>
    </w:p>
    <w:p w14:paraId="1AC60C1E" w14:textId="77777777" w:rsidR="00074D57" w:rsidRPr="00680A9F" w:rsidRDefault="00074D57" w:rsidP="00074D57">
      <w:pPr>
        <w:pStyle w:val="BodyText"/>
        <w:jc w:val="center"/>
        <w:rPr>
          <w:rFonts w:ascii="Times New Roman" w:hAnsi="Times New Roman"/>
          <w:sz w:val="24"/>
        </w:rPr>
      </w:pPr>
    </w:p>
    <w:p w14:paraId="1AC60C1F" w14:textId="391DB2C3" w:rsidR="00074D57" w:rsidRPr="00680A9F" w:rsidRDefault="00074D57" w:rsidP="00074D57">
      <w:pPr>
        <w:pStyle w:val="BodyText"/>
        <w:jc w:val="center"/>
        <w:rPr>
          <w:rFonts w:ascii="Times New Roman" w:hAnsi="Times New Roman"/>
          <w:sz w:val="24"/>
        </w:rPr>
      </w:pPr>
      <w:r w:rsidRPr="00680A9F">
        <w:rPr>
          <w:rFonts w:ascii="Times New Roman" w:hAnsi="Times New Roman"/>
          <w:sz w:val="24"/>
        </w:rPr>
        <w:t xml:space="preserve">EXPIRES:  </w:t>
      </w:r>
      <w:r w:rsidR="000E4C80">
        <w:rPr>
          <w:rFonts w:ascii="Times New Roman" w:hAnsi="Times New Roman"/>
          <w:sz w:val="24"/>
        </w:rPr>
        <w:t>[insert date]</w:t>
      </w:r>
    </w:p>
    <w:p w14:paraId="1AC60C20" w14:textId="77777777" w:rsidR="000C2B25" w:rsidRDefault="000C2B25" w:rsidP="00074D57">
      <w:pPr>
        <w:pStyle w:val="BodyText"/>
        <w:jc w:val="center"/>
        <w:rPr>
          <w:rFonts w:ascii="Times New Roman" w:hAnsi="Times New Roman"/>
          <w:sz w:val="40"/>
        </w:rPr>
      </w:pPr>
    </w:p>
    <w:p w14:paraId="1AC60C21" w14:textId="77777777" w:rsidR="00074D57" w:rsidRPr="00680A9F" w:rsidRDefault="00074D57" w:rsidP="00074D57">
      <w:pPr>
        <w:pStyle w:val="BodyText"/>
        <w:jc w:val="center"/>
        <w:rPr>
          <w:rFonts w:ascii="Times New Roman" w:hAnsi="Times New Roman"/>
          <w:sz w:val="40"/>
        </w:rPr>
      </w:pPr>
      <w:r w:rsidRPr="00680A9F">
        <w:rPr>
          <w:rFonts w:ascii="Times New Roman" w:hAnsi="Times New Roman"/>
          <w:sz w:val="40"/>
        </w:rPr>
        <w:lastRenderedPageBreak/>
        <w:t>TABLE OF CONTENTS</w:t>
      </w:r>
    </w:p>
    <w:p w14:paraId="1AC60C22" w14:textId="77777777" w:rsidR="00074D57" w:rsidRPr="00680A9F" w:rsidRDefault="00074D57" w:rsidP="00074D57">
      <w:pPr>
        <w:pStyle w:val="BodyText"/>
        <w:jc w:val="center"/>
        <w:rPr>
          <w:rFonts w:ascii="Times New Roman" w:hAnsi="Times New Roman"/>
        </w:rPr>
      </w:pPr>
    </w:p>
    <w:p w14:paraId="1AC60C23" w14:textId="77777777" w:rsidR="00074D57" w:rsidRPr="00680A9F" w:rsidRDefault="00074D57" w:rsidP="00074D57">
      <w:pPr>
        <w:pStyle w:val="BodyText"/>
        <w:jc w:val="center"/>
        <w:rPr>
          <w:rFonts w:ascii="Times New Roman" w:hAnsi="Times New Roman"/>
        </w:rPr>
      </w:pPr>
    </w:p>
    <w:p w14:paraId="1AC60C24" w14:textId="77777777" w:rsidR="00074D57" w:rsidRPr="00680A9F" w:rsidRDefault="00074D57" w:rsidP="00074D57">
      <w:pPr>
        <w:pStyle w:val="BodyText"/>
        <w:jc w:val="center"/>
        <w:rPr>
          <w:rFonts w:ascii="Times New Roman" w:hAnsi="Times New Roman"/>
        </w:rPr>
      </w:pPr>
    </w:p>
    <w:p w14:paraId="1AC60C25" w14:textId="77777777" w:rsidR="00074D57" w:rsidRPr="00680A9F" w:rsidRDefault="00074D57" w:rsidP="00074D57">
      <w:pPr>
        <w:pStyle w:val="BodyText"/>
        <w:rPr>
          <w:rFonts w:ascii="Times New Roman" w:hAnsi="Times New Roman"/>
        </w:rPr>
      </w:pPr>
      <w:r w:rsidRPr="00680A9F">
        <w:rPr>
          <w:rFonts w:ascii="Times New Roman" w:hAnsi="Times New Roman"/>
        </w:rPr>
        <w:t>Dear Applicant Letter</w:t>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t xml:space="preserve">1 </w:t>
      </w:r>
    </w:p>
    <w:p w14:paraId="1AC60C26" w14:textId="77777777" w:rsidR="00074D57" w:rsidRPr="00680A9F" w:rsidRDefault="00074D57" w:rsidP="00074D57">
      <w:pPr>
        <w:pStyle w:val="BodyText"/>
        <w:rPr>
          <w:rFonts w:ascii="Times New Roman" w:hAnsi="Times New Roman"/>
        </w:rPr>
      </w:pPr>
    </w:p>
    <w:p w14:paraId="1AC60C27" w14:textId="683DBE34" w:rsidR="00074D57" w:rsidRPr="00680A9F" w:rsidRDefault="00074D57" w:rsidP="00074D57">
      <w:pPr>
        <w:pStyle w:val="BodyText"/>
        <w:rPr>
          <w:rFonts w:ascii="Times New Roman" w:hAnsi="Times New Roman"/>
        </w:rPr>
      </w:pPr>
      <w:r w:rsidRPr="00680A9F">
        <w:rPr>
          <w:rFonts w:ascii="Times New Roman" w:hAnsi="Times New Roman"/>
        </w:rPr>
        <w:t>Eligibility Highlights</w:t>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001517D5">
        <w:rPr>
          <w:rFonts w:ascii="Times New Roman" w:hAnsi="Times New Roman"/>
        </w:rPr>
        <w:tab/>
        <w:t>4</w:t>
      </w:r>
      <w:r w:rsidRPr="00680A9F">
        <w:rPr>
          <w:rFonts w:ascii="Times New Roman" w:hAnsi="Times New Roman"/>
        </w:rPr>
        <w:tab/>
      </w:r>
    </w:p>
    <w:p w14:paraId="1AC60C28" w14:textId="77777777" w:rsidR="00074D57" w:rsidRPr="00680A9F" w:rsidRDefault="00074D57" w:rsidP="00074D57">
      <w:pPr>
        <w:pStyle w:val="BodyText"/>
        <w:rPr>
          <w:rFonts w:ascii="Times New Roman" w:hAnsi="Times New Roman"/>
        </w:rPr>
      </w:pPr>
    </w:p>
    <w:p w14:paraId="1AC60C29" w14:textId="23B6C495" w:rsidR="00074D57" w:rsidRPr="00680A9F" w:rsidRDefault="00074D57" w:rsidP="00074D57">
      <w:pPr>
        <w:pStyle w:val="BodyText"/>
        <w:rPr>
          <w:rFonts w:ascii="Times New Roman" w:hAnsi="Times New Roman"/>
        </w:rPr>
      </w:pPr>
      <w:r w:rsidRPr="00680A9F">
        <w:rPr>
          <w:rFonts w:ascii="Times New Roman" w:hAnsi="Times New Roman"/>
        </w:rPr>
        <w:t>Before You Get Started</w:t>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t xml:space="preserve"> </w:t>
      </w:r>
      <w:r w:rsidR="001517D5">
        <w:rPr>
          <w:rFonts w:ascii="Times New Roman" w:hAnsi="Times New Roman"/>
        </w:rPr>
        <w:t>5</w:t>
      </w:r>
    </w:p>
    <w:p w14:paraId="1AC60C2A" w14:textId="77777777" w:rsidR="00074D57" w:rsidRPr="00680A9F" w:rsidRDefault="00074D57" w:rsidP="00074D57">
      <w:pPr>
        <w:pStyle w:val="BodyText"/>
        <w:rPr>
          <w:rFonts w:ascii="Times New Roman" w:hAnsi="Times New Roman"/>
        </w:rPr>
      </w:pPr>
    </w:p>
    <w:p w14:paraId="1AC60C2B" w14:textId="77777777" w:rsidR="00074D57" w:rsidRPr="00680A9F" w:rsidRDefault="00074D57" w:rsidP="00074D57">
      <w:pPr>
        <w:pStyle w:val="BodyText"/>
        <w:rPr>
          <w:rFonts w:ascii="Times New Roman" w:hAnsi="Times New Roman"/>
        </w:rPr>
      </w:pPr>
      <w:r w:rsidRPr="00680A9F">
        <w:rPr>
          <w:rFonts w:ascii="Times New Roman" w:hAnsi="Times New Roman"/>
        </w:rPr>
        <w:t>Instructions for Completing the Application</w:t>
      </w:r>
    </w:p>
    <w:p w14:paraId="1AC60C2C" w14:textId="77777777" w:rsidR="00074D57" w:rsidRPr="00680A9F" w:rsidRDefault="00074D57" w:rsidP="00074D57">
      <w:pPr>
        <w:pStyle w:val="BodyText"/>
        <w:rPr>
          <w:rFonts w:ascii="Times New Roman" w:hAnsi="Times New Roman"/>
        </w:rPr>
      </w:pPr>
      <w:r w:rsidRPr="00680A9F">
        <w:rPr>
          <w:rFonts w:ascii="Times New Roman" w:hAnsi="Times New Roman"/>
        </w:rPr>
        <w:tab/>
      </w:r>
    </w:p>
    <w:p w14:paraId="1AC60C2D" w14:textId="35A04CFD" w:rsidR="000C2B25" w:rsidRDefault="00074D57" w:rsidP="00074D57">
      <w:pPr>
        <w:pStyle w:val="BodyText"/>
        <w:ind w:firstLine="720"/>
        <w:rPr>
          <w:rFonts w:ascii="Times New Roman" w:hAnsi="Times New Roman"/>
        </w:rPr>
      </w:pPr>
      <w:r w:rsidRPr="00680A9F">
        <w:rPr>
          <w:rFonts w:ascii="Times New Roman" w:hAnsi="Times New Roman"/>
        </w:rPr>
        <w:t xml:space="preserve">Part I  </w:t>
      </w:r>
      <w:r w:rsidRPr="00680A9F">
        <w:rPr>
          <w:rFonts w:ascii="Times New Roman" w:hAnsi="Times New Roman"/>
        </w:rPr>
        <w:tab/>
        <w:t>Identity of Applicant Institution</w:t>
      </w:r>
      <w:r w:rsidRPr="00680A9F">
        <w:rPr>
          <w:rFonts w:ascii="Times New Roman" w:hAnsi="Times New Roman"/>
        </w:rPr>
        <w:tab/>
      </w:r>
      <w:r w:rsidRPr="00680A9F">
        <w:rPr>
          <w:rFonts w:ascii="Times New Roman" w:hAnsi="Times New Roman"/>
        </w:rPr>
        <w:tab/>
      </w:r>
      <w:r w:rsidR="001517D5">
        <w:rPr>
          <w:rFonts w:ascii="Times New Roman" w:hAnsi="Times New Roman"/>
        </w:rPr>
        <w:t>8</w:t>
      </w:r>
    </w:p>
    <w:p w14:paraId="1AC60C2F" w14:textId="61B65CFA" w:rsidR="00074D57" w:rsidRPr="00680A9F" w:rsidRDefault="00074D57" w:rsidP="00074D57">
      <w:pPr>
        <w:pStyle w:val="BodyText"/>
        <w:ind w:firstLine="720"/>
        <w:rPr>
          <w:rFonts w:ascii="Times New Roman" w:hAnsi="Times New Roman"/>
        </w:rPr>
      </w:pPr>
      <w:r w:rsidRPr="00680A9F">
        <w:rPr>
          <w:rFonts w:ascii="Times New Roman" w:hAnsi="Times New Roman"/>
        </w:rPr>
        <w:t xml:space="preserve">Part II  </w:t>
      </w:r>
      <w:r w:rsidRPr="00680A9F">
        <w:rPr>
          <w:rFonts w:ascii="Times New Roman" w:hAnsi="Times New Roman"/>
        </w:rPr>
        <w:tab/>
        <w:t>Institutional Enrollment</w:t>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001517D5">
        <w:rPr>
          <w:rFonts w:ascii="Times New Roman" w:hAnsi="Times New Roman"/>
        </w:rPr>
        <w:t>10</w:t>
      </w:r>
    </w:p>
    <w:p w14:paraId="1AC60C30" w14:textId="2C19BF35" w:rsidR="00074D57" w:rsidRPr="00680A9F" w:rsidRDefault="00074D57" w:rsidP="00074D57">
      <w:pPr>
        <w:pStyle w:val="BodyText"/>
        <w:ind w:firstLine="720"/>
        <w:rPr>
          <w:rFonts w:ascii="Times New Roman" w:hAnsi="Times New Roman"/>
        </w:rPr>
      </w:pPr>
      <w:r w:rsidRPr="00680A9F">
        <w:rPr>
          <w:rFonts w:ascii="Times New Roman" w:hAnsi="Times New Roman"/>
        </w:rPr>
        <w:t xml:space="preserve">Part III  </w:t>
      </w:r>
      <w:r w:rsidRPr="00680A9F">
        <w:rPr>
          <w:rFonts w:ascii="Times New Roman" w:hAnsi="Times New Roman"/>
        </w:rPr>
        <w:tab/>
        <w:t>Institutional Statistics</w:t>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001517D5">
        <w:rPr>
          <w:rFonts w:ascii="Times New Roman" w:hAnsi="Times New Roman"/>
        </w:rPr>
        <w:t>11</w:t>
      </w:r>
    </w:p>
    <w:p w14:paraId="1AC60C31" w14:textId="4775062C" w:rsidR="00074D57" w:rsidRPr="00680A9F" w:rsidRDefault="00074D57" w:rsidP="00074D57">
      <w:pPr>
        <w:pStyle w:val="BodyText"/>
        <w:ind w:firstLine="720"/>
        <w:rPr>
          <w:rFonts w:ascii="Times New Roman" w:hAnsi="Times New Roman"/>
        </w:rPr>
      </w:pPr>
      <w:r w:rsidRPr="00680A9F">
        <w:rPr>
          <w:rFonts w:ascii="Times New Roman" w:hAnsi="Times New Roman"/>
        </w:rPr>
        <w:t xml:space="preserve">Part IV  </w:t>
      </w:r>
      <w:r w:rsidRPr="00680A9F">
        <w:rPr>
          <w:rFonts w:ascii="Times New Roman" w:hAnsi="Times New Roman"/>
        </w:rPr>
        <w:tab/>
        <w:t xml:space="preserve">Specific Institutional Eligibility </w:t>
      </w:r>
      <w:r w:rsidR="001517D5">
        <w:rPr>
          <w:rFonts w:ascii="Times New Roman" w:hAnsi="Times New Roman"/>
        </w:rPr>
        <w:tab/>
      </w:r>
      <w:r w:rsidR="001517D5">
        <w:rPr>
          <w:rFonts w:ascii="Times New Roman" w:hAnsi="Times New Roman"/>
        </w:rPr>
        <w:tab/>
        <w:t>14</w:t>
      </w:r>
    </w:p>
    <w:p w14:paraId="1AC60C32" w14:textId="03FC313C" w:rsidR="00074D57" w:rsidRPr="00680A9F" w:rsidRDefault="00074D57" w:rsidP="00074D57">
      <w:pPr>
        <w:pStyle w:val="BodyText"/>
        <w:ind w:firstLine="720"/>
        <w:rPr>
          <w:rFonts w:ascii="Times New Roman" w:hAnsi="Times New Roman"/>
        </w:rPr>
      </w:pPr>
      <w:r w:rsidRPr="00680A9F">
        <w:rPr>
          <w:rFonts w:ascii="Times New Roman" w:hAnsi="Times New Roman"/>
        </w:rPr>
        <w:t xml:space="preserve">                     Requirements</w:t>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r>
    </w:p>
    <w:p w14:paraId="1AC60C33" w14:textId="22C60054" w:rsidR="00074D57" w:rsidRPr="00680A9F" w:rsidRDefault="00074D57" w:rsidP="00074D57">
      <w:pPr>
        <w:pStyle w:val="BodyText"/>
        <w:ind w:firstLine="720"/>
        <w:rPr>
          <w:rFonts w:ascii="Times New Roman" w:hAnsi="Times New Roman"/>
          <w:sz w:val="40"/>
        </w:rPr>
      </w:pPr>
      <w:r w:rsidRPr="00680A9F">
        <w:rPr>
          <w:rFonts w:ascii="Times New Roman" w:hAnsi="Times New Roman"/>
        </w:rPr>
        <w:t xml:space="preserve">Part V  </w:t>
      </w:r>
      <w:r w:rsidRPr="00680A9F">
        <w:rPr>
          <w:rFonts w:ascii="Times New Roman" w:hAnsi="Times New Roman"/>
        </w:rPr>
        <w:tab/>
        <w:t>Certification</w:t>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001517D5">
        <w:rPr>
          <w:rFonts w:ascii="Times New Roman" w:hAnsi="Times New Roman"/>
        </w:rPr>
        <w:t>23</w:t>
      </w:r>
    </w:p>
    <w:p w14:paraId="1AC60C35" w14:textId="77777777" w:rsidR="000C2B25" w:rsidRPr="00680A9F" w:rsidRDefault="000C2B25" w:rsidP="00074D57">
      <w:pPr>
        <w:pStyle w:val="BodyText"/>
        <w:rPr>
          <w:rFonts w:ascii="Times New Roman" w:hAnsi="Times New Roman"/>
        </w:rPr>
      </w:pPr>
    </w:p>
    <w:p w14:paraId="1AC60C36" w14:textId="77777777" w:rsidR="00074D57" w:rsidRPr="00680A9F" w:rsidRDefault="00074D57" w:rsidP="00074D57">
      <w:pPr>
        <w:pStyle w:val="BodyText"/>
        <w:jc w:val="center"/>
        <w:rPr>
          <w:rFonts w:ascii="Times New Roman" w:hAnsi="Times New Roman"/>
          <w:sz w:val="40"/>
        </w:rPr>
      </w:pPr>
    </w:p>
    <w:p w14:paraId="1AC60C37" w14:textId="77777777" w:rsidR="00074D57" w:rsidRPr="00680A9F" w:rsidRDefault="00074D57" w:rsidP="00074D57">
      <w:pPr>
        <w:pStyle w:val="BodyText"/>
        <w:jc w:val="center"/>
        <w:rPr>
          <w:rFonts w:ascii="Times New Roman" w:hAnsi="Times New Roman"/>
          <w:sz w:val="40"/>
        </w:rPr>
      </w:pPr>
      <w:r w:rsidRPr="00680A9F">
        <w:rPr>
          <w:rFonts w:ascii="Times New Roman" w:hAnsi="Times New Roman"/>
          <w:sz w:val="40"/>
        </w:rPr>
        <w:t>APPENDICES</w:t>
      </w:r>
    </w:p>
    <w:p w14:paraId="1AC60C38" w14:textId="77777777" w:rsidR="00074D57" w:rsidRPr="00680A9F" w:rsidRDefault="00074D57" w:rsidP="00074D57">
      <w:pPr>
        <w:pStyle w:val="BodyText"/>
        <w:jc w:val="center"/>
        <w:rPr>
          <w:rFonts w:ascii="Times New Roman" w:hAnsi="Times New Roman"/>
          <w:sz w:val="40"/>
        </w:rPr>
      </w:pPr>
    </w:p>
    <w:p w14:paraId="1AC60C39" w14:textId="77777777" w:rsidR="00074D57" w:rsidRPr="00680A9F" w:rsidRDefault="00074D57" w:rsidP="00074D57">
      <w:pPr>
        <w:pStyle w:val="BodyText"/>
        <w:jc w:val="center"/>
        <w:rPr>
          <w:rFonts w:ascii="Times New Roman" w:hAnsi="Times New Roman"/>
          <w:sz w:val="32"/>
        </w:rPr>
      </w:pPr>
    </w:p>
    <w:p w14:paraId="1AC60C3A" w14:textId="32F3D76F" w:rsidR="00074D57" w:rsidRPr="00680A9F" w:rsidRDefault="00074D57" w:rsidP="00074D57">
      <w:pPr>
        <w:pStyle w:val="BodyText"/>
        <w:rPr>
          <w:rFonts w:ascii="Times New Roman" w:hAnsi="Times New Roman"/>
        </w:rPr>
      </w:pPr>
      <w:r w:rsidRPr="00680A9F">
        <w:rPr>
          <w:rFonts w:ascii="Times New Roman" w:hAnsi="Times New Roman"/>
        </w:rPr>
        <w:t xml:space="preserve">Application </w:t>
      </w:r>
      <w:proofErr w:type="gramStart"/>
      <w:r w:rsidRPr="00680A9F">
        <w:rPr>
          <w:rFonts w:ascii="Times New Roman" w:hAnsi="Times New Roman"/>
        </w:rPr>
        <w:t>For</w:t>
      </w:r>
      <w:proofErr w:type="gramEnd"/>
      <w:r w:rsidRPr="00680A9F">
        <w:rPr>
          <w:rFonts w:ascii="Times New Roman" w:hAnsi="Times New Roman"/>
        </w:rPr>
        <w:t xml:space="preserve"> Designation As An Eligible Institution</w:t>
      </w:r>
      <w:r w:rsidR="001517D5">
        <w:rPr>
          <w:rFonts w:ascii="Times New Roman" w:hAnsi="Times New Roman"/>
        </w:rPr>
        <w:tab/>
      </w:r>
      <w:r w:rsidR="00E162DB">
        <w:rPr>
          <w:rFonts w:ascii="Times New Roman" w:hAnsi="Times New Roman"/>
        </w:rPr>
        <w:t>25</w:t>
      </w:r>
    </w:p>
    <w:p w14:paraId="1AC60C3B" w14:textId="73E6CAD0" w:rsidR="00074D57" w:rsidRPr="00680A9F" w:rsidRDefault="00074D57" w:rsidP="00074D57">
      <w:pPr>
        <w:pStyle w:val="BodyText"/>
        <w:rPr>
          <w:rFonts w:ascii="Times New Roman" w:hAnsi="Times New Roman"/>
        </w:rPr>
      </w:pPr>
      <w:r w:rsidRPr="00680A9F">
        <w:rPr>
          <w:rFonts w:ascii="Times New Roman" w:hAnsi="Times New Roman"/>
        </w:rPr>
        <w:t>(ED Form 1049)</w:t>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r>
    </w:p>
    <w:p w14:paraId="1AC60C3C" w14:textId="77777777" w:rsidR="00074D57" w:rsidRPr="00680A9F" w:rsidRDefault="00074D57" w:rsidP="00074D57">
      <w:pPr>
        <w:pStyle w:val="BodyText"/>
        <w:rPr>
          <w:rFonts w:ascii="Times New Roman" w:hAnsi="Times New Roman"/>
          <w:sz w:val="32"/>
        </w:rPr>
      </w:pPr>
    </w:p>
    <w:p w14:paraId="1AC60C3D" w14:textId="3EA6F984" w:rsidR="00074D57" w:rsidRPr="00680A9F" w:rsidRDefault="00074D57" w:rsidP="00074D57">
      <w:pPr>
        <w:pStyle w:val="BodyText"/>
        <w:rPr>
          <w:rFonts w:ascii="Times New Roman" w:hAnsi="Times New Roman"/>
        </w:rPr>
      </w:pPr>
      <w:r w:rsidRPr="00680A9F">
        <w:rPr>
          <w:rFonts w:ascii="Times New Roman" w:hAnsi="Times New Roman"/>
          <w:u w:val="single"/>
        </w:rPr>
        <w:t>Federal</w:t>
      </w:r>
      <w:r w:rsidRPr="00680A9F">
        <w:rPr>
          <w:rFonts w:ascii="Times New Roman" w:hAnsi="Times New Roman"/>
        </w:rPr>
        <w:t xml:space="preserve"> </w:t>
      </w:r>
      <w:r w:rsidRPr="00680A9F">
        <w:rPr>
          <w:rFonts w:ascii="Times New Roman" w:hAnsi="Times New Roman"/>
          <w:u w:val="single"/>
        </w:rPr>
        <w:t>Register</w:t>
      </w:r>
      <w:r w:rsidRPr="00680A9F">
        <w:rPr>
          <w:rFonts w:ascii="Times New Roman" w:hAnsi="Times New Roman"/>
        </w:rPr>
        <w:t xml:space="preserve"> Closing Date Notice Inviting </w:t>
      </w:r>
      <w:r w:rsidR="00E162DB">
        <w:rPr>
          <w:rFonts w:ascii="Times New Roman" w:hAnsi="Times New Roman"/>
        </w:rPr>
        <w:tab/>
      </w:r>
      <w:r w:rsidR="00E162DB">
        <w:rPr>
          <w:rFonts w:ascii="Times New Roman" w:hAnsi="Times New Roman"/>
        </w:rPr>
        <w:tab/>
      </w:r>
      <w:r w:rsidR="00E162DB">
        <w:rPr>
          <w:rFonts w:ascii="Times New Roman" w:hAnsi="Times New Roman"/>
        </w:rPr>
        <w:tab/>
        <w:t>28</w:t>
      </w:r>
      <w:bookmarkStart w:id="0" w:name="_GoBack"/>
      <w:bookmarkEnd w:id="0"/>
    </w:p>
    <w:p w14:paraId="1AC60C3E" w14:textId="081892FA" w:rsidR="00074D57" w:rsidRPr="00680A9F" w:rsidRDefault="00074D57" w:rsidP="00074D57">
      <w:pPr>
        <w:pStyle w:val="BodyText"/>
        <w:rPr>
          <w:rFonts w:ascii="Times New Roman" w:hAnsi="Times New Roman"/>
        </w:rPr>
      </w:pPr>
      <w:r w:rsidRPr="00680A9F">
        <w:rPr>
          <w:rFonts w:ascii="Times New Roman" w:hAnsi="Times New Roman"/>
        </w:rPr>
        <w:t>Applications</w:t>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r>
      <w:r w:rsidRPr="00680A9F">
        <w:rPr>
          <w:rFonts w:ascii="Times New Roman" w:hAnsi="Times New Roman"/>
        </w:rPr>
        <w:tab/>
      </w:r>
    </w:p>
    <w:p w14:paraId="1AC60C3F" w14:textId="77777777" w:rsidR="00074D57" w:rsidRPr="00680A9F" w:rsidRDefault="00074D57" w:rsidP="00074D57">
      <w:pPr>
        <w:pStyle w:val="BodyText"/>
        <w:rPr>
          <w:rFonts w:ascii="Times New Roman" w:hAnsi="Times New Roman"/>
          <w:sz w:val="32"/>
        </w:rPr>
      </w:pPr>
    </w:p>
    <w:p w14:paraId="1AC60C40" w14:textId="77777777" w:rsidR="00074D57" w:rsidRPr="00680A9F" w:rsidRDefault="00074D57" w:rsidP="00074D57">
      <w:pPr>
        <w:pStyle w:val="BodyText"/>
        <w:rPr>
          <w:rFonts w:ascii="Times New Roman" w:hAnsi="Times New Roman"/>
        </w:rPr>
      </w:pPr>
    </w:p>
    <w:p w14:paraId="1AC60C41" w14:textId="77777777" w:rsidR="00074D57" w:rsidRPr="00680A9F" w:rsidRDefault="00074D57" w:rsidP="00074D57">
      <w:pPr>
        <w:pStyle w:val="BodyText"/>
        <w:rPr>
          <w:rFonts w:ascii="Times New Roman" w:hAnsi="Times New Roman"/>
        </w:rPr>
      </w:pPr>
    </w:p>
    <w:p w14:paraId="1AC60C42" w14:textId="77777777" w:rsidR="00074D57" w:rsidRPr="00680A9F" w:rsidRDefault="00074D57" w:rsidP="00074D57">
      <w:pPr>
        <w:pStyle w:val="BodyText"/>
        <w:rPr>
          <w:rFonts w:ascii="Times New Roman" w:hAnsi="Times New Roman"/>
        </w:rPr>
      </w:pPr>
    </w:p>
    <w:p w14:paraId="1AC60C43" w14:textId="77777777" w:rsidR="00074D57" w:rsidRPr="00680A9F" w:rsidRDefault="00074D57" w:rsidP="00074D57">
      <w:pPr>
        <w:pStyle w:val="BodyText"/>
        <w:rPr>
          <w:rFonts w:ascii="Times New Roman" w:hAnsi="Times New Roman"/>
        </w:rPr>
        <w:sectPr w:rsidR="00074D57" w:rsidRPr="00680A9F" w:rsidSect="00E97883">
          <w:footerReference w:type="even" r:id="rId14"/>
          <w:footerReference w:type="default" r:id="rId15"/>
          <w:pgSz w:w="12240" w:h="15840"/>
          <w:pgMar w:top="1440" w:right="2160" w:bottom="1440" w:left="2160" w:header="720" w:footer="720" w:gutter="0"/>
          <w:pgNumType w:start="1"/>
          <w:cols w:space="720"/>
          <w:docGrid w:linePitch="360"/>
        </w:sectPr>
      </w:pPr>
    </w:p>
    <w:p w14:paraId="1AC60C48" w14:textId="646749A7" w:rsidR="00074D57" w:rsidRPr="00680A9F" w:rsidRDefault="00074D57" w:rsidP="00074D57">
      <w:pPr>
        <w:pStyle w:val="BodyText"/>
        <w:rPr>
          <w:rFonts w:ascii="Times New Roman" w:hAnsi="Times New Roman"/>
          <w:b w:val="0"/>
          <w:bCs w:val="0"/>
        </w:rPr>
      </w:pPr>
    </w:p>
    <w:p w14:paraId="1AC60C49" w14:textId="77777777" w:rsidR="00074D57" w:rsidRPr="00680A9F" w:rsidRDefault="00074D57" w:rsidP="00074D57">
      <w:pPr>
        <w:pStyle w:val="BodyText"/>
        <w:rPr>
          <w:rFonts w:ascii="Times New Roman" w:hAnsi="Times New Roman"/>
          <w:b w:val="0"/>
          <w:bCs w:val="0"/>
          <w:sz w:val="24"/>
        </w:rPr>
      </w:pPr>
      <w:r w:rsidRPr="00680A9F">
        <w:rPr>
          <w:rFonts w:ascii="Times New Roman" w:hAnsi="Times New Roman"/>
          <w:b w:val="0"/>
          <w:bCs w:val="0"/>
          <w:sz w:val="24"/>
        </w:rPr>
        <w:t>Dear Applicant:</w:t>
      </w:r>
    </w:p>
    <w:p w14:paraId="1AC60C4A" w14:textId="77777777" w:rsidR="00074D57" w:rsidRPr="00680A9F" w:rsidRDefault="00074D57" w:rsidP="00074D57">
      <w:pPr>
        <w:pStyle w:val="BodyText"/>
        <w:rPr>
          <w:rFonts w:ascii="Times New Roman" w:hAnsi="Times New Roman"/>
          <w:b w:val="0"/>
          <w:bCs w:val="0"/>
          <w:sz w:val="24"/>
        </w:rPr>
      </w:pPr>
    </w:p>
    <w:p w14:paraId="1AC60C4B" w14:textId="2938BE8C" w:rsidR="00074D57" w:rsidRPr="00680A9F" w:rsidRDefault="00074D57" w:rsidP="00074D57">
      <w:pPr>
        <w:pStyle w:val="BodyText"/>
        <w:rPr>
          <w:rFonts w:ascii="Times New Roman" w:hAnsi="Times New Roman"/>
          <w:b w:val="0"/>
          <w:bCs w:val="0"/>
          <w:sz w:val="24"/>
        </w:rPr>
      </w:pPr>
      <w:r w:rsidRPr="00680A9F">
        <w:rPr>
          <w:rFonts w:ascii="Times New Roman" w:hAnsi="Times New Roman"/>
          <w:b w:val="0"/>
          <w:bCs w:val="0"/>
          <w:sz w:val="24"/>
        </w:rPr>
        <w:t xml:space="preserve">We are pleased to provide the application package for fiscal year (FY) </w:t>
      </w:r>
      <w:r w:rsidR="00770F09" w:rsidRPr="00680A9F">
        <w:rPr>
          <w:rFonts w:ascii="Times New Roman" w:hAnsi="Times New Roman"/>
          <w:b w:val="0"/>
          <w:bCs w:val="0"/>
          <w:sz w:val="24"/>
        </w:rPr>
        <w:t>201</w:t>
      </w:r>
      <w:r w:rsidR="00770F09">
        <w:rPr>
          <w:rFonts w:ascii="Times New Roman" w:hAnsi="Times New Roman"/>
          <w:b w:val="0"/>
          <w:bCs w:val="0"/>
          <w:sz w:val="24"/>
        </w:rPr>
        <w:t>4</w:t>
      </w:r>
      <w:r w:rsidR="00770F09" w:rsidRPr="00680A9F">
        <w:rPr>
          <w:rFonts w:ascii="Times New Roman" w:hAnsi="Times New Roman"/>
          <w:b w:val="0"/>
          <w:bCs w:val="0"/>
          <w:sz w:val="24"/>
        </w:rPr>
        <w:t xml:space="preserve"> </w:t>
      </w:r>
      <w:r w:rsidRPr="00680A9F">
        <w:rPr>
          <w:rFonts w:ascii="Times New Roman" w:hAnsi="Times New Roman"/>
          <w:b w:val="0"/>
          <w:bCs w:val="0"/>
          <w:sz w:val="24"/>
        </w:rPr>
        <w:t>Designation as an Eligible Institution under the following Title III and Title V programs of the Higher Education Act of 1965, as amended.</w:t>
      </w:r>
    </w:p>
    <w:p w14:paraId="1AC60C4C" w14:textId="77777777" w:rsidR="00074D57" w:rsidRPr="00680A9F" w:rsidRDefault="00074D57" w:rsidP="00074D57"/>
    <w:p w14:paraId="1AC60C4D" w14:textId="00F2D289" w:rsidR="009B4EF7" w:rsidRDefault="00074D57" w:rsidP="000E4C80">
      <w:pPr>
        <w:pStyle w:val="BodyText"/>
        <w:numPr>
          <w:ilvl w:val="0"/>
          <w:numId w:val="9"/>
        </w:numPr>
        <w:rPr>
          <w:rFonts w:ascii="Times New Roman" w:hAnsi="Times New Roman"/>
          <w:b w:val="0"/>
          <w:bCs w:val="0"/>
          <w:sz w:val="24"/>
        </w:rPr>
      </w:pPr>
      <w:r w:rsidRPr="00680A9F">
        <w:rPr>
          <w:rFonts w:ascii="Times New Roman" w:hAnsi="Times New Roman"/>
          <w:b w:val="0"/>
          <w:bCs w:val="0"/>
          <w:sz w:val="24"/>
        </w:rPr>
        <w:t>STRENGTHENING INSTITUTIONS PROGRAM (SIP)</w:t>
      </w:r>
    </w:p>
    <w:p w14:paraId="1AC60C4E" w14:textId="77777777" w:rsidR="00074D57" w:rsidRPr="00680A9F" w:rsidRDefault="00074D57" w:rsidP="00074D57">
      <w:pPr>
        <w:pStyle w:val="BodyText"/>
        <w:ind w:left="360"/>
        <w:rPr>
          <w:rFonts w:ascii="Times New Roman" w:hAnsi="Times New Roman"/>
          <w:b w:val="0"/>
          <w:bCs w:val="0"/>
          <w:sz w:val="24"/>
        </w:rPr>
      </w:pPr>
    </w:p>
    <w:p w14:paraId="1AC60C51" w14:textId="6C4D421D" w:rsidR="009B4EF7" w:rsidRDefault="00074D57" w:rsidP="000E4C80">
      <w:pPr>
        <w:pStyle w:val="BodyText"/>
        <w:numPr>
          <w:ilvl w:val="0"/>
          <w:numId w:val="9"/>
        </w:numPr>
        <w:rPr>
          <w:rFonts w:ascii="Times New Roman" w:hAnsi="Times New Roman"/>
          <w:b w:val="0"/>
          <w:bCs w:val="0"/>
          <w:sz w:val="24"/>
        </w:rPr>
      </w:pPr>
      <w:r w:rsidRPr="00680A9F">
        <w:rPr>
          <w:rFonts w:ascii="Times New Roman" w:hAnsi="Times New Roman"/>
          <w:b w:val="0"/>
          <w:bCs w:val="0"/>
          <w:sz w:val="24"/>
        </w:rPr>
        <w:t>ALASKA NATIVE AND NATIVE HAWAIIAN-SERVING INSTITUTIONS (ANNH) PROGRAM</w:t>
      </w:r>
    </w:p>
    <w:p w14:paraId="1AC60C52" w14:textId="77777777" w:rsidR="00074D57" w:rsidRPr="00680A9F" w:rsidRDefault="00074D57" w:rsidP="00074D57">
      <w:pPr>
        <w:pStyle w:val="BodyText"/>
        <w:rPr>
          <w:rFonts w:ascii="Times New Roman" w:hAnsi="Times New Roman"/>
          <w:b w:val="0"/>
          <w:bCs w:val="0"/>
          <w:sz w:val="24"/>
        </w:rPr>
      </w:pPr>
    </w:p>
    <w:p w14:paraId="1AC60C53" w14:textId="6AEE494B" w:rsidR="009B4EF7" w:rsidRDefault="00074D57" w:rsidP="000E4C80">
      <w:pPr>
        <w:pStyle w:val="BodyText"/>
        <w:numPr>
          <w:ilvl w:val="0"/>
          <w:numId w:val="9"/>
        </w:numPr>
        <w:rPr>
          <w:rFonts w:ascii="Times New Roman" w:hAnsi="Times New Roman"/>
          <w:b w:val="0"/>
          <w:bCs w:val="0"/>
          <w:sz w:val="24"/>
        </w:rPr>
      </w:pPr>
      <w:r w:rsidRPr="00680A9F">
        <w:rPr>
          <w:rFonts w:ascii="Times New Roman" w:hAnsi="Times New Roman"/>
          <w:b w:val="0"/>
          <w:bCs w:val="0"/>
          <w:sz w:val="24"/>
        </w:rPr>
        <w:t>DEVELOPING HISPANIC-SERVING INSTITUTIONS (HSI) PROGRAM</w:t>
      </w:r>
    </w:p>
    <w:p w14:paraId="1AC60C54" w14:textId="77777777" w:rsidR="00074D57" w:rsidRPr="00680A9F" w:rsidRDefault="00074D57" w:rsidP="00074D57">
      <w:pPr>
        <w:pStyle w:val="ListParagraph"/>
        <w:rPr>
          <w:b/>
          <w:bCs/>
        </w:rPr>
      </w:pPr>
    </w:p>
    <w:p w14:paraId="1AC60C55" w14:textId="6CB89F99" w:rsidR="009B4EF7" w:rsidRDefault="00074D57" w:rsidP="000E4C80">
      <w:pPr>
        <w:pStyle w:val="BodyText"/>
        <w:numPr>
          <w:ilvl w:val="0"/>
          <w:numId w:val="9"/>
        </w:numPr>
        <w:rPr>
          <w:rFonts w:ascii="Times New Roman" w:hAnsi="Times New Roman"/>
          <w:b w:val="0"/>
          <w:bCs w:val="0"/>
          <w:sz w:val="24"/>
        </w:rPr>
      </w:pPr>
      <w:r w:rsidRPr="00680A9F">
        <w:rPr>
          <w:rFonts w:ascii="Times New Roman" w:hAnsi="Times New Roman"/>
          <w:b w:val="0"/>
          <w:bCs w:val="0"/>
          <w:sz w:val="24"/>
        </w:rPr>
        <w:t>HISPANIC-SERVING INSTITUTIONS STEM and ARTICULATION PROGRAM</w:t>
      </w:r>
    </w:p>
    <w:p w14:paraId="1AC60C56" w14:textId="77777777" w:rsidR="00074D57" w:rsidRPr="00680A9F" w:rsidRDefault="00074D57" w:rsidP="00074D57">
      <w:pPr>
        <w:pStyle w:val="BodyText"/>
        <w:rPr>
          <w:rFonts w:ascii="Times New Roman" w:hAnsi="Times New Roman"/>
          <w:b w:val="0"/>
          <w:bCs w:val="0"/>
          <w:sz w:val="24"/>
        </w:rPr>
      </w:pPr>
    </w:p>
    <w:p w14:paraId="1AC60C57" w14:textId="01CF936B" w:rsidR="009B4EF7" w:rsidRDefault="00074D57" w:rsidP="000E4C80">
      <w:pPr>
        <w:pStyle w:val="BodyText"/>
        <w:numPr>
          <w:ilvl w:val="0"/>
          <w:numId w:val="9"/>
        </w:numPr>
        <w:rPr>
          <w:rFonts w:ascii="Times New Roman" w:hAnsi="Times New Roman"/>
          <w:b w:val="0"/>
          <w:bCs w:val="0"/>
          <w:sz w:val="24"/>
        </w:rPr>
      </w:pPr>
      <w:r w:rsidRPr="00680A9F">
        <w:rPr>
          <w:rFonts w:ascii="Times New Roman" w:hAnsi="Times New Roman"/>
          <w:b w:val="0"/>
          <w:bCs w:val="0"/>
          <w:sz w:val="24"/>
        </w:rPr>
        <w:t>PROMOTING POSTBACCALAUREATE OPPORTUNITIES FOR HISPANIC AMERICANS (PPOHA)</w:t>
      </w:r>
    </w:p>
    <w:p w14:paraId="1AC60C58" w14:textId="77777777" w:rsidR="00074D57" w:rsidRPr="00680A9F" w:rsidRDefault="00074D57" w:rsidP="00074D57">
      <w:pPr>
        <w:pStyle w:val="BodyText"/>
        <w:rPr>
          <w:rFonts w:ascii="Times New Roman" w:hAnsi="Times New Roman"/>
          <w:b w:val="0"/>
          <w:bCs w:val="0"/>
          <w:sz w:val="24"/>
        </w:rPr>
      </w:pPr>
    </w:p>
    <w:p w14:paraId="1AC60C59" w14:textId="0E927A6D" w:rsidR="009B4EF7" w:rsidRDefault="00074D57" w:rsidP="000E4C80">
      <w:pPr>
        <w:pStyle w:val="BodyText"/>
        <w:numPr>
          <w:ilvl w:val="0"/>
          <w:numId w:val="9"/>
        </w:numPr>
        <w:rPr>
          <w:rFonts w:ascii="Times New Roman" w:hAnsi="Times New Roman"/>
          <w:b w:val="0"/>
          <w:bCs w:val="0"/>
          <w:sz w:val="24"/>
        </w:rPr>
      </w:pPr>
      <w:r w:rsidRPr="00680A9F">
        <w:rPr>
          <w:rFonts w:ascii="Times New Roman" w:hAnsi="Times New Roman"/>
          <w:b w:val="0"/>
          <w:bCs w:val="0"/>
          <w:sz w:val="24"/>
        </w:rPr>
        <w:t>ASIAN AMERICAN AND NATIVE AMERICAN PACIFIC ISLANDER-SERVING INSTITUTIONS (AANAPISI) PROGRAM</w:t>
      </w:r>
    </w:p>
    <w:p w14:paraId="1AC60C5A" w14:textId="77777777" w:rsidR="00074D57" w:rsidRPr="00680A9F" w:rsidRDefault="00074D57" w:rsidP="00074D57">
      <w:pPr>
        <w:pStyle w:val="BodyText"/>
        <w:rPr>
          <w:rFonts w:ascii="Times New Roman" w:hAnsi="Times New Roman"/>
          <w:b w:val="0"/>
          <w:bCs w:val="0"/>
          <w:sz w:val="24"/>
        </w:rPr>
      </w:pPr>
    </w:p>
    <w:p w14:paraId="1AC60C5B" w14:textId="246F68F0" w:rsidR="009B4EF7" w:rsidRDefault="00074D57" w:rsidP="000E4C80">
      <w:pPr>
        <w:pStyle w:val="BodyText"/>
        <w:numPr>
          <w:ilvl w:val="0"/>
          <w:numId w:val="9"/>
        </w:numPr>
        <w:rPr>
          <w:rFonts w:ascii="Times New Roman" w:hAnsi="Times New Roman"/>
          <w:b w:val="0"/>
          <w:bCs w:val="0"/>
          <w:sz w:val="24"/>
        </w:rPr>
      </w:pPr>
      <w:r w:rsidRPr="00680A9F">
        <w:rPr>
          <w:rFonts w:ascii="Times New Roman" w:hAnsi="Times New Roman"/>
          <w:b w:val="0"/>
          <w:bCs w:val="0"/>
          <w:sz w:val="24"/>
        </w:rPr>
        <w:t>PREDOMINANTLY BLACK INSTITUTIONS (PBI) PROGRAM</w:t>
      </w:r>
    </w:p>
    <w:p w14:paraId="1AC60C5C" w14:textId="77777777" w:rsidR="00074D57" w:rsidRPr="00680A9F" w:rsidRDefault="00074D57" w:rsidP="00074D57">
      <w:pPr>
        <w:pStyle w:val="BodyText"/>
        <w:rPr>
          <w:rFonts w:ascii="Times New Roman" w:hAnsi="Times New Roman"/>
          <w:b w:val="0"/>
          <w:bCs w:val="0"/>
          <w:sz w:val="24"/>
        </w:rPr>
      </w:pPr>
    </w:p>
    <w:p w14:paraId="1AC60C5D" w14:textId="77777777" w:rsidR="00074D57" w:rsidRPr="00680A9F" w:rsidRDefault="00074D57" w:rsidP="00074D57">
      <w:pPr>
        <w:pStyle w:val="BodyText"/>
        <w:rPr>
          <w:rFonts w:ascii="Times New Roman" w:hAnsi="Times New Roman"/>
          <w:b w:val="0"/>
          <w:bCs w:val="0"/>
          <w:sz w:val="24"/>
        </w:rPr>
      </w:pPr>
      <w:r w:rsidRPr="00680A9F">
        <w:rPr>
          <w:rFonts w:ascii="Times New Roman" w:hAnsi="Times New Roman"/>
          <w:b w:val="0"/>
          <w:bCs w:val="0"/>
          <w:sz w:val="24"/>
        </w:rPr>
        <w:t>This application package includes the information and instructions that you need to apply for eligibility designation.  Eligibility designation qualifies an institution of higher education (IHE) to apply for grants under the above Title III and Title V programs, provided the institution meets certain additional program specific eligibility requirements.</w:t>
      </w:r>
    </w:p>
    <w:p w14:paraId="1AC60C5E" w14:textId="77777777" w:rsidR="00074D57" w:rsidRPr="00680A9F" w:rsidRDefault="00074D57" w:rsidP="00074D57">
      <w:pPr>
        <w:pStyle w:val="BodyText"/>
        <w:rPr>
          <w:rFonts w:ascii="Times New Roman" w:hAnsi="Times New Roman"/>
          <w:b w:val="0"/>
          <w:bCs w:val="0"/>
          <w:sz w:val="24"/>
        </w:rPr>
      </w:pPr>
    </w:p>
    <w:p w14:paraId="1AC60C5F" w14:textId="77777777" w:rsidR="00074D57" w:rsidRPr="00680A9F" w:rsidRDefault="00074D57" w:rsidP="00074D57">
      <w:pPr>
        <w:pStyle w:val="BodyText"/>
        <w:rPr>
          <w:rFonts w:ascii="Times New Roman" w:hAnsi="Times New Roman"/>
          <w:b w:val="0"/>
          <w:bCs w:val="0"/>
          <w:sz w:val="24"/>
        </w:rPr>
      </w:pPr>
      <w:r w:rsidRPr="00680A9F">
        <w:rPr>
          <w:rFonts w:ascii="Times New Roman" w:hAnsi="Times New Roman"/>
          <w:b w:val="0"/>
          <w:bCs w:val="0"/>
          <w:sz w:val="24"/>
        </w:rPr>
        <w:t>The purpose of these programs is to provide funds to eligible institutions of higher education to increase their self-sufficiency by improving their academic programs, institutional management, and fiscal stability.</w:t>
      </w:r>
    </w:p>
    <w:p w14:paraId="1AC60C60" w14:textId="77777777" w:rsidR="00074D57" w:rsidRPr="00680A9F" w:rsidRDefault="00074D57" w:rsidP="00074D57">
      <w:pPr>
        <w:pStyle w:val="BodyText"/>
        <w:rPr>
          <w:rFonts w:ascii="Times New Roman" w:hAnsi="Times New Roman"/>
          <w:b w:val="0"/>
          <w:bCs w:val="0"/>
          <w:sz w:val="24"/>
        </w:rPr>
      </w:pPr>
    </w:p>
    <w:p w14:paraId="1AC60C61" w14:textId="77777777" w:rsidR="00074D57" w:rsidRPr="00680A9F" w:rsidRDefault="00074D57" w:rsidP="00074D57">
      <w:pPr>
        <w:pStyle w:val="BodyText"/>
        <w:rPr>
          <w:rFonts w:ascii="Times New Roman" w:hAnsi="Times New Roman"/>
          <w:b w:val="0"/>
          <w:bCs w:val="0"/>
          <w:sz w:val="24"/>
        </w:rPr>
      </w:pPr>
      <w:r w:rsidRPr="00680A9F">
        <w:rPr>
          <w:rFonts w:ascii="Times New Roman" w:hAnsi="Times New Roman"/>
          <w:b w:val="0"/>
          <w:bCs w:val="0"/>
          <w:sz w:val="24"/>
        </w:rPr>
        <w:t>In addition, this application package may be used by IHEs to apply for a waiver of certain non-Federal cost-share requirements under the following programs:</w:t>
      </w:r>
    </w:p>
    <w:p w14:paraId="1AC60C64" w14:textId="77777777" w:rsidR="00074D57" w:rsidRPr="00680A9F" w:rsidRDefault="00074D57" w:rsidP="00074D57">
      <w:pPr>
        <w:pStyle w:val="BodyText"/>
        <w:jc w:val="center"/>
        <w:rPr>
          <w:rFonts w:ascii="Times New Roman" w:hAnsi="Times New Roman"/>
          <w:b w:val="0"/>
          <w:bCs w:val="0"/>
          <w:sz w:val="24"/>
        </w:rPr>
      </w:pPr>
    </w:p>
    <w:p w14:paraId="1AC60C65" w14:textId="6B259349" w:rsidR="009B4EF7" w:rsidRDefault="00074D57" w:rsidP="000E4C80">
      <w:pPr>
        <w:pStyle w:val="BodyText"/>
        <w:numPr>
          <w:ilvl w:val="0"/>
          <w:numId w:val="10"/>
        </w:numPr>
        <w:rPr>
          <w:rFonts w:ascii="Times New Roman" w:hAnsi="Times New Roman"/>
          <w:b w:val="0"/>
          <w:bCs w:val="0"/>
          <w:sz w:val="24"/>
        </w:rPr>
      </w:pPr>
      <w:r w:rsidRPr="00680A9F">
        <w:rPr>
          <w:rFonts w:ascii="Times New Roman" w:hAnsi="Times New Roman"/>
          <w:b w:val="0"/>
          <w:bCs w:val="0"/>
          <w:sz w:val="24"/>
        </w:rPr>
        <w:t>FEDERAL WORK-STUDY (FWS) PROGRAM</w:t>
      </w:r>
    </w:p>
    <w:p w14:paraId="1AC60C66" w14:textId="77777777" w:rsidR="00074D57" w:rsidRPr="00680A9F" w:rsidRDefault="00074D57" w:rsidP="000C2B25">
      <w:pPr>
        <w:pStyle w:val="BodyText"/>
        <w:ind w:left="360"/>
        <w:rPr>
          <w:rFonts w:ascii="Times New Roman" w:hAnsi="Times New Roman"/>
          <w:b w:val="0"/>
          <w:bCs w:val="0"/>
          <w:sz w:val="24"/>
        </w:rPr>
      </w:pPr>
    </w:p>
    <w:p w14:paraId="1AC60C67" w14:textId="1B9039AE" w:rsidR="009B4EF7" w:rsidRDefault="00074D57" w:rsidP="000E4C80">
      <w:pPr>
        <w:pStyle w:val="BodyText"/>
        <w:numPr>
          <w:ilvl w:val="0"/>
          <w:numId w:val="10"/>
        </w:numPr>
        <w:rPr>
          <w:rFonts w:ascii="Times New Roman" w:hAnsi="Times New Roman"/>
          <w:b w:val="0"/>
          <w:bCs w:val="0"/>
          <w:sz w:val="24"/>
        </w:rPr>
      </w:pPr>
      <w:r w:rsidRPr="00680A9F">
        <w:rPr>
          <w:rFonts w:ascii="Times New Roman" w:hAnsi="Times New Roman"/>
          <w:b w:val="0"/>
          <w:bCs w:val="0"/>
          <w:sz w:val="24"/>
        </w:rPr>
        <w:t>FEDERAL SUPPLEMENTAL EDUCATIONAL OPPORTUNITY GRANTS (FSEOG) PROGRAM</w:t>
      </w:r>
    </w:p>
    <w:p w14:paraId="1AC60C68" w14:textId="77777777" w:rsidR="00074D57" w:rsidRPr="00680A9F" w:rsidRDefault="00074D57" w:rsidP="000C2B25">
      <w:pPr>
        <w:pStyle w:val="BodyText"/>
        <w:ind w:left="360"/>
        <w:rPr>
          <w:rFonts w:ascii="Times New Roman" w:hAnsi="Times New Roman"/>
          <w:b w:val="0"/>
          <w:bCs w:val="0"/>
          <w:sz w:val="24"/>
        </w:rPr>
      </w:pPr>
    </w:p>
    <w:p w14:paraId="1AC60C69" w14:textId="77777777" w:rsidR="009B4EF7" w:rsidRDefault="00074D57" w:rsidP="000E4C80">
      <w:pPr>
        <w:pStyle w:val="BodyText"/>
        <w:numPr>
          <w:ilvl w:val="0"/>
          <w:numId w:val="10"/>
        </w:numPr>
        <w:rPr>
          <w:rFonts w:ascii="Times New Roman" w:hAnsi="Times New Roman"/>
          <w:b w:val="0"/>
          <w:bCs w:val="0"/>
          <w:sz w:val="24"/>
        </w:rPr>
      </w:pPr>
      <w:r w:rsidRPr="000C2B25">
        <w:rPr>
          <w:rFonts w:ascii="Times New Roman" w:hAnsi="Times New Roman"/>
          <w:b w:val="0"/>
          <w:bCs w:val="0"/>
          <w:sz w:val="24"/>
        </w:rPr>
        <w:t xml:space="preserve">TRIO STUDENT SUPPORT SERVICES (SSS) PROGRAM </w:t>
      </w:r>
    </w:p>
    <w:p w14:paraId="1AC60C6B" w14:textId="77777777" w:rsidR="009B4EF7" w:rsidRDefault="009B4EF7" w:rsidP="000E4C80">
      <w:pPr>
        <w:pStyle w:val="BodyText"/>
        <w:ind w:left="360"/>
        <w:rPr>
          <w:rFonts w:ascii="Times New Roman" w:hAnsi="Times New Roman"/>
          <w:b w:val="0"/>
          <w:bCs w:val="0"/>
          <w:sz w:val="24"/>
        </w:rPr>
      </w:pPr>
    </w:p>
    <w:p w14:paraId="1AC60C6D" w14:textId="689A712F" w:rsidR="009B4EF7" w:rsidRDefault="00074D57" w:rsidP="000E4C80">
      <w:pPr>
        <w:pStyle w:val="BodyText"/>
        <w:numPr>
          <w:ilvl w:val="0"/>
          <w:numId w:val="10"/>
        </w:numPr>
        <w:rPr>
          <w:rFonts w:ascii="Times New Roman" w:hAnsi="Times New Roman"/>
          <w:b w:val="0"/>
          <w:bCs w:val="0"/>
          <w:sz w:val="24"/>
        </w:rPr>
      </w:pPr>
      <w:r w:rsidRPr="00680A9F">
        <w:rPr>
          <w:rFonts w:ascii="Times New Roman" w:hAnsi="Times New Roman"/>
          <w:b w:val="0"/>
          <w:bCs w:val="0"/>
          <w:sz w:val="24"/>
        </w:rPr>
        <w:t>UNDERGRADUATE INTERNATIONAL STUDIES AND FOREIGN LANGUAGE (UISFL) PROGRAM</w:t>
      </w:r>
    </w:p>
    <w:p w14:paraId="1AC60C6E" w14:textId="77777777" w:rsidR="00074D57" w:rsidRPr="00680A9F" w:rsidRDefault="00074D57" w:rsidP="00074D57">
      <w:pPr>
        <w:pStyle w:val="BodyText"/>
        <w:rPr>
          <w:rFonts w:ascii="Times New Roman" w:hAnsi="Times New Roman"/>
          <w:sz w:val="24"/>
        </w:rPr>
      </w:pPr>
    </w:p>
    <w:p w14:paraId="1AC60C6F" w14:textId="29DB981C" w:rsidR="00074D57" w:rsidRPr="000E4C80" w:rsidRDefault="00531683" w:rsidP="00074D57">
      <w:pPr>
        <w:pStyle w:val="BodyText"/>
        <w:rPr>
          <w:rFonts w:ascii="Times New Roman" w:hAnsi="Times New Roman"/>
          <w:b w:val="0"/>
          <w:sz w:val="24"/>
        </w:rPr>
      </w:pPr>
      <w:r>
        <w:rPr>
          <w:rFonts w:ascii="Times New Roman" w:hAnsi="Times New Roman"/>
          <w:b w:val="0"/>
          <w:sz w:val="24"/>
        </w:rPr>
        <w:t xml:space="preserve">Read </w:t>
      </w:r>
      <w:r w:rsidR="00803096" w:rsidRPr="000E4C80">
        <w:rPr>
          <w:rFonts w:ascii="Times New Roman" w:hAnsi="Times New Roman"/>
          <w:b w:val="0"/>
          <w:sz w:val="24"/>
        </w:rPr>
        <w:t xml:space="preserve">this package in its entirety before you begin to complete the application.  </w:t>
      </w:r>
      <w:r w:rsidR="00205764">
        <w:rPr>
          <w:rFonts w:ascii="Times New Roman" w:hAnsi="Times New Roman"/>
          <w:b w:val="0"/>
          <w:sz w:val="24"/>
        </w:rPr>
        <w:t>It is essential that</w:t>
      </w:r>
      <w:r w:rsidR="00803096" w:rsidRPr="000E4C80">
        <w:rPr>
          <w:rFonts w:ascii="Times New Roman" w:hAnsi="Times New Roman"/>
          <w:b w:val="0"/>
          <w:sz w:val="24"/>
        </w:rPr>
        <w:t xml:space="preserve"> you provide sufficient responses to ALL applicable questions and that you enter the correct data throughout the application.  </w:t>
      </w:r>
      <w:r>
        <w:rPr>
          <w:rFonts w:ascii="Times New Roman" w:hAnsi="Times New Roman"/>
          <w:b w:val="0"/>
          <w:sz w:val="24"/>
        </w:rPr>
        <w:t>.</w:t>
      </w:r>
    </w:p>
    <w:p w14:paraId="1AC60C70" w14:textId="77777777" w:rsidR="00074D57" w:rsidRPr="00680A9F" w:rsidRDefault="00074D57" w:rsidP="00074D57">
      <w:pPr>
        <w:pStyle w:val="BodyText"/>
        <w:jc w:val="center"/>
        <w:rPr>
          <w:rFonts w:ascii="Times New Roman" w:hAnsi="Times New Roman"/>
          <w:sz w:val="24"/>
        </w:rPr>
      </w:pPr>
    </w:p>
    <w:p w14:paraId="1AC60C71" w14:textId="791A561A" w:rsidR="009B4EF7" w:rsidRPr="000E4C80" w:rsidRDefault="00074D57" w:rsidP="000E4C80">
      <w:pPr>
        <w:pStyle w:val="BodyText"/>
        <w:numPr>
          <w:ilvl w:val="0"/>
          <w:numId w:val="12"/>
        </w:numPr>
        <w:rPr>
          <w:rFonts w:ascii="Times New Roman" w:hAnsi="Times New Roman"/>
          <w:sz w:val="24"/>
        </w:rPr>
      </w:pPr>
      <w:r w:rsidRPr="00680A9F">
        <w:rPr>
          <w:rFonts w:ascii="Times New Roman" w:hAnsi="Times New Roman"/>
          <w:b w:val="0"/>
          <w:bCs w:val="0"/>
          <w:sz w:val="24"/>
        </w:rPr>
        <w:t xml:space="preserve">All institutions interested in applying for a new FY </w:t>
      </w:r>
      <w:r w:rsidR="00770F09" w:rsidRPr="00680A9F">
        <w:rPr>
          <w:rFonts w:ascii="Times New Roman" w:hAnsi="Times New Roman"/>
          <w:b w:val="0"/>
          <w:bCs w:val="0"/>
          <w:sz w:val="24"/>
        </w:rPr>
        <w:t>201</w:t>
      </w:r>
      <w:r w:rsidR="00770F09">
        <w:rPr>
          <w:rFonts w:ascii="Times New Roman" w:hAnsi="Times New Roman"/>
          <w:b w:val="0"/>
          <w:bCs w:val="0"/>
          <w:sz w:val="24"/>
        </w:rPr>
        <w:t>4</w:t>
      </w:r>
      <w:r w:rsidR="00770F09" w:rsidRPr="00680A9F">
        <w:rPr>
          <w:rFonts w:ascii="Times New Roman" w:hAnsi="Times New Roman"/>
          <w:b w:val="0"/>
          <w:bCs w:val="0"/>
          <w:sz w:val="24"/>
        </w:rPr>
        <w:t xml:space="preserve"> </w:t>
      </w:r>
      <w:r w:rsidRPr="00680A9F">
        <w:rPr>
          <w:rFonts w:ascii="Times New Roman" w:hAnsi="Times New Roman"/>
          <w:b w:val="0"/>
          <w:bCs w:val="0"/>
          <w:sz w:val="24"/>
        </w:rPr>
        <w:t xml:space="preserve">Title III or Title V grant </w:t>
      </w:r>
      <w:r w:rsidR="009B4EF7">
        <w:rPr>
          <w:rFonts w:ascii="Times New Roman" w:hAnsi="Times New Roman"/>
          <w:b w:val="0"/>
          <w:bCs w:val="0"/>
          <w:sz w:val="24"/>
        </w:rPr>
        <w:t xml:space="preserve">and/or the non-Federal Cost-Share Waiver </w:t>
      </w:r>
      <w:r w:rsidRPr="00531683">
        <w:rPr>
          <w:rFonts w:ascii="Times New Roman" w:hAnsi="Times New Roman"/>
          <w:sz w:val="24"/>
        </w:rPr>
        <w:t>MUST</w:t>
      </w:r>
      <w:r w:rsidRPr="00680A9F">
        <w:rPr>
          <w:rFonts w:ascii="Times New Roman" w:hAnsi="Times New Roman"/>
          <w:b w:val="0"/>
          <w:bCs w:val="0"/>
          <w:sz w:val="24"/>
        </w:rPr>
        <w:t xml:space="preserve"> apply for eligibility designation by </w:t>
      </w:r>
      <w:r w:rsidR="000E4C80">
        <w:rPr>
          <w:rFonts w:ascii="Times New Roman" w:hAnsi="Times New Roman"/>
          <w:bCs w:val="0"/>
          <w:sz w:val="24"/>
        </w:rPr>
        <w:t>[insert date]</w:t>
      </w:r>
      <w:r w:rsidRPr="00680A9F">
        <w:rPr>
          <w:rFonts w:ascii="Times New Roman" w:hAnsi="Times New Roman"/>
          <w:b w:val="0"/>
          <w:bCs w:val="0"/>
          <w:sz w:val="24"/>
        </w:rPr>
        <w:t xml:space="preserve">.  </w:t>
      </w:r>
    </w:p>
    <w:p w14:paraId="1AC60C72" w14:textId="77777777" w:rsidR="009B4EF7" w:rsidRPr="000E4C80" w:rsidRDefault="009B4EF7" w:rsidP="000E4C80">
      <w:pPr>
        <w:pStyle w:val="BodyText"/>
        <w:ind w:left="720"/>
        <w:rPr>
          <w:rFonts w:ascii="Times New Roman" w:hAnsi="Times New Roman"/>
          <w:sz w:val="24"/>
        </w:rPr>
      </w:pPr>
    </w:p>
    <w:p w14:paraId="1AC60C73" w14:textId="54F0BE80" w:rsidR="009B4EF7" w:rsidRPr="000E4C80" w:rsidRDefault="00074D57" w:rsidP="000E4C80">
      <w:pPr>
        <w:pStyle w:val="BodyText"/>
        <w:numPr>
          <w:ilvl w:val="0"/>
          <w:numId w:val="12"/>
        </w:numPr>
        <w:rPr>
          <w:rFonts w:ascii="Times New Roman" w:hAnsi="Times New Roman"/>
          <w:b w:val="0"/>
          <w:sz w:val="24"/>
        </w:rPr>
      </w:pPr>
      <w:r w:rsidRPr="00680A9F">
        <w:rPr>
          <w:rFonts w:ascii="Times New Roman" w:hAnsi="Times New Roman"/>
          <w:b w:val="0"/>
          <w:bCs w:val="0"/>
          <w:sz w:val="24"/>
        </w:rPr>
        <w:t>You must reapply for eligibility</w:t>
      </w:r>
      <w:r w:rsidR="00531683">
        <w:rPr>
          <w:rFonts w:ascii="Times New Roman" w:hAnsi="Times New Roman"/>
          <w:b w:val="0"/>
          <w:bCs w:val="0"/>
          <w:sz w:val="24"/>
        </w:rPr>
        <w:t xml:space="preserve"> each </w:t>
      </w:r>
      <w:r w:rsidRPr="00531683">
        <w:rPr>
          <w:rFonts w:ascii="Times New Roman" w:hAnsi="Times New Roman"/>
          <w:b w:val="0"/>
          <w:bCs w:val="0"/>
          <w:sz w:val="24"/>
        </w:rPr>
        <w:t>year that you wish to apply for a new grant award.</w:t>
      </w:r>
      <w:r w:rsidR="00491828" w:rsidRPr="00531683">
        <w:rPr>
          <w:rFonts w:ascii="Times New Roman" w:hAnsi="Times New Roman"/>
          <w:b w:val="0"/>
          <w:bCs w:val="0"/>
          <w:sz w:val="24"/>
        </w:rPr>
        <w:t xml:space="preserve">  </w:t>
      </w:r>
      <w:r w:rsidR="00803096" w:rsidRPr="000E4C80">
        <w:rPr>
          <w:rFonts w:ascii="Times New Roman" w:hAnsi="Times New Roman"/>
          <w:b w:val="0"/>
          <w:iCs/>
          <w:sz w:val="24"/>
        </w:rPr>
        <w:t>Even if Title III or Title V grants in subsequent fiscal years are made by funding down the slate from an FY 2014 competition, an institution would still need to be deemed eligible in that fiscal year in order to receive that award.</w:t>
      </w:r>
    </w:p>
    <w:p w14:paraId="1AC60C74" w14:textId="32C9195B" w:rsidR="009B4EF7" w:rsidRDefault="009B4EF7" w:rsidP="000E4C80">
      <w:pPr>
        <w:pStyle w:val="BodyText"/>
        <w:ind w:left="720" w:firstLine="60"/>
        <w:rPr>
          <w:rFonts w:ascii="Times New Roman" w:hAnsi="Times New Roman"/>
          <w:sz w:val="24"/>
        </w:rPr>
      </w:pPr>
    </w:p>
    <w:p w14:paraId="1AC60C75" w14:textId="70E08ACB" w:rsidR="009B4EF7" w:rsidRPr="000E4C80" w:rsidRDefault="00074D57" w:rsidP="000E4C80">
      <w:pPr>
        <w:pStyle w:val="BodyText"/>
        <w:numPr>
          <w:ilvl w:val="0"/>
          <w:numId w:val="12"/>
        </w:numPr>
        <w:rPr>
          <w:rFonts w:ascii="Times New Roman" w:hAnsi="Times New Roman"/>
          <w:b w:val="0"/>
          <w:sz w:val="24"/>
        </w:rPr>
      </w:pPr>
      <w:r w:rsidRPr="00680A9F">
        <w:rPr>
          <w:rFonts w:ascii="Times New Roman" w:hAnsi="Times New Roman"/>
          <w:b w:val="0"/>
          <w:bCs w:val="0"/>
          <w:sz w:val="24"/>
        </w:rPr>
        <w:t xml:space="preserve">IHEs currently receiving Title III or Title V funds do not need to apply for eligibility designation unless they intend to apply for a new grant.  </w:t>
      </w:r>
      <w:r w:rsidR="00803096" w:rsidRPr="000E4C80">
        <w:rPr>
          <w:rFonts w:ascii="Times New Roman" w:hAnsi="Times New Roman"/>
          <w:b w:val="0"/>
          <w:iCs/>
          <w:sz w:val="24"/>
        </w:rPr>
        <w:t>IHEs designated as</w:t>
      </w:r>
      <w:r w:rsidR="00531683">
        <w:rPr>
          <w:rFonts w:ascii="Times New Roman" w:hAnsi="Times New Roman"/>
          <w:b w:val="0"/>
          <w:iCs/>
          <w:sz w:val="24"/>
        </w:rPr>
        <w:t xml:space="preserve"> </w:t>
      </w:r>
      <w:r w:rsidR="00803096" w:rsidRPr="000E4C80">
        <w:rPr>
          <w:rFonts w:ascii="Times New Roman" w:hAnsi="Times New Roman"/>
          <w:b w:val="0"/>
          <w:iCs/>
          <w:sz w:val="24"/>
        </w:rPr>
        <w:t xml:space="preserve">Historically Black </w:t>
      </w:r>
      <w:r w:rsidR="00531683">
        <w:rPr>
          <w:rFonts w:ascii="Times New Roman" w:hAnsi="Times New Roman"/>
          <w:b w:val="0"/>
          <w:iCs/>
          <w:sz w:val="24"/>
        </w:rPr>
        <w:t>C</w:t>
      </w:r>
      <w:r w:rsidR="00803096" w:rsidRPr="000E4C80">
        <w:rPr>
          <w:rFonts w:ascii="Times New Roman" w:hAnsi="Times New Roman"/>
          <w:b w:val="0"/>
          <w:iCs/>
          <w:sz w:val="24"/>
        </w:rPr>
        <w:t xml:space="preserve">olleges and </w:t>
      </w:r>
      <w:r w:rsidR="00531683">
        <w:rPr>
          <w:rFonts w:ascii="Times New Roman" w:hAnsi="Times New Roman"/>
          <w:b w:val="0"/>
          <w:iCs/>
          <w:sz w:val="24"/>
        </w:rPr>
        <w:t>U</w:t>
      </w:r>
      <w:r w:rsidR="00803096" w:rsidRPr="000E4C80">
        <w:rPr>
          <w:rFonts w:ascii="Times New Roman" w:hAnsi="Times New Roman"/>
          <w:b w:val="0"/>
          <w:iCs/>
          <w:sz w:val="24"/>
        </w:rPr>
        <w:t xml:space="preserve">niversities </w:t>
      </w:r>
      <w:r w:rsidR="00531683">
        <w:rPr>
          <w:rFonts w:ascii="Times New Roman" w:hAnsi="Times New Roman"/>
          <w:b w:val="0"/>
          <w:iCs/>
          <w:sz w:val="24"/>
        </w:rPr>
        <w:t xml:space="preserve">or Tribally Controlled Colleges and Universities </w:t>
      </w:r>
      <w:r w:rsidR="00803096" w:rsidRPr="000E4C80">
        <w:rPr>
          <w:rFonts w:ascii="Times New Roman" w:hAnsi="Times New Roman"/>
          <w:b w:val="0"/>
          <w:iCs/>
          <w:sz w:val="24"/>
        </w:rPr>
        <w:t xml:space="preserve">are statutorily exempt from the non-Federal cost-share match requirement and do not need to apply for eligibility designation. </w:t>
      </w:r>
      <w:r w:rsidR="00803096" w:rsidRPr="000E4C80">
        <w:rPr>
          <w:rFonts w:ascii="Times New Roman" w:hAnsi="Times New Roman"/>
          <w:b w:val="0"/>
          <w:sz w:val="24"/>
        </w:rPr>
        <w:t xml:space="preserve"> </w:t>
      </w:r>
    </w:p>
    <w:p w14:paraId="1AC60C76" w14:textId="77777777" w:rsidR="00074D57" w:rsidRPr="00680A9F" w:rsidRDefault="00074D57" w:rsidP="00074D57">
      <w:pPr>
        <w:pStyle w:val="BodyText"/>
        <w:rPr>
          <w:rFonts w:ascii="Times New Roman" w:hAnsi="Times New Roman"/>
          <w:sz w:val="24"/>
        </w:rPr>
      </w:pPr>
    </w:p>
    <w:p w14:paraId="1AC60C77" w14:textId="2AB9ACC5" w:rsidR="009B4EF7" w:rsidRDefault="00074D57" w:rsidP="000E4C80">
      <w:pPr>
        <w:pStyle w:val="BodyText"/>
        <w:numPr>
          <w:ilvl w:val="0"/>
          <w:numId w:val="12"/>
        </w:numPr>
        <w:rPr>
          <w:rFonts w:ascii="Times New Roman" w:hAnsi="Times New Roman"/>
          <w:sz w:val="24"/>
        </w:rPr>
      </w:pPr>
      <w:r w:rsidRPr="00680A9F">
        <w:rPr>
          <w:rFonts w:ascii="Times New Roman" w:hAnsi="Times New Roman"/>
          <w:b w:val="0"/>
          <w:bCs w:val="0"/>
          <w:sz w:val="24"/>
        </w:rPr>
        <w:t xml:space="preserve">FY </w:t>
      </w:r>
      <w:r w:rsidR="00770F09" w:rsidRPr="00680A9F">
        <w:rPr>
          <w:rFonts w:ascii="Times New Roman" w:hAnsi="Times New Roman"/>
          <w:b w:val="0"/>
          <w:bCs w:val="0"/>
          <w:sz w:val="24"/>
        </w:rPr>
        <w:t>201</w:t>
      </w:r>
      <w:r w:rsidR="00770F09">
        <w:rPr>
          <w:rFonts w:ascii="Times New Roman" w:hAnsi="Times New Roman"/>
          <w:b w:val="0"/>
          <w:bCs w:val="0"/>
          <w:sz w:val="24"/>
        </w:rPr>
        <w:t>4</w:t>
      </w:r>
      <w:r w:rsidR="00770F09" w:rsidRPr="00680A9F">
        <w:rPr>
          <w:rFonts w:ascii="Times New Roman" w:hAnsi="Times New Roman"/>
          <w:b w:val="0"/>
          <w:bCs w:val="0"/>
          <w:sz w:val="24"/>
        </w:rPr>
        <w:t xml:space="preserve"> </w:t>
      </w:r>
      <w:r w:rsidRPr="00680A9F">
        <w:rPr>
          <w:rFonts w:ascii="Times New Roman" w:hAnsi="Times New Roman"/>
          <w:b w:val="0"/>
          <w:bCs w:val="0"/>
          <w:sz w:val="24"/>
        </w:rPr>
        <w:t xml:space="preserve">applicants will report their required student head count figures based solely on their </w:t>
      </w:r>
      <w:r w:rsidR="00770F09" w:rsidRPr="00680A9F">
        <w:rPr>
          <w:rFonts w:ascii="Times New Roman" w:hAnsi="Times New Roman"/>
          <w:sz w:val="24"/>
        </w:rPr>
        <w:t>201</w:t>
      </w:r>
      <w:r w:rsidR="00770F09">
        <w:rPr>
          <w:rFonts w:ascii="Times New Roman" w:hAnsi="Times New Roman"/>
          <w:sz w:val="24"/>
        </w:rPr>
        <w:t>1</w:t>
      </w:r>
      <w:r w:rsidR="00770F09" w:rsidRPr="00680A9F">
        <w:rPr>
          <w:rFonts w:ascii="Times New Roman" w:hAnsi="Times New Roman"/>
          <w:sz w:val="24"/>
        </w:rPr>
        <w:t xml:space="preserve"> </w:t>
      </w:r>
      <w:r w:rsidRPr="00680A9F">
        <w:rPr>
          <w:rFonts w:ascii="Times New Roman" w:hAnsi="Times New Roman"/>
          <w:sz w:val="24"/>
        </w:rPr>
        <w:t>fall semester</w:t>
      </w:r>
      <w:r w:rsidRPr="00680A9F">
        <w:rPr>
          <w:rFonts w:ascii="Times New Roman" w:hAnsi="Times New Roman"/>
          <w:b w:val="0"/>
          <w:bCs w:val="0"/>
          <w:sz w:val="24"/>
        </w:rPr>
        <w:t xml:space="preserve"> enrollment.  </w:t>
      </w:r>
    </w:p>
    <w:p w14:paraId="1AC60C78" w14:textId="77777777" w:rsidR="00074D57" w:rsidRPr="00680A9F" w:rsidRDefault="00074D57" w:rsidP="00074D57">
      <w:pPr>
        <w:pStyle w:val="BodyText"/>
        <w:ind w:left="360"/>
        <w:rPr>
          <w:rFonts w:ascii="Times New Roman" w:hAnsi="Times New Roman"/>
          <w:sz w:val="24"/>
        </w:rPr>
      </w:pPr>
    </w:p>
    <w:p w14:paraId="1AC60C79" w14:textId="55E84A83" w:rsidR="009B4EF7" w:rsidRPr="000E4C80" w:rsidRDefault="00074D57" w:rsidP="000E4C80">
      <w:pPr>
        <w:pStyle w:val="BodyText"/>
        <w:numPr>
          <w:ilvl w:val="0"/>
          <w:numId w:val="12"/>
        </w:numPr>
        <w:rPr>
          <w:rFonts w:ascii="Times New Roman" w:hAnsi="Times New Roman"/>
          <w:b w:val="0"/>
          <w:sz w:val="24"/>
        </w:rPr>
      </w:pPr>
      <w:r w:rsidRPr="00680A9F">
        <w:rPr>
          <w:rFonts w:ascii="Times New Roman" w:hAnsi="Times New Roman"/>
          <w:b w:val="0"/>
          <w:bCs w:val="0"/>
          <w:sz w:val="24"/>
        </w:rPr>
        <w:t xml:space="preserve">To further assist you in determining the low-income levels of your students, we have included (in the </w:t>
      </w:r>
      <w:r w:rsidRPr="00680A9F">
        <w:rPr>
          <w:rFonts w:ascii="Times New Roman" w:hAnsi="Times New Roman"/>
          <w:b w:val="0"/>
          <w:bCs w:val="0"/>
          <w:sz w:val="24"/>
          <w:u w:val="single"/>
        </w:rPr>
        <w:t>Federal</w:t>
      </w:r>
      <w:r w:rsidRPr="00680A9F">
        <w:rPr>
          <w:rFonts w:ascii="Times New Roman" w:hAnsi="Times New Roman"/>
          <w:b w:val="0"/>
          <w:bCs w:val="0"/>
          <w:sz w:val="24"/>
        </w:rPr>
        <w:t xml:space="preserve"> </w:t>
      </w:r>
      <w:r w:rsidRPr="00680A9F">
        <w:rPr>
          <w:rFonts w:ascii="Times New Roman" w:hAnsi="Times New Roman"/>
          <w:b w:val="0"/>
          <w:bCs w:val="0"/>
          <w:sz w:val="24"/>
          <w:u w:val="single"/>
        </w:rPr>
        <w:t>Register</w:t>
      </w:r>
      <w:r w:rsidRPr="00680A9F">
        <w:rPr>
          <w:rFonts w:ascii="Times New Roman" w:hAnsi="Times New Roman"/>
          <w:b w:val="0"/>
          <w:bCs w:val="0"/>
          <w:sz w:val="24"/>
        </w:rPr>
        <w:t xml:space="preserve"> notice) the </w:t>
      </w:r>
      <w:r w:rsidR="00770F09" w:rsidRPr="00680A9F">
        <w:rPr>
          <w:rFonts w:ascii="Times New Roman" w:hAnsi="Times New Roman"/>
          <w:sz w:val="24"/>
        </w:rPr>
        <w:t>201</w:t>
      </w:r>
      <w:r w:rsidR="00770F09">
        <w:rPr>
          <w:rFonts w:ascii="Times New Roman" w:hAnsi="Times New Roman"/>
          <w:sz w:val="24"/>
        </w:rPr>
        <w:t>1</w:t>
      </w:r>
      <w:r w:rsidR="00770F09" w:rsidRPr="00680A9F">
        <w:rPr>
          <w:rFonts w:ascii="Times New Roman" w:hAnsi="Times New Roman"/>
          <w:b w:val="0"/>
          <w:bCs w:val="0"/>
          <w:sz w:val="24"/>
        </w:rPr>
        <w:t xml:space="preserve"> </w:t>
      </w:r>
      <w:r w:rsidRPr="00680A9F">
        <w:rPr>
          <w:rFonts w:ascii="Times New Roman" w:hAnsi="Times New Roman"/>
          <w:b w:val="0"/>
          <w:bCs w:val="0"/>
          <w:sz w:val="24"/>
        </w:rPr>
        <w:t xml:space="preserve">low-income figures, as determined by the </w:t>
      </w:r>
      <w:r w:rsidR="0051567F">
        <w:rPr>
          <w:rFonts w:ascii="Times New Roman" w:hAnsi="Times New Roman"/>
          <w:b w:val="0"/>
          <w:bCs w:val="0"/>
          <w:sz w:val="24"/>
        </w:rPr>
        <w:t>U.S. Census Bureau</w:t>
      </w:r>
      <w:r w:rsidRPr="00680A9F">
        <w:rPr>
          <w:rFonts w:ascii="Times New Roman" w:hAnsi="Times New Roman"/>
          <w:b w:val="0"/>
          <w:bCs w:val="0"/>
          <w:sz w:val="24"/>
        </w:rPr>
        <w:t xml:space="preserve">.  </w:t>
      </w:r>
      <w:r w:rsidR="00803096" w:rsidRPr="000E4C80">
        <w:rPr>
          <w:rFonts w:ascii="Times New Roman" w:hAnsi="Times New Roman"/>
          <w:b w:val="0"/>
          <w:sz w:val="24"/>
        </w:rPr>
        <w:t>The term “low income individual” means an individual from a family whose taxable income for the preceding year did not exceed 150 percent of an amount equal to the poverty level established by the U.S. Census Bureau.</w:t>
      </w:r>
    </w:p>
    <w:p w14:paraId="1AC60C7A" w14:textId="77777777" w:rsidR="00074D57" w:rsidRPr="00680A9F" w:rsidRDefault="00074D57" w:rsidP="00074D57">
      <w:pPr>
        <w:pStyle w:val="BodyText"/>
        <w:rPr>
          <w:rFonts w:ascii="Times New Roman" w:hAnsi="Times New Roman"/>
          <w:sz w:val="24"/>
        </w:rPr>
      </w:pPr>
    </w:p>
    <w:p w14:paraId="1AC60C7B" w14:textId="459DF293" w:rsidR="009B4EF7" w:rsidRDefault="00074D57" w:rsidP="000E4C80">
      <w:pPr>
        <w:pStyle w:val="BodyText"/>
        <w:numPr>
          <w:ilvl w:val="0"/>
          <w:numId w:val="12"/>
        </w:numPr>
        <w:rPr>
          <w:rFonts w:ascii="Times New Roman" w:hAnsi="Times New Roman"/>
          <w:sz w:val="24"/>
        </w:rPr>
      </w:pPr>
      <w:r w:rsidRPr="00680A9F">
        <w:rPr>
          <w:rFonts w:ascii="Times New Roman" w:hAnsi="Times New Roman"/>
          <w:b w:val="0"/>
          <w:bCs w:val="0"/>
          <w:sz w:val="24"/>
        </w:rPr>
        <w:t xml:space="preserve">To assist you with calculating your institution’s </w:t>
      </w:r>
      <w:r w:rsidRPr="00680A9F">
        <w:rPr>
          <w:rFonts w:ascii="Times New Roman" w:hAnsi="Times New Roman"/>
          <w:sz w:val="24"/>
        </w:rPr>
        <w:t>average educational and general (E&amp;G) expenditures</w:t>
      </w:r>
      <w:r w:rsidRPr="00680A9F">
        <w:rPr>
          <w:rFonts w:ascii="Times New Roman" w:hAnsi="Times New Roman"/>
          <w:b w:val="0"/>
          <w:bCs w:val="0"/>
          <w:sz w:val="24"/>
        </w:rPr>
        <w:t xml:space="preserve"> per Full Time Equivalent (FTE) student, the ED Form 1049 has been improved to calculate your institution’s E&amp;G expenditures for you.  See page 1</w:t>
      </w:r>
      <w:r w:rsidR="001517D5">
        <w:rPr>
          <w:rFonts w:ascii="Times New Roman" w:hAnsi="Times New Roman"/>
          <w:b w:val="0"/>
          <w:bCs w:val="0"/>
          <w:sz w:val="24"/>
        </w:rPr>
        <w:t>3</w:t>
      </w:r>
      <w:r w:rsidRPr="00680A9F">
        <w:rPr>
          <w:rFonts w:ascii="Times New Roman" w:hAnsi="Times New Roman"/>
          <w:b w:val="0"/>
          <w:bCs w:val="0"/>
          <w:sz w:val="24"/>
        </w:rPr>
        <w:t xml:space="preserve"> for specific instructions. </w:t>
      </w:r>
    </w:p>
    <w:p w14:paraId="1AC60C7C" w14:textId="77777777" w:rsidR="00074D57" w:rsidRPr="00680A9F" w:rsidRDefault="00074D57" w:rsidP="00074D57">
      <w:pPr>
        <w:pStyle w:val="BodyText"/>
        <w:rPr>
          <w:rFonts w:ascii="Times New Roman" w:hAnsi="Times New Roman"/>
          <w:sz w:val="24"/>
        </w:rPr>
      </w:pPr>
    </w:p>
    <w:p w14:paraId="1AC60C7E" w14:textId="77777777" w:rsidR="00074D57" w:rsidRPr="00680A9F" w:rsidRDefault="00074D57" w:rsidP="00074D57">
      <w:pPr>
        <w:pStyle w:val="BodyText"/>
        <w:rPr>
          <w:rFonts w:ascii="Times New Roman" w:hAnsi="Times New Roman"/>
          <w:b w:val="0"/>
          <w:bCs w:val="0"/>
          <w:sz w:val="24"/>
        </w:rPr>
      </w:pPr>
    </w:p>
    <w:p w14:paraId="1AC60C7F" w14:textId="3BEB4033" w:rsidR="009B4EF7" w:rsidRDefault="00074D57" w:rsidP="000E4C80">
      <w:pPr>
        <w:pStyle w:val="BodyText"/>
        <w:numPr>
          <w:ilvl w:val="0"/>
          <w:numId w:val="12"/>
        </w:numPr>
        <w:rPr>
          <w:rFonts w:ascii="Times New Roman" w:hAnsi="Times New Roman"/>
          <w:b w:val="0"/>
          <w:bCs w:val="0"/>
          <w:sz w:val="24"/>
        </w:rPr>
      </w:pPr>
      <w:r w:rsidRPr="00680A9F">
        <w:rPr>
          <w:rFonts w:ascii="Times New Roman" w:hAnsi="Times New Roman"/>
          <w:b w:val="0"/>
          <w:bCs w:val="0"/>
          <w:sz w:val="24"/>
        </w:rPr>
        <w:t xml:space="preserve">If you are designated as an eligible institution, your waiver of the non-Federal cost-share requirement is effective for five consecutive years.  You will need to request another waiver in </w:t>
      </w:r>
      <w:r w:rsidR="000E4C80">
        <w:rPr>
          <w:rFonts w:ascii="Times New Roman" w:hAnsi="Times New Roman"/>
          <w:sz w:val="24"/>
        </w:rPr>
        <w:t>[insert date]</w:t>
      </w:r>
      <w:r w:rsidRPr="00680A9F">
        <w:rPr>
          <w:rFonts w:ascii="Times New Roman" w:hAnsi="Times New Roman"/>
          <w:b w:val="0"/>
          <w:bCs w:val="0"/>
          <w:sz w:val="24"/>
        </w:rPr>
        <w:t xml:space="preserve">. </w:t>
      </w:r>
    </w:p>
    <w:p w14:paraId="1AC60C80" w14:textId="77777777" w:rsidR="00074D57" w:rsidRPr="00680A9F" w:rsidRDefault="00074D57" w:rsidP="00074D57">
      <w:pPr>
        <w:pStyle w:val="BodyText"/>
        <w:ind w:left="360"/>
        <w:rPr>
          <w:rFonts w:ascii="Times New Roman" w:hAnsi="Times New Roman"/>
          <w:b w:val="0"/>
          <w:bCs w:val="0"/>
          <w:sz w:val="24"/>
        </w:rPr>
      </w:pPr>
    </w:p>
    <w:p w14:paraId="1AC60C81" w14:textId="77777777" w:rsidR="009B4EF7" w:rsidRDefault="00074D57" w:rsidP="000E4C80">
      <w:pPr>
        <w:pStyle w:val="BodyText"/>
        <w:numPr>
          <w:ilvl w:val="0"/>
          <w:numId w:val="12"/>
        </w:numPr>
        <w:rPr>
          <w:rFonts w:ascii="Times New Roman" w:hAnsi="Times New Roman"/>
          <w:b w:val="0"/>
          <w:bCs w:val="0"/>
          <w:sz w:val="24"/>
        </w:rPr>
      </w:pPr>
      <w:r w:rsidRPr="00680A9F">
        <w:rPr>
          <w:rFonts w:ascii="Times New Roman" w:hAnsi="Times New Roman"/>
          <w:b w:val="0"/>
          <w:bCs w:val="0"/>
          <w:sz w:val="24"/>
        </w:rPr>
        <w:t>If you are a current Title III or Title V grant recipient, you are already entitled to the cost-share waiver.</w:t>
      </w:r>
    </w:p>
    <w:p w14:paraId="1AC60C82" w14:textId="77777777" w:rsidR="00074D57" w:rsidRPr="00680A9F" w:rsidRDefault="00074D57" w:rsidP="00074D57">
      <w:pPr>
        <w:pStyle w:val="BodyText"/>
        <w:rPr>
          <w:rFonts w:ascii="Times New Roman" w:hAnsi="Times New Roman"/>
          <w:b w:val="0"/>
          <w:bCs w:val="0"/>
          <w:sz w:val="24"/>
        </w:rPr>
      </w:pPr>
    </w:p>
    <w:p w14:paraId="1AC60C83" w14:textId="47F83C4A" w:rsidR="00074D57" w:rsidRPr="00680A9F" w:rsidRDefault="00074D57" w:rsidP="00074D57">
      <w:pPr>
        <w:pStyle w:val="BodyTextIndent"/>
        <w:tabs>
          <w:tab w:val="left" w:pos="8460"/>
        </w:tabs>
        <w:ind w:firstLine="0"/>
        <w:rPr>
          <w:rFonts w:ascii="Times New Roman" w:hAnsi="Times New Roman"/>
        </w:rPr>
      </w:pPr>
      <w:r w:rsidRPr="00680A9F">
        <w:rPr>
          <w:rFonts w:ascii="Times New Roman" w:hAnsi="Times New Roman"/>
        </w:rPr>
        <w:t xml:space="preserve">For </w:t>
      </w:r>
      <w:r w:rsidRPr="00680A9F">
        <w:rPr>
          <w:rFonts w:ascii="Times New Roman" w:hAnsi="Times New Roman"/>
          <w:bCs/>
        </w:rPr>
        <w:t xml:space="preserve">FY </w:t>
      </w:r>
      <w:r w:rsidR="00770F09" w:rsidRPr="00680A9F">
        <w:rPr>
          <w:rFonts w:ascii="Times New Roman" w:hAnsi="Times New Roman"/>
          <w:bCs/>
        </w:rPr>
        <w:t>201</w:t>
      </w:r>
      <w:r w:rsidR="00770F09">
        <w:rPr>
          <w:rFonts w:ascii="Times New Roman" w:hAnsi="Times New Roman"/>
          <w:bCs/>
        </w:rPr>
        <w:t>4</w:t>
      </w:r>
      <w:r w:rsidRPr="00680A9F">
        <w:rPr>
          <w:rFonts w:ascii="Times New Roman" w:hAnsi="Times New Roman"/>
        </w:rPr>
        <w:t xml:space="preserve">, all applications must be submitted electronically as described in this application package.  </w:t>
      </w:r>
      <w:r w:rsidR="009B4EF7">
        <w:rPr>
          <w:rFonts w:ascii="Times New Roman" w:hAnsi="Times New Roman"/>
        </w:rPr>
        <w:t xml:space="preserve">The deadline </w:t>
      </w:r>
      <w:r w:rsidR="009B4EF7" w:rsidRPr="009B4EF7">
        <w:rPr>
          <w:rFonts w:ascii="Times New Roman" w:hAnsi="Times New Roman"/>
        </w:rPr>
        <w:t>is</w:t>
      </w:r>
      <w:r w:rsidR="009B4EF7">
        <w:rPr>
          <w:rFonts w:ascii="Times New Roman" w:hAnsi="Times New Roman"/>
        </w:rPr>
        <w:t xml:space="preserve"> </w:t>
      </w:r>
      <w:r w:rsidR="000E4C80">
        <w:rPr>
          <w:rFonts w:ascii="Times New Roman" w:hAnsi="Times New Roman"/>
          <w:b/>
        </w:rPr>
        <w:t>[insert date]</w:t>
      </w:r>
      <w:r w:rsidRPr="00680A9F">
        <w:rPr>
          <w:rFonts w:ascii="Times New Roman" w:hAnsi="Times New Roman"/>
        </w:rPr>
        <w:t xml:space="preserve">.  </w:t>
      </w:r>
    </w:p>
    <w:p w14:paraId="1AC60C84" w14:textId="77777777" w:rsidR="00074D57" w:rsidRPr="00680A9F" w:rsidRDefault="00074D57" w:rsidP="00074D57">
      <w:pPr>
        <w:pStyle w:val="BodyTextIndent"/>
        <w:tabs>
          <w:tab w:val="left" w:pos="8460"/>
        </w:tabs>
        <w:ind w:firstLine="0"/>
        <w:rPr>
          <w:rFonts w:ascii="Times New Roman" w:hAnsi="Times New Roman"/>
        </w:rPr>
      </w:pPr>
    </w:p>
    <w:p w14:paraId="1AC60C85" w14:textId="7952D17B" w:rsidR="00531683" w:rsidRDefault="00531683" w:rsidP="00074D57">
      <w:pPr>
        <w:pStyle w:val="BodyTextIndent"/>
        <w:tabs>
          <w:tab w:val="left" w:pos="8460"/>
        </w:tabs>
        <w:ind w:firstLine="0"/>
        <w:rPr>
          <w:rFonts w:ascii="Times New Roman" w:hAnsi="Times New Roman"/>
        </w:rPr>
      </w:pPr>
      <w:r>
        <w:rPr>
          <w:rFonts w:ascii="Times New Roman" w:hAnsi="Times New Roman"/>
          <w:bCs/>
        </w:rPr>
        <w:lastRenderedPageBreak/>
        <w:t xml:space="preserve">Once you have submitted your eligibility application </w:t>
      </w:r>
      <w:r w:rsidR="00B16B29">
        <w:rPr>
          <w:rFonts w:ascii="Times New Roman" w:hAnsi="Times New Roman"/>
          <w:bCs/>
        </w:rPr>
        <w:t>online</w:t>
      </w:r>
      <w:r>
        <w:rPr>
          <w:rFonts w:ascii="Times New Roman" w:hAnsi="Times New Roman"/>
          <w:bCs/>
        </w:rPr>
        <w:t>, please print a copy of your submissions for your records.</w:t>
      </w:r>
      <w:r w:rsidR="00803096" w:rsidRPr="000E4C80">
        <w:rPr>
          <w:rFonts w:ascii="Times New Roman" w:hAnsi="Times New Roman"/>
          <w:bCs/>
        </w:rPr>
        <w:t xml:space="preserve"> </w:t>
      </w:r>
    </w:p>
    <w:p w14:paraId="1AC60C87" w14:textId="77777777" w:rsidR="00074D57" w:rsidRPr="00531683" w:rsidRDefault="00074D57" w:rsidP="00074D57">
      <w:pPr>
        <w:pStyle w:val="BodyTextIndent"/>
        <w:tabs>
          <w:tab w:val="left" w:pos="8460"/>
        </w:tabs>
        <w:ind w:firstLine="0"/>
        <w:rPr>
          <w:rFonts w:ascii="Times New Roman" w:hAnsi="Times New Roman"/>
        </w:rPr>
      </w:pPr>
    </w:p>
    <w:p w14:paraId="1AC60C88" w14:textId="77777777" w:rsidR="00074D57" w:rsidRPr="00680A9F" w:rsidRDefault="00074D57" w:rsidP="00074D57">
      <w:pPr>
        <w:pStyle w:val="BodyTextIndent"/>
        <w:tabs>
          <w:tab w:val="left" w:pos="8460"/>
        </w:tabs>
        <w:ind w:firstLine="0"/>
        <w:rPr>
          <w:rFonts w:ascii="Times New Roman" w:hAnsi="Times New Roman"/>
        </w:rPr>
      </w:pPr>
      <w:r w:rsidRPr="00680A9F">
        <w:rPr>
          <w:rFonts w:ascii="Times New Roman" w:hAnsi="Times New Roman"/>
        </w:rPr>
        <w:t xml:space="preserve">If you need further assistance, please contact us at the telephone numbers or e-mail addresses cited in this application package. </w:t>
      </w:r>
    </w:p>
    <w:p w14:paraId="1AC60C89" w14:textId="77777777" w:rsidR="00074D57" w:rsidRPr="00680A9F" w:rsidRDefault="00074D57" w:rsidP="00074D57"/>
    <w:p w14:paraId="1AC60C8A" w14:textId="77777777" w:rsidR="00074D57" w:rsidRPr="00680A9F" w:rsidRDefault="00074D57" w:rsidP="00074D57">
      <w:pPr>
        <w:ind w:left="2880" w:firstLine="720"/>
      </w:pPr>
      <w:r w:rsidRPr="00680A9F">
        <w:t xml:space="preserve">Sincerely, </w:t>
      </w:r>
    </w:p>
    <w:p w14:paraId="1AC60C8B" w14:textId="77777777" w:rsidR="00074D57" w:rsidRPr="00680A9F" w:rsidRDefault="00074D57" w:rsidP="00074D57"/>
    <w:p w14:paraId="1AC60C8C" w14:textId="77777777" w:rsidR="00074D57" w:rsidRPr="00680A9F" w:rsidRDefault="00074D57" w:rsidP="00074D57"/>
    <w:p w14:paraId="1AC60C8D" w14:textId="6B59D214" w:rsidR="00074D57" w:rsidRPr="0051567F" w:rsidRDefault="00074D57" w:rsidP="00DB79D4">
      <w:pPr>
        <w:jc w:val="center"/>
        <w:rPr>
          <w:b/>
        </w:rPr>
      </w:pPr>
    </w:p>
    <w:p w14:paraId="1AC60C8E" w14:textId="77777777" w:rsidR="00074D57" w:rsidRPr="00680A9F" w:rsidRDefault="002E2421" w:rsidP="00074D57">
      <w:pPr>
        <w:ind w:left="2880" w:firstLine="720"/>
      </w:pPr>
      <w:r w:rsidRPr="00680A9F">
        <w:rPr>
          <w:snapToGrid w:val="0"/>
        </w:rPr>
        <w:t>Leonard L. Haynes, III</w:t>
      </w:r>
      <w:r w:rsidR="00074D57" w:rsidRPr="00680A9F">
        <w:rPr>
          <w:snapToGrid w:val="0"/>
        </w:rPr>
        <w:t xml:space="preserve">, </w:t>
      </w:r>
      <w:r w:rsidRPr="00680A9F">
        <w:rPr>
          <w:snapToGrid w:val="0"/>
        </w:rPr>
        <w:t>Ph.D</w:t>
      </w:r>
      <w:r w:rsidR="00074D57" w:rsidRPr="00680A9F">
        <w:rPr>
          <w:snapToGrid w:val="0"/>
        </w:rPr>
        <w:t xml:space="preserve">. </w:t>
      </w:r>
    </w:p>
    <w:p w14:paraId="1AC60C8F" w14:textId="77777777" w:rsidR="00074D57" w:rsidRPr="00680A9F" w:rsidRDefault="002E2421" w:rsidP="00074D57">
      <w:pPr>
        <w:ind w:left="2880" w:firstLine="720"/>
      </w:pPr>
      <w:r w:rsidRPr="00680A9F">
        <w:t xml:space="preserve">Senior </w:t>
      </w:r>
      <w:r w:rsidR="00074D57" w:rsidRPr="00680A9F">
        <w:t>Director</w:t>
      </w:r>
    </w:p>
    <w:p w14:paraId="1AC60C90" w14:textId="77777777" w:rsidR="00074D57" w:rsidRPr="00680A9F" w:rsidRDefault="00074D57" w:rsidP="00074D57">
      <w:pPr>
        <w:pStyle w:val="BodyText"/>
        <w:ind w:left="3600"/>
        <w:rPr>
          <w:rFonts w:ascii="Times New Roman" w:hAnsi="Times New Roman"/>
          <w:b w:val="0"/>
          <w:sz w:val="24"/>
        </w:rPr>
      </w:pPr>
      <w:r w:rsidRPr="00680A9F">
        <w:rPr>
          <w:rFonts w:ascii="Times New Roman" w:hAnsi="Times New Roman"/>
          <w:b w:val="0"/>
          <w:sz w:val="24"/>
        </w:rPr>
        <w:t xml:space="preserve">Institutional </w:t>
      </w:r>
      <w:r w:rsidR="002E2421" w:rsidRPr="00680A9F">
        <w:rPr>
          <w:rFonts w:ascii="Times New Roman" w:hAnsi="Times New Roman"/>
          <w:b w:val="0"/>
          <w:sz w:val="24"/>
        </w:rPr>
        <w:t>Service</w:t>
      </w:r>
      <w:r w:rsidRPr="00680A9F">
        <w:rPr>
          <w:rFonts w:ascii="Times New Roman" w:hAnsi="Times New Roman"/>
          <w:b w:val="0"/>
          <w:sz w:val="24"/>
        </w:rPr>
        <w:t xml:space="preserve">  </w:t>
      </w:r>
    </w:p>
    <w:p w14:paraId="1AC60C91" w14:textId="77777777" w:rsidR="00074D57" w:rsidRPr="00680A9F" w:rsidRDefault="00074D57" w:rsidP="00074D57">
      <w:pPr>
        <w:pStyle w:val="BodyText"/>
        <w:ind w:left="2880" w:firstLine="720"/>
        <w:rPr>
          <w:rFonts w:ascii="Times New Roman" w:hAnsi="Times New Roman"/>
          <w:b w:val="0"/>
          <w:sz w:val="24"/>
        </w:rPr>
      </w:pPr>
      <w:r w:rsidRPr="00680A9F">
        <w:rPr>
          <w:rFonts w:ascii="Times New Roman" w:hAnsi="Times New Roman"/>
          <w:b w:val="0"/>
          <w:sz w:val="24"/>
        </w:rPr>
        <w:t xml:space="preserve">   </w:t>
      </w:r>
    </w:p>
    <w:p w14:paraId="1AC60C92" w14:textId="77777777" w:rsidR="00074D57" w:rsidRPr="00680A9F" w:rsidRDefault="00074D57" w:rsidP="00074D57">
      <w:pPr>
        <w:pStyle w:val="Title"/>
        <w:rPr>
          <w:sz w:val="28"/>
        </w:rPr>
      </w:pPr>
      <w:r w:rsidRPr="00680A9F">
        <w:br w:type="page"/>
      </w:r>
      <w:r w:rsidRPr="00680A9F">
        <w:rPr>
          <w:sz w:val="28"/>
        </w:rPr>
        <w:lastRenderedPageBreak/>
        <w:t xml:space="preserve"> ELIGIBILITY HIGHLIGHTS</w:t>
      </w:r>
    </w:p>
    <w:p w14:paraId="1AC60C93" w14:textId="77777777" w:rsidR="00074D57" w:rsidRPr="00680A9F" w:rsidRDefault="00074D57" w:rsidP="00074D57">
      <w:pPr>
        <w:pStyle w:val="Title"/>
      </w:pPr>
    </w:p>
    <w:p w14:paraId="1AC60C95" w14:textId="60F061DD" w:rsidR="00F46BC4" w:rsidRPr="0051567F" w:rsidRDefault="00F46BC4" w:rsidP="0051567F">
      <w:pPr>
        <w:pStyle w:val="Title"/>
        <w:ind w:left="720"/>
        <w:jc w:val="left"/>
        <w:rPr>
          <w:b w:val="0"/>
          <w:bCs w:val="0"/>
          <w:u w:val="none"/>
        </w:rPr>
      </w:pPr>
    </w:p>
    <w:p w14:paraId="1AC60C96" w14:textId="3B14FAA7" w:rsidR="00074D57" w:rsidRPr="00680A9F" w:rsidRDefault="00074D57" w:rsidP="00074D57">
      <w:pPr>
        <w:pStyle w:val="Title"/>
        <w:numPr>
          <w:ilvl w:val="0"/>
          <w:numId w:val="5"/>
        </w:numPr>
        <w:jc w:val="left"/>
        <w:rPr>
          <w:b w:val="0"/>
          <w:bCs w:val="0"/>
          <w:u w:val="none"/>
        </w:rPr>
      </w:pPr>
      <w:r w:rsidRPr="00680A9F">
        <w:rPr>
          <w:b w:val="0"/>
          <w:bCs w:val="0"/>
          <w:u w:val="none"/>
        </w:rPr>
        <w:t xml:space="preserve">Please notify the eligibility staff if your institution’s legal name has changed.  This </w:t>
      </w:r>
      <w:r w:rsidRPr="00680A9F">
        <w:rPr>
          <w:u w:val="none"/>
        </w:rPr>
        <w:t>MUST</w:t>
      </w:r>
      <w:r w:rsidRPr="00680A9F">
        <w:rPr>
          <w:b w:val="0"/>
          <w:bCs w:val="0"/>
          <w:u w:val="none"/>
        </w:rPr>
        <w:t xml:space="preserve"> be done in writing prior to applying for eligibility designation.</w:t>
      </w:r>
      <w:r w:rsidR="00C86FC9">
        <w:rPr>
          <w:b w:val="0"/>
          <w:bCs w:val="0"/>
          <w:u w:val="none"/>
        </w:rPr>
        <w:t xml:space="preserve"> The eligibility staff’s contact information can be found on p</w:t>
      </w:r>
      <w:r w:rsidR="001517D5">
        <w:rPr>
          <w:b w:val="0"/>
          <w:bCs w:val="0"/>
          <w:u w:val="none"/>
        </w:rPr>
        <w:t>age</w:t>
      </w:r>
      <w:r w:rsidR="00C86FC9">
        <w:rPr>
          <w:b w:val="0"/>
          <w:bCs w:val="0"/>
          <w:u w:val="none"/>
        </w:rPr>
        <w:t xml:space="preserve"> </w:t>
      </w:r>
      <w:r w:rsidR="002E3201">
        <w:rPr>
          <w:b w:val="0"/>
          <w:bCs w:val="0"/>
          <w:u w:val="none"/>
        </w:rPr>
        <w:t>5.</w:t>
      </w:r>
    </w:p>
    <w:p w14:paraId="1AC60C97" w14:textId="77777777" w:rsidR="00074D57" w:rsidRPr="00680A9F" w:rsidRDefault="00074D57" w:rsidP="00074D57">
      <w:pPr>
        <w:pStyle w:val="Title"/>
        <w:jc w:val="left"/>
        <w:rPr>
          <w:b w:val="0"/>
          <w:bCs w:val="0"/>
          <w:u w:val="none"/>
        </w:rPr>
      </w:pPr>
    </w:p>
    <w:p w14:paraId="1AC60C98" w14:textId="77777777" w:rsidR="00074D57" w:rsidRPr="00680A9F" w:rsidRDefault="00074D57" w:rsidP="00074D57">
      <w:pPr>
        <w:pStyle w:val="Title"/>
        <w:numPr>
          <w:ilvl w:val="0"/>
          <w:numId w:val="5"/>
        </w:numPr>
        <w:jc w:val="left"/>
        <w:rPr>
          <w:b w:val="0"/>
          <w:bCs w:val="0"/>
          <w:u w:val="none"/>
        </w:rPr>
      </w:pPr>
      <w:r w:rsidRPr="00680A9F">
        <w:rPr>
          <w:b w:val="0"/>
          <w:bCs w:val="0"/>
          <w:u w:val="none"/>
        </w:rPr>
        <w:t xml:space="preserve">You must apply for eligibility in your institution’s legal name.  Also, if you are planning to submit an application for new funds, both applications (i.e., the eligibility application </w:t>
      </w:r>
      <w:r w:rsidRPr="00680A9F">
        <w:rPr>
          <w:bCs w:val="0"/>
        </w:rPr>
        <w:t>and</w:t>
      </w:r>
      <w:r w:rsidRPr="00680A9F">
        <w:rPr>
          <w:b w:val="0"/>
          <w:bCs w:val="0"/>
          <w:u w:val="none"/>
        </w:rPr>
        <w:t xml:space="preserve"> the application for funding) </w:t>
      </w:r>
      <w:r w:rsidRPr="00680A9F">
        <w:rPr>
          <w:u w:val="none"/>
        </w:rPr>
        <w:t>MUST</w:t>
      </w:r>
      <w:r w:rsidRPr="00680A9F">
        <w:rPr>
          <w:b w:val="0"/>
          <w:bCs w:val="0"/>
          <w:u w:val="none"/>
        </w:rPr>
        <w:t xml:space="preserve"> be in the same name or your application for funding will be rejected.</w:t>
      </w:r>
    </w:p>
    <w:p w14:paraId="1AC60C99" w14:textId="77777777" w:rsidR="00074D57" w:rsidRPr="00680A9F" w:rsidRDefault="00074D57" w:rsidP="00074D57">
      <w:pPr>
        <w:pStyle w:val="Title"/>
        <w:jc w:val="left"/>
        <w:rPr>
          <w:b w:val="0"/>
          <w:bCs w:val="0"/>
          <w:u w:val="none"/>
        </w:rPr>
      </w:pPr>
    </w:p>
    <w:p w14:paraId="1AC60C9A" w14:textId="77777777" w:rsidR="00F46BC4" w:rsidRDefault="00074D57" w:rsidP="00074D57">
      <w:pPr>
        <w:pStyle w:val="Title"/>
        <w:numPr>
          <w:ilvl w:val="0"/>
          <w:numId w:val="5"/>
        </w:numPr>
        <w:jc w:val="left"/>
        <w:rPr>
          <w:b w:val="0"/>
          <w:bCs w:val="0"/>
          <w:u w:val="none"/>
        </w:rPr>
      </w:pPr>
      <w:r w:rsidRPr="00680A9F">
        <w:rPr>
          <w:b w:val="0"/>
          <w:bCs w:val="0"/>
          <w:u w:val="none"/>
        </w:rPr>
        <w:t xml:space="preserve">To apply for a waiver of the non-federal cost share requirement, you </w:t>
      </w:r>
      <w:r w:rsidRPr="00680A9F">
        <w:rPr>
          <w:u w:val="none"/>
        </w:rPr>
        <w:t xml:space="preserve">MUST </w:t>
      </w:r>
      <w:r w:rsidRPr="00680A9F">
        <w:rPr>
          <w:b w:val="0"/>
          <w:bCs w:val="0"/>
          <w:u w:val="none"/>
        </w:rPr>
        <w:t xml:space="preserve">apply for eligibility.  </w:t>
      </w:r>
    </w:p>
    <w:p w14:paraId="1AC60C9D" w14:textId="77777777" w:rsidR="009B4EF7" w:rsidRDefault="009B4EF7" w:rsidP="000E4C80">
      <w:pPr>
        <w:pStyle w:val="Title"/>
        <w:ind w:left="720"/>
        <w:jc w:val="left"/>
        <w:rPr>
          <w:b w:val="0"/>
          <w:bCs w:val="0"/>
          <w:u w:val="none"/>
        </w:rPr>
      </w:pPr>
    </w:p>
    <w:p w14:paraId="1AC60C9E" w14:textId="77777777" w:rsidR="00074D57" w:rsidRDefault="00074D57" w:rsidP="00074D57">
      <w:pPr>
        <w:pStyle w:val="Title"/>
        <w:numPr>
          <w:ilvl w:val="0"/>
          <w:numId w:val="5"/>
        </w:numPr>
        <w:jc w:val="left"/>
        <w:rPr>
          <w:b w:val="0"/>
          <w:bCs w:val="0"/>
          <w:u w:val="none"/>
        </w:rPr>
      </w:pPr>
      <w:r w:rsidRPr="00680A9F">
        <w:rPr>
          <w:b w:val="0"/>
          <w:bCs w:val="0"/>
          <w:u w:val="none"/>
        </w:rPr>
        <w:t xml:space="preserve">The term “low income individual” means an individual from a family whose taxable income for the preceding year did not exceed 150 percent of an amount equal to the poverty level established by the </w:t>
      </w:r>
      <w:r w:rsidR="0051567F">
        <w:rPr>
          <w:b w:val="0"/>
          <w:bCs w:val="0"/>
          <w:u w:val="none"/>
        </w:rPr>
        <w:t>U.S. Census Bureau</w:t>
      </w:r>
      <w:r w:rsidRPr="00680A9F">
        <w:rPr>
          <w:b w:val="0"/>
          <w:bCs w:val="0"/>
          <w:u w:val="none"/>
        </w:rPr>
        <w:t>.</w:t>
      </w:r>
    </w:p>
    <w:p w14:paraId="1AC60C9F" w14:textId="77777777" w:rsidR="009B4EF7" w:rsidRDefault="009B4EF7" w:rsidP="000E4C80">
      <w:pPr>
        <w:pStyle w:val="ListParagraph"/>
      </w:pPr>
    </w:p>
    <w:p w14:paraId="1AC60CA0" w14:textId="1A5FC682" w:rsidR="001D771B" w:rsidRPr="00680A9F" w:rsidRDefault="001F462F" w:rsidP="001D771B">
      <w:pPr>
        <w:numPr>
          <w:ilvl w:val="0"/>
          <w:numId w:val="5"/>
        </w:numPr>
      </w:pPr>
      <w:r>
        <w:t>Y</w:t>
      </w:r>
      <w:r w:rsidR="001D771B" w:rsidRPr="00680A9F">
        <w:t>ou have the option to select which program(s) you are applying to for Designation as an Eligible Institution.</w:t>
      </w:r>
    </w:p>
    <w:p w14:paraId="1AC60CA1" w14:textId="77777777" w:rsidR="009B4EF7" w:rsidRDefault="009B4EF7" w:rsidP="000E4C80">
      <w:pPr>
        <w:pStyle w:val="Title"/>
        <w:ind w:left="720"/>
        <w:jc w:val="left"/>
        <w:rPr>
          <w:b w:val="0"/>
          <w:bCs w:val="0"/>
          <w:u w:val="none"/>
        </w:rPr>
      </w:pPr>
    </w:p>
    <w:p w14:paraId="1AC60CA2" w14:textId="77777777" w:rsidR="00F46BC4" w:rsidRPr="00680A9F" w:rsidRDefault="00F46BC4" w:rsidP="00074D57">
      <w:pPr>
        <w:pStyle w:val="Title"/>
        <w:numPr>
          <w:ilvl w:val="0"/>
          <w:numId w:val="5"/>
        </w:numPr>
        <w:jc w:val="left"/>
        <w:rPr>
          <w:b w:val="0"/>
          <w:bCs w:val="0"/>
          <w:u w:val="none"/>
        </w:rPr>
      </w:pPr>
      <w:r>
        <w:rPr>
          <w:b w:val="0"/>
          <w:bCs w:val="0"/>
          <w:u w:val="none"/>
        </w:rPr>
        <w:t>Once</w:t>
      </w:r>
      <w:r w:rsidRPr="00680A9F">
        <w:rPr>
          <w:b w:val="0"/>
          <w:bCs w:val="0"/>
          <w:u w:val="none"/>
        </w:rPr>
        <w:t xml:space="preserve"> you submit your eligibility application, the system will </w:t>
      </w:r>
      <w:r>
        <w:rPr>
          <w:b w:val="0"/>
          <w:bCs w:val="0"/>
          <w:u w:val="none"/>
        </w:rPr>
        <w:t>determine</w:t>
      </w:r>
      <w:r w:rsidRPr="00680A9F">
        <w:rPr>
          <w:b w:val="0"/>
          <w:bCs w:val="0"/>
          <w:u w:val="none"/>
        </w:rPr>
        <w:t xml:space="preserve"> your status.  If deemed ineligible, the system will then provide you with the following prompt:  “Do you want to apply for a waiver?”  Click “YES” and then upload your waiver narrative.</w:t>
      </w:r>
    </w:p>
    <w:p w14:paraId="1AC60CA3" w14:textId="77777777" w:rsidR="001D771B" w:rsidRPr="00680A9F" w:rsidRDefault="001D771B" w:rsidP="00074D57">
      <w:pPr>
        <w:pStyle w:val="Title"/>
        <w:ind w:left="360"/>
        <w:jc w:val="left"/>
        <w:rPr>
          <w:b w:val="0"/>
          <w:bCs w:val="0"/>
          <w:u w:val="none"/>
        </w:rPr>
      </w:pPr>
    </w:p>
    <w:p w14:paraId="1AC60CA4" w14:textId="77777777" w:rsidR="004D6D0F" w:rsidRDefault="007D3962" w:rsidP="00074D57">
      <w:pPr>
        <w:pStyle w:val="Title"/>
        <w:jc w:val="left"/>
        <w:rPr>
          <w:b w:val="0"/>
          <w:bCs w:val="0"/>
          <w:u w:val="none"/>
        </w:rPr>
      </w:pPr>
      <w:r w:rsidRPr="007D3962">
        <w:rPr>
          <w:b w:val="0"/>
          <w:bCs w:val="0"/>
          <w:u w:val="none"/>
        </w:rPr>
        <w:t xml:space="preserve">It </w:t>
      </w:r>
      <w:r w:rsidRPr="0036283C">
        <w:rPr>
          <w:b w:val="0"/>
          <w:bCs w:val="0"/>
          <w:u w:val="none"/>
        </w:rPr>
        <w:t>is the applicant’s responsibility to upload ALL supporting documentation at the time of submission.</w:t>
      </w:r>
      <w:r w:rsidRPr="00680A9F" w:rsidDel="00F46BC4">
        <w:rPr>
          <w:b w:val="0"/>
          <w:bCs w:val="0"/>
          <w:u w:val="none"/>
        </w:rPr>
        <w:t xml:space="preserve"> </w:t>
      </w:r>
    </w:p>
    <w:p w14:paraId="1AC60CA6" w14:textId="77777777" w:rsidR="00074D57" w:rsidRPr="00680A9F" w:rsidRDefault="00074D57" w:rsidP="00074D57">
      <w:pPr>
        <w:pStyle w:val="Title"/>
        <w:jc w:val="left"/>
        <w:rPr>
          <w:b w:val="0"/>
          <w:bCs w:val="0"/>
          <w:u w:val="none"/>
        </w:rPr>
      </w:pPr>
    </w:p>
    <w:p w14:paraId="1AC60CA7" w14:textId="5DBB3434" w:rsidR="00074D57" w:rsidRPr="00680A9F" w:rsidRDefault="00074D57" w:rsidP="00074D57">
      <w:pPr>
        <w:numPr>
          <w:ilvl w:val="0"/>
          <w:numId w:val="5"/>
        </w:numPr>
      </w:pPr>
      <w:r w:rsidRPr="00680A9F">
        <w:t xml:space="preserve">You are responsible for verifying and certifying the accuracy and completeness of the data you submit.  We are unable to notify institutions of errors or </w:t>
      </w:r>
      <w:r w:rsidR="00F46BC4">
        <w:t>missing</w:t>
      </w:r>
      <w:r w:rsidR="00F46BC4" w:rsidRPr="00680A9F">
        <w:t xml:space="preserve"> </w:t>
      </w:r>
      <w:r w:rsidRPr="00680A9F">
        <w:t>data.</w:t>
      </w:r>
    </w:p>
    <w:p w14:paraId="1AC60CA8" w14:textId="77777777" w:rsidR="00074D57" w:rsidRPr="00680A9F" w:rsidRDefault="00074D57" w:rsidP="00074D57">
      <w:pPr>
        <w:pStyle w:val="ListParagraph"/>
      </w:pPr>
    </w:p>
    <w:p w14:paraId="1AC60CAA" w14:textId="70C4A94D" w:rsidR="009B4EF7" w:rsidRDefault="001D771B" w:rsidP="000E4C80">
      <w:pPr>
        <w:numPr>
          <w:ilvl w:val="0"/>
          <w:numId w:val="5"/>
        </w:numPr>
      </w:pPr>
      <w:r>
        <w:t xml:space="preserve">You must click </w:t>
      </w:r>
      <w:r w:rsidRPr="001D771B">
        <w:rPr>
          <w:b/>
        </w:rPr>
        <w:t xml:space="preserve">SUBMIT </w:t>
      </w:r>
      <w:r>
        <w:t xml:space="preserve">to officially upload your application. </w:t>
      </w:r>
      <w:r w:rsidR="00074D57" w:rsidRPr="00680A9F">
        <w:t xml:space="preserve">For your convenience, a </w:t>
      </w:r>
      <w:r w:rsidR="00074D57" w:rsidRPr="001D771B">
        <w:rPr>
          <w:b/>
        </w:rPr>
        <w:t>SAVE</w:t>
      </w:r>
      <w:r w:rsidR="00074D57" w:rsidRPr="00680A9F">
        <w:t xml:space="preserve"> button has been added to the submission page.  </w:t>
      </w:r>
    </w:p>
    <w:p w14:paraId="1AC60CAC" w14:textId="77777777" w:rsidR="00074D57" w:rsidRPr="00680A9F" w:rsidRDefault="00074D57" w:rsidP="00074D57">
      <w:pPr>
        <w:pStyle w:val="ListParagraph"/>
      </w:pPr>
    </w:p>
    <w:p w14:paraId="1AC60CAD" w14:textId="09082FC3" w:rsidR="00074D57" w:rsidRDefault="00074D57" w:rsidP="00074D57">
      <w:pPr>
        <w:numPr>
          <w:ilvl w:val="0"/>
          <w:numId w:val="5"/>
        </w:numPr>
      </w:pPr>
      <w:r w:rsidRPr="00680A9F">
        <w:t xml:space="preserve">Applicants can print their </w:t>
      </w:r>
      <w:r w:rsidR="00FC61D2">
        <w:t>eligibility</w:t>
      </w:r>
      <w:r w:rsidR="00FC61D2" w:rsidRPr="00680A9F">
        <w:t xml:space="preserve"> </w:t>
      </w:r>
      <w:r w:rsidRPr="00680A9F">
        <w:t>letters from the eligibility website</w:t>
      </w:r>
      <w:r w:rsidR="00DB1A9E" w:rsidRPr="00680A9F">
        <w:t xml:space="preserve"> at:  </w:t>
      </w:r>
      <w:hyperlink r:id="rId16" w:history="1">
        <w:r w:rsidR="0051567F" w:rsidRPr="0051567F">
          <w:rPr>
            <w:rStyle w:val="Hyperlink"/>
          </w:rPr>
          <w:t>http://opeweb.ed.gov/title3and5/</w:t>
        </w:r>
      </w:hyperlink>
      <w:r w:rsidR="00DB1A9E" w:rsidRPr="00680A9F">
        <w:t>.</w:t>
      </w:r>
      <w:r w:rsidR="00073A08" w:rsidRPr="00680A9F">
        <w:t xml:space="preserve">  </w:t>
      </w:r>
      <w:r w:rsidRPr="00680A9F">
        <w:t xml:space="preserve">The eligibility homepage </w:t>
      </w:r>
      <w:r w:rsidR="007D3962">
        <w:t>list</w:t>
      </w:r>
      <w:r w:rsidR="001F462F">
        <w:t xml:space="preserve"> the</w:t>
      </w:r>
      <w:r w:rsidRPr="00680A9F">
        <w:t xml:space="preserve"> dates </w:t>
      </w:r>
      <w:r w:rsidR="001F462F">
        <w:t>that</w:t>
      </w:r>
      <w:r w:rsidR="001F462F" w:rsidRPr="00680A9F">
        <w:t xml:space="preserve"> </w:t>
      </w:r>
      <w:r w:rsidRPr="00680A9F">
        <w:t xml:space="preserve">letters can be printed. </w:t>
      </w:r>
    </w:p>
    <w:p w14:paraId="1AC60CAE" w14:textId="77777777" w:rsidR="009B4EF7" w:rsidRDefault="009B4EF7" w:rsidP="000E4C80">
      <w:pPr>
        <w:pStyle w:val="ListParagraph"/>
      </w:pPr>
    </w:p>
    <w:p w14:paraId="1AC60CAF" w14:textId="2CAA65C6" w:rsidR="001D771B" w:rsidRPr="00680A9F" w:rsidRDefault="001D771B" w:rsidP="00074D57">
      <w:pPr>
        <w:numPr>
          <w:ilvl w:val="0"/>
          <w:numId w:val="5"/>
        </w:numPr>
      </w:pPr>
      <w:r>
        <w:t xml:space="preserve">The Department will not mail </w:t>
      </w:r>
      <w:r w:rsidR="000E4C80">
        <w:t>letters to eligible applicants</w:t>
      </w:r>
      <w:r>
        <w:t xml:space="preserve">. </w:t>
      </w:r>
      <w:r w:rsidR="000E4C80">
        <w:t xml:space="preserve"> Ineligible applicants may print their letters from the eligibility Web site.</w:t>
      </w:r>
      <w:r>
        <w:t xml:space="preserve"> </w:t>
      </w:r>
    </w:p>
    <w:p w14:paraId="1AC60CB0" w14:textId="77777777" w:rsidR="00074D57" w:rsidRPr="00680A9F" w:rsidRDefault="00074D57" w:rsidP="00074D57">
      <w:pPr>
        <w:pStyle w:val="ListParagraph"/>
      </w:pPr>
    </w:p>
    <w:p w14:paraId="1AC60CB1" w14:textId="1FBA7702" w:rsidR="00074D57" w:rsidRPr="000E4C80" w:rsidRDefault="00803096" w:rsidP="00074D57">
      <w:pPr>
        <w:pStyle w:val="Title"/>
        <w:numPr>
          <w:ilvl w:val="0"/>
          <w:numId w:val="5"/>
        </w:numPr>
        <w:jc w:val="left"/>
        <w:rPr>
          <w:b w:val="0"/>
          <w:bCs w:val="0"/>
          <w:u w:val="none"/>
        </w:rPr>
      </w:pPr>
      <w:r w:rsidRPr="000E4C80">
        <w:rPr>
          <w:b w:val="0"/>
          <w:bCs w:val="0"/>
          <w:u w:val="none"/>
        </w:rPr>
        <w:t xml:space="preserve">Applications must be submitted by 11:59 p.m. Washington, DC time on the closing dates with </w:t>
      </w:r>
      <w:r w:rsidR="009B4EF7">
        <w:rPr>
          <w:b w:val="0"/>
          <w:bCs w:val="0"/>
          <w:u w:val="none"/>
        </w:rPr>
        <w:t>all</w:t>
      </w:r>
      <w:r w:rsidR="009B4EF7" w:rsidRPr="000E4C80">
        <w:rPr>
          <w:b w:val="0"/>
          <w:bCs w:val="0"/>
          <w:u w:val="none"/>
        </w:rPr>
        <w:t xml:space="preserve"> </w:t>
      </w:r>
      <w:r w:rsidRPr="000E4C80">
        <w:rPr>
          <w:b w:val="0"/>
          <w:bCs w:val="0"/>
          <w:u w:val="none"/>
        </w:rPr>
        <w:t>supporting documentation.</w:t>
      </w:r>
    </w:p>
    <w:p w14:paraId="1AC60CB4" w14:textId="0EA80A1F" w:rsidR="00074D57" w:rsidRPr="00680A9F" w:rsidRDefault="00074D57" w:rsidP="00074D57">
      <w:pPr>
        <w:pStyle w:val="BodyText"/>
        <w:ind w:left="2160"/>
        <w:rPr>
          <w:rFonts w:ascii="Times New Roman" w:hAnsi="Times New Roman"/>
        </w:rPr>
      </w:pPr>
      <w:r w:rsidRPr="00680A9F">
        <w:rPr>
          <w:rFonts w:ascii="Times New Roman" w:hAnsi="Times New Roman"/>
        </w:rPr>
        <w:lastRenderedPageBreak/>
        <w:t>BEFORE YOU GET STARTED</w:t>
      </w:r>
    </w:p>
    <w:p w14:paraId="1AC60CB5" w14:textId="77777777" w:rsidR="00074D57" w:rsidRPr="00680A9F" w:rsidRDefault="00074D57" w:rsidP="00074D57">
      <w:pPr>
        <w:jc w:val="center"/>
        <w:rPr>
          <w:b/>
        </w:rPr>
      </w:pPr>
    </w:p>
    <w:p w14:paraId="1AC60CB6" w14:textId="77777777" w:rsidR="00074D57" w:rsidRPr="00680A9F" w:rsidRDefault="00074D57" w:rsidP="00074D57">
      <w:pPr>
        <w:outlineLvl w:val="0"/>
        <w:rPr>
          <w:bCs/>
          <w:u w:val="single"/>
        </w:rPr>
      </w:pPr>
    </w:p>
    <w:p w14:paraId="1AC60CB7" w14:textId="6014FA8C" w:rsidR="00074D57" w:rsidRPr="00680A9F" w:rsidRDefault="00EB5B62" w:rsidP="00074D57">
      <w:pPr>
        <w:pStyle w:val="BodyText"/>
        <w:rPr>
          <w:rFonts w:ascii="Times New Roman" w:hAnsi="Times New Roman"/>
          <w:b w:val="0"/>
          <w:bCs w:val="0"/>
          <w:sz w:val="24"/>
        </w:rPr>
      </w:pPr>
      <w:r>
        <w:rPr>
          <w:rFonts w:ascii="Times New Roman" w:hAnsi="Times New Roman"/>
          <w:b w:val="0"/>
          <w:bCs w:val="0"/>
          <w:sz w:val="24"/>
        </w:rPr>
        <w:t>Read</w:t>
      </w:r>
      <w:r w:rsidR="00074D57" w:rsidRPr="00680A9F">
        <w:rPr>
          <w:rFonts w:ascii="Times New Roman" w:hAnsi="Times New Roman"/>
          <w:b w:val="0"/>
          <w:bCs w:val="0"/>
          <w:sz w:val="24"/>
        </w:rPr>
        <w:t xml:space="preserve"> this entire application package, and collect the required data before you attempt to complete the application online.  This application package may be obtained using the “eligibility” link, at the following </w:t>
      </w:r>
      <w:r>
        <w:rPr>
          <w:rFonts w:ascii="Times New Roman" w:hAnsi="Times New Roman"/>
          <w:b w:val="0"/>
          <w:bCs w:val="0"/>
          <w:sz w:val="24"/>
        </w:rPr>
        <w:t>Web site</w:t>
      </w:r>
      <w:r w:rsidR="00074D57" w:rsidRPr="00680A9F">
        <w:rPr>
          <w:rFonts w:ascii="Times New Roman" w:hAnsi="Times New Roman"/>
          <w:b w:val="0"/>
          <w:bCs w:val="0"/>
          <w:sz w:val="24"/>
        </w:rPr>
        <w:t>:</w:t>
      </w:r>
    </w:p>
    <w:p w14:paraId="1AC60CB9" w14:textId="0935C99C" w:rsidR="00074D57" w:rsidRPr="00680A9F" w:rsidRDefault="00074D57" w:rsidP="00074D57">
      <w:pPr>
        <w:pStyle w:val="BodyText"/>
        <w:rPr>
          <w:rFonts w:ascii="Times New Roman" w:hAnsi="Times New Roman"/>
          <w:sz w:val="24"/>
        </w:rPr>
      </w:pPr>
      <w:r w:rsidRPr="00680A9F">
        <w:rPr>
          <w:rFonts w:ascii="Times New Roman" w:hAnsi="Times New Roman"/>
          <w:b w:val="0"/>
          <w:bCs w:val="0"/>
        </w:rPr>
        <w:tab/>
      </w:r>
      <w:r w:rsidRPr="00680A9F">
        <w:rPr>
          <w:rFonts w:ascii="Times New Roman" w:hAnsi="Times New Roman"/>
          <w:b w:val="0"/>
          <w:bCs w:val="0"/>
        </w:rPr>
        <w:tab/>
      </w:r>
      <w:r w:rsidRPr="00680A9F">
        <w:rPr>
          <w:rFonts w:ascii="Times New Roman" w:hAnsi="Times New Roman"/>
          <w:b w:val="0"/>
          <w:bCs w:val="0"/>
        </w:rPr>
        <w:tab/>
      </w:r>
    </w:p>
    <w:p w14:paraId="1AC60CBB" w14:textId="77777777" w:rsidR="00074D57" w:rsidRDefault="000E4C80" w:rsidP="00074D57">
      <w:pPr>
        <w:ind w:left="720" w:firstLine="720"/>
        <w:rPr>
          <w:szCs w:val="28"/>
        </w:rPr>
      </w:pPr>
      <w:hyperlink r:id="rId17" w:history="1">
        <w:r w:rsidR="0051567F" w:rsidRPr="00302429">
          <w:rPr>
            <w:rStyle w:val="Hyperlink"/>
            <w:szCs w:val="28"/>
          </w:rPr>
          <w:t>http://opeweb.ed.gov/title3and5/</w:t>
        </w:r>
      </w:hyperlink>
      <w:r w:rsidR="00074D57" w:rsidRPr="00680A9F">
        <w:rPr>
          <w:szCs w:val="28"/>
        </w:rPr>
        <w:t xml:space="preserve"> </w:t>
      </w:r>
    </w:p>
    <w:p w14:paraId="1AC60CBC" w14:textId="77777777" w:rsidR="007D3962" w:rsidRDefault="007D3962" w:rsidP="00074D57">
      <w:pPr>
        <w:ind w:left="720" w:firstLine="720"/>
        <w:rPr>
          <w:szCs w:val="28"/>
        </w:rPr>
      </w:pPr>
    </w:p>
    <w:p w14:paraId="1AC60CBD" w14:textId="77777777" w:rsidR="009B4EF7" w:rsidRDefault="007D3962" w:rsidP="000E4C80">
      <w:pPr>
        <w:rPr>
          <w:szCs w:val="28"/>
        </w:rPr>
      </w:pPr>
      <w:r>
        <w:rPr>
          <w:szCs w:val="28"/>
        </w:rPr>
        <w:t>For any questions regarding the Eligibility application, you may contact the individuals listed below:</w:t>
      </w:r>
    </w:p>
    <w:p w14:paraId="1AC60CBE" w14:textId="77777777" w:rsidR="009B4EF7" w:rsidRDefault="009B4EF7" w:rsidP="000E4C80">
      <w:pPr>
        <w:rPr>
          <w:szCs w:val="28"/>
        </w:rPr>
      </w:pPr>
    </w:p>
    <w:p w14:paraId="1AC60CBF" w14:textId="77777777" w:rsidR="009B4EF7" w:rsidRDefault="00803096" w:rsidP="000E4C80">
      <w:pPr>
        <w:ind w:firstLine="720"/>
      </w:pPr>
      <w:hyperlink r:id="rId18" w:history="1">
        <w:r w:rsidR="00245E63" w:rsidRPr="00680A9F">
          <w:rPr>
            <w:rStyle w:val="Hyperlink"/>
            <w:color w:val="auto"/>
          </w:rPr>
          <w:t>Carnisia.Proctor@ed.gov</w:t>
        </w:r>
      </w:hyperlink>
      <w:r w:rsidR="00245E63" w:rsidRPr="00680A9F">
        <w:tab/>
      </w:r>
      <w:r w:rsidR="00245E63" w:rsidRPr="00680A9F">
        <w:tab/>
        <w:t>or</w:t>
      </w:r>
      <w:r w:rsidR="00245E63" w:rsidRPr="00680A9F">
        <w:tab/>
        <w:t>202-502-7606</w:t>
      </w:r>
    </w:p>
    <w:p w14:paraId="1AC60CC0" w14:textId="77777777" w:rsidR="00245E63" w:rsidRPr="00680A9F" w:rsidRDefault="00803096" w:rsidP="00245E63">
      <w:pPr>
        <w:ind w:firstLine="720"/>
      </w:pPr>
      <w:hyperlink r:id="rId19" w:history="1">
        <w:r w:rsidR="00245E63" w:rsidRPr="00680A9F">
          <w:rPr>
            <w:rStyle w:val="Hyperlink"/>
            <w:color w:val="auto"/>
          </w:rPr>
          <w:t>Robyn.Wood@ed.gov</w:t>
        </w:r>
      </w:hyperlink>
      <w:r w:rsidR="00245E63" w:rsidRPr="00680A9F">
        <w:tab/>
      </w:r>
      <w:r w:rsidR="00245E63" w:rsidRPr="00680A9F">
        <w:tab/>
      </w:r>
      <w:r w:rsidR="00245E63" w:rsidRPr="00680A9F">
        <w:tab/>
        <w:t>or</w:t>
      </w:r>
      <w:r w:rsidR="00245E63" w:rsidRPr="00680A9F">
        <w:tab/>
        <w:t>202-502-7434</w:t>
      </w:r>
    </w:p>
    <w:p w14:paraId="1AC60CC1" w14:textId="77777777" w:rsidR="00245E63" w:rsidRDefault="00803096" w:rsidP="00245E63">
      <w:pPr>
        <w:ind w:firstLine="720"/>
      </w:pPr>
      <w:hyperlink r:id="rId20" w:history="1">
        <w:r w:rsidR="00245E63" w:rsidRPr="00680A9F">
          <w:rPr>
            <w:rStyle w:val="Hyperlink"/>
            <w:color w:val="auto"/>
          </w:rPr>
          <w:t>Jeffrey.Hartman@ed.gov</w:t>
        </w:r>
      </w:hyperlink>
      <w:r w:rsidR="00245E63" w:rsidRPr="00680A9F">
        <w:tab/>
      </w:r>
      <w:r w:rsidR="00245E63" w:rsidRPr="00680A9F">
        <w:tab/>
        <w:t>or</w:t>
      </w:r>
      <w:r w:rsidR="00245E63" w:rsidRPr="00680A9F">
        <w:tab/>
        <w:t>202-502-7607</w:t>
      </w:r>
    </w:p>
    <w:p w14:paraId="1AC60CC2" w14:textId="77777777" w:rsidR="004D6D0F" w:rsidRPr="00680A9F" w:rsidRDefault="004D6D0F" w:rsidP="00245E63">
      <w:pPr>
        <w:ind w:firstLine="720"/>
      </w:pPr>
    </w:p>
    <w:p w14:paraId="1AC60CC9" w14:textId="7CB23C7C" w:rsidR="009B4EF7" w:rsidRDefault="00074D57" w:rsidP="000E4C80">
      <w:r w:rsidRPr="00680A9F">
        <w:t>You will need your institution's unique 8-digit identifier, referred to as the Office of Postsecondary Education Identification (OPE ID) number, in order to electronically retrieve and complete a valid eligibility application form</w:t>
      </w:r>
      <w:r w:rsidR="00C82756">
        <w:t xml:space="preserve">.  </w:t>
      </w:r>
      <w:r w:rsidRPr="00680A9F">
        <w:t xml:space="preserve">If your institution’s OPE ID number is not readily available, </w:t>
      </w:r>
      <w:r w:rsidRPr="00680A9F">
        <w:rPr>
          <w:bCs/>
        </w:rPr>
        <w:t>your business office or student financial aid office should have your OPE ID number</w:t>
      </w:r>
      <w:r w:rsidRPr="00680A9F">
        <w:rPr>
          <w:b/>
        </w:rPr>
        <w:t xml:space="preserve">.  </w:t>
      </w:r>
      <w:r w:rsidRPr="00680A9F">
        <w:tab/>
      </w:r>
    </w:p>
    <w:p w14:paraId="1AC60CCC" w14:textId="1045F477" w:rsidR="00074D57" w:rsidRPr="00680A9F" w:rsidRDefault="001F3A00" w:rsidP="00074D57">
      <w:r>
        <w:t>T</w:t>
      </w:r>
      <w:r w:rsidR="00074D57" w:rsidRPr="00680A9F">
        <w:t>hroughout this application package we refer to certain sections of program regulations</w:t>
      </w:r>
      <w:r w:rsidR="001F462F">
        <w:t xml:space="preserve">. </w:t>
      </w:r>
      <w:r>
        <w:t xml:space="preserve">In the event that you wish to </w:t>
      </w:r>
      <w:r w:rsidR="001F462F">
        <w:t xml:space="preserve">reference </w:t>
      </w:r>
      <w:r>
        <w:t>the regulations</w:t>
      </w:r>
      <w:r w:rsidR="00074D57" w:rsidRPr="00680A9F">
        <w:t xml:space="preserve"> governing the Title III</w:t>
      </w:r>
      <w:r w:rsidR="001F462F">
        <w:t xml:space="preserve"> and Title V programs,</w:t>
      </w:r>
      <w:r w:rsidR="00074D57" w:rsidRPr="00680A9F">
        <w:t xml:space="preserve"> </w:t>
      </w:r>
      <w:r w:rsidR="002E2421" w:rsidRPr="00680A9F">
        <w:t>yo</w:t>
      </w:r>
      <w:r w:rsidR="00074D57" w:rsidRPr="00680A9F">
        <w:t>u may do so at the following Web site:</w:t>
      </w:r>
    </w:p>
    <w:p w14:paraId="1AC60CCD" w14:textId="77777777" w:rsidR="00074D57" w:rsidRPr="00680A9F" w:rsidRDefault="00074D57" w:rsidP="00074D57"/>
    <w:p w14:paraId="1AC60CCF" w14:textId="3BDE7B2D" w:rsidR="00074D57" w:rsidRPr="00680A9F" w:rsidRDefault="000E4C80" w:rsidP="00074D57">
      <w:pPr>
        <w:ind w:left="360"/>
        <w:jc w:val="center"/>
      </w:pPr>
      <w:hyperlink r:id="rId21" w:history="1">
        <w:r w:rsidR="00074D57" w:rsidRPr="00680A9F">
          <w:rPr>
            <w:rStyle w:val="Hyperlink"/>
            <w:color w:val="auto"/>
          </w:rPr>
          <w:t>http://www.ed.gov/legislation/FedRegister/finrule/2001-4/121599a.html</w:t>
        </w:r>
      </w:hyperlink>
    </w:p>
    <w:p w14:paraId="1AC60CD0" w14:textId="77777777" w:rsidR="00074D57" w:rsidRPr="00680A9F" w:rsidRDefault="00074D57" w:rsidP="00074D57">
      <w:pPr>
        <w:ind w:left="360"/>
        <w:jc w:val="center"/>
      </w:pPr>
    </w:p>
    <w:p w14:paraId="1AC60CD1" w14:textId="55FA2E58" w:rsidR="00A053D0" w:rsidRDefault="00074D57" w:rsidP="00074D57">
      <w:r w:rsidRPr="00680A9F">
        <w:t xml:space="preserve">Only </w:t>
      </w:r>
      <w:r w:rsidRPr="009B4EF7">
        <w:t>individual</w:t>
      </w:r>
      <w:r w:rsidRPr="00680A9F">
        <w:rPr>
          <w:b/>
        </w:rPr>
        <w:t xml:space="preserve"> </w:t>
      </w:r>
      <w:r w:rsidRPr="00680A9F">
        <w:t>accredited institutions, including eligible branch campuses, may apply for designation as an eligible institution.  The regulations at 34 CFR Part 606.2(a</w:t>
      </w:r>
      <w:proofErr w:type="gramStart"/>
      <w:r w:rsidRPr="00680A9F">
        <w:t>)(</w:t>
      </w:r>
      <w:proofErr w:type="gramEnd"/>
      <w:r w:rsidRPr="00680A9F">
        <w:t xml:space="preserve">6) and 607.2(a)(4) outline the </w:t>
      </w:r>
      <w:r w:rsidR="00CD66EA">
        <w:t xml:space="preserve">accreditation </w:t>
      </w:r>
      <w:r w:rsidRPr="00680A9F">
        <w:t xml:space="preserve">requirements.   </w:t>
      </w:r>
      <w:r w:rsidR="00803096" w:rsidRPr="000E4C80">
        <w:rPr>
          <w:u w:val="single"/>
        </w:rPr>
        <w:t>A higher education system, foundation or district may not apply on behalf of individual institutions.</w:t>
      </w:r>
      <w:r w:rsidRPr="00680A9F">
        <w:t xml:space="preserve">  </w:t>
      </w:r>
    </w:p>
    <w:p w14:paraId="1AC60CD2" w14:textId="77777777" w:rsidR="00A053D0" w:rsidRDefault="00A053D0" w:rsidP="00074D57"/>
    <w:p w14:paraId="1AC60CD3" w14:textId="0EB6E463" w:rsidR="00074D57" w:rsidRPr="00680A9F" w:rsidRDefault="00EB1617" w:rsidP="00074D57">
      <w:pPr>
        <w:rPr>
          <w:u w:val="single"/>
        </w:rPr>
      </w:pPr>
      <w:r>
        <w:t>Only s</w:t>
      </w:r>
      <w:r w:rsidR="00074D57" w:rsidRPr="00680A9F">
        <w:t>ubmit data pertinent</w:t>
      </w:r>
      <w:r w:rsidR="00A053D0">
        <w:t xml:space="preserve"> </w:t>
      </w:r>
      <w:r w:rsidR="00074D57" w:rsidRPr="00680A9F">
        <w:t xml:space="preserve">to your </w:t>
      </w:r>
      <w:r w:rsidR="00ED784E">
        <w:t xml:space="preserve">individual </w:t>
      </w:r>
      <w:r w:rsidR="00074D57" w:rsidRPr="00680A9F">
        <w:t>institutio</w:t>
      </w:r>
      <w:r w:rsidR="00ED784E">
        <w:t>n.</w:t>
      </w:r>
      <w:r>
        <w:t xml:space="preserve">  </w:t>
      </w:r>
      <w:r w:rsidR="00ED784E">
        <w:t>Do not include data that is reported as part of a single filing by a higher education system or district</w:t>
      </w:r>
      <w:r>
        <w:t xml:space="preserve"> </w:t>
      </w:r>
      <w:r w:rsidR="00074D57" w:rsidRPr="00680A9F">
        <w:t xml:space="preserve">no matter whether your institution normally maintains and submits data to the U. S. Department of Education as part of a single filing by a higher education system for all institutions within that system or by a district for all institutions within that district. </w:t>
      </w:r>
    </w:p>
    <w:p w14:paraId="1AC60CDD" w14:textId="77777777" w:rsidR="002E3201" w:rsidRDefault="002E3201" w:rsidP="00074D57">
      <w:pPr>
        <w:rPr>
          <w:b/>
          <w:u w:val="single"/>
        </w:rPr>
      </w:pPr>
    </w:p>
    <w:p w14:paraId="1AC60CDE" w14:textId="77777777" w:rsidR="00074D57" w:rsidRPr="00680A9F" w:rsidRDefault="00074D57" w:rsidP="00074D57">
      <w:pPr>
        <w:rPr>
          <w:b/>
          <w:u w:val="single"/>
        </w:rPr>
      </w:pPr>
      <w:r w:rsidRPr="00680A9F">
        <w:rPr>
          <w:b/>
          <w:u w:val="single"/>
        </w:rPr>
        <w:t xml:space="preserve">Designation </w:t>
      </w:r>
      <w:proofErr w:type="gramStart"/>
      <w:r w:rsidRPr="00680A9F">
        <w:rPr>
          <w:b/>
          <w:u w:val="single"/>
        </w:rPr>
        <w:t>As</w:t>
      </w:r>
      <w:proofErr w:type="gramEnd"/>
      <w:r w:rsidRPr="00680A9F">
        <w:rPr>
          <w:b/>
          <w:u w:val="single"/>
        </w:rPr>
        <w:t xml:space="preserve"> An Eligible Branch Campus</w:t>
      </w:r>
    </w:p>
    <w:p w14:paraId="1AC60CDF" w14:textId="77777777" w:rsidR="00074D57" w:rsidRPr="00680A9F" w:rsidRDefault="00074D57" w:rsidP="00074D57">
      <w:pPr>
        <w:rPr>
          <w:b/>
          <w:u w:val="single"/>
        </w:rPr>
      </w:pPr>
    </w:p>
    <w:p w14:paraId="1AC60CE0" w14:textId="40E3927B" w:rsidR="00074D57" w:rsidRPr="00680A9F" w:rsidRDefault="00074D57" w:rsidP="00074D57">
      <w:r w:rsidRPr="00680A9F">
        <w:rPr>
          <w:bCs/>
        </w:rPr>
        <w:t>To be designated as an eligible branch campus</w:t>
      </w:r>
      <w:r w:rsidRPr="00680A9F">
        <w:t>, the branch campus must meet the needy student enrollment requirement, the educational and general (E&amp;G) expenditures requirement, and the definition of a branch campus.  The regulations at 34 CFR Part 606.7(b) and 34 CFR Part 607.7(e) define “branch campus</w:t>
      </w:r>
      <w:r w:rsidR="001F462F" w:rsidRPr="00680A9F">
        <w:t xml:space="preserve">” </w:t>
      </w:r>
      <w:r w:rsidR="001F462F">
        <w:t>as</w:t>
      </w:r>
      <w:r w:rsidR="00A053D0">
        <w:t xml:space="preserve"> </w:t>
      </w:r>
      <w:r w:rsidRPr="00680A9F">
        <w:t xml:space="preserve">a unit of a college or university that is geographically apart from the main campus and independent of that main campus.  We consider a unit of a college or university to be independent of the main </w:t>
      </w:r>
      <w:r w:rsidRPr="00680A9F">
        <w:lastRenderedPageBreak/>
        <w:t>campus if the unit is permanent in nature</w:t>
      </w:r>
      <w:r w:rsidR="00A053D0">
        <w:t>;</w:t>
      </w:r>
      <w:r w:rsidR="00A053D0" w:rsidRPr="00680A9F">
        <w:t xml:space="preserve"> </w:t>
      </w:r>
      <w:r w:rsidRPr="00680A9F">
        <w:t>offers courses for credit and programs leading to an associate or bachelor’s degree</w:t>
      </w:r>
      <w:r w:rsidR="00A053D0">
        <w:t>;</w:t>
      </w:r>
      <w:r w:rsidRPr="00680A9F">
        <w:t xml:space="preserve"> is autonomous to the extent that it has its own faculty and administrative or supervisory organization</w:t>
      </w:r>
      <w:r w:rsidR="00A053D0">
        <w:t xml:space="preserve">; </w:t>
      </w:r>
      <w:r w:rsidRPr="00680A9F">
        <w:t xml:space="preserve">and its own budgetary and hiring authority.  </w:t>
      </w:r>
      <w:r w:rsidR="00803096" w:rsidRPr="000E4C80">
        <w:rPr>
          <w:u w:val="single"/>
        </w:rPr>
        <w:t>If your institution is applying for eligibility as a branch campus, provide the eligibility data pertinent to the branch campus.</w:t>
      </w:r>
    </w:p>
    <w:p w14:paraId="1AC60CE1" w14:textId="77777777" w:rsidR="00074D57" w:rsidRPr="00680A9F" w:rsidRDefault="00074D57" w:rsidP="00074D57"/>
    <w:p w14:paraId="1AC60CE2" w14:textId="757749D4" w:rsidR="00074D57" w:rsidRPr="00680A9F" w:rsidRDefault="00074D57" w:rsidP="00074D57">
      <w:r w:rsidRPr="00680A9F">
        <w:t xml:space="preserve">The Government Paperwork Elimination Act (GPEA) of 1998 (P. L. 105-277) and the Federal Financial Assistance Management Improvement Act of 1999 (P. L. 106-107) encourage us to undertake initiatives to improve our grant processes.  Enhancing the ability of individuals and entities to conduct business with us electronically is a major part of our response to these Acts.  Therefore, we are taking steps to adopt the </w:t>
      </w:r>
      <w:r w:rsidR="00A053D0">
        <w:t>i</w:t>
      </w:r>
      <w:r w:rsidRPr="00680A9F">
        <w:t>nternet as our chief means of conducting transactions in order to improve services to our customers and to simplify and expedite our business processes.</w:t>
      </w:r>
    </w:p>
    <w:p w14:paraId="1AC60CE3" w14:textId="77777777" w:rsidR="00074D57" w:rsidRPr="00680A9F" w:rsidRDefault="00074D57" w:rsidP="00074D57">
      <w:pPr>
        <w:rPr>
          <w:u w:val="single"/>
        </w:rPr>
      </w:pPr>
    </w:p>
    <w:p w14:paraId="1AC60CE4" w14:textId="7C583F5A" w:rsidR="00074D57" w:rsidRPr="00680A9F" w:rsidRDefault="00074D57" w:rsidP="00074D57">
      <w:r w:rsidRPr="00680A9F">
        <w:rPr>
          <w:u w:val="single"/>
        </w:rPr>
        <w:t>Note</w:t>
      </w:r>
      <w:r w:rsidRPr="00680A9F">
        <w:t>:  Some of the procedures for transmitting applications</w:t>
      </w:r>
      <w:r w:rsidR="00A053D0">
        <w:t xml:space="preserve"> in these instructions</w:t>
      </w:r>
      <w:r w:rsidRPr="00680A9F">
        <w:t xml:space="preserve"> differ from those in the Education Department General Administrative Regulations (EDGAR) (34 CFR 75.102).  Under the Administrative Procedure Act (5 U.S.C. 553), the Department generally offers interested parties the opportunity to comment on proposed regulations. However, these amendments make procedural changes only and do not establish new substantive policy.  Therefore, under 5 U.S.C. 553(b</w:t>
      </w:r>
      <w:proofErr w:type="gramStart"/>
      <w:r w:rsidRPr="00680A9F">
        <w:t>)(</w:t>
      </w:r>
      <w:proofErr w:type="gramEnd"/>
      <w:r w:rsidRPr="00680A9F">
        <w:t>A), the Secretary has determined that proposed rulemaking is not required.</w:t>
      </w:r>
    </w:p>
    <w:p w14:paraId="1AC60CE5" w14:textId="77777777" w:rsidR="00074D57" w:rsidRPr="00680A9F" w:rsidRDefault="00074D57" w:rsidP="00074D57"/>
    <w:p w14:paraId="1AC60CE6" w14:textId="0A4BE45C" w:rsidR="002E3201" w:rsidRDefault="00A053D0" w:rsidP="00074D57">
      <w:r>
        <w:t xml:space="preserve">All applications and waiver narratives, must be submitted electronically </w:t>
      </w:r>
      <w:r w:rsidR="00074D57" w:rsidRPr="00680A9F">
        <w:t xml:space="preserve">by </w:t>
      </w:r>
    </w:p>
    <w:p w14:paraId="1AC60CE7" w14:textId="573484BD" w:rsidR="00074D57" w:rsidRPr="00680A9F" w:rsidRDefault="000E4C80" w:rsidP="00074D57">
      <w:r>
        <w:rPr>
          <w:b/>
        </w:rPr>
        <w:t>[</w:t>
      </w:r>
      <w:proofErr w:type="gramStart"/>
      <w:r>
        <w:rPr>
          <w:b/>
        </w:rPr>
        <w:t>insert</w:t>
      </w:r>
      <w:proofErr w:type="gramEnd"/>
      <w:r>
        <w:rPr>
          <w:b/>
        </w:rPr>
        <w:t xml:space="preserve"> date]</w:t>
      </w:r>
      <w:r w:rsidR="00074D57" w:rsidRPr="00680A9F">
        <w:t xml:space="preserve"> </w:t>
      </w:r>
      <w:r w:rsidR="002E3201">
        <w:t>.</w:t>
      </w:r>
      <w:r w:rsidR="00074D57" w:rsidRPr="00680A9F">
        <w:t xml:space="preserve">  </w:t>
      </w:r>
    </w:p>
    <w:p w14:paraId="1AC60CE8" w14:textId="77777777" w:rsidR="00074D57" w:rsidRPr="00680A9F" w:rsidRDefault="00074D57" w:rsidP="00074D57"/>
    <w:p w14:paraId="1AC60CE9" w14:textId="343443F6" w:rsidR="00074D57" w:rsidRPr="00680A9F" w:rsidRDefault="00074D57" w:rsidP="00074D57">
      <w:r w:rsidRPr="00680A9F">
        <w:t xml:space="preserve">We are requiring that all </w:t>
      </w:r>
      <w:r w:rsidR="00564B93">
        <w:t xml:space="preserve">FY 2014 </w:t>
      </w:r>
      <w:r w:rsidRPr="00680A9F">
        <w:t xml:space="preserve">applications for eligibility designation </w:t>
      </w:r>
      <w:r w:rsidRPr="00680A9F">
        <w:rPr>
          <w:bCs/>
          <w:spacing w:val="-3"/>
        </w:rPr>
        <w:t>be su</w:t>
      </w:r>
      <w:r w:rsidRPr="00680A9F">
        <w:t xml:space="preserve">bmitted electronically </w:t>
      </w:r>
      <w:r w:rsidR="00712662">
        <w:t>at</w:t>
      </w:r>
      <w:r w:rsidRPr="00680A9F">
        <w:t>:</w:t>
      </w:r>
    </w:p>
    <w:p w14:paraId="1AC60CEB" w14:textId="77777777" w:rsidR="00074D57" w:rsidRPr="00680A9F" w:rsidRDefault="00803096" w:rsidP="00074D57">
      <w:pPr>
        <w:jc w:val="center"/>
        <w:rPr>
          <w:szCs w:val="28"/>
        </w:rPr>
      </w:pPr>
      <w:hyperlink r:id="rId22" w:history="1">
        <w:r w:rsidR="0051567F" w:rsidRPr="00302429">
          <w:rPr>
            <w:rStyle w:val="Hyperlink"/>
            <w:szCs w:val="28"/>
          </w:rPr>
          <w:t>http://opeweb.ed.gov/title3and5/</w:t>
        </w:r>
      </w:hyperlink>
    </w:p>
    <w:p w14:paraId="1AC60CEC" w14:textId="77777777" w:rsidR="00074D57" w:rsidRPr="00680A9F" w:rsidRDefault="00074D57" w:rsidP="00074D57">
      <w:pPr>
        <w:jc w:val="center"/>
        <w:rPr>
          <w:b/>
          <w:bCs/>
          <w:szCs w:val="28"/>
        </w:rPr>
      </w:pPr>
    </w:p>
    <w:p w14:paraId="1AC60CED" w14:textId="36CC81CF" w:rsidR="00074D57" w:rsidRPr="00680A9F" w:rsidRDefault="00074D57" w:rsidP="00074D57">
      <w:pPr>
        <w:pStyle w:val="BodyTextIndent"/>
        <w:ind w:firstLine="0"/>
        <w:rPr>
          <w:rFonts w:ascii="Times New Roman" w:hAnsi="Times New Roman"/>
          <w:szCs w:val="24"/>
        </w:rPr>
      </w:pPr>
      <w:r w:rsidRPr="00680A9F">
        <w:rPr>
          <w:rFonts w:ascii="Times New Roman" w:hAnsi="Times New Roman"/>
          <w:szCs w:val="24"/>
        </w:rPr>
        <w:t>You may submit your application in paper format if you are unable to submit an application electronically because</w:t>
      </w:r>
      <w:r w:rsidR="00A85B3C">
        <w:rPr>
          <w:rFonts w:ascii="Times New Roman" w:hAnsi="Times New Roman"/>
          <w:szCs w:val="24"/>
        </w:rPr>
        <w:t>:</w:t>
      </w:r>
    </w:p>
    <w:p w14:paraId="1AC60CEE" w14:textId="77777777" w:rsidR="00074D57" w:rsidRPr="00680A9F" w:rsidRDefault="00074D57" w:rsidP="00074D57">
      <w:pPr>
        <w:pStyle w:val="BodyTextIndent"/>
        <w:ind w:firstLine="0"/>
        <w:rPr>
          <w:rFonts w:ascii="Times New Roman" w:hAnsi="Times New Roman"/>
          <w:szCs w:val="24"/>
        </w:rPr>
      </w:pPr>
    </w:p>
    <w:p w14:paraId="1AC60CEF" w14:textId="3E42992B" w:rsidR="009B4EF7" w:rsidRDefault="00074D57" w:rsidP="000E4C80">
      <w:pPr>
        <w:pStyle w:val="BodyTextIndent"/>
        <w:numPr>
          <w:ilvl w:val="0"/>
          <w:numId w:val="11"/>
        </w:numPr>
        <w:rPr>
          <w:rFonts w:ascii="Times New Roman" w:hAnsi="Times New Roman"/>
          <w:szCs w:val="24"/>
        </w:rPr>
      </w:pPr>
      <w:r w:rsidRPr="00680A9F">
        <w:rPr>
          <w:rFonts w:ascii="Times New Roman" w:hAnsi="Times New Roman"/>
          <w:szCs w:val="24"/>
        </w:rPr>
        <w:t xml:space="preserve">You do not have access to the </w:t>
      </w:r>
      <w:r w:rsidR="00A85B3C">
        <w:rPr>
          <w:rFonts w:ascii="Times New Roman" w:hAnsi="Times New Roman"/>
          <w:szCs w:val="24"/>
        </w:rPr>
        <w:t>i</w:t>
      </w:r>
      <w:r w:rsidR="00A85B3C" w:rsidRPr="00680A9F">
        <w:rPr>
          <w:rFonts w:ascii="Times New Roman" w:hAnsi="Times New Roman"/>
          <w:szCs w:val="24"/>
        </w:rPr>
        <w:t>nternet</w:t>
      </w:r>
      <w:r w:rsidRPr="00680A9F">
        <w:rPr>
          <w:rFonts w:ascii="Times New Roman" w:hAnsi="Times New Roman"/>
          <w:szCs w:val="24"/>
        </w:rPr>
        <w:t>; or</w:t>
      </w:r>
    </w:p>
    <w:p w14:paraId="1AC60CF0" w14:textId="1BFACF3B" w:rsidR="009B4EF7" w:rsidRDefault="00074D57" w:rsidP="000E4C80">
      <w:pPr>
        <w:pStyle w:val="BodyTextIndent"/>
        <w:numPr>
          <w:ilvl w:val="0"/>
          <w:numId w:val="11"/>
        </w:numPr>
        <w:rPr>
          <w:rFonts w:ascii="Times New Roman" w:hAnsi="Times New Roman"/>
          <w:szCs w:val="24"/>
        </w:rPr>
      </w:pPr>
      <w:r w:rsidRPr="00680A9F">
        <w:rPr>
          <w:rFonts w:ascii="Times New Roman" w:hAnsi="Times New Roman"/>
          <w:szCs w:val="24"/>
        </w:rPr>
        <w:t>You do not have the capacity to upload the data online</w:t>
      </w:r>
      <w:r w:rsidR="00513EB2" w:rsidRPr="00680A9F">
        <w:rPr>
          <w:rFonts w:ascii="Times New Roman" w:hAnsi="Times New Roman"/>
          <w:szCs w:val="24"/>
        </w:rPr>
        <w:t>.</w:t>
      </w:r>
    </w:p>
    <w:p w14:paraId="1AC60CF2" w14:textId="77777777" w:rsidR="0066394A" w:rsidRDefault="0066394A" w:rsidP="00513EB2">
      <w:pPr>
        <w:pStyle w:val="BodyTextIndent"/>
        <w:ind w:firstLine="0"/>
        <w:rPr>
          <w:rFonts w:ascii="Times New Roman" w:hAnsi="Times New Roman"/>
          <w:szCs w:val="24"/>
        </w:rPr>
      </w:pPr>
    </w:p>
    <w:p w14:paraId="1AC60CF3" w14:textId="24E14FED" w:rsidR="00074D57" w:rsidRPr="00680A9F" w:rsidRDefault="003B41C5" w:rsidP="00513EB2">
      <w:pPr>
        <w:pStyle w:val="BodyTextIndent"/>
        <w:ind w:firstLine="0"/>
        <w:rPr>
          <w:rFonts w:ascii="Times New Roman" w:hAnsi="Times New Roman"/>
          <w:szCs w:val="24"/>
        </w:rPr>
      </w:pPr>
      <w:r>
        <w:rPr>
          <w:rFonts w:ascii="Times New Roman" w:hAnsi="Times New Roman"/>
          <w:szCs w:val="24"/>
        </w:rPr>
        <w:t>Y</w:t>
      </w:r>
      <w:r w:rsidRPr="00680A9F">
        <w:rPr>
          <w:rFonts w:ascii="Times New Roman" w:hAnsi="Times New Roman"/>
          <w:szCs w:val="24"/>
        </w:rPr>
        <w:t xml:space="preserve">ou </w:t>
      </w:r>
      <w:r>
        <w:rPr>
          <w:rFonts w:ascii="Times New Roman" w:hAnsi="Times New Roman"/>
          <w:szCs w:val="24"/>
        </w:rPr>
        <w:t xml:space="preserve">must </w:t>
      </w:r>
      <w:r w:rsidRPr="00680A9F">
        <w:rPr>
          <w:rFonts w:ascii="Times New Roman" w:hAnsi="Times New Roman"/>
          <w:szCs w:val="24"/>
        </w:rPr>
        <w:t xml:space="preserve">mail or fax a written statement to the Department, explaining which of the two grounds for an exception prevent you from using the </w:t>
      </w:r>
      <w:r w:rsidR="00B947F5">
        <w:rPr>
          <w:rFonts w:ascii="Times New Roman" w:hAnsi="Times New Roman"/>
          <w:szCs w:val="24"/>
        </w:rPr>
        <w:t>i</w:t>
      </w:r>
      <w:r w:rsidRPr="00680A9F">
        <w:rPr>
          <w:rFonts w:ascii="Times New Roman" w:hAnsi="Times New Roman"/>
          <w:szCs w:val="24"/>
        </w:rPr>
        <w:t>nternet to submit your application</w:t>
      </w:r>
      <w:r>
        <w:rPr>
          <w:rFonts w:ascii="Times New Roman" w:hAnsi="Times New Roman"/>
          <w:szCs w:val="24"/>
        </w:rPr>
        <w:t>,</w:t>
      </w:r>
      <w:r w:rsidRPr="00680A9F">
        <w:rPr>
          <w:rFonts w:ascii="Times New Roman" w:hAnsi="Times New Roman"/>
          <w:szCs w:val="24"/>
        </w:rPr>
        <w:t xml:space="preserve">  </w:t>
      </w:r>
      <w:r>
        <w:rPr>
          <w:rFonts w:ascii="Times New Roman" w:hAnsi="Times New Roman"/>
          <w:szCs w:val="24"/>
        </w:rPr>
        <w:t>n</w:t>
      </w:r>
      <w:r w:rsidR="00074D57" w:rsidRPr="00680A9F">
        <w:rPr>
          <w:rFonts w:ascii="Times New Roman" w:hAnsi="Times New Roman"/>
          <w:szCs w:val="24"/>
        </w:rPr>
        <w:t>o later than two weeks before the application deadline (14 calendar days or, if the fourteenth calendar day before the application deadline date falls on a Federal holiday, the next business day following the Federal holiday), If you mail your written statement to the Department, it must be postmarked no later than two weeks before the application deadline date.  If you fax your written statement to the Department, we must receive the faxed statement no later than two weeks before the application deadline.</w:t>
      </w:r>
    </w:p>
    <w:p w14:paraId="1AC60CF4" w14:textId="77777777" w:rsidR="00074D57" w:rsidRPr="00680A9F" w:rsidRDefault="00074D57" w:rsidP="00074D57">
      <w:pPr>
        <w:pStyle w:val="BodyTextIndent"/>
        <w:ind w:firstLine="0"/>
        <w:rPr>
          <w:rFonts w:ascii="Times New Roman" w:hAnsi="Times New Roman"/>
          <w:szCs w:val="24"/>
        </w:rPr>
      </w:pPr>
    </w:p>
    <w:p w14:paraId="1AC60CF5" w14:textId="5532EBF5" w:rsidR="00074D57" w:rsidRPr="00680A9F" w:rsidRDefault="00074D57" w:rsidP="00074D57">
      <w:pPr>
        <w:pStyle w:val="BodyTextIndent"/>
        <w:ind w:firstLine="0"/>
        <w:rPr>
          <w:rFonts w:ascii="Times New Roman" w:hAnsi="Times New Roman"/>
          <w:szCs w:val="24"/>
        </w:rPr>
      </w:pPr>
      <w:r w:rsidRPr="00680A9F">
        <w:rPr>
          <w:rFonts w:ascii="Times New Roman" w:hAnsi="Times New Roman"/>
          <w:szCs w:val="24"/>
        </w:rPr>
        <w:t xml:space="preserve">Address and mail or fax your statement to:  </w:t>
      </w:r>
      <w:r w:rsidR="00667A75" w:rsidRPr="00680A9F">
        <w:rPr>
          <w:rFonts w:ascii="Times New Roman" w:hAnsi="Times New Roman"/>
          <w:szCs w:val="24"/>
        </w:rPr>
        <w:t>Dr. Nancy Regan</w:t>
      </w:r>
      <w:r w:rsidRPr="00680A9F">
        <w:rPr>
          <w:rFonts w:ascii="Times New Roman" w:hAnsi="Times New Roman"/>
          <w:szCs w:val="24"/>
        </w:rPr>
        <w:t xml:space="preserve">, U.S. Department of Education, 1990 K Street, N.W., </w:t>
      </w:r>
      <w:r w:rsidR="00B947F5">
        <w:rPr>
          <w:rFonts w:ascii="Times New Roman" w:hAnsi="Times New Roman"/>
          <w:szCs w:val="24"/>
        </w:rPr>
        <w:t>R</w:t>
      </w:r>
      <w:r w:rsidRPr="00680A9F">
        <w:rPr>
          <w:rFonts w:ascii="Times New Roman" w:hAnsi="Times New Roman"/>
          <w:szCs w:val="24"/>
        </w:rPr>
        <w:t>oom 603</w:t>
      </w:r>
      <w:r w:rsidR="00667A75" w:rsidRPr="00680A9F">
        <w:rPr>
          <w:rFonts w:ascii="Times New Roman" w:hAnsi="Times New Roman"/>
          <w:szCs w:val="24"/>
        </w:rPr>
        <w:t>2</w:t>
      </w:r>
      <w:r w:rsidRPr="00680A9F">
        <w:rPr>
          <w:rFonts w:ascii="Times New Roman" w:hAnsi="Times New Roman"/>
          <w:szCs w:val="24"/>
        </w:rPr>
        <w:t xml:space="preserve">, </w:t>
      </w:r>
      <w:proofErr w:type="gramStart"/>
      <w:r w:rsidRPr="00680A9F">
        <w:rPr>
          <w:rFonts w:ascii="Times New Roman" w:hAnsi="Times New Roman"/>
          <w:szCs w:val="24"/>
        </w:rPr>
        <w:t>Washington</w:t>
      </w:r>
      <w:proofErr w:type="gramEnd"/>
      <w:r w:rsidRPr="00680A9F">
        <w:rPr>
          <w:rFonts w:ascii="Times New Roman" w:hAnsi="Times New Roman"/>
          <w:szCs w:val="24"/>
        </w:rPr>
        <w:t xml:space="preserve">, DC 20006-8513.  </w:t>
      </w:r>
      <w:r w:rsidR="00EB1617">
        <w:rPr>
          <w:rFonts w:ascii="Times New Roman" w:hAnsi="Times New Roman"/>
          <w:szCs w:val="24"/>
        </w:rPr>
        <w:t>F</w:t>
      </w:r>
      <w:r w:rsidR="00A85B3C">
        <w:rPr>
          <w:rFonts w:ascii="Times New Roman" w:hAnsi="Times New Roman"/>
          <w:szCs w:val="24"/>
        </w:rPr>
        <w:t>ax</w:t>
      </w:r>
      <w:r w:rsidRPr="00680A9F">
        <w:rPr>
          <w:rFonts w:ascii="Times New Roman" w:hAnsi="Times New Roman"/>
          <w:szCs w:val="24"/>
        </w:rPr>
        <w:t xml:space="preserve">:  (202) </w:t>
      </w:r>
      <w:r w:rsidR="0043071F">
        <w:rPr>
          <w:rFonts w:ascii="Times New Roman" w:hAnsi="Times New Roman"/>
          <w:szCs w:val="24"/>
        </w:rPr>
        <w:lastRenderedPageBreak/>
        <w:t>502-7861</w:t>
      </w:r>
      <w:r w:rsidRPr="00680A9F">
        <w:rPr>
          <w:rFonts w:ascii="Times New Roman" w:hAnsi="Times New Roman"/>
          <w:szCs w:val="24"/>
        </w:rPr>
        <w:t xml:space="preserve">.  Your paper application must be submitted in accordance with the mail or hand delivery instructions provided in the official notice published in the </w:t>
      </w:r>
      <w:r w:rsidRPr="00680A9F">
        <w:rPr>
          <w:rFonts w:ascii="Times New Roman" w:hAnsi="Times New Roman"/>
          <w:szCs w:val="24"/>
          <w:u w:val="single"/>
        </w:rPr>
        <w:t>Federal</w:t>
      </w:r>
      <w:r w:rsidRPr="00680A9F">
        <w:rPr>
          <w:rFonts w:ascii="Times New Roman" w:hAnsi="Times New Roman"/>
          <w:szCs w:val="24"/>
        </w:rPr>
        <w:t xml:space="preserve"> </w:t>
      </w:r>
      <w:r w:rsidRPr="00680A9F">
        <w:rPr>
          <w:rFonts w:ascii="Times New Roman" w:hAnsi="Times New Roman"/>
          <w:szCs w:val="24"/>
          <w:u w:val="single"/>
        </w:rPr>
        <w:t>Register</w:t>
      </w:r>
      <w:r w:rsidRPr="00680A9F">
        <w:rPr>
          <w:rFonts w:ascii="Times New Roman" w:hAnsi="Times New Roman"/>
          <w:szCs w:val="24"/>
        </w:rPr>
        <w:t>.</w:t>
      </w:r>
    </w:p>
    <w:p w14:paraId="1AC60CF6" w14:textId="77777777" w:rsidR="00074D57" w:rsidRPr="00680A9F" w:rsidRDefault="00074D57" w:rsidP="00074D57">
      <w:pPr>
        <w:rPr>
          <w:b/>
          <w:bCs/>
        </w:rPr>
      </w:pPr>
    </w:p>
    <w:p w14:paraId="1AC60CF8" w14:textId="4D1AF4B1" w:rsidR="00074D57" w:rsidRPr="00680A9F" w:rsidRDefault="00074D57" w:rsidP="00EB1617">
      <w:r w:rsidRPr="00680A9F">
        <w:rPr>
          <w:b/>
          <w:bCs/>
        </w:rPr>
        <w:t>IMPORTANT NOTE:</w:t>
      </w:r>
      <w:r w:rsidRPr="00680A9F">
        <w:t xml:space="preserve">  </w:t>
      </w:r>
      <w:r w:rsidR="006D64DC">
        <w:t>Before submitting your application electronically</w:t>
      </w:r>
      <w:r w:rsidRPr="00680A9F">
        <w:t xml:space="preserve">, double check for accuracy and print a copy for yourself.  When you press the submit button, the system will display a message confirming that you have successfully submitted your application.  Save and print this confirmation as proof that you have submitted your application electronically.  If you do not receive this confirmation, you should assume that we did not receive your application.  Please contact </w:t>
      </w:r>
      <w:r w:rsidR="0083185C" w:rsidRPr="00680A9F">
        <w:t xml:space="preserve">Carnisia Proctor, Robyn Wood or Jeffrey Hartman </w:t>
      </w:r>
      <w:r w:rsidR="00EB1617">
        <w:t>(see p</w:t>
      </w:r>
      <w:r w:rsidR="001517D5">
        <w:t>age</w:t>
      </w:r>
      <w:r w:rsidR="00EB1617">
        <w:t xml:space="preserve"> 5 for contact information).</w:t>
      </w:r>
    </w:p>
    <w:p w14:paraId="1AC60CF9" w14:textId="77777777" w:rsidR="00074D57" w:rsidRPr="00680A9F" w:rsidRDefault="00074D57" w:rsidP="00074D57"/>
    <w:p w14:paraId="1AC60CFA" w14:textId="5D31D855" w:rsidR="00074D57" w:rsidRDefault="00074D57" w:rsidP="00074D57">
      <w:r w:rsidRPr="00680A9F">
        <w:t xml:space="preserve">You are responsible for verifying and certifying the accuracy and completeness of the data you submit.  We are unable to notify institutions of errors or </w:t>
      </w:r>
      <w:r w:rsidR="00A85B3C">
        <w:t>missing</w:t>
      </w:r>
      <w:r w:rsidRPr="00680A9F">
        <w:t xml:space="preserve"> data. </w:t>
      </w:r>
    </w:p>
    <w:p w14:paraId="1AC60CFB" w14:textId="77777777" w:rsidR="00A85B3C" w:rsidRDefault="00A85B3C" w:rsidP="00074D57">
      <w:pPr>
        <w:rPr>
          <w:b/>
        </w:rPr>
      </w:pPr>
    </w:p>
    <w:p w14:paraId="1AC60CFC" w14:textId="5C451203" w:rsidR="00EB1617" w:rsidRDefault="00A85B3C" w:rsidP="00074D57">
      <w:pPr>
        <w:rPr>
          <w:b/>
        </w:rPr>
      </w:pPr>
      <w:r>
        <w:rPr>
          <w:b/>
        </w:rPr>
        <w:t xml:space="preserve">Do not wait until the </w:t>
      </w:r>
      <w:r w:rsidR="00EB1617">
        <w:rPr>
          <w:b/>
        </w:rPr>
        <w:t>due date</w:t>
      </w:r>
      <w:r>
        <w:rPr>
          <w:b/>
        </w:rPr>
        <w:t xml:space="preserve"> to submit your application</w:t>
      </w:r>
      <w:r w:rsidR="00EB1617">
        <w:rPr>
          <w:b/>
        </w:rPr>
        <w:t>:</w:t>
      </w:r>
    </w:p>
    <w:p w14:paraId="1AC60CFD" w14:textId="77777777" w:rsidR="00EB1617" w:rsidRDefault="00EB1617" w:rsidP="00074D57"/>
    <w:p w14:paraId="1AC60CFE" w14:textId="14F25EEF" w:rsidR="009B4EF7" w:rsidRPr="000E4C80" w:rsidRDefault="000E4C80" w:rsidP="000E4C80">
      <w:pPr>
        <w:pStyle w:val="BodyText"/>
        <w:numPr>
          <w:ilvl w:val="0"/>
          <w:numId w:val="13"/>
        </w:numPr>
        <w:rPr>
          <w:rFonts w:ascii="Times New Roman" w:hAnsi="Times New Roman"/>
          <w:b w:val="0"/>
          <w:sz w:val="24"/>
        </w:rPr>
      </w:pPr>
      <w:r>
        <w:rPr>
          <w:rFonts w:ascii="Times New Roman" w:hAnsi="Times New Roman"/>
          <w:sz w:val="24"/>
        </w:rPr>
        <w:t>[Insert date]</w:t>
      </w:r>
      <w:r w:rsidR="00803096" w:rsidRPr="000E4C80">
        <w:rPr>
          <w:rFonts w:ascii="Times New Roman" w:hAnsi="Times New Roman"/>
          <w:b w:val="0"/>
          <w:sz w:val="24"/>
        </w:rPr>
        <w:t xml:space="preserve"> for Eligibility Designation </w:t>
      </w:r>
      <w:r w:rsidR="002E3201">
        <w:rPr>
          <w:rFonts w:ascii="Times New Roman" w:hAnsi="Times New Roman"/>
          <w:b w:val="0"/>
          <w:sz w:val="24"/>
        </w:rPr>
        <w:t>and the non-Federal Cost-Share Waiver</w:t>
      </w:r>
    </w:p>
    <w:p w14:paraId="1AC60D01" w14:textId="77777777" w:rsidR="00074D57" w:rsidRPr="00680A9F" w:rsidRDefault="00074D57" w:rsidP="00074D57">
      <w:pPr>
        <w:jc w:val="center"/>
        <w:rPr>
          <w:b/>
          <w:bCs/>
          <w:sz w:val="32"/>
        </w:rPr>
      </w:pPr>
      <w:r w:rsidRPr="00680A9F">
        <w:br w:type="page"/>
      </w:r>
      <w:r w:rsidRPr="00680A9F">
        <w:rPr>
          <w:sz w:val="32"/>
        </w:rPr>
        <w:lastRenderedPageBreak/>
        <w:t xml:space="preserve"> </w:t>
      </w:r>
      <w:r w:rsidRPr="00680A9F">
        <w:rPr>
          <w:b/>
          <w:bCs/>
          <w:sz w:val="32"/>
        </w:rPr>
        <w:t>INSTRUCTIONS FOR COMPLETING THE APPLICATION (ED Form 1049)</w:t>
      </w:r>
    </w:p>
    <w:p w14:paraId="1AC60D02" w14:textId="77777777" w:rsidR="00074D57" w:rsidRPr="00680A9F" w:rsidRDefault="00074D57" w:rsidP="00074D57">
      <w:pPr>
        <w:jc w:val="center"/>
      </w:pPr>
    </w:p>
    <w:p w14:paraId="1AC60D03" w14:textId="77777777" w:rsidR="00074D57" w:rsidRPr="00680A9F" w:rsidRDefault="00074D57" w:rsidP="00074D57">
      <w:pPr>
        <w:jc w:val="center"/>
        <w:rPr>
          <w:b/>
          <w:bCs/>
        </w:rPr>
      </w:pPr>
      <w:r w:rsidRPr="00680A9F">
        <w:rPr>
          <w:b/>
          <w:bCs/>
        </w:rPr>
        <w:t>(ELECTRONIC SUBMISSION REQUIRED)</w:t>
      </w:r>
    </w:p>
    <w:p w14:paraId="1AC60D04" w14:textId="77777777" w:rsidR="00074D57" w:rsidRPr="00680A9F" w:rsidRDefault="00074D57" w:rsidP="00074D57">
      <w:pPr>
        <w:jc w:val="center"/>
      </w:pPr>
    </w:p>
    <w:p w14:paraId="1AC60D05" w14:textId="77777777" w:rsidR="00074D57" w:rsidRPr="00680A9F" w:rsidRDefault="00074D57" w:rsidP="00074D57">
      <w:pPr>
        <w:pStyle w:val="Heading2"/>
        <w:rPr>
          <w:rFonts w:ascii="Times New Roman" w:hAnsi="Times New Roman"/>
          <w:sz w:val="32"/>
          <w:u w:val="single"/>
        </w:rPr>
      </w:pPr>
      <w:r w:rsidRPr="00680A9F">
        <w:rPr>
          <w:rFonts w:ascii="Times New Roman" w:hAnsi="Times New Roman"/>
          <w:sz w:val="32"/>
          <w:u w:val="single"/>
        </w:rPr>
        <w:t>PART I – IDENTITY OF APPLICANT INSTITUTION</w:t>
      </w:r>
    </w:p>
    <w:p w14:paraId="1AC60D06" w14:textId="77777777" w:rsidR="00074D57" w:rsidRPr="00680A9F" w:rsidRDefault="00074D57" w:rsidP="00074D57"/>
    <w:p w14:paraId="1AC60D07" w14:textId="77777777" w:rsidR="00074D57" w:rsidRPr="00680A9F" w:rsidRDefault="00074D57" w:rsidP="00074D57"/>
    <w:p w14:paraId="1AC60D08" w14:textId="77777777" w:rsidR="00074D57" w:rsidRPr="00680A9F" w:rsidRDefault="00074D57" w:rsidP="00074D57">
      <w:pPr>
        <w:pStyle w:val="Heading3"/>
        <w:rPr>
          <w:rFonts w:ascii="Times New Roman" w:hAnsi="Times New Roman"/>
        </w:rPr>
      </w:pPr>
      <w:proofErr w:type="gramStart"/>
      <w:r w:rsidRPr="00680A9F">
        <w:rPr>
          <w:rFonts w:ascii="Times New Roman" w:hAnsi="Times New Roman"/>
        </w:rPr>
        <w:t>ITEM 1.</w:t>
      </w:r>
      <w:proofErr w:type="gramEnd"/>
      <w:r w:rsidRPr="00680A9F">
        <w:rPr>
          <w:rFonts w:ascii="Times New Roman" w:hAnsi="Times New Roman"/>
        </w:rPr>
        <w:t xml:space="preserve">  INSTITUTION/CAMPUS OPE ID NUMBER</w:t>
      </w:r>
    </w:p>
    <w:p w14:paraId="1AC60D09" w14:textId="77777777" w:rsidR="00074D57" w:rsidRPr="00680A9F" w:rsidRDefault="00074D57" w:rsidP="00074D57"/>
    <w:p w14:paraId="1AC60D0A" w14:textId="77777777" w:rsidR="00074D57" w:rsidRPr="00680A9F" w:rsidRDefault="00074D57" w:rsidP="00074D57">
      <w:r w:rsidRPr="00680A9F">
        <w:t>You will need your institution's unique 8-digit identifier, referred to as the Office of Postsecondary Education Identification (OPE ID) number, in order to electronically retrieve and complete a valid eligibility application form.</w:t>
      </w:r>
    </w:p>
    <w:p w14:paraId="1AC60D0B" w14:textId="77777777" w:rsidR="00074D57" w:rsidRPr="00680A9F" w:rsidRDefault="00074D57" w:rsidP="00074D57"/>
    <w:p w14:paraId="1AC60D0C" w14:textId="77777777" w:rsidR="00074D57" w:rsidRPr="00680A9F" w:rsidRDefault="00074D57" w:rsidP="00074D57">
      <w:pPr>
        <w:pStyle w:val="Heading3"/>
        <w:rPr>
          <w:rFonts w:ascii="Times New Roman" w:hAnsi="Times New Roman"/>
        </w:rPr>
      </w:pPr>
      <w:proofErr w:type="gramStart"/>
      <w:r w:rsidRPr="00680A9F">
        <w:rPr>
          <w:rFonts w:ascii="Times New Roman" w:hAnsi="Times New Roman"/>
        </w:rPr>
        <w:t>ITEM 2.</w:t>
      </w:r>
      <w:proofErr w:type="gramEnd"/>
      <w:r w:rsidRPr="00680A9F">
        <w:rPr>
          <w:rFonts w:ascii="Times New Roman" w:hAnsi="Times New Roman"/>
        </w:rPr>
        <w:t xml:space="preserve">  NAME OF INSTITUTION/CAMPUS</w:t>
      </w:r>
    </w:p>
    <w:p w14:paraId="1AC60D0D" w14:textId="77777777" w:rsidR="00074D57" w:rsidRPr="00680A9F" w:rsidRDefault="00074D57" w:rsidP="00074D57"/>
    <w:p w14:paraId="1AC60D0E" w14:textId="1E2A0BA3" w:rsidR="00074D57" w:rsidRPr="00680A9F" w:rsidRDefault="00074D57" w:rsidP="00074D57">
      <w:r w:rsidRPr="00680A9F">
        <w:t xml:space="preserve">Use your institution's complete name.  If your institution is a branch campus, use the parent institution's name but follow it with the name of the branch campus (see definition of branch campus on page </w:t>
      </w:r>
      <w:r w:rsidR="001517D5">
        <w:t>5</w:t>
      </w:r>
      <w:r w:rsidRPr="00680A9F">
        <w:t xml:space="preserve"> of the application package).   For example, </w:t>
      </w:r>
      <w:r w:rsidR="002168BD">
        <w:t>if you are referring to Brockport Campus, you would cite, “</w:t>
      </w:r>
      <w:r w:rsidRPr="00680A9F">
        <w:t>State University of New York, Brockport Campus</w:t>
      </w:r>
      <w:r w:rsidR="002168BD">
        <w:t>”</w:t>
      </w:r>
      <w:r w:rsidRPr="00680A9F">
        <w:t>.</w:t>
      </w:r>
    </w:p>
    <w:p w14:paraId="1AC60D0F" w14:textId="77777777" w:rsidR="00074D57" w:rsidRPr="00680A9F" w:rsidRDefault="00074D57" w:rsidP="00074D57"/>
    <w:p w14:paraId="1AC60D10" w14:textId="77777777" w:rsidR="00074D57" w:rsidRPr="00680A9F" w:rsidRDefault="00074D57" w:rsidP="00074D57">
      <w:r w:rsidRPr="00680A9F">
        <w:t xml:space="preserve">Enter the name of the institution in the spaces provided. </w:t>
      </w:r>
    </w:p>
    <w:p w14:paraId="1AC60D11" w14:textId="77777777" w:rsidR="00074D57" w:rsidRPr="00680A9F" w:rsidRDefault="00074D57" w:rsidP="00074D57"/>
    <w:p w14:paraId="1AC60D12" w14:textId="77777777" w:rsidR="00074D57" w:rsidRPr="00680A9F" w:rsidRDefault="00074D57" w:rsidP="00074D57">
      <w:r w:rsidRPr="00680A9F">
        <w:t>If your institution's name has changed within the last two years, include the former name on the appropriate line provided in Part V of the eligibility application form.</w:t>
      </w:r>
    </w:p>
    <w:p w14:paraId="1AC60D13" w14:textId="77777777" w:rsidR="00074D57" w:rsidRPr="00680A9F" w:rsidRDefault="00074D57" w:rsidP="00074D57"/>
    <w:p w14:paraId="1AC60D14" w14:textId="77777777" w:rsidR="00074D57" w:rsidRPr="00680A9F" w:rsidRDefault="00074D57" w:rsidP="00074D57">
      <w:pPr>
        <w:pStyle w:val="BodyText"/>
        <w:rPr>
          <w:rFonts w:ascii="Times New Roman" w:hAnsi="Times New Roman"/>
          <w:sz w:val="24"/>
        </w:rPr>
      </w:pPr>
      <w:proofErr w:type="gramStart"/>
      <w:r w:rsidRPr="00680A9F">
        <w:rPr>
          <w:rFonts w:ascii="Times New Roman" w:hAnsi="Times New Roman"/>
          <w:sz w:val="24"/>
        </w:rPr>
        <w:t>ITEMS 3 THROUGH 6.</w:t>
      </w:r>
      <w:proofErr w:type="gramEnd"/>
    </w:p>
    <w:p w14:paraId="1AC60D15" w14:textId="77777777" w:rsidR="00074D57" w:rsidRPr="00680A9F" w:rsidRDefault="00074D57" w:rsidP="00074D57">
      <w:pPr>
        <w:rPr>
          <w:b/>
        </w:rPr>
      </w:pPr>
    </w:p>
    <w:p w14:paraId="1AC60D16" w14:textId="77777777" w:rsidR="00074D57" w:rsidRPr="00680A9F" w:rsidRDefault="00074D57" w:rsidP="00074D57">
      <w:proofErr w:type="gramStart"/>
      <w:r w:rsidRPr="00680A9F">
        <w:t>Self-explanatory.</w:t>
      </w:r>
      <w:proofErr w:type="gramEnd"/>
      <w:r w:rsidRPr="00680A9F">
        <w:t xml:space="preserve"> </w:t>
      </w:r>
    </w:p>
    <w:p w14:paraId="1AC60D17" w14:textId="77777777" w:rsidR="00074D57" w:rsidRPr="00680A9F" w:rsidRDefault="00074D57" w:rsidP="00074D57"/>
    <w:p w14:paraId="1AC60D18" w14:textId="77777777" w:rsidR="00074D57" w:rsidRPr="00680A9F" w:rsidRDefault="00074D57" w:rsidP="00074D57">
      <w:pPr>
        <w:outlineLvl w:val="0"/>
        <w:rPr>
          <w:b/>
        </w:rPr>
      </w:pPr>
      <w:proofErr w:type="gramStart"/>
      <w:r w:rsidRPr="00680A9F">
        <w:rPr>
          <w:b/>
        </w:rPr>
        <w:t>ITEM 7.</w:t>
      </w:r>
      <w:proofErr w:type="gramEnd"/>
      <w:r w:rsidRPr="00680A9F">
        <w:rPr>
          <w:b/>
        </w:rPr>
        <w:t xml:space="preserve">  DATA UNIVERSAL NUMBERING SYSTEM (DUNS) NUMBER</w:t>
      </w:r>
    </w:p>
    <w:p w14:paraId="1AC60D19" w14:textId="77777777" w:rsidR="00074D57" w:rsidRPr="00680A9F" w:rsidRDefault="00074D57" w:rsidP="00074D57"/>
    <w:p w14:paraId="1AC60D1A" w14:textId="77777777" w:rsidR="00074D57" w:rsidRPr="00680A9F" w:rsidRDefault="00074D57" w:rsidP="00074D57">
      <w:pPr>
        <w:outlineLvl w:val="0"/>
        <w:rPr>
          <w:b/>
        </w:rPr>
      </w:pPr>
      <w:r w:rsidRPr="00680A9F">
        <w:rPr>
          <w:b/>
        </w:rPr>
        <w:t xml:space="preserve">Enter your institution’s DUNS number in the spaces provided. </w:t>
      </w:r>
    </w:p>
    <w:p w14:paraId="1AC60D1B" w14:textId="77777777" w:rsidR="00074D57" w:rsidRPr="00680A9F" w:rsidRDefault="00074D57" w:rsidP="00074D57">
      <w:pPr>
        <w:outlineLvl w:val="0"/>
        <w:rPr>
          <w:b/>
        </w:rPr>
      </w:pPr>
    </w:p>
    <w:p w14:paraId="1AC60D1C" w14:textId="14ED7FCC" w:rsidR="00074D57" w:rsidRPr="00680A9F" w:rsidRDefault="00074D57" w:rsidP="00074D57">
      <w:pPr>
        <w:outlineLvl w:val="0"/>
      </w:pPr>
      <w:r w:rsidRPr="00680A9F">
        <w:rPr>
          <w:b/>
          <w:bCs/>
          <w:u w:val="single"/>
        </w:rPr>
        <w:t>DUNS Number</w:t>
      </w:r>
      <w:r w:rsidRPr="00680A9F">
        <w:t xml:space="preserve">: Dun and Bradstreet </w:t>
      </w:r>
      <w:r w:rsidR="009F74BA" w:rsidRPr="00680A9F">
        <w:t>assign</w:t>
      </w:r>
      <w:r w:rsidRPr="00680A9F">
        <w:t xml:space="preserve"> your institution's 9-digit DUNS number.   Your business office will likely know your institution’s DUNS number.  If not, you can obtain it at no charge by calling 1-800-333-0505 or by completing a DUNS Number Request Form.  You may obtain the form </w:t>
      </w:r>
      <w:r w:rsidR="00B37A65">
        <w:t>at</w:t>
      </w:r>
      <w:r w:rsidRPr="00680A9F">
        <w:t>:</w:t>
      </w:r>
    </w:p>
    <w:p w14:paraId="1AC60D1D" w14:textId="77777777" w:rsidR="00074D57" w:rsidRPr="00680A9F" w:rsidRDefault="00074D57" w:rsidP="00074D57">
      <w:pPr>
        <w:outlineLvl w:val="0"/>
      </w:pPr>
      <w:r w:rsidRPr="00680A9F">
        <w:t xml:space="preserve">  </w:t>
      </w:r>
    </w:p>
    <w:bookmarkStart w:id="1" w:name="_Hlt499030687"/>
    <w:p w14:paraId="1AC60D1E" w14:textId="77777777" w:rsidR="00074D57" w:rsidRPr="00055CE9" w:rsidRDefault="00803096" w:rsidP="00074D57">
      <w:pPr>
        <w:jc w:val="center"/>
        <w:rPr>
          <w:color w:val="4F81BD"/>
        </w:rPr>
      </w:pPr>
      <w:r w:rsidRPr="00055CE9">
        <w:rPr>
          <w:color w:val="4F81BD"/>
        </w:rPr>
        <w:fldChar w:fldCharType="begin"/>
      </w:r>
      <w:r w:rsidR="00074D57" w:rsidRPr="00055CE9">
        <w:rPr>
          <w:color w:val="4F81BD"/>
        </w:rPr>
        <w:instrText xml:space="preserve"> HYPERLINK "http://www.dnb.com" </w:instrText>
      </w:r>
      <w:r w:rsidRPr="00055CE9">
        <w:rPr>
          <w:color w:val="4F81BD"/>
        </w:rPr>
        <w:fldChar w:fldCharType="separate"/>
      </w:r>
      <w:r w:rsidR="00074D57" w:rsidRPr="00055CE9">
        <w:rPr>
          <w:rStyle w:val="Hyperlink"/>
          <w:color w:val="4F81BD"/>
        </w:rPr>
        <w:t>http://www.dnb.com</w:t>
      </w:r>
      <w:bookmarkEnd w:id="1"/>
      <w:r w:rsidRPr="00055CE9">
        <w:rPr>
          <w:color w:val="4F81BD"/>
        </w:rPr>
        <w:fldChar w:fldCharType="end"/>
      </w:r>
    </w:p>
    <w:p w14:paraId="1AC60D1F" w14:textId="77777777" w:rsidR="00074D57" w:rsidRPr="00680A9F" w:rsidRDefault="00074D57" w:rsidP="00074D57">
      <w:pPr>
        <w:jc w:val="center"/>
      </w:pPr>
    </w:p>
    <w:p w14:paraId="1AC60D20" w14:textId="77777777" w:rsidR="00074D57" w:rsidRPr="00680A9F" w:rsidRDefault="00074D57" w:rsidP="00074D57">
      <w:pPr>
        <w:jc w:val="center"/>
      </w:pPr>
      <w:r w:rsidRPr="00680A9F">
        <w:t xml:space="preserve"> </w:t>
      </w:r>
    </w:p>
    <w:p w14:paraId="1AC60D24" w14:textId="77777777" w:rsidR="005534D9" w:rsidRDefault="005534D9" w:rsidP="00074D57">
      <w:pPr>
        <w:pStyle w:val="Heading3"/>
        <w:rPr>
          <w:rFonts w:ascii="Times New Roman" w:hAnsi="Times New Roman"/>
        </w:rPr>
      </w:pPr>
    </w:p>
    <w:p w14:paraId="1AC60D25" w14:textId="77777777" w:rsidR="00074D57" w:rsidRPr="00680A9F" w:rsidRDefault="00074D57" w:rsidP="00074D57">
      <w:pPr>
        <w:pStyle w:val="Heading3"/>
        <w:rPr>
          <w:rFonts w:ascii="Times New Roman" w:hAnsi="Times New Roman"/>
        </w:rPr>
      </w:pPr>
      <w:proofErr w:type="gramStart"/>
      <w:r w:rsidRPr="00680A9F">
        <w:rPr>
          <w:rFonts w:ascii="Times New Roman" w:hAnsi="Times New Roman"/>
        </w:rPr>
        <w:t>ITEM 8.</w:t>
      </w:r>
      <w:proofErr w:type="gramEnd"/>
      <w:r w:rsidRPr="00680A9F">
        <w:rPr>
          <w:rFonts w:ascii="Times New Roman" w:hAnsi="Times New Roman"/>
        </w:rPr>
        <w:t xml:space="preserve">  TYPE OF INSTITUTION</w:t>
      </w:r>
    </w:p>
    <w:p w14:paraId="1AC60D26" w14:textId="77777777" w:rsidR="00074D57" w:rsidRPr="00680A9F" w:rsidRDefault="00074D57" w:rsidP="00074D57"/>
    <w:p w14:paraId="1AC60D27" w14:textId="59A02D8B" w:rsidR="00074D57" w:rsidRPr="00680A9F" w:rsidRDefault="00074D57" w:rsidP="00074D57">
      <w:pPr>
        <w:rPr>
          <w:b/>
        </w:rPr>
      </w:pPr>
      <w:r w:rsidRPr="00680A9F">
        <w:t xml:space="preserve">Enter your institution's type: </w:t>
      </w:r>
      <w:r w:rsidRPr="00680A9F">
        <w:rPr>
          <w:b/>
        </w:rPr>
        <w:t xml:space="preserve">Identify the institution as either a 2-year or 4-year </w:t>
      </w:r>
      <w:r w:rsidR="00350FAD">
        <w:rPr>
          <w:b/>
        </w:rPr>
        <w:t>IHE</w:t>
      </w:r>
      <w:r w:rsidRPr="00680A9F">
        <w:rPr>
          <w:b/>
        </w:rPr>
        <w:t>.</w:t>
      </w:r>
    </w:p>
    <w:p w14:paraId="1AC60D28" w14:textId="77777777" w:rsidR="00074D57" w:rsidRPr="00680A9F" w:rsidRDefault="00074D57" w:rsidP="00074D57"/>
    <w:p w14:paraId="1AC60D29" w14:textId="77777777" w:rsidR="00074D57" w:rsidRPr="00680A9F" w:rsidRDefault="00074D57" w:rsidP="00074D57">
      <w:pPr>
        <w:pStyle w:val="BodyText2"/>
        <w:jc w:val="left"/>
        <w:rPr>
          <w:rFonts w:ascii="Times New Roman" w:hAnsi="Times New Roman" w:cs="Times New Roman"/>
          <w:b w:val="0"/>
          <w:bCs w:val="0"/>
          <w:sz w:val="24"/>
        </w:rPr>
      </w:pPr>
      <w:r w:rsidRPr="00680A9F">
        <w:rPr>
          <w:rFonts w:ascii="Times New Roman" w:hAnsi="Times New Roman" w:cs="Times New Roman"/>
          <w:b w:val="0"/>
          <w:bCs w:val="0"/>
          <w:sz w:val="24"/>
        </w:rPr>
        <w:t>If your institution recently changed its status from 2-year to 4-year, identify the institution as 4-year.</w:t>
      </w:r>
    </w:p>
    <w:p w14:paraId="1AC60D2A" w14:textId="77777777" w:rsidR="00074D57" w:rsidRPr="00680A9F" w:rsidRDefault="00074D57" w:rsidP="00074D57"/>
    <w:p w14:paraId="1AC60D2B" w14:textId="77777777" w:rsidR="00074D57" w:rsidRPr="00680A9F" w:rsidRDefault="00074D57" w:rsidP="00074D57">
      <w:r w:rsidRPr="00680A9F">
        <w:t>If the institution offers both undergraduate and graduate education, identify it as a 4-year institution.</w:t>
      </w:r>
    </w:p>
    <w:p w14:paraId="1AC60D2C" w14:textId="77777777" w:rsidR="00074D57" w:rsidRPr="00680A9F" w:rsidRDefault="00074D57" w:rsidP="00074D57"/>
    <w:p w14:paraId="1AC60D2D" w14:textId="77777777" w:rsidR="00074D57" w:rsidRPr="00680A9F" w:rsidRDefault="00074D57" w:rsidP="00074D57">
      <w:pPr>
        <w:rPr>
          <w:b/>
        </w:rPr>
      </w:pPr>
      <w:proofErr w:type="gramStart"/>
      <w:r w:rsidRPr="00680A9F">
        <w:rPr>
          <w:b/>
        </w:rPr>
        <w:t>ITEM 9.</w:t>
      </w:r>
      <w:proofErr w:type="gramEnd"/>
      <w:r w:rsidRPr="00680A9F">
        <w:rPr>
          <w:b/>
        </w:rPr>
        <w:t xml:space="preserve">  CONTROL OF INSTITUTION </w:t>
      </w:r>
    </w:p>
    <w:p w14:paraId="1AC60D2E" w14:textId="77777777" w:rsidR="00074D57" w:rsidRPr="00680A9F" w:rsidRDefault="00074D57" w:rsidP="00074D57"/>
    <w:p w14:paraId="1AC60D2F" w14:textId="77777777" w:rsidR="00074D57" w:rsidRPr="00680A9F" w:rsidRDefault="00074D57" w:rsidP="00074D57">
      <w:pPr>
        <w:pStyle w:val="BodyText"/>
        <w:rPr>
          <w:rFonts w:ascii="Times New Roman" w:hAnsi="Times New Roman"/>
          <w:b w:val="0"/>
          <w:bCs w:val="0"/>
          <w:sz w:val="24"/>
        </w:rPr>
      </w:pPr>
      <w:r w:rsidRPr="00680A9F">
        <w:rPr>
          <w:rFonts w:ascii="Times New Roman" w:hAnsi="Times New Roman"/>
          <w:b w:val="0"/>
          <w:bCs w:val="0"/>
          <w:sz w:val="24"/>
        </w:rPr>
        <w:t>Identify the institution as either a private nonprofit institution or a public institution.</w:t>
      </w:r>
    </w:p>
    <w:p w14:paraId="1AC60D30" w14:textId="77777777" w:rsidR="00074D57" w:rsidRPr="00680A9F" w:rsidRDefault="00074D57" w:rsidP="00074D57"/>
    <w:p w14:paraId="787F9185" w14:textId="77777777" w:rsidR="000E4C80" w:rsidRDefault="000E4C80">
      <w:pPr>
        <w:rPr>
          <w:b/>
          <w:sz w:val="32"/>
          <w:szCs w:val="20"/>
          <w:u w:val="single"/>
        </w:rPr>
      </w:pPr>
      <w:r>
        <w:rPr>
          <w:u w:val="single"/>
        </w:rPr>
        <w:br w:type="page"/>
      </w:r>
    </w:p>
    <w:p w14:paraId="1AC60D31" w14:textId="390E6683" w:rsidR="00074D57" w:rsidRPr="00680A9F" w:rsidRDefault="00074D57" w:rsidP="00074D57">
      <w:pPr>
        <w:pStyle w:val="Heading4"/>
        <w:ind w:left="0" w:firstLine="0"/>
        <w:jc w:val="center"/>
        <w:rPr>
          <w:rFonts w:ascii="Times New Roman" w:hAnsi="Times New Roman"/>
          <w:u w:val="single"/>
        </w:rPr>
      </w:pPr>
      <w:r w:rsidRPr="00680A9F">
        <w:rPr>
          <w:rFonts w:ascii="Times New Roman" w:hAnsi="Times New Roman"/>
          <w:u w:val="single"/>
        </w:rPr>
        <w:lastRenderedPageBreak/>
        <w:t>PART II - INSTITUTIONAL ENROLLMENT</w:t>
      </w:r>
    </w:p>
    <w:p w14:paraId="1AC60D32" w14:textId="77777777" w:rsidR="00074D57" w:rsidRPr="00680A9F" w:rsidRDefault="00074D57" w:rsidP="00074D57">
      <w:pPr>
        <w:rPr>
          <w:b/>
        </w:rPr>
      </w:pPr>
    </w:p>
    <w:p w14:paraId="1AC60D33" w14:textId="77777777" w:rsidR="00074D57" w:rsidRPr="00680A9F" w:rsidRDefault="00074D57" w:rsidP="00074D57">
      <w:pPr>
        <w:pStyle w:val="BodyText3"/>
        <w:rPr>
          <w:rFonts w:ascii="Times New Roman" w:hAnsi="Times New Roman" w:cs="Times New Roman"/>
        </w:rPr>
      </w:pPr>
    </w:p>
    <w:p w14:paraId="1AC60D34" w14:textId="5AD5F76C" w:rsidR="00074D57" w:rsidRPr="00680A9F" w:rsidRDefault="00074D57" w:rsidP="00074D57">
      <w:pPr>
        <w:pStyle w:val="BodyText3"/>
        <w:rPr>
          <w:rFonts w:ascii="Times New Roman" w:hAnsi="Times New Roman" w:cs="Times New Roman"/>
        </w:rPr>
      </w:pPr>
      <w:proofErr w:type="gramStart"/>
      <w:r w:rsidRPr="00680A9F">
        <w:rPr>
          <w:rFonts w:ascii="Times New Roman" w:hAnsi="Times New Roman" w:cs="Times New Roman"/>
        </w:rPr>
        <w:t>ITEM 1.</w:t>
      </w:r>
      <w:proofErr w:type="gramEnd"/>
      <w:r w:rsidRPr="00680A9F">
        <w:rPr>
          <w:rFonts w:ascii="Times New Roman" w:hAnsi="Times New Roman" w:cs="Times New Roman"/>
        </w:rPr>
        <w:t xml:space="preserve">  TOTAL INSTITUTIONAL ENROLLMENT (</w:t>
      </w:r>
      <w:proofErr w:type="gramStart"/>
      <w:r w:rsidRPr="00680A9F">
        <w:rPr>
          <w:rFonts w:ascii="Times New Roman" w:hAnsi="Times New Roman" w:cs="Times New Roman"/>
        </w:rPr>
        <w:t>Fall</w:t>
      </w:r>
      <w:proofErr w:type="gramEnd"/>
      <w:r w:rsidRPr="00680A9F">
        <w:rPr>
          <w:rFonts w:ascii="Times New Roman" w:hAnsi="Times New Roman" w:cs="Times New Roman"/>
        </w:rPr>
        <w:t xml:space="preserve"> </w:t>
      </w:r>
      <w:r w:rsidR="00B37A65">
        <w:rPr>
          <w:rFonts w:ascii="Times New Roman" w:hAnsi="Times New Roman" w:cs="Times New Roman"/>
        </w:rPr>
        <w:t>2011</w:t>
      </w:r>
      <w:r w:rsidR="00B37A65" w:rsidRPr="00680A9F">
        <w:rPr>
          <w:rFonts w:ascii="Times New Roman" w:hAnsi="Times New Roman" w:cs="Times New Roman"/>
        </w:rPr>
        <w:t xml:space="preserve"> </w:t>
      </w:r>
      <w:r w:rsidRPr="00680A9F">
        <w:rPr>
          <w:rFonts w:ascii="Times New Roman" w:hAnsi="Times New Roman" w:cs="Times New Roman"/>
        </w:rPr>
        <w:t>Head Count)</w:t>
      </w:r>
    </w:p>
    <w:p w14:paraId="1AC60D35" w14:textId="77777777" w:rsidR="00074D57" w:rsidRPr="00680A9F" w:rsidRDefault="00074D57" w:rsidP="00074D57">
      <w:pPr>
        <w:pStyle w:val="BodyText3"/>
        <w:rPr>
          <w:rFonts w:ascii="Times New Roman" w:hAnsi="Times New Roman" w:cs="Times New Roman"/>
        </w:rPr>
      </w:pPr>
    </w:p>
    <w:p w14:paraId="1AC60D36" w14:textId="2F312ACA" w:rsidR="00074D57" w:rsidRPr="00680A9F" w:rsidRDefault="00074D57" w:rsidP="00074D57">
      <w:pPr>
        <w:rPr>
          <w:bCs/>
        </w:rPr>
      </w:pPr>
      <w:r w:rsidRPr="00680A9F">
        <w:t xml:space="preserve">Determine the institution's </w:t>
      </w:r>
      <w:r w:rsidR="00B37A65">
        <w:rPr>
          <w:b/>
          <w:bCs/>
        </w:rPr>
        <w:t>2011</w:t>
      </w:r>
      <w:r w:rsidR="00B37A65" w:rsidRPr="00680A9F">
        <w:rPr>
          <w:b/>
          <w:bCs/>
        </w:rPr>
        <w:t xml:space="preserve"> </w:t>
      </w:r>
      <w:r w:rsidRPr="00680A9F">
        <w:rPr>
          <w:b/>
          <w:bCs/>
        </w:rPr>
        <w:t>fall semester</w:t>
      </w:r>
      <w:r w:rsidRPr="00680A9F">
        <w:t xml:space="preserve"> </w:t>
      </w:r>
      <w:r w:rsidRPr="00680A9F">
        <w:rPr>
          <w:bCs/>
        </w:rPr>
        <w:t>head count of enrolled undergraduate and graduate students.</w:t>
      </w:r>
    </w:p>
    <w:p w14:paraId="1AC60D37" w14:textId="77777777" w:rsidR="00074D57" w:rsidRPr="00680A9F" w:rsidRDefault="00074D57" w:rsidP="00074D57"/>
    <w:p w14:paraId="1AC60D38" w14:textId="77777777" w:rsidR="00074D57" w:rsidRPr="00680A9F" w:rsidRDefault="00074D57" w:rsidP="00074D57">
      <w:r w:rsidRPr="00680A9F">
        <w:t>Do not include foreign students who are not eligible to participate in Title IV need-based financial assistance programs.</w:t>
      </w:r>
    </w:p>
    <w:p w14:paraId="1AC60D39" w14:textId="77777777" w:rsidR="00074D57" w:rsidRPr="00680A9F" w:rsidRDefault="00074D57" w:rsidP="00074D57"/>
    <w:p w14:paraId="1AC60D3A" w14:textId="77777777" w:rsidR="00074D57" w:rsidRPr="00680A9F" w:rsidRDefault="00074D57" w:rsidP="00074D57">
      <w:r w:rsidRPr="00680A9F">
        <w:t>Enter this number in the space provided.</w:t>
      </w:r>
    </w:p>
    <w:p w14:paraId="1AC60D3B" w14:textId="77777777" w:rsidR="00074D57" w:rsidRPr="00680A9F" w:rsidRDefault="00074D57" w:rsidP="00074D57"/>
    <w:p w14:paraId="1AC60D3C" w14:textId="46A1B67F" w:rsidR="00074D57" w:rsidRPr="00680A9F" w:rsidRDefault="00074D57" w:rsidP="00074D57">
      <w:pPr>
        <w:pStyle w:val="BodyText3"/>
        <w:rPr>
          <w:rFonts w:ascii="Times New Roman" w:hAnsi="Times New Roman" w:cs="Times New Roman"/>
        </w:rPr>
      </w:pPr>
      <w:proofErr w:type="gramStart"/>
      <w:r w:rsidRPr="00680A9F">
        <w:rPr>
          <w:rFonts w:ascii="Times New Roman" w:hAnsi="Times New Roman" w:cs="Times New Roman"/>
        </w:rPr>
        <w:t>ITEM 2.</w:t>
      </w:r>
      <w:proofErr w:type="gramEnd"/>
      <w:r w:rsidRPr="00680A9F">
        <w:rPr>
          <w:rFonts w:ascii="Times New Roman" w:hAnsi="Times New Roman" w:cs="Times New Roman"/>
        </w:rPr>
        <w:t xml:space="preserve">  TOTAL MINORITY ENROLLMENT (</w:t>
      </w:r>
      <w:proofErr w:type="gramStart"/>
      <w:r w:rsidRPr="00680A9F">
        <w:rPr>
          <w:rFonts w:ascii="Times New Roman" w:hAnsi="Times New Roman" w:cs="Times New Roman"/>
        </w:rPr>
        <w:t>Fall</w:t>
      </w:r>
      <w:proofErr w:type="gramEnd"/>
      <w:r w:rsidRPr="00680A9F">
        <w:rPr>
          <w:rFonts w:ascii="Times New Roman" w:hAnsi="Times New Roman" w:cs="Times New Roman"/>
        </w:rPr>
        <w:t xml:space="preserve"> </w:t>
      </w:r>
      <w:r w:rsidR="00B37A65">
        <w:rPr>
          <w:rFonts w:ascii="Times New Roman" w:hAnsi="Times New Roman" w:cs="Times New Roman"/>
        </w:rPr>
        <w:t>2011</w:t>
      </w:r>
      <w:r w:rsidR="00B37A65" w:rsidRPr="00680A9F">
        <w:rPr>
          <w:rFonts w:ascii="Times New Roman" w:hAnsi="Times New Roman" w:cs="Times New Roman"/>
        </w:rPr>
        <w:t xml:space="preserve"> </w:t>
      </w:r>
      <w:r w:rsidRPr="00680A9F">
        <w:rPr>
          <w:rFonts w:ascii="Times New Roman" w:hAnsi="Times New Roman" w:cs="Times New Roman"/>
        </w:rPr>
        <w:t>Head Count)</w:t>
      </w:r>
    </w:p>
    <w:p w14:paraId="1AC60D3D" w14:textId="77777777" w:rsidR="00074D57" w:rsidRPr="00680A9F" w:rsidRDefault="00074D57" w:rsidP="00074D57"/>
    <w:p w14:paraId="1AC60D3E" w14:textId="4A8D477F" w:rsidR="00074D57" w:rsidRPr="00680A9F" w:rsidRDefault="00074D57" w:rsidP="00074D57">
      <w:pPr>
        <w:rPr>
          <w:b/>
        </w:rPr>
      </w:pPr>
      <w:r w:rsidRPr="00680A9F">
        <w:t xml:space="preserve">Determine the institution's </w:t>
      </w:r>
      <w:r w:rsidR="00B37A65">
        <w:rPr>
          <w:b/>
          <w:bCs/>
        </w:rPr>
        <w:t>2011</w:t>
      </w:r>
      <w:r w:rsidR="00B37A65" w:rsidRPr="00680A9F">
        <w:rPr>
          <w:b/>
          <w:bCs/>
        </w:rPr>
        <w:t xml:space="preserve"> </w:t>
      </w:r>
      <w:r w:rsidRPr="00680A9F">
        <w:rPr>
          <w:b/>
          <w:bCs/>
        </w:rPr>
        <w:t>fall semester</w:t>
      </w:r>
      <w:r w:rsidRPr="00680A9F">
        <w:t xml:space="preserve"> </w:t>
      </w:r>
      <w:r w:rsidRPr="00680A9F">
        <w:rPr>
          <w:bCs/>
        </w:rPr>
        <w:t>head count of enrolled minority undergraduate and graduate students.</w:t>
      </w:r>
    </w:p>
    <w:p w14:paraId="1AC60D3F" w14:textId="77777777" w:rsidR="00074D57" w:rsidRPr="00680A9F" w:rsidRDefault="00074D57" w:rsidP="00074D57">
      <w:pPr>
        <w:rPr>
          <w:b/>
        </w:rPr>
      </w:pPr>
    </w:p>
    <w:p w14:paraId="1AC60D40" w14:textId="77777777" w:rsidR="00074D57" w:rsidRPr="00680A9F" w:rsidRDefault="00074D57" w:rsidP="00074D57">
      <w:pPr>
        <w:pStyle w:val="BodyText2"/>
        <w:jc w:val="left"/>
        <w:rPr>
          <w:rFonts w:ascii="Times New Roman" w:hAnsi="Times New Roman" w:cs="Times New Roman"/>
          <w:b w:val="0"/>
          <w:bCs w:val="0"/>
          <w:sz w:val="24"/>
        </w:rPr>
      </w:pPr>
      <w:r w:rsidRPr="00680A9F">
        <w:rPr>
          <w:rFonts w:ascii="Times New Roman" w:hAnsi="Times New Roman" w:cs="Times New Roman"/>
          <w:b w:val="0"/>
          <w:bCs w:val="0"/>
          <w:sz w:val="24"/>
        </w:rPr>
        <w:t xml:space="preserve">Do not include foreign students who are not eligible to participate in Title IV need-based financial assistance programs. </w:t>
      </w:r>
    </w:p>
    <w:p w14:paraId="1AC60D41" w14:textId="77777777" w:rsidR="00074D57" w:rsidRPr="00680A9F" w:rsidRDefault="00074D57" w:rsidP="00074D57"/>
    <w:p w14:paraId="1AC60D42" w14:textId="28FCC1CF" w:rsidR="00074D57" w:rsidRPr="00680A9F" w:rsidRDefault="00074D57" w:rsidP="00074D57">
      <w:r w:rsidRPr="00680A9F">
        <w:t xml:space="preserve">The regulations at 34 CFR Part 606.7(b) and Part 607.7(e) define minority student </w:t>
      </w:r>
      <w:r w:rsidR="00B37A65">
        <w:t xml:space="preserve">as </w:t>
      </w:r>
      <w:r w:rsidRPr="00680A9F">
        <w:t>a student who is Hispanic/Latino of any race, Alaska Native or American Indian, Asian</w:t>
      </w:r>
      <w:r w:rsidR="00513EB2" w:rsidRPr="00680A9F">
        <w:t xml:space="preserve"> American</w:t>
      </w:r>
      <w:r w:rsidRPr="00680A9F">
        <w:t>, Black or African American, Native Hawaiian or Other Pacific Islander</w:t>
      </w:r>
      <w:r w:rsidR="00936F86" w:rsidRPr="00680A9F">
        <w:t>.</w:t>
      </w:r>
      <w:r w:rsidRPr="00680A9F">
        <w:t xml:space="preserve">  </w:t>
      </w:r>
    </w:p>
    <w:p w14:paraId="1AC60D43" w14:textId="77777777" w:rsidR="00074D57" w:rsidRPr="00680A9F" w:rsidRDefault="00074D57" w:rsidP="00074D57"/>
    <w:p w14:paraId="1AC60D44" w14:textId="77777777" w:rsidR="00074D57" w:rsidRPr="00680A9F" w:rsidRDefault="00074D57" w:rsidP="00074D57">
      <w:pPr>
        <w:pStyle w:val="BodyText2"/>
        <w:jc w:val="left"/>
        <w:rPr>
          <w:rFonts w:ascii="Times New Roman" w:hAnsi="Times New Roman" w:cs="Times New Roman"/>
          <w:b w:val="0"/>
          <w:bCs w:val="0"/>
          <w:sz w:val="24"/>
        </w:rPr>
      </w:pPr>
      <w:r w:rsidRPr="00680A9F">
        <w:rPr>
          <w:rFonts w:ascii="Times New Roman" w:hAnsi="Times New Roman" w:cs="Times New Roman"/>
          <w:b w:val="0"/>
          <w:bCs w:val="0"/>
          <w:sz w:val="24"/>
        </w:rPr>
        <w:t>Enter this number in the space provided.</w:t>
      </w:r>
    </w:p>
    <w:p w14:paraId="1AC60D45" w14:textId="77777777" w:rsidR="00074D57" w:rsidRPr="00680A9F" w:rsidRDefault="00074D57" w:rsidP="00074D57"/>
    <w:p w14:paraId="53CC8496" w14:textId="77777777" w:rsidR="000E4C80" w:rsidRDefault="000E4C80" w:rsidP="00074D57">
      <w:pPr>
        <w:pStyle w:val="Heading4"/>
        <w:ind w:left="0" w:firstLine="0"/>
        <w:jc w:val="center"/>
        <w:rPr>
          <w:rFonts w:ascii="Times New Roman" w:hAnsi="Times New Roman"/>
          <w:u w:val="single"/>
        </w:rPr>
      </w:pPr>
    </w:p>
    <w:p w14:paraId="7D517550" w14:textId="77777777" w:rsidR="000E4C80" w:rsidRDefault="000E4C80" w:rsidP="000E4C80">
      <w:pPr>
        <w:rPr>
          <w:sz w:val="32"/>
          <w:szCs w:val="20"/>
        </w:rPr>
      </w:pPr>
      <w:r>
        <w:br w:type="page"/>
      </w:r>
    </w:p>
    <w:p w14:paraId="1AC60D47" w14:textId="68075B96" w:rsidR="005534D9" w:rsidRDefault="005534D9" w:rsidP="00074D57">
      <w:pPr>
        <w:pStyle w:val="Heading4"/>
        <w:ind w:left="0" w:firstLine="0"/>
        <w:jc w:val="center"/>
        <w:rPr>
          <w:rFonts w:ascii="Times New Roman" w:hAnsi="Times New Roman"/>
          <w:u w:val="single"/>
        </w:rPr>
      </w:pPr>
    </w:p>
    <w:p w14:paraId="1AC60D48" w14:textId="77777777" w:rsidR="00074D57" w:rsidRPr="00680A9F" w:rsidRDefault="00074D57" w:rsidP="00074D57">
      <w:pPr>
        <w:pStyle w:val="Heading4"/>
        <w:ind w:left="0" w:firstLine="0"/>
        <w:jc w:val="center"/>
        <w:rPr>
          <w:rFonts w:ascii="Times New Roman" w:hAnsi="Times New Roman"/>
          <w:u w:val="single"/>
        </w:rPr>
      </w:pPr>
      <w:r w:rsidRPr="00680A9F">
        <w:rPr>
          <w:rFonts w:ascii="Times New Roman" w:hAnsi="Times New Roman"/>
          <w:u w:val="single"/>
        </w:rPr>
        <w:t>PART III - INSTITUTIONAL STATISTICS</w:t>
      </w:r>
    </w:p>
    <w:p w14:paraId="1AC60D49" w14:textId="77777777" w:rsidR="00074D57" w:rsidRPr="00680A9F" w:rsidRDefault="00074D57" w:rsidP="00074D57"/>
    <w:p w14:paraId="1AC60D4A" w14:textId="77777777" w:rsidR="00074D57" w:rsidRPr="00680A9F" w:rsidRDefault="00074D57" w:rsidP="00074D57">
      <w:pPr>
        <w:rPr>
          <w:b/>
        </w:rPr>
      </w:pPr>
    </w:p>
    <w:p w14:paraId="1AC60D4B" w14:textId="77777777" w:rsidR="00074D57" w:rsidRPr="00680A9F" w:rsidRDefault="00074D57" w:rsidP="00074D57">
      <w:pPr>
        <w:pStyle w:val="Heading3"/>
        <w:rPr>
          <w:rFonts w:ascii="Times New Roman" w:hAnsi="Times New Roman"/>
        </w:rPr>
      </w:pPr>
      <w:proofErr w:type="gramStart"/>
      <w:r w:rsidRPr="00680A9F">
        <w:rPr>
          <w:rFonts w:ascii="Times New Roman" w:hAnsi="Times New Roman"/>
        </w:rPr>
        <w:t>ITEM 1.</w:t>
      </w:r>
      <w:proofErr w:type="gramEnd"/>
      <w:r w:rsidRPr="00680A9F">
        <w:rPr>
          <w:rFonts w:ascii="Times New Roman" w:hAnsi="Times New Roman"/>
        </w:rPr>
        <w:t xml:space="preserve">  NEEDY STUDENT REQUIREMENT</w:t>
      </w:r>
    </w:p>
    <w:p w14:paraId="1AC60D4C" w14:textId="77777777" w:rsidR="00074D57" w:rsidRPr="00680A9F" w:rsidRDefault="00074D57" w:rsidP="00074D57">
      <w:pPr>
        <w:rPr>
          <w:b/>
        </w:rPr>
      </w:pPr>
    </w:p>
    <w:p w14:paraId="1AC60D4D" w14:textId="77777777" w:rsidR="00074D57" w:rsidRPr="00680A9F" w:rsidRDefault="00074D57" w:rsidP="00074D57">
      <w:pPr>
        <w:rPr>
          <w:bCs/>
        </w:rPr>
      </w:pPr>
      <w:r w:rsidRPr="00680A9F">
        <w:rPr>
          <w:bCs/>
        </w:rPr>
        <w:t>Fill out Part III, Items 1A through 1D, using the following instructions.</w:t>
      </w:r>
    </w:p>
    <w:p w14:paraId="1AC60D4E" w14:textId="77777777" w:rsidR="00074D57" w:rsidRPr="00680A9F" w:rsidRDefault="00074D57" w:rsidP="00074D57">
      <w:pPr>
        <w:rPr>
          <w:bCs/>
        </w:rPr>
      </w:pPr>
      <w:r w:rsidRPr="00680A9F">
        <w:rPr>
          <w:bCs/>
        </w:rPr>
        <w:t xml:space="preserve"> </w:t>
      </w:r>
    </w:p>
    <w:p w14:paraId="1AC60D4F" w14:textId="692D04DA" w:rsidR="00074D57" w:rsidRPr="00680A9F" w:rsidRDefault="00074D57" w:rsidP="00074D57">
      <w:pPr>
        <w:pStyle w:val="BodyText"/>
        <w:rPr>
          <w:rFonts w:ascii="Times New Roman" w:hAnsi="Times New Roman"/>
          <w:sz w:val="24"/>
        </w:rPr>
      </w:pPr>
      <w:proofErr w:type="gramStart"/>
      <w:r w:rsidRPr="00680A9F">
        <w:rPr>
          <w:rFonts w:ascii="Times New Roman" w:hAnsi="Times New Roman"/>
          <w:sz w:val="24"/>
        </w:rPr>
        <w:t>ITEM 1.A.</w:t>
      </w:r>
      <w:proofErr w:type="gramEnd"/>
      <w:r w:rsidRPr="00680A9F">
        <w:rPr>
          <w:rFonts w:ascii="Times New Roman" w:hAnsi="Times New Roman"/>
          <w:sz w:val="24"/>
        </w:rPr>
        <w:t xml:space="preserve">  FALL </w:t>
      </w:r>
      <w:r w:rsidR="00B37A65">
        <w:rPr>
          <w:rFonts w:ascii="Times New Roman" w:hAnsi="Times New Roman"/>
          <w:sz w:val="24"/>
        </w:rPr>
        <w:t>2011</w:t>
      </w:r>
      <w:r w:rsidR="00B37A65" w:rsidRPr="00680A9F">
        <w:rPr>
          <w:rFonts w:ascii="Times New Roman" w:hAnsi="Times New Roman"/>
          <w:sz w:val="24"/>
        </w:rPr>
        <w:t xml:space="preserve"> </w:t>
      </w:r>
      <w:r w:rsidRPr="00680A9F">
        <w:rPr>
          <w:rFonts w:ascii="Times New Roman" w:hAnsi="Times New Roman"/>
          <w:sz w:val="24"/>
        </w:rPr>
        <w:t>HEAD COUNT ENROLLMENT OF UNDERGRADUATE AND GRADUATEDEGREE STUDENTS</w:t>
      </w:r>
    </w:p>
    <w:p w14:paraId="1AC60D50" w14:textId="77777777" w:rsidR="00074D57" w:rsidRPr="00680A9F" w:rsidRDefault="00074D57" w:rsidP="00074D57"/>
    <w:p w14:paraId="1AC60D51" w14:textId="7D2146E8" w:rsidR="00074D57" w:rsidRPr="00680A9F" w:rsidRDefault="00074D57" w:rsidP="00074D57">
      <w:r w:rsidRPr="00680A9F">
        <w:t xml:space="preserve">Determine the institution's total </w:t>
      </w:r>
      <w:r w:rsidR="00B37A65">
        <w:rPr>
          <w:b/>
          <w:bCs/>
        </w:rPr>
        <w:t>2011</w:t>
      </w:r>
      <w:r w:rsidR="00B37A65" w:rsidRPr="00680A9F">
        <w:rPr>
          <w:b/>
          <w:bCs/>
        </w:rPr>
        <w:t xml:space="preserve"> </w:t>
      </w:r>
      <w:r w:rsidRPr="00680A9F">
        <w:rPr>
          <w:b/>
          <w:bCs/>
        </w:rPr>
        <w:t>fall semester</w:t>
      </w:r>
      <w:r w:rsidRPr="00680A9F">
        <w:rPr>
          <w:b/>
        </w:rPr>
        <w:t xml:space="preserve"> </w:t>
      </w:r>
      <w:r w:rsidRPr="00680A9F">
        <w:rPr>
          <w:bCs/>
        </w:rPr>
        <w:t xml:space="preserve">head count of undergraduate and graduate students who were enrolled in a </w:t>
      </w:r>
      <w:r w:rsidRPr="00680A9F">
        <w:rPr>
          <w:b/>
        </w:rPr>
        <w:t>degree</w:t>
      </w:r>
      <w:r w:rsidRPr="00680A9F">
        <w:rPr>
          <w:bCs/>
        </w:rPr>
        <w:t xml:space="preserve"> program</w:t>
      </w:r>
      <w:r w:rsidRPr="00680A9F">
        <w:t xml:space="preserve">.  The regulations at 34 CFR Part 606.7(b) and at 34 CFR Part 607.7(e) define </w:t>
      </w:r>
      <w:r w:rsidR="002168BD">
        <w:t>“</w:t>
      </w:r>
      <w:r w:rsidRPr="00680A9F">
        <w:t xml:space="preserve">degree student” </w:t>
      </w:r>
      <w:r w:rsidR="00B37A65">
        <w:t>as a</w:t>
      </w:r>
      <w:r w:rsidRPr="00680A9F">
        <w:t xml:space="preserve"> student who enrolls at an institution for the purpose of obtaining </w:t>
      </w:r>
      <w:r w:rsidR="002168BD">
        <w:t>a</w:t>
      </w:r>
      <w:r w:rsidR="002168BD" w:rsidRPr="00680A9F">
        <w:t xml:space="preserve"> </w:t>
      </w:r>
      <w:r w:rsidRPr="00680A9F">
        <w:t>degree, certificate or other recognized educational credential offered by that institution. We consider the transcript that a student receives for the successful completion of a two-year transfer program to be an “other recognized educational credential.”</w:t>
      </w:r>
    </w:p>
    <w:p w14:paraId="1AC60D52" w14:textId="77777777" w:rsidR="00074D57" w:rsidRPr="00680A9F" w:rsidRDefault="00074D57" w:rsidP="00074D57"/>
    <w:p w14:paraId="1AC60D53" w14:textId="77777777" w:rsidR="00074D57" w:rsidRPr="00680A9F" w:rsidRDefault="00074D57" w:rsidP="00074D57">
      <w:r w:rsidRPr="00680A9F">
        <w:t>Do not include foreign students who are not eligible to participate in Title IV need-based assistance programs.</w:t>
      </w:r>
    </w:p>
    <w:p w14:paraId="1AC60D54" w14:textId="77777777" w:rsidR="00074D57" w:rsidRPr="00680A9F" w:rsidRDefault="00074D57" w:rsidP="00074D57"/>
    <w:p w14:paraId="1AC60D55" w14:textId="2D532E9A" w:rsidR="00074D57" w:rsidRPr="00680A9F" w:rsidRDefault="00E07BD0" w:rsidP="00074D57">
      <w:r>
        <w:t>Determine the</w:t>
      </w:r>
      <w:r w:rsidR="00074D57" w:rsidRPr="00680A9F">
        <w:t xml:space="preserve"> undergraduate student head count</w:t>
      </w:r>
      <w:r>
        <w:t xml:space="preserve"> by</w:t>
      </w:r>
      <w:r w:rsidR="00074D57" w:rsidRPr="00680A9F">
        <w:t xml:space="preserve"> includ</w:t>
      </w:r>
      <w:r>
        <w:t>ing</w:t>
      </w:r>
      <w:r w:rsidR="00074D57" w:rsidRPr="00680A9F">
        <w:t xml:space="preserve"> all undergraduate students who were enrolled in a program that result</w:t>
      </w:r>
      <w:r w:rsidR="000470BF">
        <w:t>ed</w:t>
      </w:r>
      <w:r w:rsidR="00074D57" w:rsidRPr="00680A9F">
        <w:t xml:space="preserve"> in the award of a bachelor’s degree. </w:t>
      </w:r>
      <w:r w:rsidR="000470BF">
        <w:t xml:space="preserve"> </w:t>
      </w:r>
      <w:r w:rsidR="00074D57" w:rsidRPr="00680A9F">
        <w:t>Include those enrolled in a two-year transfer program</w:t>
      </w:r>
      <w:r w:rsidR="000470BF">
        <w:t xml:space="preserve"> </w:t>
      </w:r>
      <w:r w:rsidR="00074D57" w:rsidRPr="00680A9F">
        <w:t xml:space="preserve">and those enrolled in </w:t>
      </w:r>
      <w:r w:rsidR="009F74BA" w:rsidRPr="00680A9F">
        <w:t>a two-year educational program that result</w:t>
      </w:r>
      <w:r w:rsidR="000470BF">
        <w:t>ed</w:t>
      </w:r>
      <w:r w:rsidR="00074D57" w:rsidRPr="00680A9F">
        <w:t xml:space="preserve"> in the award of an associate degree.  Include those enrolled in a vocational or technical program of at least two years in length that result</w:t>
      </w:r>
      <w:r w:rsidR="000470BF">
        <w:t>ed</w:t>
      </w:r>
      <w:r w:rsidR="00074D57" w:rsidRPr="00680A9F">
        <w:t xml:space="preserve"> in the award of a certificate that testifies that the student qualifies to work as a technician or at the semiprofessional level in technological fields. </w:t>
      </w:r>
    </w:p>
    <w:p w14:paraId="1AC60D56" w14:textId="77777777" w:rsidR="00074D57" w:rsidRPr="00680A9F" w:rsidRDefault="00074D57" w:rsidP="00074D57"/>
    <w:p w14:paraId="1AC60D57" w14:textId="77777777" w:rsidR="00074D57" w:rsidRPr="00680A9F" w:rsidRDefault="00074D57" w:rsidP="00074D57">
      <w:r w:rsidRPr="00680A9F">
        <w:t>Enter the total in the space provided under Part III, Item 1.A.</w:t>
      </w:r>
    </w:p>
    <w:p w14:paraId="1AC60D58" w14:textId="77777777" w:rsidR="00074D57" w:rsidRPr="00680A9F" w:rsidRDefault="00074D57" w:rsidP="00074D57"/>
    <w:p w14:paraId="1AC60D59" w14:textId="3A6AF5E7" w:rsidR="00074D57" w:rsidRPr="00680A9F" w:rsidRDefault="00074D57" w:rsidP="00074D57">
      <w:pPr>
        <w:pStyle w:val="BodyText"/>
        <w:rPr>
          <w:rFonts w:ascii="Times New Roman" w:hAnsi="Times New Roman"/>
          <w:sz w:val="24"/>
        </w:rPr>
      </w:pPr>
      <w:proofErr w:type="gramStart"/>
      <w:r w:rsidRPr="00680A9F">
        <w:rPr>
          <w:rFonts w:ascii="Times New Roman" w:hAnsi="Times New Roman"/>
          <w:sz w:val="24"/>
        </w:rPr>
        <w:t>ITEM 1.B.</w:t>
      </w:r>
      <w:proofErr w:type="gramEnd"/>
      <w:r w:rsidRPr="00680A9F">
        <w:rPr>
          <w:rFonts w:ascii="Times New Roman" w:hAnsi="Times New Roman"/>
          <w:sz w:val="24"/>
        </w:rPr>
        <w:t xml:space="preserve">  FALL </w:t>
      </w:r>
      <w:r w:rsidR="00DA0927">
        <w:rPr>
          <w:rFonts w:ascii="Times New Roman" w:hAnsi="Times New Roman"/>
          <w:sz w:val="24"/>
        </w:rPr>
        <w:t>2011</w:t>
      </w:r>
      <w:r w:rsidR="00DA0927" w:rsidRPr="00680A9F">
        <w:rPr>
          <w:rFonts w:ascii="Times New Roman" w:hAnsi="Times New Roman"/>
          <w:sz w:val="24"/>
        </w:rPr>
        <w:t xml:space="preserve"> </w:t>
      </w:r>
      <w:r w:rsidRPr="00680A9F">
        <w:rPr>
          <w:rFonts w:ascii="Times New Roman" w:hAnsi="Times New Roman"/>
          <w:sz w:val="24"/>
        </w:rPr>
        <w:t>RECIPIENTS OF TITLE IV NEED-BASED FINANCIAL ASSISTANCE</w:t>
      </w:r>
    </w:p>
    <w:p w14:paraId="1AC60D5A" w14:textId="77777777" w:rsidR="00074D57" w:rsidRPr="00680A9F" w:rsidRDefault="00074D57" w:rsidP="00074D57">
      <w:pPr>
        <w:rPr>
          <w:b/>
        </w:rPr>
      </w:pPr>
    </w:p>
    <w:p w14:paraId="1AC60D5B" w14:textId="0BC5811E" w:rsidR="00074D57" w:rsidRPr="00680A9F" w:rsidRDefault="00074D57" w:rsidP="00074D57">
      <w:r w:rsidRPr="00680A9F">
        <w:t xml:space="preserve">Determine the institution's total </w:t>
      </w:r>
      <w:r w:rsidR="00DA0927">
        <w:rPr>
          <w:b/>
          <w:bCs/>
        </w:rPr>
        <w:t>2011</w:t>
      </w:r>
      <w:r w:rsidR="00DA0927" w:rsidRPr="00680A9F">
        <w:rPr>
          <w:b/>
          <w:bCs/>
        </w:rPr>
        <w:t xml:space="preserve"> </w:t>
      </w:r>
      <w:r w:rsidRPr="00680A9F">
        <w:rPr>
          <w:b/>
          <w:bCs/>
        </w:rPr>
        <w:t>fall semester</w:t>
      </w:r>
      <w:r w:rsidRPr="00680A9F">
        <w:t xml:space="preserve"> </w:t>
      </w:r>
      <w:r w:rsidRPr="00680A9F">
        <w:rPr>
          <w:b/>
        </w:rPr>
        <w:t xml:space="preserve">unduplicated </w:t>
      </w:r>
      <w:r w:rsidRPr="00680A9F">
        <w:t xml:space="preserve">student head count of degree students who received any of the following Title IV need-based assistance: </w:t>
      </w:r>
      <w:r w:rsidRPr="00680A9F">
        <w:rPr>
          <w:b/>
        </w:rPr>
        <w:t>Federal Pell Grant, Federal College Work Study, Federal Perkins Loan or Federal Supplemental</w:t>
      </w:r>
      <w:r w:rsidRPr="00680A9F">
        <w:t xml:space="preserve"> </w:t>
      </w:r>
      <w:r w:rsidRPr="00680A9F">
        <w:rPr>
          <w:b/>
        </w:rPr>
        <w:t xml:space="preserve">Educational Opportunity Grant.  </w:t>
      </w:r>
      <w:r w:rsidRPr="00680A9F">
        <w:t>To compute the unduplicated student head count, count each student who received Title IV need-based assistance, regardless of the number of need-based programs in which the student participated</w:t>
      </w:r>
      <w:r w:rsidRPr="00680A9F">
        <w:rPr>
          <w:b/>
          <w:bCs/>
        </w:rPr>
        <w:t xml:space="preserve">.  If a student participates in multiple need-based programs, that student is to be counted </w:t>
      </w:r>
      <w:r w:rsidRPr="00680A9F">
        <w:rPr>
          <w:b/>
          <w:bCs/>
          <w:u w:val="single"/>
        </w:rPr>
        <w:t>only once</w:t>
      </w:r>
      <w:r w:rsidRPr="00680A9F">
        <w:rPr>
          <w:b/>
          <w:bCs/>
        </w:rPr>
        <w:t>.</w:t>
      </w:r>
      <w:r w:rsidRPr="00680A9F">
        <w:t xml:space="preserve">  </w:t>
      </w:r>
    </w:p>
    <w:p w14:paraId="1AC60D5C" w14:textId="77777777" w:rsidR="00074D57" w:rsidRPr="00680A9F" w:rsidRDefault="00074D57" w:rsidP="00074D57"/>
    <w:p w14:paraId="1AC60D5D" w14:textId="77777777" w:rsidR="00074D57" w:rsidRPr="00680A9F" w:rsidRDefault="00074D57" w:rsidP="00074D57">
      <w:r w:rsidRPr="00680A9F">
        <w:t>Enter the total in the space provided under item Part III, Item 1.B.</w:t>
      </w:r>
    </w:p>
    <w:p w14:paraId="1AC60D5E" w14:textId="77777777" w:rsidR="00074D57" w:rsidRPr="00680A9F" w:rsidRDefault="00074D57" w:rsidP="00074D57"/>
    <w:p w14:paraId="1AC60D5F" w14:textId="1D13BBCE" w:rsidR="00074D57" w:rsidRPr="00680A9F" w:rsidRDefault="00074D57" w:rsidP="00074D57">
      <w:proofErr w:type="gramStart"/>
      <w:r w:rsidRPr="00680A9F">
        <w:rPr>
          <w:b/>
        </w:rPr>
        <w:lastRenderedPageBreak/>
        <w:t>ITEM 1.C.</w:t>
      </w:r>
      <w:proofErr w:type="gramEnd"/>
      <w:r w:rsidRPr="00680A9F">
        <w:rPr>
          <w:b/>
        </w:rPr>
        <w:t xml:space="preserve">  FALL </w:t>
      </w:r>
      <w:r w:rsidR="00DA0927">
        <w:rPr>
          <w:b/>
        </w:rPr>
        <w:t>2011</w:t>
      </w:r>
      <w:r w:rsidR="00DA0927" w:rsidRPr="00680A9F">
        <w:rPr>
          <w:b/>
        </w:rPr>
        <w:t xml:space="preserve"> </w:t>
      </w:r>
      <w:r w:rsidRPr="00680A9F">
        <w:rPr>
          <w:b/>
        </w:rPr>
        <w:t>ENROLLMENT OF HALF TIME, UP TO AND INCLUDING FULL-TIME, UNDERGRADUATE STUDENTS</w:t>
      </w:r>
    </w:p>
    <w:p w14:paraId="1AC60D60" w14:textId="77777777" w:rsidR="00074D57" w:rsidRPr="00680A9F" w:rsidRDefault="00074D57" w:rsidP="00074D57"/>
    <w:p w14:paraId="1AC60D61" w14:textId="23868E79" w:rsidR="00074D57" w:rsidRPr="00680A9F" w:rsidRDefault="00074D57" w:rsidP="00074D57">
      <w:r w:rsidRPr="00680A9F">
        <w:t xml:space="preserve">Determine the institution's total </w:t>
      </w:r>
      <w:r w:rsidR="00DA0927">
        <w:rPr>
          <w:b/>
          <w:bCs/>
        </w:rPr>
        <w:t>2011</w:t>
      </w:r>
      <w:r w:rsidR="00DA0927" w:rsidRPr="00680A9F">
        <w:rPr>
          <w:b/>
          <w:bCs/>
        </w:rPr>
        <w:t xml:space="preserve"> </w:t>
      </w:r>
      <w:r w:rsidRPr="00680A9F">
        <w:rPr>
          <w:b/>
          <w:bCs/>
        </w:rPr>
        <w:t>fall semester</w:t>
      </w:r>
      <w:r w:rsidRPr="00680A9F">
        <w:rPr>
          <w:b/>
        </w:rPr>
        <w:t xml:space="preserve"> </w:t>
      </w:r>
      <w:r w:rsidRPr="00680A9F">
        <w:rPr>
          <w:bCs/>
        </w:rPr>
        <w:t xml:space="preserve">undergraduate head count of students who were enrolled at least </w:t>
      </w:r>
      <w:r w:rsidRPr="00680A9F">
        <w:rPr>
          <w:b/>
        </w:rPr>
        <w:t xml:space="preserve">half time </w:t>
      </w:r>
      <w:r w:rsidRPr="00680A9F">
        <w:rPr>
          <w:bCs/>
        </w:rPr>
        <w:t>in degree programs at your institution</w:t>
      </w:r>
      <w:r w:rsidRPr="00680A9F">
        <w:t xml:space="preserve">.  </w:t>
      </w:r>
    </w:p>
    <w:p w14:paraId="1AC60D62" w14:textId="77777777" w:rsidR="00074D57" w:rsidRPr="00680A9F" w:rsidRDefault="00074D57" w:rsidP="00074D57"/>
    <w:p w14:paraId="1AC60D63" w14:textId="77777777" w:rsidR="00074D57" w:rsidRPr="00680A9F" w:rsidRDefault="00074D57" w:rsidP="00074D57">
      <w:r w:rsidRPr="00680A9F">
        <w:t xml:space="preserve">Do not include foreign students who are not eligible for Title IV need-based financial assistance. </w:t>
      </w:r>
    </w:p>
    <w:p w14:paraId="1AC60D64" w14:textId="77777777" w:rsidR="00074D57" w:rsidRPr="00680A9F" w:rsidRDefault="00074D57" w:rsidP="00074D57"/>
    <w:p w14:paraId="1AC60D65" w14:textId="77777777" w:rsidR="00074D57" w:rsidRPr="00680A9F" w:rsidRDefault="00074D57" w:rsidP="00074D57">
      <w:r w:rsidRPr="00680A9F">
        <w:t>Enter the total in the space provided under Part III, Item 1.C.</w:t>
      </w:r>
    </w:p>
    <w:p w14:paraId="1AC60D66" w14:textId="77777777" w:rsidR="00074D57" w:rsidRPr="00680A9F" w:rsidRDefault="00074D57" w:rsidP="00074D57"/>
    <w:p w14:paraId="1AC60D67" w14:textId="048BADD0" w:rsidR="00074D57" w:rsidRPr="00680A9F" w:rsidRDefault="00074D57" w:rsidP="00074D57">
      <w:pPr>
        <w:pStyle w:val="Heading3"/>
        <w:rPr>
          <w:rFonts w:ascii="Times New Roman" w:hAnsi="Times New Roman"/>
          <w:szCs w:val="24"/>
        </w:rPr>
      </w:pPr>
      <w:proofErr w:type="gramStart"/>
      <w:r w:rsidRPr="00680A9F">
        <w:rPr>
          <w:rFonts w:ascii="Times New Roman" w:hAnsi="Times New Roman"/>
        </w:rPr>
        <w:t>ITEM 1.D.</w:t>
      </w:r>
      <w:proofErr w:type="gramEnd"/>
      <w:r w:rsidRPr="00680A9F">
        <w:rPr>
          <w:rFonts w:ascii="Times New Roman" w:hAnsi="Times New Roman"/>
        </w:rPr>
        <w:t xml:space="preserve">  FALL </w:t>
      </w:r>
      <w:r w:rsidR="00DA0927" w:rsidRPr="00680A9F">
        <w:rPr>
          <w:rFonts w:ascii="Times New Roman" w:hAnsi="Times New Roman"/>
        </w:rPr>
        <w:t>2</w:t>
      </w:r>
      <w:r w:rsidR="00DA0927">
        <w:rPr>
          <w:rFonts w:ascii="Times New Roman" w:hAnsi="Times New Roman"/>
        </w:rPr>
        <w:t xml:space="preserve">011 </w:t>
      </w:r>
      <w:r w:rsidRPr="00680A9F">
        <w:rPr>
          <w:rFonts w:ascii="Times New Roman" w:hAnsi="Times New Roman"/>
          <w:szCs w:val="24"/>
        </w:rPr>
        <w:t>PELL GRANT RECIPIENTS ONLY</w:t>
      </w:r>
    </w:p>
    <w:p w14:paraId="1AC60D68" w14:textId="77777777" w:rsidR="00074D57" w:rsidRPr="00680A9F" w:rsidRDefault="00074D57" w:rsidP="00074D57"/>
    <w:p w14:paraId="1AC60D69" w14:textId="1182184B" w:rsidR="00074D57" w:rsidRPr="00680A9F" w:rsidRDefault="00074D57" w:rsidP="00074D57">
      <w:r w:rsidRPr="00680A9F">
        <w:t xml:space="preserve">Determine your institution's total </w:t>
      </w:r>
      <w:r w:rsidR="00DA0927">
        <w:rPr>
          <w:b/>
          <w:bCs/>
        </w:rPr>
        <w:t>2011</w:t>
      </w:r>
      <w:r w:rsidR="00DA0927" w:rsidRPr="00680A9F">
        <w:rPr>
          <w:b/>
          <w:bCs/>
        </w:rPr>
        <w:t xml:space="preserve"> </w:t>
      </w:r>
      <w:r w:rsidRPr="00680A9F">
        <w:rPr>
          <w:b/>
          <w:bCs/>
        </w:rPr>
        <w:t>fall semester</w:t>
      </w:r>
      <w:r w:rsidRPr="00680A9F">
        <w:rPr>
          <w:bCs/>
        </w:rPr>
        <w:t xml:space="preserve"> undergraduate head count of students who received </w:t>
      </w:r>
      <w:r w:rsidRPr="00680A9F">
        <w:rPr>
          <w:b/>
        </w:rPr>
        <w:t>Pell Grants</w:t>
      </w:r>
      <w:r w:rsidRPr="00680A9F">
        <w:rPr>
          <w:bCs/>
        </w:rPr>
        <w:t xml:space="preserve"> for the </w:t>
      </w:r>
      <w:r w:rsidR="00DA0927">
        <w:rPr>
          <w:b/>
          <w:bCs/>
        </w:rPr>
        <w:t>2011-2012</w:t>
      </w:r>
      <w:r w:rsidRPr="00680A9F">
        <w:rPr>
          <w:bCs/>
        </w:rPr>
        <w:t xml:space="preserve"> academic term.  </w:t>
      </w:r>
      <w:r w:rsidRPr="00680A9F">
        <w:t xml:space="preserve">Include Pell Grant recipients who were enrolled in a program on at least a half-time basis.  </w:t>
      </w:r>
    </w:p>
    <w:p w14:paraId="1AC60D6A" w14:textId="77777777" w:rsidR="00074D57" w:rsidRPr="00680A9F" w:rsidRDefault="00074D57" w:rsidP="00074D57"/>
    <w:p w14:paraId="1AC60D6B" w14:textId="77777777" w:rsidR="00074D57" w:rsidRPr="00680A9F" w:rsidRDefault="00074D57" w:rsidP="00074D57">
      <w:r w:rsidRPr="00680A9F">
        <w:t>Enter the total undergraduate head count of Pell Grant recipients in the space provided under Part III, Item 1.D.</w:t>
      </w:r>
    </w:p>
    <w:p w14:paraId="1AC60D6C" w14:textId="77777777" w:rsidR="00074D57" w:rsidRPr="00680A9F" w:rsidRDefault="00074D57" w:rsidP="00074D57"/>
    <w:p w14:paraId="1AC60D6D" w14:textId="77777777" w:rsidR="00074D57" w:rsidRPr="00680A9F" w:rsidRDefault="00074D57" w:rsidP="00074D57">
      <w:pPr>
        <w:rPr>
          <w:b/>
        </w:rPr>
      </w:pPr>
      <w:proofErr w:type="gramStart"/>
      <w:r w:rsidRPr="00680A9F">
        <w:rPr>
          <w:b/>
        </w:rPr>
        <w:t>ITEM 2.</w:t>
      </w:r>
      <w:proofErr w:type="gramEnd"/>
      <w:r w:rsidRPr="00680A9F">
        <w:rPr>
          <w:b/>
        </w:rPr>
        <w:t xml:space="preserve"> EDUCATIONAL AND GENERAL (E&amp;G) EXPENDITURES REQUIREMENT</w:t>
      </w:r>
    </w:p>
    <w:p w14:paraId="1AC60D6E" w14:textId="77777777" w:rsidR="00074D57" w:rsidRPr="00680A9F" w:rsidRDefault="00074D57" w:rsidP="00074D57">
      <w:pPr>
        <w:rPr>
          <w:b/>
        </w:rPr>
      </w:pPr>
    </w:p>
    <w:p w14:paraId="1AC60D6F" w14:textId="77777777" w:rsidR="00074D57" w:rsidRPr="00680A9F" w:rsidRDefault="00074D57" w:rsidP="00074D57">
      <w:pPr>
        <w:pStyle w:val="BodyText3"/>
        <w:rPr>
          <w:rFonts w:ascii="Times New Roman" w:hAnsi="Times New Roman" w:cs="Times New Roman"/>
          <w:b w:val="0"/>
          <w:bCs/>
        </w:rPr>
      </w:pPr>
      <w:r w:rsidRPr="00680A9F">
        <w:rPr>
          <w:rFonts w:ascii="Times New Roman" w:hAnsi="Times New Roman" w:cs="Times New Roman"/>
          <w:b w:val="0"/>
          <w:bCs/>
        </w:rPr>
        <w:t xml:space="preserve">Use the following instructions to complete items 2.A through 2.D. </w:t>
      </w:r>
    </w:p>
    <w:p w14:paraId="1AC60D70" w14:textId="77777777" w:rsidR="00074D57" w:rsidRPr="00680A9F" w:rsidRDefault="00074D57" w:rsidP="00074D57">
      <w:pPr>
        <w:pStyle w:val="BodyText3"/>
        <w:rPr>
          <w:rFonts w:ascii="Times New Roman" w:hAnsi="Times New Roman" w:cs="Times New Roman"/>
          <w:b w:val="0"/>
        </w:rPr>
      </w:pPr>
    </w:p>
    <w:p w14:paraId="1AC60D71" w14:textId="34998465" w:rsidR="00074D57" w:rsidRPr="00680A9F" w:rsidRDefault="00074D57" w:rsidP="00074D57">
      <w:pPr>
        <w:pStyle w:val="BodyText3"/>
        <w:rPr>
          <w:rFonts w:ascii="Times New Roman" w:hAnsi="Times New Roman" w:cs="Times New Roman"/>
        </w:rPr>
      </w:pPr>
      <w:r w:rsidRPr="00680A9F">
        <w:rPr>
          <w:rFonts w:ascii="Times New Roman" w:hAnsi="Times New Roman" w:cs="Times New Roman"/>
        </w:rPr>
        <w:t xml:space="preserve">ITEM 2.A. UNDERGRADUATE FULL-TIME EQUIVALENT, FALL </w:t>
      </w:r>
      <w:r w:rsidR="009C013D">
        <w:rPr>
          <w:rFonts w:ascii="Times New Roman" w:hAnsi="Times New Roman" w:cs="Times New Roman"/>
        </w:rPr>
        <w:t>2011</w:t>
      </w:r>
      <w:r w:rsidR="009C013D" w:rsidRPr="00680A9F">
        <w:rPr>
          <w:rFonts w:ascii="Times New Roman" w:hAnsi="Times New Roman" w:cs="Times New Roman"/>
        </w:rPr>
        <w:t xml:space="preserve"> </w:t>
      </w:r>
      <w:r w:rsidRPr="00680A9F">
        <w:rPr>
          <w:rFonts w:ascii="Times New Roman" w:hAnsi="Times New Roman" w:cs="Times New Roman"/>
        </w:rPr>
        <w:t>ENROLLMENT</w:t>
      </w:r>
    </w:p>
    <w:p w14:paraId="1AC60D72" w14:textId="77777777" w:rsidR="00074D57" w:rsidRPr="00680A9F" w:rsidRDefault="00074D57" w:rsidP="00074D57"/>
    <w:p w14:paraId="1AC60D73" w14:textId="30BCAFD3" w:rsidR="00074D57" w:rsidRPr="00680A9F" w:rsidRDefault="00074D57" w:rsidP="00074D57">
      <w:pPr>
        <w:pStyle w:val="BodyText2"/>
        <w:jc w:val="left"/>
        <w:rPr>
          <w:rFonts w:ascii="Times New Roman" w:hAnsi="Times New Roman" w:cs="Times New Roman"/>
          <w:b w:val="0"/>
          <w:bCs w:val="0"/>
          <w:sz w:val="24"/>
        </w:rPr>
      </w:pPr>
      <w:r w:rsidRPr="00680A9F">
        <w:rPr>
          <w:rFonts w:ascii="Times New Roman" w:hAnsi="Times New Roman" w:cs="Times New Roman"/>
          <w:b w:val="0"/>
          <w:sz w:val="24"/>
        </w:rPr>
        <w:t xml:space="preserve">Determine your institution's full-time equivalent (FTE) </w:t>
      </w:r>
      <w:r w:rsidR="009C013D">
        <w:rPr>
          <w:rFonts w:ascii="Times New Roman" w:hAnsi="Times New Roman" w:cs="Times New Roman"/>
          <w:bCs w:val="0"/>
          <w:sz w:val="24"/>
        </w:rPr>
        <w:t>2011</w:t>
      </w:r>
      <w:r w:rsidR="009C013D" w:rsidRPr="00680A9F">
        <w:rPr>
          <w:rFonts w:ascii="Times New Roman" w:hAnsi="Times New Roman" w:cs="Times New Roman"/>
          <w:bCs w:val="0"/>
          <w:sz w:val="24"/>
        </w:rPr>
        <w:t xml:space="preserve"> </w:t>
      </w:r>
      <w:r w:rsidRPr="00680A9F">
        <w:rPr>
          <w:rFonts w:ascii="Times New Roman" w:hAnsi="Times New Roman" w:cs="Times New Roman"/>
          <w:bCs w:val="0"/>
          <w:sz w:val="24"/>
        </w:rPr>
        <w:t>fall semester</w:t>
      </w:r>
      <w:r w:rsidRPr="00680A9F">
        <w:rPr>
          <w:rFonts w:ascii="Times New Roman" w:hAnsi="Times New Roman" w:cs="Times New Roman"/>
          <w:b w:val="0"/>
          <w:sz w:val="24"/>
        </w:rPr>
        <w:t xml:space="preserve"> enrollment of undergraduate students.</w:t>
      </w:r>
      <w:r w:rsidRPr="00680A9F">
        <w:rPr>
          <w:rFonts w:ascii="Times New Roman" w:hAnsi="Times New Roman" w:cs="Times New Roman"/>
          <w:sz w:val="24"/>
        </w:rPr>
        <w:t xml:space="preserve">  </w:t>
      </w:r>
      <w:r w:rsidRPr="00680A9F">
        <w:rPr>
          <w:rFonts w:ascii="Times New Roman" w:hAnsi="Times New Roman" w:cs="Times New Roman"/>
          <w:b w:val="0"/>
          <w:bCs w:val="0"/>
          <w:sz w:val="24"/>
        </w:rPr>
        <w:t xml:space="preserve">The regulations at 34 CFR Part 606.7(b) and 34 CFR Part 607.7(e) describe how to calculate your </w:t>
      </w:r>
      <w:r w:rsidR="00D35548">
        <w:rPr>
          <w:rFonts w:ascii="Times New Roman" w:hAnsi="Times New Roman" w:cs="Times New Roman"/>
          <w:b w:val="0"/>
          <w:bCs w:val="0"/>
          <w:sz w:val="24"/>
        </w:rPr>
        <w:t xml:space="preserve">FTE </w:t>
      </w:r>
      <w:r w:rsidRPr="00680A9F">
        <w:rPr>
          <w:rFonts w:ascii="Times New Roman" w:hAnsi="Times New Roman" w:cs="Times New Roman"/>
          <w:b w:val="0"/>
          <w:bCs w:val="0"/>
          <w:sz w:val="24"/>
        </w:rPr>
        <w:t>enrollment and the instructions below paraphrase those regulations.</w:t>
      </w:r>
    </w:p>
    <w:p w14:paraId="1AC60D74" w14:textId="77777777" w:rsidR="00074D57" w:rsidRPr="00680A9F" w:rsidRDefault="00074D57" w:rsidP="00074D57"/>
    <w:p w14:paraId="1AC60D75" w14:textId="368C7127" w:rsidR="00074D57" w:rsidRPr="00680A9F" w:rsidRDefault="004A3E01" w:rsidP="00074D57">
      <w:r>
        <w:t>Based on</w:t>
      </w:r>
      <w:r w:rsidRPr="00680A9F">
        <w:t xml:space="preserve"> </w:t>
      </w:r>
      <w:r w:rsidR="00074D57" w:rsidRPr="00680A9F">
        <w:t>the full-time load at your institution, count a full-time undergraduate student as one FTE.</w:t>
      </w:r>
    </w:p>
    <w:p w14:paraId="1AC60D76" w14:textId="77777777" w:rsidR="00074D57" w:rsidRPr="00680A9F" w:rsidRDefault="00074D57" w:rsidP="00074D57"/>
    <w:p w14:paraId="1AC60D77" w14:textId="6143BDB7" w:rsidR="00074D57" w:rsidRPr="00680A9F" w:rsidRDefault="00E07BD0" w:rsidP="00074D57">
      <w:r>
        <w:t>Determine the</w:t>
      </w:r>
      <w:r w:rsidR="00074D57" w:rsidRPr="00680A9F">
        <w:t xml:space="preserve"> FTE for part-time undergraduate students</w:t>
      </w:r>
      <w:r>
        <w:t xml:space="preserve"> by</w:t>
      </w:r>
      <w:r w:rsidR="00074D57" w:rsidRPr="00680A9F">
        <w:t xml:space="preserve"> enter</w:t>
      </w:r>
      <w:r>
        <w:t>ing</w:t>
      </w:r>
      <w:r w:rsidR="00074D57" w:rsidRPr="00680A9F">
        <w:t xml:space="preserve"> the total number of credit hours of all part-time undergraduate students.  </w:t>
      </w:r>
      <w:r w:rsidR="004A3E01">
        <w:t>The total</w:t>
      </w:r>
      <w:r w:rsidR="00074D57" w:rsidRPr="00680A9F">
        <w:t xml:space="preserve"> will automatically be </w:t>
      </w:r>
      <w:r w:rsidR="00B50282" w:rsidRPr="00680A9F">
        <w:t>divided</w:t>
      </w:r>
      <w:r w:rsidR="00074D57" w:rsidRPr="00680A9F">
        <w:t xml:space="preserve"> by 12.   The result is the FTE for part-time undergraduate students.</w:t>
      </w:r>
    </w:p>
    <w:p w14:paraId="1AC60D78" w14:textId="77777777" w:rsidR="00074D57" w:rsidRPr="00680A9F" w:rsidRDefault="00074D57" w:rsidP="00074D57"/>
    <w:p w14:paraId="1AC60D79" w14:textId="5A667DB2" w:rsidR="00074D57" w:rsidRPr="00680A9F" w:rsidRDefault="00074D57" w:rsidP="00074D57">
      <w:r w:rsidRPr="00680A9F">
        <w:t xml:space="preserve">The system will then add the total (full-time </w:t>
      </w:r>
      <w:r w:rsidR="00E07BD0">
        <w:t>AND</w:t>
      </w:r>
      <w:r w:rsidR="00E07BD0" w:rsidRPr="00680A9F">
        <w:t xml:space="preserve"> </w:t>
      </w:r>
      <w:r w:rsidRPr="00680A9F">
        <w:t xml:space="preserve">part-time) undergraduate students.  The result is the total number of undergraduate FTE equivalent </w:t>
      </w:r>
      <w:r w:rsidRPr="00680A9F">
        <w:rPr>
          <w:b/>
        </w:rPr>
        <w:t xml:space="preserve">FY </w:t>
      </w:r>
      <w:r w:rsidR="00D35548">
        <w:rPr>
          <w:b/>
        </w:rPr>
        <w:t>2011</w:t>
      </w:r>
      <w:r w:rsidR="00D35548" w:rsidRPr="00680A9F">
        <w:t xml:space="preserve"> </w:t>
      </w:r>
      <w:r w:rsidRPr="00680A9F">
        <w:t>enrollment.</w:t>
      </w:r>
    </w:p>
    <w:p w14:paraId="1AC60D7A" w14:textId="77777777" w:rsidR="00074D57" w:rsidRPr="00680A9F" w:rsidRDefault="00074D57" w:rsidP="00074D57">
      <w:r w:rsidRPr="00680A9F">
        <w:rPr>
          <w:b/>
        </w:rPr>
        <w:t>NOTE: This number should not exceed the total institutional enrollment entered under Part II, Item 1.</w:t>
      </w:r>
    </w:p>
    <w:p w14:paraId="1AC60D7D" w14:textId="3F83EB20" w:rsidR="00074D57" w:rsidRPr="00680A9F" w:rsidRDefault="00074D57" w:rsidP="00074D57">
      <w:pPr>
        <w:pStyle w:val="BodyText3"/>
        <w:rPr>
          <w:rFonts w:ascii="Times New Roman" w:hAnsi="Times New Roman" w:cs="Times New Roman"/>
        </w:rPr>
      </w:pPr>
      <w:r w:rsidRPr="00680A9F">
        <w:rPr>
          <w:rFonts w:ascii="Times New Roman" w:hAnsi="Times New Roman" w:cs="Times New Roman"/>
        </w:rPr>
        <w:t xml:space="preserve">ITEM 2.B. GRADUATE FULL-TIME EQUIVALENT </w:t>
      </w:r>
      <w:r w:rsidR="007C7028">
        <w:rPr>
          <w:rFonts w:ascii="Times New Roman" w:hAnsi="Times New Roman" w:cs="Times New Roman"/>
        </w:rPr>
        <w:t>2011</w:t>
      </w:r>
      <w:r w:rsidR="007C7028" w:rsidRPr="00680A9F">
        <w:rPr>
          <w:rFonts w:ascii="Times New Roman" w:hAnsi="Times New Roman" w:cs="Times New Roman"/>
        </w:rPr>
        <w:t xml:space="preserve"> </w:t>
      </w:r>
      <w:r w:rsidRPr="00680A9F">
        <w:rPr>
          <w:rFonts w:ascii="Times New Roman" w:hAnsi="Times New Roman" w:cs="Times New Roman"/>
        </w:rPr>
        <w:t>FALL ENROLLMENT</w:t>
      </w:r>
    </w:p>
    <w:p w14:paraId="1AC60D7E" w14:textId="77777777" w:rsidR="00074D57" w:rsidRPr="00680A9F" w:rsidRDefault="00074D57" w:rsidP="00074D57">
      <w:pPr>
        <w:rPr>
          <w:b/>
        </w:rPr>
      </w:pPr>
    </w:p>
    <w:p w14:paraId="1AC60D7F" w14:textId="3B52AF2E" w:rsidR="00074D57" w:rsidRPr="00680A9F" w:rsidRDefault="00074D57" w:rsidP="00074D57">
      <w:pPr>
        <w:rPr>
          <w:bCs/>
        </w:rPr>
      </w:pPr>
      <w:r w:rsidRPr="00680A9F">
        <w:rPr>
          <w:bCs/>
        </w:rPr>
        <w:t xml:space="preserve">Determine the institution's </w:t>
      </w:r>
      <w:r w:rsidR="00C7662E">
        <w:rPr>
          <w:bCs/>
        </w:rPr>
        <w:t>FTE</w:t>
      </w:r>
      <w:r w:rsidRPr="00680A9F">
        <w:rPr>
          <w:bCs/>
        </w:rPr>
        <w:t xml:space="preserve"> </w:t>
      </w:r>
      <w:r w:rsidR="007C7028">
        <w:rPr>
          <w:b/>
        </w:rPr>
        <w:t>2011</w:t>
      </w:r>
      <w:r w:rsidR="007C7028" w:rsidRPr="00680A9F">
        <w:rPr>
          <w:b/>
        </w:rPr>
        <w:t xml:space="preserve"> </w:t>
      </w:r>
      <w:r w:rsidRPr="00680A9F">
        <w:rPr>
          <w:b/>
        </w:rPr>
        <w:t>fall semester</w:t>
      </w:r>
      <w:r w:rsidRPr="00680A9F">
        <w:rPr>
          <w:bCs/>
        </w:rPr>
        <w:t xml:space="preserve"> enrollment of graduate students, if any, including both full-time and part-time students, as explained here.</w:t>
      </w:r>
    </w:p>
    <w:p w14:paraId="1AC60D80" w14:textId="77777777" w:rsidR="00074D57" w:rsidRPr="00680A9F" w:rsidRDefault="00074D57" w:rsidP="00074D57"/>
    <w:p w14:paraId="1AC60D81" w14:textId="0CBDA122" w:rsidR="00074D57" w:rsidRPr="00680A9F" w:rsidRDefault="00E07BD0" w:rsidP="00074D57">
      <w:r>
        <w:t>Based on the</w:t>
      </w:r>
      <w:r w:rsidR="00074D57" w:rsidRPr="00680A9F">
        <w:t xml:space="preserve"> full-time load at your institution, count a full-time graduate student as one FTE.</w:t>
      </w:r>
    </w:p>
    <w:p w14:paraId="1AC60D82" w14:textId="77777777" w:rsidR="00074D57" w:rsidRPr="00680A9F" w:rsidRDefault="00074D57" w:rsidP="00074D57"/>
    <w:p w14:paraId="1AC60D83" w14:textId="37F5571D" w:rsidR="00074D57" w:rsidRPr="00680A9F" w:rsidRDefault="00E07BD0" w:rsidP="00074D57">
      <w:r>
        <w:t>Determine</w:t>
      </w:r>
      <w:r w:rsidR="00074D57" w:rsidRPr="00680A9F">
        <w:t xml:space="preserve"> the FTE for part-time graduate students</w:t>
      </w:r>
      <w:r>
        <w:t xml:space="preserve"> by entering</w:t>
      </w:r>
      <w:r w:rsidR="00074D57" w:rsidRPr="00680A9F">
        <w:t xml:space="preserve"> the total number of credit hours of all part-time graduate students.  That number will automatically be divided by 12.  The result is the FTE for part-time graduate students.</w:t>
      </w:r>
    </w:p>
    <w:p w14:paraId="1AC60D84" w14:textId="77777777" w:rsidR="00074D57" w:rsidRPr="00680A9F" w:rsidRDefault="00074D57" w:rsidP="00074D57"/>
    <w:p w14:paraId="1AC60D85" w14:textId="5D2E0AB7" w:rsidR="00074D57" w:rsidRPr="00680A9F" w:rsidRDefault="00E07BD0" w:rsidP="00074D57">
      <w:r>
        <w:t>C</w:t>
      </w:r>
      <w:r w:rsidR="00074D57" w:rsidRPr="00680A9F">
        <w:t>alculate the total graduate FTE</w:t>
      </w:r>
      <w:r>
        <w:t xml:space="preserve"> by</w:t>
      </w:r>
      <w:r w:rsidR="005534D9">
        <w:t xml:space="preserve"> </w:t>
      </w:r>
      <w:r w:rsidR="00074D57" w:rsidRPr="00680A9F">
        <w:t>add</w:t>
      </w:r>
      <w:r>
        <w:t>ing</w:t>
      </w:r>
      <w:r w:rsidR="00074D57" w:rsidRPr="00680A9F">
        <w:t xml:space="preserve"> the FTE of full-time graduate students </w:t>
      </w:r>
      <w:r>
        <w:t>to</w:t>
      </w:r>
      <w:r w:rsidRPr="00680A9F">
        <w:t xml:space="preserve"> </w:t>
      </w:r>
      <w:r w:rsidR="00074D57" w:rsidRPr="00680A9F">
        <w:t xml:space="preserve">the FTE of part-time graduate students, </w:t>
      </w:r>
      <w:proofErr w:type="gramStart"/>
      <w:r w:rsidR="00074D57" w:rsidRPr="00680A9F">
        <w:t>then</w:t>
      </w:r>
      <w:proofErr w:type="gramEnd"/>
      <w:r w:rsidR="00074D57" w:rsidRPr="00680A9F">
        <w:t xml:space="preserve"> </w:t>
      </w:r>
      <w:r w:rsidR="00884155" w:rsidRPr="00680A9F">
        <w:rPr>
          <w:b/>
          <w:bCs/>
        </w:rPr>
        <w:t>multiply</w:t>
      </w:r>
      <w:r w:rsidR="00074D57" w:rsidRPr="00680A9F">
        <w:t xml:space="preserve"> this total by a factor of 2.5.  This final figure is the graduate FTE.  The use of the 2.5 factor is required by the Department’s regulations at 34 CFR 606.4(a)</w:t>
      </w:r>
      <w:r w:rsidR="00884155" w:rsidRPr="00680A9F">
        <w:t xml:space="preserve"> </w:t>
      </w:r>
      <w:r w:rsidR="00074D57" w:rsidRPr="00680A9F">
        <w:t>(2) and 607.4(a)</w:t>
      </w:r>
      <w:r w:rsidR="00884155" w:rsidRPr="00680A9F">
        <w:t xml:space="preserve"> </w:t>
      </w:r>
      <w:r w:rsidR="00074D57" w:rsidRPr="00680A9F">
        <w:t>(2) to account for higher educational and general expenditures for graduate versus undergraduate students.</w:t>
      </w:r>
    </w:p>
    <w:p w14:paraId="1AC60D86" w14:textId="77777777" w:rsidR="00074D57" w:rsidRPr="00680A9F" w:rsidRDefault="00074D57" w:rsidP="00074D57"/>
    <w:p w14:paraId="1AC60D87" w14:textId="1E717018" w:rsidR="00074D57" w:rsidRPr="00680A9F" w:rsidRDefault="00074D57" w:rsidP="00074D57">
      <w:r w:rsidRPr="00680A9F">
        <w:t xml:space="preserve">The system will then add the total (full-time plus part-time) graduate students.  The result is the total number of graduate FTE equivalent </w:t>
      </w:r>
      <w:r w:rsidRPr="00680A9F">
        <w:rPr>
          <w:b/>
        </w:rPr>
        <w:t xml:space="preserve">FY </w:t>
      </w:r>
      <w:r w:rsidR="007C7028">
        <w:rPr>
          <w:b/>
        </w:rPr>
        <w:t>2011</w:t>
      </w:r>
      <w:r w:rsidR="007C7028" w:rsidRPr="00680A9F">
        <w:t xml:space="preserve"> </w:t>
      </w:r>
      <w:r w:rsidRPr="00680A9F">
        <w:t>enrollment.</w:t>
      </w:r>
    </w:p>
    <w:p w14:paraId="1AC60D88" w14:textId="77777777" w:rsidR="00074D57" w:rsidRPr="00680A9F" w:rsidRDefault="00074D57" w:rsidP="00074D57"/>
    <w:p w14:paraId="1AC60D89" w14:textId="77777777" w:rsidR="00074D57" w:rsidRPr="00680A9F" w:rsidRDefault="00074D57" w:rsidP="00074D57">
      <w:pPr>
        <w:pStyle w:val="Heading3"/>
        <w:rPr>
          <w:rFonts w:ascii="Times New Roman" w:hAnsi="Times New Roman"/>
          <w:szCs w:val="24"/>
        </w:rPr>
      </w:pPr>
      <w:r w:rsidRPr="00680A9F">
        <w:rPr>
          <w:rFonts w:ascii="Times New Roman" w:hAnsi="Times New Roman"/>
          <w:szCs w:val="24"/>
        </w:rPr>
        <w:t>ITEM 2.C. TOTAL EDUCATIONAL AND GENERAL EXPENDITURES</w:t>
      </w:r>
    </w:p>
    <w:p w14:paraId="1AC60D8A" w14:textId="77777777" w:rsidR="00074D57" w:rsidRPr="00680A9F" w:rsidRDefault="00074D57" w:rsidP="00074D57">
      <w:pPr>
        <w:rPr>
          <w:b/>
        </w:rPr>
      </w:pPr>
    </w:p>
    <w:p w14:paraId="1AC60D8B" w14:textId="31D10C89" w:rsidR="00074D57" w:rsidRPr="00680A9F" w:rsidRDefault="00074D57" w:rsidP="00074D57">
      <w:pPr>
        <w:rPr>
          <w:b/>
          <w:bCs/>
        </w:rPr>
      </w:pPr>
      <w:r w:rsidRPr="00680A9F">
        <w:t xml:space="preserve">Determine the institution's E&amp;G expenditures for </w:t>
      </w:r>
      <w:r w:rsidR="00C7662E">
        <w:rPr>
          <w:b/>
          <w:bCs/>
        </w:rPr>
        <w:t>2011-2012</w:t>
      </w:r>
      <w:r w:rsidRPr="00680A9F">
        <w:t xml:space="preserve">.  The regulations at 34 CFR Part 606.7(b) and 34 CFR Part 607.7(e) define E&amp;G expenditures as </w:t>
      </w:r>
      <w:r w:rsidRPr="00680A9F">
        <w:rPr>
          <w:bCs/>
        </w:rPr>
        <w:t>the</w:t>
      </w:r>
      <w:r w:rsidRPr="00680A9F">
        <w:rPr>
          <w:b/>
        </w:rPr>
        <w:t xml:space="preserve"> total amount </w:t>
      </w:r>
      <w:r w:rsidRPr="00680A9F">
        <w:rPr>
          <w:bCs/>
        </w:rPr>
        <w:t xml:space="preserve">expended by an </w:t>
      </w:r>
      <w:r w:rsidR="00350FAD">
        <w:rPr>
          <w:bCs/>
        </w:rPr>
        <w:t xml:space="preserve">IHE </w:t>
      </w:r>
      <w:r w:rsidRPr="00680A9F">
        <w:rPr>
          <w:bCs/>
        </w:rPr>
        <w:t xml:space="preserve">for: instruction, research, public service, academic support (including library expenditures), student services, institutional support, scholarships and fellowships, operation and maintenance expenditures for physical plant, and any mandatory transfers which the institution is required to pay by law.  </w:t>
      </w:r>
      <w:r w:rsidRPr="00680A9F">
        <w:t xml:space="preserve">In determining the institution's E&amp;G expenditures, total these costs.  </w:t>
      </w:r>
      <w:r w:rsidRPr="00680A9F">
        <w:rPr>
          <w:b/>
          <w:bCs/>
        </w:rPr>
        <w:t>Do not include Federal student financial aid.</w:t>
      </w:r>
    </w:p>
    <w:p w14:paraId="1AC60D8C" w14:textId="77777777" w:rsidR="00074D57" w:rsidRPr="00680A9F" w:rsidRDefault="00074D57" w:rsidP="00074D57"/>
    <w:p w14:paraId="1AC60D8D" w14:textId="1B1207B1" w:rsidR="00074D57" w:rsidRPr="00680A9F" w:rsidRDefault="00074D57" w:rsidP="00074D57">
      <w:r w:rsidRPr="00680A9F">
        <w:t xml:space="preserve">Enter the total </w:t>
      </w:r>
      <w:r w:rsidR="00C7662E">
        <w:rPr>
          <w:b/>
        </w:rPr>
        <w:t>2011-2012</w:t>
      </w:r>
      <w:r w:rsidRPr="00680A9F">
        <w:t xml:space="preserve"> E&amp;G expenditures in the space provided under Part III, Item 2.C.</w:t>
      </w:r>
    </w:p>
    <w:p w14:paraId="1AC60D8E" w14:textId="77777777" w:rsidR="00074D57" w:rsidRPr="00680A9F" w:rsidRDefault="00074D57" w:rsidP="00074D57"/>
    <w:p w14:paraId="1AC60D8F" w14:textId="77777777" w:rsidR="00074D57" w:rsidRPr="00680A9F" w:rsidRDefault="00074D57" w:rsidP="00074D57">
      <w:pPr>
        <w:pStyle w:val="BodyText3"/>
        <w:rPr>
          <w:rFonts w:ascii="Times New Roman" w:hAnsi="Times New Roman" w:cs="Times New Roman"/>
        </w:rPr>
      </w:pPr>
      <w:r w:rsidRPr="00680A9F">
        <w:rPr>
          <w:rFonts w:ascii="Times New Roman" w:hAnsi="Times New Roman" w:cs="Times New Roman"/>
        </w:rPr>
        <w:t xml:space="preserve">ITEM 2.D. AVERAGE EDUCATIONAL AND GENERAL EXPENDITURES PER FTE STUDENT                                                  </w:t>
      </w:r>
    </w:p>
    <w:p w14:paraId="1AC60D90" w14:textId="77777777" w:rsidR="00074D57" w:rsidRPr="00680A9F" w:rsidRDefault="00074D57" w:rsidP="00074D57">
      <w:pPr>
        <w:rPr>
          <w:b/>
        </w:rPr>
      </w:pPr>
    </w:p>
    <w:p w14:paraId="1AC60D91" w14:textId="0D8F50A2" w:rsidR="00074D57" w:rsidRPr="00680A9F" w:rsidRDefault="00074D57" w:rsidP="00074D57">
      <w:r w:rsidRPr="00680A9F">
        <w:t xml:space="preserve">The system will calculate the institution's average E&amp;G expenditures per FTE for </w:t>
      </w:r>
      <w:r w:rsidR="00C7662E">
        <w:rPr>
          <w:b/>
          <w:bCs/>
        </w:rPr>
        <w:t>2011-2012</w:t>
      </w:r>
      <w:r w:rsidRPr="00680A9F">
        <w:t xml:space="preserve">.  </w:t>
      </w:r>
    </w:p>
    <w:p w14:paraId="1AC60D92" w14:textId="77777777" w:rsidR="00074D57" w:rsidRPr="00680A9F" w:rsidRDefault="00074D57" w:rsidP="00074D57">
      <w:pPr>
        <w:ind w:left="720"/>
      </w:pPr>
    </w:p>
    <w:p w14:paraId="1AC60D93" w14:textId="77777777" w:rsidR="00074D57" w:rsidRPr="00680A9F" w:rsidRDefault="00074D57" w:rsidP="00074D57">
      <w:pPr>
        <w:tabs>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344"/>
          <w:tab w:val="left" w:pos="7920"/>
          <w:tab w:val="left" w:pos="8640"/>
          <w:tab w:val="left" w:leader="dot" w:pos="8784"/>
          <w:tab w:val="left" w:pos="9360"/>
        </w:tabs>
        <w:rPr>
          <w:b/>
          <w:bCs/>
          <w:sz w:val="36"/>
        </w:rPr>
      </w:pPr>
    </w:p>
    <w:p w14:paraId="1AC60D94" w14:textId="77777777" w:rsidR="00074D57" w:rsidRPr="00680A9F" w:rsidRDefault="00074D57" w:rsidP="00074D57">
      <w:pPr>
        <w:ind w:left="720"/>
        <w:jc w:val="center"/>
        <w:rPr>
          <w:b/>
          <w:bCs/>
          <w:sz w:val="32"/>
          <w:u w:val="single"/>
        </w:rPr>
      </w:pPr>
    </w:p>
    <w:p w14:paraId="1AC60D95" w14:textId="77777777" w:rsidR="00074D57" w:rsidRPr="00680A9F" w:rsidRDefault="00074D57" w:rsidP="00074D57">
      <w:pPr>
        <w:ind w:left="720"/>
        <w:jc w:val="center"/>
        <w:rPr>
          <w:b/>
          <w:bCs/>
          <w:sz w:val="32"/>
          <w:u w:val="single"/>
        </w:rPr>
      </w:pPr>
    </w:p>
    <w:p w14:paraId="2DE67323" w14:textId="77777777" w:rsidR="000E4C80" w:rsidRDefault="000E4C80">
      <w:pPr>
        <w:rPr>
          <w:b/>
          <w:bCs/>
          <w:sz w:val="32"/>
          <w:u w:val="single"/>
        </w:rPr>
      </w:pPr>
      <w:r>
        <w:rPr>
          <w:b/>
          <w:bCs/>
          <w:sz w:val="32"/>
          <w:u w:val="single"/>
        </w:rPr>
        <w:br w:type="page"/>
      </w:r>
    </w:p>
    <w:p w14:paraId="1AC60D99" w14:textId="25EA7064" w:rsidR="00074D57" w:rsidRPr="00680A9F" w:rsidRDefault="00074D57" w:rsidP="00074D57">
      <w:pPr>
        <w:ind w:left="720"/>
        <w:jc w:val="center"/>
        <w:rPr>
          <w:b/>
          <w:bCs/>
          <w:sz w:val="32"/>
          <w:u w:val="single"/>
        </w:rPr>
      </w:pPr>
      <w:proofErr w:type="gramStart"/>
      <w:r w:rsidRPr="00680A9F">
        <w:rPr>
          <w:b/>
          <w:bCs/>
          <w:sz w:val="32"/>
          <w:u w:val="single"/>
        </w:rPr>
        <w:lastRenderedPageBreak/>
        <w:t>PART IV.</w:t>
      </w:r>
      <w:proofErr w:type="gramEnd"/>
      <w:r w:rsidRPr="00680A9F">
        <w:rPr>
          <w:b/>
          <w:bCs/>
          <w:sz w:val="32"/>
          <w:u w:val="single"/>
        </w:rPr>
        <w:t xml:space="preserve"> SPECIFIC INSTITUTIONAL ELIGIBILITY REQUIREMENTS</w:t>
      </w:r>
    </w:p>
    <w:p w14:paraId="1AC60D9A" w14:textId="77777777" w:rsidR="00074D57" w:rsidRPr="00680A9F" w:rsidRDefault="00074D57" w:rsidP="00074D57">
      <w:pPr>
        <w:rPr>
          <w:b/>
        </w:rPr>
      </w:pPr>
    </w:p>
    <w:p w14:paraId="1AC60D9B" w14:textId="77777777" w:rsidR="00074D57" w:rsidRPr="00680A9F" w:rsidRDefault="00074D57" w:rsidP="00074D57">
      <w:pPr>
        <w:rPr>
          <w:b/>
        </w:rPr>
      </w:pPr>
    </w:p>
    <w:p w14:paraId="1AC60D9C" w14:textId="77777777" w:rsidR="00074D57" w:rsidRPr="00680A9F" w:rsidRDefault="00074D57" w:rsidP="00074D57">
      <w:pPr>
        <w:rPr>
          <w:b/>
        </w:rPr>
      </w:pPr>
      <w:proofErr w:type="gramStart"/>
      <w:r w:rsidRPr="00680A9F">
        <w:rPr>
          <w:b/>
        </w:rPr>
        <w:t>ITEM 1.</w:t>
      </w:r>
      <w:proofErr w:type="gramEnd"/>
      <w:r w:rsidRPr="00680A9F">
        <w:rPr>
          <w:b/>
        </w:rPr>
        <w:t xml:space="preserve">  NEEDY STUDENT REQUIREMENTS  </w:t>
      </w:r>
    </w:p>
    <w:p w14:paraId="1AC60D9D" w14:textId="77777777" w:rsidR="00074D57" w:rsidRPr="00680A9F" w:rsidRDefault="00074D57" w:rsidP="00074D57">
      <w:pPr>
        <w:rPr>
          <w:b/>
        </w:rPr>
      </w:pPr>
    </w:p>
    <w:p w14:paraId="1AC60D9E" w14:textId="77777777" w:rsidR="00074D57" w:rsidRPr="00680A9F" w:rsidRDefault="00074D57" w:rsidP="00074D57">
      <w:pPr>
        <w:rPr>
          <w:bCs/>
          <w:u w:val="single"/>
        </w:rPr>
      </w:pPr>
      <w:r w:rsidRPr="00680A9F">
        <w:rPr>
          <w:bCs/>
        </w:rPr>
        <w:t xml:space="preserve">Use the following calculations to determine whether your institution meets the needy student requirement in </w:t>
      </w:r>
      <w:r w:rsidRPr="00680A9F">
        <w:rPr>
          <w:bCs/>
          <w:u w:val="single"/>
        </w:rPr>
        <w:t xml:space="preserve">at least one of two possible ways.  </w:t>
      </w:r>
    </w:p>
    <w:p w14:paraId="1AC60D9F" w14:textId="77777777" w:rsidR="00074D57" w:rsidRPr="00680A9F" w:rsidRDefault="00074D57" w:rsidP="00074D57">
      <w:pPr>
        <w:rPr>
          <w:b/>
        </w:rPr>
      </w:pPr>
    </w:p>
    <w:p w14:paraId="1AC60DA0" w14:textId="77777777" w:rsidR="00074D57" w:rsidRPr="00680A9F" w:rsidRDefault="00074D57" w:rsidP="00074D57">
      <w:pPr>
        <w:rPr>
          <w:bCs/>
        </w:rPr>
      </w:pPr>
      <w:r w:rsidRPr="00680A9F">
        <w:rPr>
          <w:bCs/>
        </w:rPr>
        <w:t>YOUR INSTITUTION MEETS THE NEEDY STUDENT REQUIREMENT IF:</w:t>
      </w:r>
    </w:p>
    <w:p w14:paraId="1AC60DA1" w14:textId="77777777" w:rsidR="00074D57" w:rsidRPr="00680A9F" w:rsidRDefault="00074D57" w:rsidP="00074D57">
      <w:pPr>
        <w:rPr>
          <w:bCs/>
        </w:rPr>
      </w:pPr>
    </w:p>
    <w:p w14:paraId="1AC60DA2" w14:textId="40F42C47" w:rsidR="00074D57" w:rsidRPr="00680A9F" w:rsidRDefault="00074D57" w:rsidP="00074D57">
      <w:pPr>
        <w:ind w:left="1440"/>
        <w:rPr>
          <w:bCs/>
        </w:rPr>
      </w:pPr>
      <w:r w:rsidRPr="00680A9F">
        <w:rPr>
          <w:bCs/>
        </w:rPr>
        <w:t xml:space="preserve">A. At least 50% of its </w:t>
      </w:r>
      <w:r w:rsidR="00C7662E">
        <w:rPr>
          <w:b/>
          <w:bCs/>
        </w:rPr>
        <w:t>2011</w:t>
      </w:r>
      <w:r w:rsidR="00C7662E" w:rsidRPr="00680A9F">
        <w:rPr>
          <w:bCs/>
        </w:rPr>
        <w:t xml:space="preserve"> </w:t>
      </w:r>
      <w:r w:rsidRPr="00680A9F">
        <w:rPr>
          <w:bCs/>
        </w:rPr>
        <w:t>fall semester, unduplicated student head count of undergraduate degree students received financial assistance under one or more of the following programs: Federal Pell Grant, Federal College Work-Study, Federal Perkins Loan or Federal Supplemental Educational Opportunity Grant Programs (Part III, 1B).</w:t>
      </w:r>
    </w:p>
    <w:p w14:paraId="1AC60DA3" w14:textId="77777777" w:rsidR="00074D57" w:rsidRPr="00680A9F" w:rsidRDefault="00074D57" w:rsidP="00074D57">
      <w:pPr>
        <w:ind w:left="720"/>
        <w:rPr>
          <w:bCs/>
        </w:rPr>
      </w:pPr>
    </w:p>
    <w:p w14:paraId="1AC60DA4" w14:textId="77777777" w:rsidR="00074D57" w:rsidRPr="00680A9F" w:rsidRDefault="00074D57" w:rsidP="00074D57">
      <w:pPr>
        <w:ind w:left="720"/>
        <w:rPr>
          <w:bCs/>
        </w:rPr>
      </w:pPr>
      <w:r w:rsidRPr="00680A9F">
        <w:rPr>
          <w:bCs/>
        </w:rPr>
        <w:t>Or</w:t>
      </w:r>
    </w:p>
    <w:p w14:paraId="1AC60DA5" w14:textId="77777777" w:rsidR="00074D57" w:rsidRPr="00680A9F" w:rsidRDefault="00074D57" w:rsidP="00074D57">
      <w:pPr>
        <w:ind w:left="720"/>
        <w:rPr>
          <w:bCs/>
        </w:rPr>
      </w:pPr>
    </w:p>
    <w:p w14:paraId="1AC60DA6" w14:textId="6EFC01D8" w:rsidR="00074D57" w:rsidRPr="00680A9F" w:rsidRDefault="00074D57" w:rsidP="00074D57">
      <w:pPr>
        <w:ind w:left="1440"/>
        <w:rPr>
          <w:bCs/>
        </w:rPr>
      </w:pPr>
      <w:r w:rsidRPr="00680A9F">
        <w:rPr>
          <w:bCs/>
        </w:rPr>
        <w:t xml:space="preserve">B. The percentage of its </w:t>
      </w:r>
      <w:r w:rsidR="00C7662E">
        <w:rPr>
          <w:b/>
          <w:bCs/>
        </w:rPr>
        <w:t>2011</w:t>
      </w:r>
      <w:r w:rsidR="00C7662E" w:rsidRPr="00680A9F">
        <w:rPr>
          <w:bCs/>
        </w:rPr>
        <w:t xml:space="preserve"> </w:t>
      </w:r>
      <w:r w:rsidRPr="00680A9F">
        <w:rPr>
          <w:bCs/>
        </w:rPr>
        <w:t xml:space="preserve">fall semester, undergraduate degree students who were enrolled on at least a half-time basis and received Federal Pell Grants </w:t>
      </w:r>
      <w:r w:rsidRPr="00680A9F">
        <w:rPr>
          <w:bCs/>
          <w:u w:val="single"/>
        </w:rPr>
        <w:t>exceeded the median</w:t>
      </w:r>
      <w:r w:rsidRPr="00680A9F">
        <w:rPr>
          <w:bCs/>
        </w:rPr>
        <w:t xml:space="preserve"> percentage of undergraduate degree students who were enrolled on at least a half-time basis and received Federal Pell Grants at comparable institutions that offered similar instruction (Part III, 1D).</w:t>
      </w:r>
    </w:p>
    <w:p w14:paraId="1AC60DA7" w14:textId="77777777" w:rsidR="00074D57" w:rsidRPr="00680A9F" w:rsidRDefault="00074D57" w:rsidP="00074D57">
      <w:pPr>
        <w:ind w:left="720"/>
      </w:pPr>
    </w:p>
    <w:p w14:paraId="1AC60DA8" w14:textId="47541386" w:rsidR="00074D57" w:rsidRPr="00680A9F" w:rsidRDefault="00074D57" w:rsidP="00074D57">
      <w:pPr>
        <w:rPr>
          <w:b/>
        </w:rPr>
      </w:pPr>
      <w:proofErr w:type="gramStart"/>
      <w:r w:rsidRPr="00680A9F">
        <w:rPr>
          <w:b/>
        </w:rPr>
        <w:t>ITEM 1.</w:t>
      </w:r>
      <w:proofErr w:type="gramEnd"/>
      <w:r w:rsidRPr="00680A9F">
        <w:rPr>
          <w:b/>
        </w:rPr>
        <w:t xml:space="preserve"> A. AT LEAST 50% OR MORE OF FALL </w:t>
      </w:r>
      <w:r w:rsidR="00C7662E">
        <w:rPr>
          <w:b/>
        </w:rPr>
        <w:t xml:space="preserve">2011 </w:t>
      </w:r>
      <w:r w:rsidRPr="00680A9F">
        <w:rPr>
          <w:b/>
        </w:rPr>
        <w:t>DEGREE STUDENTS WERE RECIPIENTS OF NEED-BASED FINANCIAL SUPPORT</w:t>
      </w:r>
      <w:r w:rsidR="004678BD">
        <w:rPr>
          <w:b/>
        </w:rPr>
        <w:t xml:space="preserve"> </w:t>
      </w:r>
      <w:r w:rsidR="004678BD">
        <w:rPr>
          <w:b/>
          <w:bCs/>
        </w:rPr>
        <w:sym w:font="Wingdings" w:char="F0A8"/>
      </w:r>
    </w:p>
    <w:p w14:paraId="1AC60DA9" w14:textId="77777777" w:rsidR="00074D57" w:rsidRPr="00680A9F" w:rsidRDefault="00074D57" w:rsidP="00074D57"/>
    <w:p w14:paraId="1AC60DAA" w14:textId="5A464D8B" w:rsidR="00074D57" w:rsidRPr="00680A9F" w:rsidRDefault="00074D57" w:rsidP="00074D57">
      <w:pPr>
        <w:rPr>
          <w:b/>
        </w:rPr>
      </w:pPr>
      <w:r w:rsidRPr="00680A9F">
        <w:t xml:space="preserve">If your institution </w:t>
      </w:r>
      <w:r w:rsidRPr="00680A9F">
        <w:rPr>
          <w:b/>
        </w:rPr>
        <w:t xml:space="preserve">meets </w:t>
      </w:r>
      <w:r w:rsidRPr="00680A9F">
        <w:t xml:space="preserve">the needy student requirement because </w:t>
      </w:r>
      <w:r w:rsidRPr="00680A9F">
        <w:rPr>
          <w:b/>
        </w:rPr>
        <w:t>50 percent or more</w:t>
      </w:r>
      <w:r w:rsidRPr="00680A9F">
        <w:t xml:space="preserve"> of its </w:t>
      </w:r>
      <w:r w:rsidR="00C7662E">
        <w:rPr>
          <w:b/>
        </w:rPr>
        <w:t>2011</w:t>
      </w:r>
      <w:r w:rsidR="00C7662E" w:rsidRPr="00680A9F">
        <w:t xml:space="preserve"> </w:t>
      </w:r>
      <w:r w:rsidRPr="00680A9F">
        <w:t xml:space="preserve">fall semester enrolled degree students received the above-mentioned Title IV need-based financial assistance, </w:t>
      </w:r>
      <w:r w:rsidR="003C1795">
        <w:t>select</w:t>
      </w:r>
      <w:r w:rsidRPr="00680A9F">
        <w:t xml:space="preserve"> Part IV, Item 1.A. </w:t>
      </w:r>
      <w:r w:rsidRPr="00680A9F">
        <w:rPr>
          <w:b/>
        </w:rPr>
        <w:t xml:space="preserve">If the percentage turns out to be less than 50%, </w:t>
      </w:r>
      <w:r w:rsidR="003C1795">
        <w:rPr>
          <w:b/>
        </w:rPr>
        <w:t xml:space="preserve">DO NOT </w:t>
      </w:r>
      <w:proofErr w:type="gramStart"/>
      <w:r w:rsidR="003C1795">
        <w:rPr>
          <w:b/>
        </w:rPr>
        <w:t>select</w:t>
      </w:r>
      <w:proofErr w:type="gramEnd"/>
      <w:r w:rsidR="003C1795">
        <w:rPr>
          <w:b/>
        </w:rPr>
        <w:t xml:space="preserve"> </w:t>
      </w:r>
      <w:r w:rsidRPr="00680A9F">
        <w:rPr>
          <w:b/>
        </w:rPr>
        <w:t xml:space="preserve">Part IV, Item 1.A. </w:t>
      </w:r>
    </w:p>
    <w:p w14:paraId="1AC60DAB" w14:textId="77777777" w:rsidR="00074D57" w:rsidRPr="00680A9F" w:rsidRDefault="00074D57" w:rsidP="00074D57"/>
    <w:tbl>
      <w:tblPr>
        <w:tblW w:w="0" w:type="auto"/>
        <w:tblInd w:w="-330" w:type="dxa"/>
        <w:tblLayout w:type="fixed"/>
        <w:tblCellMar>
          <w:left w:w="120" w:type="dxa"/>
          <w:right w:w="120" w:type="dxa"/>
        </w:tblCellMar>
        <w:tblLook w:val="0000" w:firstRow="0" w:lastRow="0" w:firstColumn="0" w:lastColumn="0" w:noHBand="0" w:noVBand="0"/>
      </w:tblPr>
      <w:tblGrid>
        <w:gridCol w:w="9990"/>
      </w:tblGrid>
      <w:tr w:rsidR="00680A9F" w:rsidRPr="00680A9F" w14:paraId="1AC60DBA" w14:textId="77777777" w:rsidTr="000E4C80">
        <w:trPr>
          <w:trHeight w:val="5833"/>
          <w:tblHeader/>
        </w:trPr>
        <w:tc>
          <w:tcPr>
            <w:tcW w:w="9990" w:type="dxa"/>
            <w:tcBorders>
              <w:top w:val="single" w:sz="7" w:space="0" w:color="000000"/>
              <w:left w:val="single" w:sz="7" w:space="0" w:color="000000"/>
              <w:bottom w:val="single" w:sz="7" w:space="0" w:color="000000"/>
              <w:right w:val="single" w:sz="7" w:space="0" w:color="000000"/>
            </w:tcBorders>
          </w:tcPr>
          <w:p w14:paraId="1AC60DAC" w14:textId="77777777" w:rsidR="00074D57" w:rsidRPr="00680A9F" w:rsidRDefault="00074D57" w:rsidP="00E97883">
            <w:pPr>
              <w:rPr>
                <w:i/>
                <w:iCs/>
              </w:rPr>
            </w:pPr>
          </w:p>
          <w:p w14:paraId="1AC60DAD" w14:textId="5619C262" w:rsidR="00074D57" w:rsidRPr="00680A9F" w:rsidRDefault="00074D57" w:rsidP="00E97883">
            <w:pPr>
              <w:rPr>
                <w:b/>
                <w:bCs/>
              </w:rPr>
            </w:pPr>
            <w:r w:rsidRPr="00680A9F">
              <w:rPr>
                <w:b/>
                <w:bCs/>
              </w:rPr>
              <w:t xml:space="preserve">EXAMPLE:  Needy Student Calculation  </w:t>
            </w:r>
            <w:r w:rsidR="003C1795">
              <w:rPr>
                <w:b/>
                <w:bCs/>
              </w:rPr>
              <w:sym w:font="Wingdings" w:char="F0A8"/>
            </w:r>
          </w:p>
          <w:p w14:paraId="1AC60DAE" w14:textId="77777777" w:rsidR="00074D57" w:rsidRPr="00680A9F" w:rsidRDefault="00074D57" w:rsidP="00E97883">
            <w:pPr>
              <w:rPr>
                <w:i/>
                <w:iCs/>
              </w:rPr>
            </w:pPr>
          </w:p>
          <w:p w14:paraId="1AC60DAF" w14:textId="53B04084" w:rsidR="00074D57" w:rsidRPr="00680A9F" w:rsidRDefault="00074D57" w:rsidP="00E97883">
            <w:r w:rsidRPr="00680A9F">
              <w:t xml:space="preserve">To determine whether your institution meets the statutory needy student requirement for </w:t>
            </w:r>
            <w:r w:rsidR="000F13B9">
              <w:rPr>
                <w:b/>
              </w:rPr>
              <w:t>2011-2012</w:t>
            </w:r>
            <w:r w:rsidRPr="00680A9F">
              <w:t xml:space="preserve">, divide the number of </w:t>
            </w:r>
            <w:r w:rsidR="000F13B9">
              <w:rPr>
                <w:b/>
              </w:rPr>
              <w:t>2011</w:t>
            </w:r>
            <w:r w:rsidR="000F13B9" w:rsidRPr="00680A9F">
              <w:t xml:space="preserve"> </w:t>
            </w:r>
            <w:r w:rsidRPr="00680A9F">
              <w:t xml:space="preserve">fall semester, Title IV recipients (Part III, Item 1.B) by the </w:t>
            </w:r>
            <w:r w:rsidR="000F13B9">
              <w:rPr>
                <w:b/>
              </w:rPr>
              <w:t>2011</w:t>
            </w:r>
            <w:r w:rsidR="000F13B9" w:rsidRPr="00680A9F">
              <w:t xml:space="preserve"> </w:t>
            </w:r>
            <w:r w:rsidRPr="00680A9F">
              <w:t xml:space="preserve">fall semester enrollment of degree students (Part III, Item 1.A).  The result (Part III, 1.B., divided by Part III, 1.A) is the percentage of needy students enrolled in the institution for the base year.  If the result is </w:t>
            </w:r>
            <w:r w:rsidRPr="00680A9F">
              <w:rPr>
                <w:u w:val="single"/>
              </w:rPr>
              <w:t>50 percent or more</w:t>
            </w:r>
            <w:r w:rsidRPr="00680A9F">
              <w:t>, your institution meets the statutory needy student requirement threshold.  The regulations at 34 CFR Part 606.3(a</w:t>
            </w:r>
            <w:proofErr w:type="gramStart"/>
            <w:r w:rsidRPr="00680A9F">
              <w:t>)(</w:t>
            </w:r>
            <w:proofErr w:type="gramEnd"/>
            <w:r w:rsidRPr="00680A9F">
              <w:t xml:space="preserve">1) and at 34 CFR Part 607.3(a)(1) describe the needy student requirement.  </w:t>
            </w:r>
          </w:p>
          <w:p w14:paraId="1AC60DB0" w14:textId="77777777" w:rsidR="00074D57" w:rsidRPr="00680A9F" w:rsidRDefault="00074D57" w:rsidP="00E97883">
            <w:pPr>
              <w:rPr>
                <w:b/>
                <w:bCs/>
              </w:rPr>
            </w:pPr>
          </w:p>
          <w:p w14:paraId="1AC60DB1" w14:textId="77777777" w:rsidR="00074D57" w:rsidRPr="00680A9F" w:rsidRDefault="00074D57" w:rsidP="00E97883">
            <w:pPr>
              <w:rPr>
                <w:i/>
                <w:iCs/>
              </w:rPr>
            </w:pPr>
            <w:r w:rsidRPr="00680A9F">
              <w:rPr>
                <w:b/>
                <w:bCs/>
                <w:u w:val="single"/>
              </w:rPr>
              <w:t>Example</w:t>
            </w:r>
          </w:p>
          <w:p w14:paraId="1AC60DB2" w14:textId="77777777" w:rsidR="00074D57" w:rsidRPr="00680A9F" w:rsidRDefault="00074D57" w:rsidP="00E97883">
            <w:pPr>
              <w:rPr>
                <w:i/>
                <w:iCs/>
              </w:rPr>
            </w:pPr>
          </w:p>
          <w:p w14:paraId="1AC60DB3" w14:textId="61DBFC5C" w:rsidR="00074D57" w:rsidRPr="00680A9F" w:rsidRDefault="000F13B9" w:rsidP="00E97883">
            <w:r>
              <w:rPr>
                <w:b/>
              </w:rPr>
              <w:t>2011</w:t>
            </w:r>
            <w:r w:rsidRPr="00680A9F">
              <w:t xml:space="preserve"> </w:t>
            </w:r>
            <w:r w:rsidR="00074D57" w:rsidRPr="00680A9F">
              <w:t>fall semester enrollment (Part III, 1.A) = 800 degree students</w:t>
            </w:r>
          </w:p>
          <w:p w14:paraId="1AC60DB4" w14:textId="0D46A2EA" w:rsidR="00074D57" w:rsidRPr="00680A9F" w:rsidRDefault="000F13B9" w:rsidP="00E97883">
            <w:r>
              <w:rPr>
                <w:b/>
              </w:rPr>
              <w:t>2011</w:t>
            </w:r>
            <w:r w:rsidR="00074D57" w:rsidRPr="00680A9F">
              <w:t>fall semester Title IV recipients (Part III, 1.B) = 600 students</w:t>
            </w:r>
          </w:p>
          <w:p w14:paraId="1AC60DB5" w14:textId="77777777" w:rsidR="00074D57" w:rsidRPr="00680A9F" w:rsidRDefault="00074D57" w:rsidP="00E97883">
            <w:r w:rsidRPr="00680A9F">
              <w:t xml:space="preserve">Percentage of recipients of need-based financial support </w:t>
            </w:r>
          </w:p>
          <w:p w14:paraId="1AC60DB6" w14:textId="77777777" w:rsidR="00074D57" w:rsidRPr="00680A9F" w:rsidRDefault="00074D57" w:rsidP="00E97883">
            <w:r w:rsidRPr="00680A9F">
              <w:t xml:space="preserve">           = 75% (600 divided by 800)</w:t>
            </w:r>
          </w:p>
          <w:p w14:paraId="1AC60DB7" w14:textId="77777777" w:rsidR="00074D57" w:rsidRPr="00680A9F" w:rsidRDefault="00074D57" w:rsidP="00E97883"/>
          <w:p w14:paraId="1AC60DB9" w14:textId="30847E9A" w:rsidR="00074D57" w:rsidRPr="00680A9F" w:rsidRDefault="00074D57" w:rsidP="005534D9">
            <w:pPr>
              <w:rPr>
                <w:i/>
              </w:rPr>
            </w:pPr>
            <w:r w:rsidRPr="00680A9F">
              <w:t xml:space="preserve">The example institution meets the needy student requirement because 50 percent or more of its </w:t>
            </w:r>
            <w:r w:rsidR="000F13B9">
              <w:rPr>
                <w:b/>
              </w:rPr>
              <w:t>2011</w:t>
            </w:r>
            <w:r w:rsidR="000F13B9" w:rsidRPr="00680A9F">
              <w:rPr>
                <w:b/>
              </w:rPr>
              <w:t xml:space="preserve"> </w:t>
            </w:r>
            <w:r w:rsidRPr="00680A9F">
              <w:t>fall semester degree students received need-based financial support</w:t>
            </w:r>
            <w:r w:rsidRPr="00680A9F">
              <w:rPr>
                <w:i/>
              </w:rPr>
              <w:t>.</w:t>
            </w:r>
          </w:p>
        </w:tc>
      </w:tr>
    </w:tbl>
    <w:p w14:paraId="1AC60DBB" w14:textId="77777777" w:rsidR="00074D57" w:rsidRPr="00680A9F" w:rsidRDefault="00074D57" w:rsidP="00074D57"/>
    <w:p w14:paraId="1AC60DBC" w14:textId="77777777" w:rsidR="00074D57" w:rsidRPr="00680A9F" w:rsidRDefault="00074D57" w:rsidP="00074D57">
      <w:pPr>
        <w:pStyle w:val="Heading3"/>
        <w:rPr>
          <w:rFonts w:ascii="Times New Roman" w:hAnsi="Times New Roman"/>
        </w:rPr>
      </w:pPr>
      <w:r w:rsidRPr="00680A9F">
        <w:rPr>
          <w:rFonts w:ascii="Times New Roman" w:hAnsi="Times New Roman"/>
        </w:rPr>
        <w:t xml:space="preserve">ITEM 1.B. THE PERCENTAGE OF FEDERAL PELL GRANT RECIPIENTS AT THE APPLICANT INSTITUTION EXCEEDED THE MEDIAN PERCENTAGE AT SIMILAR INSTITUTIONS. </w:t>
      </w:r>
      <w:r w:rsidR="004678BD">
        <w:rPr>
          <w:b w:val="0"/>
          <w:bCs/>
        </w:rPr>
        <w:sym w:font="Wingdings" w:char="F0A8"/>
      </w:r>
    </w:p>
    <w:p w14:paraId="1AC60DBD" w14:textId="77777777" w:rsidR="00074D57" w:rsidRPr="00680A9F" w:rsidRDefault="00074D57" w:rsidP="00074D57"/>
    <w:p w14:paraId="1AC60DBE" w14:textId="73A36AC0" w:rsidR="00074D57" w:rsidRPr="00680A9F" w:rsidRDefault="00074D57" w:rsidP="00074D57">
      <w:r w:rsidRPr="00680A9F">
        <w:t xml:space="preserve">If your institution </w:t>
      </w:r>
      <w:r w:rsidRPr="00680A9F">
        <w:rPr>
          <w:b/>
        </w:rPr>
        <w:t>meets</w:t>
      </w:r>
      <w:r w:rsidRPr="00680A9F">
        <w:t xml:space="preserve"> the statutory needy student requirement because the percentage of its </w:t>
      </w:r>
      <w:r w:rsidR="00970099">
        <w:rPr>
          <w:b/>
        </w:rPr>
        <w:t>2011</w:t>
      </w:r>
      <w:r w:rsidR="00970099" w:rsidRPr="00680A9F">
        <w:t xml:space="preserve"> </w:t>
      </w:r>
      <w:r w:rsidRPr="00680A9F">
        <w:t xml:space="preserve">fall semester enrolled students that received Pell Grants </w:t>
      </w:r>
      <w:r w:rsidRPr="00680A9F">
        <w:rPr>
          <w:u w:val="single"/>
        </w:rPr>
        <w:t>exceeded the median</w:t>
      </w:r>
      <w:r w:rsidRPr="00680A9F">
        <w:t xml:space="preserve"> Federal Pell Grant percentage for its category of institutions (see below), </w:t>
      </w:r>
      <w:r w:rsidR="004678BD">
        <w:rPr>
          <w:b/>
        </w:rPr>
        <w:t xml:space="preserve">check </w:t>
      </w:r>
      <w:r w:rsidRPr="00680A9F">
        <w:rPr>
          <w:b/>
        </w:rPr>
        <w:t xml:space="preserve"> Part IV, Item 1.B.</w:t>
      </w:r>
      <w:r w:rsidRPr="00680A9F">
        <w:t xml:space="preserve">  If your percentage </w:t>
      </w:r>
      <w:r w:rsidRPr="00680A9F">
        <w:rPr>
          <w:b/>
        </w:rPr>
        <w:t>does not exceed</w:t>
      </w:r>
      <w:r w:rsidRPr="00680A9F">
        <w:t xml:space="preserve"> the median Federal Pell Grant percentage for your category of institutions, </w:t>
      </w:r>
      <w:r w:rsidR="004678BD">
        <w:rPr>
          <w:b/>
        </w:rPr>
        <w:t>do not check</w:t>
      </w:r>
      <w:r w:rsidRPr="00680A9F">
        <w:rPr>
          <w:b/>
        </w:rPr>
        <w:t xml:space="preserve"> Part IV, Item</w:t>
      </w:r>
      <w:r w:rsidRPr="00680A9F">
        <w:t xml:space="preserve"> </w:t>
      </w:r>
      <w:r w:rsidRPr="00680A9F">
        <w:rPr>
          <w:b/>
        </w:rPr>
        <w:t>1.B.</w:t>
      </w:r>
      <w:r w:rsidRPr="00680A9F">
        <w:t xml:space="preserve"> </w:t>
      </w:r>
    </w:p>
    <w:p w14:paraId="1AC60DBF" w14:textId="77777777" w:rsidR="00074D57" w:rsidRPr="00680A9F" w:rsidRDefault="00074D57" w:rsidP="00074D57"/>
    <w:p w14:paraId="1AC60DC0" w14:textId="5F432F39" w:rsidR="00074D57" w:rsidRPr="00680A9F" w:rsidRDefault="00074D57" w:rsidP="00074D57">
      <w:pPr>
        <w:rPr>
          <w:b/>
          <w:bCs/>
          <w:szCs w:val="20"/>
        </w:rPr>
      </w:pPr>
      <w:r w:rsidRPr="00680A9F">
        <w:rPr>
          <w:b/>
          <w:bCs/>
          <w:szCs w:val="20"/>
        </w:rPr>
        <w:t xml:space="preserve">If the institution meets both Part IV, Items 1.A and 1.B, </w:t>
      </w:r>
      <w:r w:rsidR="004678BD">
        <w:rPr>
          <w:b/>
          <w:bCs/>
          <w:szCs w:val="20"/>
        </w:rPr>
        <w:t>check the box</w:t>
      </w:r>
      <w:r w:rsidRPr="00680A9F">
        <w:rPr>
          <w:b/>
          <w:bCs/>
          <w:szCs w:val="20"/>
        </w:rPr>
        <w:t xml:space="preserve"> next to Part IV, Item 1.A only.  </w:t>
      </w:r>
    </w:p>
    <w:p w14:paraId="1AC60DC1" w14:textId="77777777" w:rsidR="00074D57" w:rsidRPr="00680A9F" w:rsidRDefault="00074D57" w:rsidP="00074D57">
      <w:pPr>
        <w:rPr>
          <w:b/>
          <w:bCs/>
          <w:szCs w:val="20"/>
        </w:rPr>
      </w:pPr>
    </w:p>
    <w:p w14:paraId="1AC60DC2" w14:textId="77777777" w:rsidR="00074D57" w:rsidRPr="00680A9F" w:rsidRDefault="00074D57" w:rsidP="00074D57">
      <w:pPr>
        <w:rPr>
          <w:b/>
          <w:bCs/>
          <w:szCs w:val="20"/>
        </w:rPr>
      </w:pPr>
    </w:p>
    <w:p w14:paraId="1AC60DC3" w14:textId="77777777" w:rsidR="00074D57" w:rsidRPr="00680A9F" w:rsidRDefault="00074D57" w:rsidP="00074D57">
      <w:pPr>
        <w:rPr>
          <w:b/>
          <w:bCs/>
          <w:szCs w:val="20"/>
        </w:rPr>
      </w:pPr>
    </w:p>
    <w:p w14:paraId="1AC60DC4" w14:textId="77777777" w:rsidR="00074D57" w:rsidRPr="00680A9F" w:rsidRDefault="00074D57" w:rsidP="00074D57">
      <w:pPr>
        <w:rPr>
          <w:b/>
          <w:bCs/>
          <w:szCs w:val="20"/>
        </w:rPr>
      </w:pPr>
    </w:p>
    <w:p w14:paraId="1AC60DC5" w14:textId="77777777" w:rsidR="00074D57" w:rsidRDefault="00074D57" w:rsidP="00074D57">
      <w:pPr>
        <w:rPr>
          <w:b/>
          <w:bCs/>
          <w:szCs w:val="20"/>
        </w:rPr>
      </w:pPr>
    </w:p>
    <w:p w14:paraId="1AC60DC6" w14:textId="77777777" w:rsidR="0066394A" w:rsidRDefault="0066394A" w:rsidP="00074D57">
      <w:pPr>
        <w:rPr>
          <w:b/>
          <w:bCs/>
          <w:szCs w:val="20"/>
        </w:rPr>
      </w:pPr>
    </w:p>
    <w:p w14:paraId="1AC60DC7" w14:textId="77777777" w:rsidR="0066394A" w:rsidRPr="00680A9F" w:rsidRDefault="0066394A" w:rsidP="00074D57">
      <w:pPr>
        <w:rPr>
          <w:b/>
          <w:bCs/>
          <w:szCs w:val="20"/>
        </w:rPr>
      </w:pPr>
    </w:p>
    <w:p w14:paraId="1AC60DC8" w14:textId="77777777" w:rsidR="00074D57" w:rsidRDefault="00074D57" w:rsidP="00074D57">
      <w:pPr>
        <w:rPr>
          <w:b/>
          <w:bCs/>
        </w:rPr>
      </w:pPr>
    </w:p>
    <w:p w14:paraId="1AC60DC9" w14:textId="77777777" w:rsidR="005534D9" w:rsidRDefault="005534D9" w:rsidP="00074D57">
      <w:pPr>
        <w:rPr>
          <w:b/>
          <w:bCs/>
        </w:rPr>
      </w:pPr>
    </w:p>
    <w:p w14:paraId="1AC60DCA" w14:textId="77777777" w:rsidR="005534D9" w:rsidRDefault="005534D9" w:rsidP="00074D57">
      <w:pPr>
        <w:rPr>
          <w:b/>
          <w:bCs/>
        </w:rPr>
      </w:pPr>
    </w:p>
    <w:p w14:paraId="1AC60DCB" w14:textId="77777777" w:rsidR="005534D9" w:rsidRPr="00680A9F" w:rsidRDefault="005534D9" w:rsidP="00074D57">
      <w:pPr>
        <w:rPr>
          <w:b/>
          <w:bCs/>
        </w:rPr>
      </w:pPr>
    </w:p>
    <w:p w14:paraId="1AC60DCC" w14:textId="77777777" w:rsidR="00074D57" w:rsidRPr="00680A9F" w:rsidRDefault="00074D57" w:rsidP="00074D57"/>
    <w:tbl>
      <w:tblPr>
        <w:tblW w:w="10170" w:type="dxa"/>
        <w:tblInd w:w="-620" w:type="dxa"/>
        <w:tblLayout w:type="fixed"/>
        <w:tblCellMar>
          <w:left w:w="100" w:type="dxa"/>
          <w:right w:w="100" w:type="dxa"/>
        </w:tblCellMar>
        <w:tblLook w:val="0000" w:firstRow="0" w:lastRow="0" w:firstColumn="0" w:lastColumn="0" w:noHBand="0" w:noVBand="0"/>
      </w:tblPr>
      <w:tblGrid>
        <w:gridCol w:w="10170"/>
      </w:tblGrid>
      <w:tr w:rsidR="00680A9F" w:rsidRPr="00680A9F" w14:paraId="1AC60DE7" w14:textId="77777777" w:rsidTr="00E97883">
        <w:tc>
          <w:tcPr>
            <w:tcW w:w="10170" w:type="dxa"/>
            <w:tcBorders>
              <w:top w:val="single" w:sz="6" w:space="0" w:color="auto"/>
              <w:left w:val="single" w:sz="6" w:space="0" w:color="auto"/>
              <w:bottom w:val="single" w:sz="6" w:space="0" w:color="auto"/>
              <w:right w:val="single" w:sz="6" w:space="0" w:color="auto"/>
            </w:tcBorders>
          </w:tcPr>
          <w:p w14:paraId="1AC60DCE" w14:textId="77777777" w:rsidR="00074D57" w:rsidRPr="00680A9F" w:rsidRDefault="00074D57" w:rsidP="00E97883">
            <w:pPr>
              <w:rPr>
                <w:b/>
                <w:bCs/>
              </w:rPr>
            </w:pPr>
          </w:p>
          <w:p w14:paraId="1AC60DCF" w14:textId="77777777" w:rsidR="00074D57" w:rsidRPr="00680A9F" w:rsidRDefault="00074D57" w:rsidP="00E97883">
            <w:pPr>
              <w:rPr>
                <w:b/>
                <w:bCs/>
              </w:rPr>
            </w:pPr>
            <w:r w:rsidRPr="00680A9F">
              <w:rPr>
                <w:b/>
                <w:bCs/>
              </w:rPr>
              <w:t xml:space="preserve">EXAMPLE:  Needy Student Calculation </w:t>
            </w:r>
            <w:r w:rsidR="003C1795">
              <w:rPr>
                <w:b/>
                <w:bCs/>
              </w:rPr>
              <w:sym w:font="Wingdings" w:char="F0A8"/>
            </w:r>
          </w:p>
          <w:p w14:paraId="1AC60DD1" w14:textId="77777777" w:rsidR="00074D57" w:rsidRPr="00680A9F" w:rsidRDefault="00074D57" w:rsidP="00E97883"/>
          <w:p w14:paraId="1AC60DD2" w14:textId="32E30510" w:rsidR="00074D57" w:rsidRPr="00680A9F" w:rsidRDefault="00074D57" w:rsidP="00E97883">
            <w:pPr>
              <w:rPr>
                <w:iCs/>
              </w:rPr>
            </w:pPr>
            <w:r w:rsidRPr="00680A9F">
              <w:rPr>
                <w:iCs/>
              </w:rPr>
              <w:t xml:space="preserve">To determine if your institution meets the statutory needy student requirement for </w:t>
            </w:r>
            <w:r w:rsidR="00520C3D" w:rsidRPr="00680A9F">
              <w:rPr>
                <w:b/>
                <w:iCs/>
              </w:rPr>
              <w:t>201</w:t>
            </w:r>
            <w:r w:rsidR="00520C3D">
              <w:rPr>
                <w:b/>
                <w:iCs/>
              </w:rPr>
              <w:t>1</w:t>
            </w:r>
            <w:r w:rsidRPr="00680A9F">
              <w:rPr>
                <w:iCs/>
              </w:rPr>
              <w:t xml:space="preserve">, </w:t>
            </w:r>
            <w:r w:rsidRPr="00680A9F">
              <w:rPr>
                <w:bCs/>
                <w:iCs/>
              </w:rPr>
              <w:t xml:space="preserve">divide the number of </w:t>
            </w:r>
            <w:r w:rsidR="00520C3D" w:rsidRPr="00680A9F">
              <w:rPr>
                <w:b/>
                <w:bCs/>
                <w:iCs/>
              </w:rPr>
              <w:t>201</w:t>
            </w:r>
            <w:r w:rsidR="00520C3D">
              <w:rPr>
                <w:b/>
                <w:bCs/>
                <w:iCs/>
              </w:rPr>
              <w:t>1</w:t>
            </w:r>
            <w:r w:rsidR="00520C3D" w:rsidRPr="00680A9F">
              <w:rPr>
                <w:bCs/>
                <w:iCs/>
              </w:rPr>
              <w:t xml:space="preserve"> </w:t>
            </w:r>
            <w:r w:rsidRPr="00680A9F">
              <w:rPr>
                <w:bCs/>
                <w:iCs/>
              </w:rPr>
              <w:t xml:space="preserve">fall semester Pell Grant recipients (Part III Item 1.D) by the </w:t>
            </w:r>
            <w:r w:rsidR="00520C3D" w:rsidRPr="00680A9F">
              <w:rPr>
                <w:b/>
                <w:bCs/>
                <w:iCs/>
              </w:rPr>
              <w:t>201</w:t>
            </w:r>
            <w:r w:rsidR="00520C3D">
              <w:rPr>
                <w:b/>
                <w:bCs/>
                <w:iCs/>
              </w:rPr>
              <w:t>1</w:t>
            </w:r>
            <w:r w:rsidR="00520C3D" w:rsidRPr="00680A9F">
              <w:rPr>
                <w:bCs/>
                <w:iCs/>
              </w:rPr>
              <w:t xml:space="preserve"> </w:t>
            </w:r>
            <w:r w:rsidRPr="00680A9F">
              <w:rPr>
                <w:bCs/>
                <w:iCs/>
              </w:rPr>
              <w:t xml:space="preserve">fall semester enrollment of half-time up to and including full-time degree seeking students (Part III Item 1.C). </w:t>
            </w:r>
            <w:r w:rsidRPr="00680A9F">
              <w:rPr>
                <w:iCs/>
              </w:rPr>
              <w:t xml:space="preserve"> The result (Part III, 1.D, divided by Part III, 1.C) is the percentage of Pell Grant recipients enrolled in the institution for the base year.  If this result </w:t>
            </w:r>
            <w:r w:rsidRPr="00680A9F">
              <w:rPr>
                <w:b/>
                <w:iCs/>
              </w:rPr>
              <w:t>exceeds</w:t>
            </w:r>
            <w:r w:rsidRPr="00680A9F">
              <w:rPr>
                <w:iCs/>
              </w:rPr>
              <w:t xml:space="preserve"> the "Median Federal Pell Grant Percentage" for your category of institutions, your institution meets the statutory needy student requirement threshold.  </w:t>
            </w:r>
          </w:p>
          <w:p w14:paraId="1AC60DD3" w14:textId="77777777" w:rsidR="00074D57" w:rsidRPr="00680A9F" w:rsidRDefault="00074D57" w:rsidP="00E97883">
            <w:pPr>
              <w:rPr>
                <w:i/>
              </w:rPr>
            </w:pPr>
          </w:p>
          <w:p w14:paraId="1AC60DD4" w14:textId="77777777" w:rsidR="00074D57" w:rsidRPr="00680A9F" w:rsidRDefault="00074D57" w:rsidP="00E97883">
            <w:pPr>
              <w:rPr>
                <w:b/>
                <w:bCs/>
                <w:iCs/>
              </w:rPr>
            </w:pPr>
            <w:r w:rsidRPr="00680A9F">
              <w:rPr>
                <w:b/>
                <w:bCs/>
                <w:iCs/>
                <w:u w:val="single"/>
              </w:rPr>
              <w:t>Example</w:t>
            </w:r>
          </w:p>
          <w:p w14:paraId="1AC60DD5" w14:textId="77777777" w:rsidR="00074D57" w:rsidRPr="00680A9F" w:rsidRDefault="00074D57" w:rsidP="00E97883">
            <w:pPr>
              <w:rPr>
                <w:i/>
              </w:rPr>
            </w:pPr>
          </w:p>
          <w:p w14:paraId="1AC60DD6" w14:textId="699A13C1" w:rsidR="00074D57" w:rsidRPr="00680A9F" w:rsidRDefault="00DD57C1" w:rsidP="00DD57C1">
            <w:pPr>
              <w:pStyle w:val="BodyTextIndent2"/>
              <w:ind w:left="0"/>
              <w:rPr>
                <w:rFonts w:ascii="Times New Roman" w:hAnsi="Times New Roman"/>
                <w:i w:val="0"/>
                <w:iCs/>
              </w:rPr>
            </w:pPr>
            <w:r w:rsidRPr="00680A9F">
              <w:rPr>
                <w:rFonts w:ascii="Times New Roman" w:hAnsi="Times New Roman"/>
                <w:b/>
                <w:i w:val="0"/>
                <w:iCs/>
              </w:rPr>
              <w:t xml:space="preserve">  </w:t>
            </w:r>
            <w:r w:rsidR="00520C3D" w:rsidRPr="00680A9F">
              <w:rPr>
                <w:rFonts w:ascii="Times New Roman" w:hAnsi="Times New Roman"/>
                <w:b/>
                <w:i w:val="0"/>
                <w:iCs/>
              </w:rPr>
              <w:t>201</w:t>
            </w:r>
            <w:r w:rsidR="00520C3D">
              <w:rPr>
                <w:rFonts w:ascii="Times New Roman" w:hAnsi="Times New Roman"/>
                <w:b/>
                <w:i w:val="0"/>
                <w:iCs/>
              </w:rPr>
              <w:t>1</w:t>
            </w:r>
            <w:r w:rsidR="00520C3D" w:rsidRPr="00680A9F">
              <w:rPr>
                <w:rFonts w:ascii="Times New Roman" w:hAnsi="Times New Roman"/>
                <w:i w:val="0"/>
                <w:iCs/>
              </w:rPr>
              <w:t xml:space="preserve"> </w:t>
            </w:r>
            <w:r w:rsidR="00074D57" w:rsidRPr="00680A9F">
              <w:rPr>
                <w:rFonts w:ascii="Times New Roman" w:hAnsi="Times New Roman"/>
                <w:i w:val="0"/>
                <w:iCs/>
              </w:rPr>
              <w:t xml:space="preserve">fall semester enrollment of half-time to full-time degree students </w:t>
            </w:r>
          </w:p>
          <w:p w14:paraId="1AC60DD7" w14:textId="77777777" w:rsidR="00074D57" w:rsidRPr="00680A9F" w:rsidRDefault="00074D57" w:rsidP="00E97883">
            <w:pPr>
              <w:pStyle w:val="BodyTextIndent2"/>
              <w:rPr>
                <w:rFonts w:ascii="Times New Roman" w:hAnsi="Times New Roman"/>
                <w:i w:val="0"/>
                <w:iCs/>
              </w:rPr>
            </w:pPr>
            <w:r w:rsidRPr="00680A9F">
              <w:rPr>
                <w:rFonts w:ascii="Times New Roman" w:hAnsi="Times New Roman"/>
                <w:i w:val="0"/>
                <w:iCs/>
              </w:rPr>
              <w:t xml:space="preserve">(Part III, 1.C) = 600 </w:t>
            </w:r>
          </w:p>
          <w:p w14:paraId="1AC60DD8" w14:textId="7B958F05" w:rsidR="00074D57" w:rsidRPr="00680A9F" w:rsidRDefault="00074D57" w:rsidP="00E97883">
            <w:pPr>
              <w:rPr>
                <w:iCs/>
              </w:rPr>
            </w:pPr>
            <w:r w:rsidRPr="00680A9F">
              <w:rPr>
                <w:iCs/>
              </w:rPr>
              <w:t xml:space="preserve">  </w:t>
            </w:r>
            <w:r w:rsidR="00520C3D" w:rsidRPr="00680A9F">
              <w:rPr>
                <w:b/>
                <w:iCs/>
              </w:rPr>
              <w:t>201</w:t>
            </w:r>
            <w:r w:rsidR="00520C3D">
              <w:rPr>
                <w:b/>
                <w:iCs/>
              </w:rPr>
              <w:t>1</w:t>
            </w:r>
            <w:r w:rsidRPr="00680A9F">
              <w:rPr>
                <w:iCs/>
              </w:rPr>
              <w:t xml:space="preserve">fall semester Pell Grant recipients (Part III, 1.D) = 250) </w:t>
            </w:r>
          </w:p>
          <w:p w14:paraId="1AC60DD9" w14:textId="7D067C8E" w:rsidR="00074D57" w:rsidRPr="00680A9F" w:rsidRDefault="00074D57" w:rsidP="00E97883">
            <w:pPr>
              <w:rPr>
                <w:iCs/>
              </w:rPr>
            </w:pPr>
            <w:r w:rsidRPr="00680A9F">
              <w:rPr>
                <w:iCs/>
              </w:rPr>
              <w:t xml:space="preserve">  </w:t>
            </w:r>
            <w:r w:rsidR="00520C3D" w:rsidRPr="00680A9F">
              <w:rPr>
                <w:b/>
                <w:iCs/>
              </w:rPr>
              <w:t>201</w:t>
            </w:r>
            <w:r w:rsidR="00520C3D">
              <w:rPr>
                <w:b/>
                <w:iCs/>
              </w:rPr>
              <w:t>1</w:t>
            </w:r>
            <w:r w:rsidR="00520C3D" w:rsidRPr="00680A9F">
              <w:rPr>
                <w:iCs/>
              </w:rPr>
              <w:t xml:space="preserve"> </w:t>
            </w:r>
            <w:r w:rsidRPr="00680A9F">
              <w:rPr>
                <w:iCs/>
              </w:rPr>
              <w:t>Pell Grant percentage = 41.6% (250 divided by 600)</w:t>
            </w:r>
          </w:p>
          <w:p w14:paraId="1AC60DDA" w14:textId="77777777" w:rsidR="00074D57" w:rsidRPr="00680A9F" w:rsidRDefault="00074D57" w:rsidP="00E97883">
            <w:pPr>
              <w:rPr>
                <w:i/>
              </w:rPr>
            </w:pPr>
            <w:r w:rsidRPr="00680A9F">
              <w:rPr>
                <w:iCs/>
              </w:rPr>
              <w:tab/>
            </w:r>
            <w:r w:rsidRPr="00680A9F">
              <w:rPr>
                <w:iCs/>
              </w:rPr>
              <w:tab/>
            </w:r>
            <w:r w:rsidRPr="00680A9F">
              <w:rPr>
                <w:i/>
              </w:rPr>
              <w:t xml:space="preserve">  </w:t>
            </w:r>
          </w:p>
          <w:p w14:paraId="1AC60DDB" w14:textId="58ECB636" w:rsidR="00074D57" w:rsidRPr="00680A9F" w:rsidRDefault="00074D57" w:rsidP="00E97883">
            <w:pPr>
              <w:pStyle w:val="BodyText"/>
              <w:rPr>
                <w:rFonts w:ascii="Times New Roman" w:hAnsi="Times New Roman"/>
                <w:sz w:val="24"/>
              </w:rPr>
            </w:pPr>
            <w:r w:rsidRPr="00680A9F">
              <w:rPr>
                <w:rFonts w:ascii="Times New Roman" w:hAnsi="Times New Roman"/>
                <w:sz w:val="24"/>
              </w:rPr>
              <w:t xml:space="preserve">Here are the median Federal Pell Grant percentages or thresholds for base year </w:t>
            </w:r>
            <w:r w:rsidR="00520C3D">
              <w:rPr>
                <w:rFonts w:ascii="Times New Roman" w:hAnsi="Times New Roman"/>
                <w:sz w:val="24"/>
              </w:rPr>
              <w:t>2011-2012</w:t>
            </w:r>
            <w:r w:rsidRPr="00680A9F">
              <w:rPr>
                <w:rFonts w:ascii="Times New Roman" w:hAnsi="Times New Roman"/>
                <w:sz w:val="24"/>
              </w:rPr>
              <w:t>:</w:t>
            </w:r>
          </w:p>
          <w:p w14:paraId="1AC60DDC" w14:textId="77777777" w:rsidR="00074D57" w:rsidRPr="00680A9F" w:rsidRDefault="00074D57" w:rsidP="00E97883">
            <w:pPr>
              <w:rPr>
                <w:bCs/>
              </w:rPr>
            </w:pPr>
          </w:p>
          <w:p w14:paraId="1AC60DDD" w14:textId="6D0EDDC9" w:rsidR="00074D57" w:rsidRPr="00680A9F" w:rsidRDefault="00074D57" w:rsidP="00E97883">
            <w:pPr>
              <w:rPr>
                <w:b/>
              </w:rPr>
            </w:pPr>
            <w:r w:rsidRPr="00680A9F">
              <w:rPr>
                <w:bCs/>
              </w:rPr>
              <w:t>For 2-year public institutions, the median =</w:t>
            </w:r>
            <w:r w:rsidRPr="00680A9F">
              <w:rPr>
                <w:b/>
              </w:rPr>
              <w:t xml:space="preserve"> </w:t>
            </w:r>
            <w:r w:rsidR="00520C3D">
              <w:rPr>
                <w:b/>
              </w:rPr>
              <w:t>37.6%</w:t>
            </w:r>
          </w:p>
          <w:p w14:paraId="1AC60DDE" w14:textId="77777777" w:rsidR="00074D57" w:rsidRPr="00680A9F" w:rsidRDefault="00074D57" w:rsidP="00E97883">
            <w:pPr>
              <w:rPr>
                <w:b/>
              </w:rPr>
            </w:pPr>
          </w:p>
          <w:p w14:paraId="1AC60DDF" w14:textId="589C3903" w:rsidR="00074D57" w:rsidRPr="00680A9F" w:rsidRDefault="00074D57" w:rsidP="00E97883">
            <w:pPr>
              <w:rPr>
                <w:b/>
              </w:rPr>
            </w:pPr>
            <w:r w:rsidRPr="00680A9F">
              <w:rPr>
                <w:bCs/>
              </w:rPr>
              <w:t>For 2-year non-profit private institutions, the median =</w:t>
            </w:r>
            <w:r w:rsidR="00520C3D">
              <w:rPr>
                <w:b/>
              </w:rPr>
              <w:t>44.1%</w:t>
            </w:r>
          </w:p>
          <w:p w14:paraId="1AC60DE0" w14:textId="77777777" w:rsidR="00074D57" w:rsidRPr="00680A9F" w:rsidRDefault="00074D57" w:rsidP="00E97883">
            <w:pPr>
              <w:rPr>
                <w:bCs/>
              </w:rPr>
            </w:pPr>
          </w:p>
          <w:p w14:paraId="1AC60DE1" w14:textId="5C212A0F" w:rsidR="00074D57" w:rsidRPr="00680A9F" w:rsidRDefault="00074D57" w:rsidP="00E97883">
            <w:pPr>
              <w:pStyle w:val="Heading5"/>
              <w:rPr>
                <w:rFonts w:ascii="Times New Roman" w:hAnsi="Times New Roman"/>
                <w:b/>
                <w:i w:val="0"/>
                <w:u w:val="none"/>
              </w:rPr>
            </w:pPr>
            <w:r w:rsidRPr="00680A9F">
              <w:rPr>
                <w:rFonts w:ascii="Times New Roman" w:hAnsi="Times New Roman"/>
                <w:bCs/>
                <w:i w:val="0"/>
                <w:u w:val="none"/>
              </w:rPr>
              <w:t>For 4-year public institutions, the median =</w:t>
            </w:r>
            <w:r w:rsidRPr="00680A9F">
              <w:rPr>
                <w:rFonts w:ascii="Times New Roman" w:hAnsi="Times New Roman"/>
                <w:b/>
                <w:i w:val="0"/>
                <w:u w:val="none"/>
              </w:rPr>
              <w:t xml:space="preserve"> </w:t>
            </w:r>
            <w:r w:rsidR="00520C3D">
              <w:rPr>
                <w:rFonts w:ascii="Times New Roman" w:hAnsi="Times New Roman"/>
                <w:b/>
                <w:i w:val="0"/>
                <w:u w:val="none"/>
              </w:rPr>
              <w:t>35.4%</w:t>
            </w:r>
          </w:p>
          <w:p w14:paraId="1AC60DE2" w14:textId="77777777" w:rsidR="00074D57" w:rsidRPr="00680A9F" w:rsidRDefault="00074D57" w:rsidP="00E97883">
            <w:pPr>
              <w:rPr>
                <w:b/>
              </w:rPr>
            </w:pPr>
          </w:p>
          <w:p w14:paraId="1AC60DE3" w14:textId="77777777" w:rsidR="00074D57" w:rsidRPr="00680A9F" w:rsidRDefault="00074D57" w:rsidP="00E97883">
            <w:pPr>
              <w:rPr>
                <w:b/>
              </w:rPr>
            </w:pPr>
            <w:r w:rsidRPr="00680A9F">
              <w:rPr>
                <w:bCs/>
              </w:rPr>
              <w:t>For 4-year non-profit private institutions, the median =</w:t>
            </w:r>
            <w:r w:rsidRPr="00680A9F">
              <w:rPr>
                <w:b/>
              </w:rPr>
              <w:t xml:space="preserve"> </w:t>
            </w:r>
            <w:r w:rsidR="00667A75" w:rsidRPr="00680A9F">
              <w:rPr>
                <w:b/>
              </w:rPr>
              <w:t>35.5</w:t>
            </w:r>
            <w:r w:rsidRPr="00680A9F">
              <w:rPr>
                <w:b/>
              </w:rPr>
              <w:t>%</w:t>
            </w:r>
          </w:p>
          <w:p w14:paraId="1AC60DE4" w14:textId="77777777" w:rsidR="00074D57" w:rsidRPr="00680A9F" w:rsidRDefault="00074D57" w:rsidP="00E97883">
            <w:pPr>
              <w:rPr>
                <w:i/>
              </w:rPr>
            </w:pPr>
          </w:p>
          <w:p w14:paraId="1AC60DE5" w14:textId="77777777" w:rsidR="00074D57" w:rsidRPr="00680A9F" w:rsidRDefault="00074D57" w:rsidP="00E97883">
            <w:pPr>
              <w:rPr>
                <w:iCs/>
              </w:rPr>
            </w:pPr>
            <w:r w:rsidRPr="00680A9F">
              <w:rPr>
                <w:iCs/>
              </w:rPr>
              <w:t xml:space="preserve">Since in our example, the institution’s Pell Grant percentage is </w:t>
            </w:r>
            <w:r w:rsidRPr="00680A9F">
              <w:rPr>
                <w:iCs/>
                <w:u w:val="single"/>
              </w:rPr>
              <w:t>greater</w:t>
            </w:r>
            <w:r w:rsidRPr="00680A9F">
              <w:rPr>
                <w:iCs/>
              </w:rPr>
              <w:t xml:space="preserve"> than the median Pell Grant percentage for any category of institution, the example institution meets the needy student requirement.  </w:t>
            </w:r>
          </w:p>
          <w:p w14:paraId="1AC60DE6" w14:textId="77777777" w:rsidR="00074D57" w:rsidRPr="00680A9F" w:rsidRDefault="00074D57" w:rsidP="00E97883"/>
        </w:tc>
      </w:tr>
    </w:tbl>
    <w:p w14:paraId="1AC60DE8" w14:textId="77777777" w:rsidR="00074D57" w:rsidRPr="00680A9F" w:rsidRDefault="00074D57" w:rsidP="00074D57">
      <w:pPr>
        <w:pStyle w:val="BodyText"/>
        <w:rPr>
          <w:rFonts w:ascii="Times New Roman" w:hAnsi="Times New Roman"/>
          <w:sz w:val="24"/>
        </w:rPr>
      </w:pPr>
    </w:p>
    <w:p w14:paraId="1AC60DE9" w14:textId="77777777" w:rsidR="00074D57" w:rsidRPr="00680A9F" w:rsidRDefault="00074D57" w:rsidP="00074D57">
      <w:pPr>
        <w:pStyle w:val="BodyText"/>
        <w:rPr>
          <w:rFonts w:ascii="Times New Roman" w:hAnsi="Times New Roman"/>
          <w:sz w:val="24"/>
        </w:rPr>
      </w:pPr>
      <w:proofErr w:type="gramStart"/>
      <w:r w:rsidRPr="00680A9F">
        <w:rPr>
          <w:rFonts w:ascii="Times New Roman" w:hAnsi="Times New Roman"/>
          <w:sz w:val="24"/>
        </w:rPr>
        <w:t>ITEM 1.C.</w:t>
      </w:r>
      <w:proofErr w:type="gramEnd"/>
      <w:r w:rsidRPr="00680A9F">
        <w:rPr>
          <w:rFonts w:ascii="Times New Roman" w:hAnsi="Times New Roman"/>
          <w:sz w:val="24"/>
        </w:rPr>
        <w:t xml:space="preserve">  REQUESTING A WAIVER OF THE NEEDY STUDENT REQUIREMENT </w:t>
      </w:r>
      <w:r w:rsidR="004678BD">
        <w:rPr>
          <w:b w:val="0"/>
          <w:bCs w:val="0"/>
        </w:rPr>
        <w:sym w:font="Wingdings" w:char="F0A8"/>
      </w:r>
    </w:p>
    <w:p w14:paraId="1AC60DEA" w14:textId="77777777" w:rsidR="00074D57" w:rsidRPr="00680A9F" w:rsidRDefault="00074D57" w:rsidP="00074D57"/>
    <w:p w14:paraId="1AC60DEB" w14:textId="3E9FB240" w:rsidR="00074D57" w:rsidRPr="00680A9F" w:rsidRDefault="00074D57" w:rsidP="00074D57">
      <w:pPr>
        <w:rPr>
          <w:b/>
        </w:rPr>
      </w:pPr>
      <w:r w:rsidRPr="00680A9F">
        <w:t xml:space="preserve">If the institution </w:t>
      </w:r>
      <w:r w:rsidRPr="00680A9F">
        <w:rPr>
          <w:b/>
        </w:rPr>
        <w:t>does not meet</w:t>
      </w:r>
      <w:r w:rsidRPr="00680A9F">
        <w:t xml:space="preserve"> the statutory needy student requirement, </w:t>
      </w:r>
      <w:r w:rsidRPr="00680A9F">
        <w:rPr>
          <w:b/>
        </w:rPr>
        <w:t>under either</w:t>
      </w:r>
      <w:r w:rsidRPr="00680A9F">
        <w:t xml:space="preserve"> the Title IV need-based financial assistance 50% threshold </w:t>
      </w:r>
      <w:r w:rsidRPr="00680A9F">
        <w:rPr>
          <w:b/>
        </w:rPr>
        <w:t>or</w:t>
      </w:r>
      <w:r w:rsidRPr="00680A9F">
        <w:t xml:space="preserve"> the appropriate Pell Grant threshold, you may request a waiver of this requirement. </w:t>
      </w:r>
      <w:r w:rsidRPr="00680A9F">
        <w:rPr>
          <w:b/>
          <w:bCs/>
        </w:rPr>
        <w:t>Before doing so,</w:t>
      </w:r>
      <w:r w:rsidRPr="00680A9F">
        <w:t xml:space="preserve"> </w:t>
      </w:r>
      <w:r w:rsidR="00970099">
        <w:rPr>
          <w:b/>
        </w:rPr>
        <w:t>review</w:t>
      </w:r>
      <w:r w:rsidR="00970099" w:rsidRPr="00680A9F">
        <w:rPr>
          <w:b/>
        </w:rPr>
        <w:t xml:space="preserve"> </w:t>
      </w:r>
      <w:r w:rsidRPr="00680A9F">
        <w:rPr>
          <w:b/>
        </w:rPr>
        <w:t xml:space="preserve">the seven possible </w:t>
      </w:r>
      <w:r w:rsidR="00970099">
        <w:rPr>
          <w:b/>
        </w:rPr>
        <w:t xml:space="preserve">waiver </w:t>
      </w:r>
      <w:r w:rsidRPr="00680A9F">
        <w:rPr>
          <w:b/>
        </w:rPr>
        <w:t xml:space="preserve">options </w:t>
      </w:r>
      <w:r w:rsidR="00970099">
        <w:rPr>
          <w:b/>
        </w:rPr>
        <w:t>below</w:t>
      </w:r>
      <w:r w:rsidRPr="00680A9F">
        <w:t>. These options correspond to the seven options listed in the regulations at 34 CFR Part 606.3(b) and 34 CFR Part 607.3(b).</w:t>
      </w:r>
      <w:r w:rsidRPr="00680A9F">
        <w:rPr>
          <w:b/>
        </w:rPr>
        <w:t xml:space="preserve"> </w:t>
      </w:r>
    </w:p>
    <w:p w14:paraId="1AC60DEC" w14:textId="77777777" w:rsidR="00074D57" w:rsidRPr="00680A9F" w:rsidRDefault="00074D57" w:rsidP="00074D57">
      <w:pPr>
        <w:rPr>
          <w:b/>
        </w:rPr>
      </w:pPr>
    </w:p>
    <w:p w14:paraId="1AC60DED" w14:textId="23FE533B" w:rsidR="00074D57" w:rsidRPr="00680A9F" w:rsidRDefault="004678BD" w:rsidP="00074D57">
      <w:r>
        <w:t>Check</w:t>
      </w:r>
      <w:r w:rsidR="0066394A">
        <w:t xml:space="preserve"> </w:t>
      </w:r>
      <w:r w:rsidR="00074D57" w:rsidRPr="00680A9F">
        <w:t xml:space="preserve">Part IV, Item 1.C, denoting that you are requesting a waiver.  </w:t>
      </w:r>
    </w:p>
    <w:p w14:paraId="1AC60DEE" w14:textId="77777777" w:rsidR="00074D57" w:rsidRPr="00680A9F" w:rsidRDefault="00074D57" w:rsidP="00074D57"/>
    <w:p w14:paraId="1AC60DEF" w14:textId="0D95B978" w:rsidR="00074D57" w:rsidRPr="00680A9F" w:rsidRDefault="00074D57" w:rsidP="00074D57">
      <w:r w:rsidRPr="00680A9F">
        <w:t xml:space="preserve">After you review the seven possible </w:t>
      </w:r>
      <w:r w:rsidR="00970099">
        <w:t xml:space="preserve">waiver </w:t>
      </w:r>
      <w:r w:rsidRPr="00680A9F">
        <w:t xml:space="preserve">options for the needy student requirement, select the option(s) that applies to your institution’s particular </w:t>
      </w:r>
      <w:r w:rsidR="00272FF1">
        <w:t>situation</w:t>
      </w:r>
      <w:r w:rsidRPr="00680A9F">
        <w:t xml:space="preserve">. You may apply </w:t>
      </w:r>
      <w:r w:rsidR="005534D9">
        <w:t>for</w:t>
      </w:r>
      <w:r w:rsidRPr="00680A9F">
        <w:t xml:space="preserve"> more than one </w:t>
      </w:r>
      <w:r w:rsidR="005534D9">
        <w:t>option</w:t>
      </w:r>
      <w:r w:rsidRPr="00680A9F">
        <w:t xml:space="preserve">. </w:t>
      </w:r>
    </w:p>
    <w:p w14:paraId="1AC60DF0" w14:textId="77777777" w:rsidR="00074D57" w:rsidRPr="00680A9F" w:rsidRDefault="00074D57" w:rsidP="00074D57"/>
    <w:p w14:paraId="1AC60DF1" w14:textId="562A121C" w:rsidR="000B47EB" w:rsidRDefault="00074D57" w:rsidP="004E4F8A">
      <w:pPr>
        <w:rPr>
          <w:b/>
        </w:rPr>
      </w:pPr>
      <w:r w:rsidRPr="00680A9F">
        <w:rPr>
          <w:b/>
          <w:bCs/>
        </w:rPr>
        <w:lastRenderedPageBreak/>
        <w:t>Prepare a separate narrative</w:t>
      </w:r>
      <w:r w:rsidR="00272FF1">
        <w:rPr>
          <w:b/>
          <w:bCs/>
        </w:rPr>
        <w:t xml:space="preserve"> that </w:t>
      </w:r>
      <w:r w:rsidRPr="00680A9F">
        <w:rPr>
          <w:b/>
          <w:bCs/>
        </w:rPr>
        <w:t>provid</w:t>
      </w:r>
      <w:r w:rsidR="00272FF1">
        <w:rPr>
          <w:b/>
          <w:bCs/>
        </w:rPr>
        <w:t>es</w:t>
      </w:r>
      <w:r w:rsidRPr="00680A9F">
        <w:rPr>
          <w:b/>
          <w:bCs/>
        </w:rPr>
        <w:t xml:space="preserve"> the required evidence </w:t>
      </w:r>
      <w:r w:rsidR="00272FF1">
        <w:rPr>
          <w:b/>
          <w:bCs/>
        </w:rPr>
        <w:t xml:space="preserve">for </w:t>
      </w:r>
      <w:r w:rsidRPr="00680A9F">
        <w:rPr>
          <w:b/>
          <w:bCs/>
        </w:rPr>
        <w:t xml:space="preserve">the chosen waiver option(s) </w:t>
      </w:r>
      <w:r w:rsidR="00272FF1">
        <w:rPr>
          <w:b/>
          <w:bCs/>
        </w:rPr>
        <w:t xml:space="preserve">and demonstrates that </w:t>
      </w:r>
      <w:r w:rsidR="00EC6670">
        <w:rPr>
          <w:b/>
          <w:bCs/>
        </w:rPr>
        <w:t xml:space="preserve">the </w:t>
      </w:r>
      <w:r w:rsidR="00272FF1">
        <w:rPr>
          <w:b/>
          <w:bCs/>
        </w:rPr>
        <w:t xml:space="preserve">waiver(s) </w:t>
      </w:r>
      <w:r w:rsidRPr="00680A9F">
        <w:rPr>
          <w:b/>
          <w:bCs/>
        </w:rPr>
        <w:t>appl</w:t>
      </w:r>
      <w:r w:rsidR="00153731">
        <w:rPr>
          <w:b/>
          <w:bCs/>
        </w:rPr>
        <w:t>ies</w:t>
      </w:r>
      <w:r w:rsidRPr="00680A9F">
        <w:rPr>
          <w:b/>
          <w:bCs/>
        </w:rPr>
        <w:t xml:space="preserve"> to your particular institution.</w:t>
      </w:r>
      <w:r w:rsidRPr="00680A9F">
        <w:t xml:space="preserve"> </w:t>
      </w:r>
      <w:r w:rsidRPr="00680A9F">
        <w:rPr>
          <w:b/>
          <w:bCs/>
        </w:rPr>
        <w:t>Following the instructions detailed below, the</w:t>
      </w:r>
      <w:r w:rsidRPr="00680A9F">
        <w:rPr>
          <w:b/>
        </w:rPr>
        <w:t xml:space="preserve"> narrative must </w:t>
      </w:r>
      <w:proofErr w:type="gramStart"/>
      <w:r w:rsidRPr="00680A9F">
        <w:rPr>
          <w:b/>
        </w:rPr>
        <w:t>contain  compelling</w:t>
      </w:r>
      <w:proofErr w:type="gramEnd"/>
      <w:r w:rsidRPr="00680A9F">
        <w:rPr>
          <w:b/>
        </w:rPr>
        <w:t xml:space="preserve"> evidence.  Mere statements of fact may not be enough to support your request.  Provide supporting documentation (relevant studies, recent reports and/or data, etc.) to justify your request for a waiver.  It is acceptable to upload photocopies of supporting documentation when addressing the waivers.</w:t>
      </w:r>
    </w:p>
    <w:p w14:paraId="1AC60DF2" w14:textId="77777777" w:rsidR="00074D57" w:rsidRPr="00680A9F" w:rsidRDefault="00074D57" w:rsidP="00074D57"/>
    <w:p w14:paraId="1AC60DF3" w14:textId="77777777" w:rsidR="00074D57" w:rsidRPr="00680A9F" w:rsidRDefault="00074D57" w:rsidP="00074D57">
      <w:pPr>
        <w:rPr>
          <w:b/>
          <w:iCs/>
        </w:rPr>
      </w:pPr>
      <w:r w:rsidRPr="00680A9F">
        <w:rPr>
          <w:b/>
          <w:iCs/>
          <w:u w:val="single"/>
        </w:rPr>
        <w:t>Needy Student Waiver Option #1</w:t>
      </w:r>
      <w:r w:rsidRPr="00680A9F">
        <w:rPr>
          <w:b/>
          <w:iCs/>
        </w:rPr>
        <w:t>, 34 CFR 606.3(b</w:t>
      </w:r>
      <w:proofErr w:type="gramStart"/>
      <w:r w:rsidRPr="00680A9F">
        <w:rPr>
          <w:b/>
          <w:iCs/>
        </w:rPr>
        <w:t>)(</w:t>
      </w:r>
      <w:proofErr w:type="gramEnd"/>
      <w:r w:rsidRPr="00680A9F">
        <w:rPr>
          <w:b/>
          <w:iCs/>
        </w:rPr>
        <w:t>1) and 607.3(b)(1)</w:t>
      </w:r>
    </w:p>
    <w:p w14:paraId="1AC60DF4" w14:textId="77777777" w:rsidR="00074D57" w:rsidRPr="00680A9F" w:rsidRDefault="00074D57" w:rsidP="00074D57">
      <w:pPr>
        <w:tabs>
          <w:tab w:val="left" w:pos="6750"/>
        </w:tabs>
        <w:rPr>
          <w:i/>
        </w:rPr>
      </w:pPr>
    </w:p>
    <w:p w14:paraId="1AC60DF5" w14:textId="4C8B8309" w:rsidR="00074D57" w:rsidRPr="00680A9F" w:rsidRDefault="00074D57" w:rsidP="00074D57">
      <w:r w:rsidRPr="00680A9F">
        <w:t xml:space="preserve">Provide evidence that the </w:t>
      </w:r>
      <w:r w:rsidRPr="000E4C80">
        <w:rPr>
          <w:bCs/>
        </w:rPr>
        <w:t>s</w:t>
      </w:r>
      <w:r w:rsidRPr="000E4C80">
        <w:t xml:space="preserve">tate provided </w:t>
      </w:r>
      <w:r w:rsidRPr="0069712A">
        <w:rPr>
          <w:b/>
        </w:rPr>
        <w:t>more than 30 percent</w:t>
      </w:r>
      <w:r w:rsidRPr="000E4C80">
        <w:t xml:space="preserve"> of your institution’s budget</w:t>
      </w:r>
      <w:r w:rsidRPr="0069712A">
        <w:t xml:space="preserve"> for the </w:t>
      </w:r>
      <w:r w:rsidR="00EC6670" w:rsidRPr="000E4C80">
        <w:t>2011-2012</w:t>
      </w:r>
      <w:r w:rsidRPr="0069712A">
        <w:t xml:space="preserve"> base </w:t>
      </w:r>
      <w:proofErr w:type="gramStart"/>
      <w:r w:rsidRPr="0069712A">
        <w:t>year</w:t>
      </w:r>
      <w:proofErr w:type="gramEnd"/>
      <w:r w:rsidR="0069712A" w:rsidRPr="0069712A">
        <w:t>.</w:t>
      </w:r>
    </w:p>
    <w:p w14:paraId="1AC60DF6" w14:textId="77777777" w:rsidR="00074D57" w:rsidRPr="00680A9F" w:rsidRDefault="00074D57" w:rsidP="00074D57"/>
    <w:p w14:paraId="1AC60DF7" w14:textId="77777777" w:rsidR="00074D57" w:rsidRPr="00680A9F" w:rsidRDefault="00074D57" w:rsidP="00074D57">
      <w:pPr>
        <w:pStyle w:val="Heading2"/>
        <w:rPr>
          <w:rFonts w:ascii="Times New Roman" w:hAnsi="Times New Roman"/>
        </w:rPr>
      </w:pPr>
      <w:r w:rsidRPr="00680A9F">
        <w:rPr>
          <w:rFonts w:ascii="Times New Roman" w:hAnsi="Times New Roman"/>
        </w:rPr>
        <w:t>AND</w:t>
      </w:r>
    </w:p>
    <w:p w14:paraId="1AC60DF8" w14:textId="77777777" w:rsidR="00074D57" w:rsidRPr="00680A9F" w:rsidRDefault="00074D57" w:rsidP="00074D57">
      <w:pPr>
        <w:rPr>
          <w:b/>
        </w:rPr>
      </w:pPr>
    </w:p>
    <w:p w14:paraId="1AC60DF9" w14:textId="7A4E5B37" w:rsidR="00074D57" w:rsidRPr="000E4C80" w:rsidRDefault="00074D57" w:rsidP="00074D57">
      <w:r w:rsidRPr="0069712A">
        <w:t xml:space="preserve">Provide evidence that your institution charged </w:t>
      </w:r>
      <w:r w:rsidRPr="000E4C80">
        <w:t>not more than</w:t>
      </w:r>
      <w:r w:rsidRPr="0069712A">
        <w:t xml:space="preserve"> </w:t>
      </w:r>
      <w:r w:rsidRPr="000E4C80">
        <w:rPr>
          <w:bCs/>
        </w:rPr>
        <w:t>$</w:t>
      </w:r>
      <w:r w:rsidRPr="000E4C80">
        <w:t xml:space="preserve">99.00 per student for tuition and fees for the </w:t>
      </w:r>
      <w:r w:rsidR="00EC6670" w:rsidRPr="000E4C80">
        <w:t>2011-2012</w:t>
      </w:r>
      <w:r w:rsidRPr="000E4C80">
        <w:t xml:space="preserve"> base </w:t>
      </w:r>
      <w:proofErr w:type="gramStart"/>
      <w:r w:rsidRPr="000E4C80">
        <w:t>year</w:t>
      </w:r>
      <w:proofErr w:type="gramEnd"/>
      <w:r w:rsidRPr="000E4C80">
        <w:t>.</w:t>
      </w:r>
    </w:p>
    <w:p w14:paraId="1AC60DFA" w14:textId="77777777" w:rsidR="00074D57" w:rsidRPr="00680A9F" w:rsidRDefault="00074D57" w:rsidP="00074D57">
      <w:pPr>
        <w:rPr>
          <w:b/>
        </w:rPr>
      </w:pPr>
    </w:p>
    <w:p w14:paraId="1AC60DFB" w14:textId="77777777" w:rsidR="00074D57" w:rsidRPr="00680A9F" w:rsidRDefault="00074D57" w:rsidP="00074D57">
      <w:pPr>
        <w:rPr>
          <w:b/>
          <w:i/>
          <w:iCs/>
        </w:rPr>
      </w:pPr>
      <w:r w:rsidRPr="00680A9F">
        <w:rPr>
          <w:b/>
          <w:i/>
          <w:iCs/>
        </w:rPr>
        <w:t xml:space="preserve">Please identify the resources provided by the state, citing specific dollar amounts.  Also, show actual tuition and fees charged per student, and provide supporting documentation such as posted tuition and fees.  </w:t>
      </w:r>
    </w:p>
    <w:p w14:paraId="1AC60DFC" w14:textId="77777777" w:rsidR="00074D57" w:rsidRPr="00680A9F" w:rsidRDefault="00074D57" w:rsidP="00074D57">
      <w:pPr>
        <w:pStyle w:val="BodyText3"/>
        <w:rPr>
          <w:rFonts w:ascii="Times New Roman" w:hAnsi="Times New Roman" w:cs="Times New Roman"/>
          <w:u w:val="single"/>
        </w:rPr>
      </w:pPr>
    </w:p>
    <w:p w14:paraId="1AC60DFD" w14:textId="77777777" w:rsidR="00074D57" w:rsidRPr="00680A9F" w:rsidRDefault="00074D57" w:rsidP="00074D57">
      <w:pPr>
        <w:pStyle w:val="BodyText3"/>
        <w:rPr>
          <w:rFonts w:ascii="Times New Roman" w:hAnsi="Times New Roman" w:cs="Times New Roman"/>
        </w:rPr>
      </w:pPr>
      <w:r w:rsidRPr="00680A9F">
        <w:rPr>
          <w:rFonts w:ascii="Times New Roman" w:hAnsi="Times New Roman" w:cs="Times New Roman"/>
          <w:u w:val="single"/>
        </w:rPr>
        <w:t>Needy Student Waiver Option #2</w:t>
      </w:r>
      <w:r w:rsidRPr="00680A9F">
        <w:rPr>
          <w:rFonts w:ascii="Times New Roman" w:hAnsi="Times New Roman" w:cs="Times New Roman"/>
        </w:rPr>
        <w:t>, 34 CFR 606.3(b</w:t>
      </w:r>
      <w:proofErr w:type="gramStart"/>
      <w:r w:rsidRPr="00680A9F">
        <w:rPr>
          <w:rFonts w:ascii="Times New Roman" w:hAnsi="Times New Roman" w:cs="Times New Roman"/>
        </w:rPr>
        <w:t>)(</w:t>
      </w:r>
      <w:proofErr w:type="gramEnd"/>
      <w:r w:rsidRPr="00680A9F">
        <w:rPr>
          <w:rFonts w:ascii="Times New Roman" w:hAnsi="Times New Roman" w:cs="Times New Roman"/>
        </w:rPr>
        <w:t xml:space="preserve">2) and 607.3(b)(2) </w:t>
      </w:r>
    </w:p>
    <w:p w14:paraId="1AC60DFE" w14:textId="77777777" w:rsidR="00074D57" w:rsidRPr="00680A9F" w:rsidRDefault="00074D57" w:rsidP="00074D57">
      <w:pPr>
        <w:rPr>
          <w:b/>
        </w:rPr>
      </w:pPr>
    </w:p>
    <w:p w14:paraId="1AC60DFF" w14:textId="428E0D64" w:rsidR="00074D57" w:rsidRPr="00680A9F" w:rsidRDefault="00074D57" w:rsidP="00074D57">
      <w:pPr>
        <w:rPr>
          <w:b/>
        </w:rPr>
      </w:pPr>
      <w:r w:rsidRPr="00680A9F">
        <w:t xml:space="preserve">Provide evidence that </w:t>
      </w:r>
      <w:r w:rsidRPr="00680A9F">
        <w:rPr>
          <w:b/>
        </w:rPr>
        <w:t>at least 30 percent</w:t>
      </w:r>
      <w:r w:rsidRPr="00680A9F">
        <w:t xml:space="preserve"> of the students served by your institution in the </w:t>
      </w:r>
      <w:r w:rsidR="00EC6670">
        <w:rPr>
          <w:b/>
        </w:rPr>
        <w:t>2011-2012</w:t>
      </w:r>
      <w:r w:rsidRPr="00680A9F">
        <w:t xml:space="preserve"> base </w:t>
      </w:r>
      <w:proofErr w:type="gramStart"/>
      <w:r w:rsidRPr="00680A9F">
        <w:t>year</w:t>
      </w:r>
      <w:proofErr w:type="gramEnd"/>
      <w:r w:rsidRPr="00680A9F">
        <w:t xml:space="preserve"> </w:t>
      </w:r>
      <w:r w:rsidRPr="00680A9F">
        <w:rPr>
          <w:b/>
        </w:rPr>
        <w:t xml:space="preserve">were students from low-income families.  </w:t>
      </w:r>
    </w:p>
    <w:p w14:paraId="1AC60E00" w14:textId="77777777" w:rsidR="00074D57" w:rsidRPr="00680A9F" w:rsidRDefault="00074D57" w:rsidP="00074D57">
      <w:pPr>
        <w:rPr>
          <w:b/>
          <w:i/>
        </w:rPr>
      </w:pPr>
    </w:p>
    <w:p w14:paraId="1AC60E01" w14:textId="68888823" w:rsidR="00074D57" w:rsidRPr="00680A9F" w:rsidRDefault="00074D57" w:rsidP="00074D57">
      <w:pPr>
        <w:pStyle w:val="BodyText"/>
        <w:rPr>
          <w:rFonts w:ascii="Times New Roman" w:hAnsi="Times New Roman"/>
        </w:rPr>
      </w:pPr>
      <w:r w:rsidRPr="00680A9F">
        <w:rPr>
          <w:rFonts w:ascii="Times New Roman" w:hAnsi="Times New Roman"/>
          <w:b w:val="0"/>
          <w:bCs w:val="0"/>
          <w:sz w:val="24"/>
        </w:rPr>
        <w:t xml:space="preserve">The regulations at 34 CFR Part 606.7(c) and 34 CFR 607.7(e) define a low income individual to be one from a family whose taxable income for the base year did not exceed 150% of an amount equal to the poverty level as determined by the </w:t>
      </w:r>
      <w:r w:rsidR="0051567F">
        <w:rPr>
          <w:rFonts w:ascii="Times New Roman" w:hAnsi="Times New Roman"/>
          <w:b w:val="0"/>
          <w:bCs w:val="0"/>
          <w:sz w:val="24"/>
        </w:rPr>
        <w:t>U.S. Census Bureau</w:t>
      </w:r>
      <w:r w:rsidRPr="00680A9F">
        <w:rPr>
          <w:rFonts w:ascii="Times New Roman" w:hAnsi="Times New Roman"/>
          <w:b w:val="0"/>
          <w:bCs w:val="0"/>
          <w:sz w:val="24"/>
        </w:rPr>
        <w:t xml:space="preserve">.  In the </w:t>
      </w:r>
      <w:r w:rsidRPr="00680A9F">
        <w:rPr>
          <w:rFonts w:ascii="Times New Roman" w:hAnsi="Times New Roman"/>
          <w:b w:val="0"/>
          <w:bCs w:val="0"/>
          <w:sz w:val="24"/>
          <w:u w:val="single"/>
        </w:rPr>
        <w:t>Federal</w:t>
      </w:r>
      <w:r w:rsidRPr="00680A9F">
        <w:rPr>
          <w:rFonts w:ascii="Times New Roman" w:hAnsi="Times New Roman"/>
          <w:b w:val="0"/>
          <w:bCs w:val="0"/>
          <w:sz w:val="24"/>
        </w:rPr>
        <w:t xml:space="preserve"> </w:t>
      </w:r>
      <w:r w:rsidRPr="00680A9F">
        <w:rPr>
          <w:rFonts w:ascii="Times New Roman" w:hAnsi="Times New Roman"/>
          <w:b w:val="0"/>
          <w:bCs w:val="0"/>
          <w:sz w:val="24"/>
          <w:u w:val="single"/>
        </w:rPr>
        <w:t>Register</w:t>
      </w:r>
      <w:r w:rsidRPr="00680A9F">
        <w:rPr>
          <w:rFonts w:ascii="Times New Roman" w:hAnsi="Times New Roman"/>
          <w:b w:val="0"/>
          <w:bCs w:val="0"/>
          <w:sz w:val="24"/>
        </w:rPr>
        <w:t xml:space="preserve"> Closing Date Notice, we stated the low-income figures for </w:t>
      </w:r>
      <w:r w:rsidR="00EC6670">
        <w:rPr>
          <w:rFonts w:ascii="Times New Roman" w:hAnsi="Times New Roman"/>
          <w:bCs w:val="0"/>
          <w:sz w:val="24"/>
        </w:rPr>
        <w:t>2011</w:t>
      </w:r>
      <w:r w:rsidRPr="00680A9F">
        <w:rPr>
          <w:rFonts w:ascii="Times New Roman" w:hAnsi="Times New Roman"/>
          <w:b w:val="0"/>
          <w:bCs w:val="0"/>
          <w:sz w:val="24"/>
        </w:rPr>
        <w:t>.</w:t>
      </w:r>
      <w:r w:rsidRPr="00680A9F">
        <w:rPr>
          <w:rFonts w:ascii="Times New Roman" w:hAnsi="Times New Roman"/>
        </w:rPr>
        <w:t xml:space="preserve">   </w:t>
      </w:r>
    </w:p>
    <w:p w14:paraId="1AC60E02" w14:textId="77777777" w:rsidR="00074D57" w:rsidRPr="00680A9F" w:rsidRDefault="00074D57" w:rsidP="00074D57">
      <w:pPr>
        <w:pStyle w:val="BodyText"/>
        <w:rPr>
          <w:rFonts w:ascii="Times New Roman" w:hAnsi="Times New Roman"/>
          <w:sz w:val="24"/>
        </w:rPr>
      </w:pPr>
    </w:p>
    <w:p w14:paraId="1AC60E03" w14:textId="77777777" w:rsidR="00074D57" w:rsidRPr="00680A9F" w:rsidRDefault="00074D57" w:rsidP="00074D57">
      <w:pPr>
        <w:pStyle w:val="BodyText"/>
        <w:rPr>
          <w:rFonts w:ascii="Times New Roman" w:hAnsi="Times New Roman"/>
          <w:i/>
          <w:iCs/>
          <w:sz w:val="24"/>
        </w:rPr>
      </w:pPr>
      <w:r w:rsidRPr="00680A9F">
        <w:rPr>
          <w:rFonts w:ascii="Times New Roman" w:hAnsi="Times New Roman"/>
          <w:i/>
          <w:iCs/>
          <w:sz w:val="24"/>
        </w:rPr>
        <w:t>Support your request by providing documentation (statistical and whole numbers baseline data) that verifies your claim that at least 30 percent of your enrolled students were from low-income families.</w:t>
      </w:r>
    </w:p>
    <w:p w14:paraId="1AC60E04" w14:textId="77777777" w:rsidR="00074D57" w:rsidRPr="00680A9F" w:rsidRDefault="00074D57" w:rsidP="00074D57"/>
    <w:p w14:paraId="1AC60E05" w14:textId="77777777" w:rsidR="00074D57" w:rsidRPr="00680A9F" w:rsidRDefault="00074D57" w:rsidP="00074D57">
      <w:pPr>
        <w:rPr>
          <w:b/>
          <w:iCs/>
        </w:rPr>
      </w:pPr>
      <w:r w:rsidRPr="00680A9F">
        <w:rPr>
          <w:b/>
          <w:bCs/>
          <w:iCs/>
          <w:u w:val="single"/>
        </w:rPr>
        <w:t>Needy Student Waiver</w:t>
      </w:r>
      <w:r w:rsidRPr="00680A9F">
        <w:rPr>
          <w:b/>
          <w:iCs/>
          <w:u w:val="single"/>
        </w:rPr>
        <w:t xml:space="preserve"> Option #3,</w:t>
      </w:r>
      <w:r w:rsidRPr="00680A9F">
        <w:rPr>
          <w:b/>
          <w:iCs/>
        </w:rPr>
        <w:t xml:space="preserve"> 34 CFR 606.3(b</w:t>
      </w:r>
      <w:proofErr w:type="gramStart"/>
      <w:r w:rsidRPr="00680A9F">
        <w:rPr>
          <w:b/>
          <w:iCs/>
        </w:rPr>
        <w:t>)(</w:t>
      </w:r>
      <w:proofErr w:type="gramEnd"/>
      <w:r w:rsidRPr="00680A9F">
        <w:rPr>
          <w:b/>
          <w:iCs/>
        </w:rPr>
        <w:t>3) and 607.3(b)(3)</w:t>
      </w:r>
    </w:p>
    <w:p w14:paraId="1AC60E06" w14:textId="77777777" w:rsidR="00074D57" w:rsidRPr="00680A9F" w:rsidRDefault="00074D57" w:rsidP="00074D57">
      <w:pPr>
        <w:rPr>
          <w:b/>
          <w:i/>
        </w:rPr>
      </w:pPr>
    </w:p>
    <w:p w14:paraId="1AC60E07" w14:textId="77777777" w:rsidR="00074D57" w:rsidRPr="00680A9F" w:rsidRDefault="00074D57" w:rsidP="00074D57">
      <w:r w:rsidRPr="00680A9F">
        <w:t xml:space="preserve">Provide evidence that your institution, in the base year, </w:t>
      </w:r>
      <w:r w:rsidRPr="00680A9F">
        <w:rPr>
          <w:b/>
        </w:rPr>
        <w:t>substantially increased the higher education opportunities for low-income students who were also educationally disadvantaged, or from groups underrepresented in postsecondary education, or were minority students</w:t>
      </w:r>
      <w:r w:rsidRPr="00680A9F">
        <w:t>.  The program regulations at 34 CFR 606.7(b) and 607.7(e) define "</w:t>
      </w:r>
      <w:r w:rsidRPr="00680A9F">
        <w:rPr>
          <w:i/>
        </w:rPr>
        <w:t xml:space="preserve">educationally disadvantaged </w:t>
      </w:r>
      <w:r w:rsidRPr="00680A9F">
        <w:t>",</w:t>
      </w:r>
      <w:r w:rsidRPr="00680A9F">
        <w:rPr>
          <w:i/>
        </w:rPr>
        <w:t xml:space="preserve"> </w:t>
      </w:r>
      <w:r w:rsidRPr="00680A9F">
        <w:t>"</w:t>
      </w:r>
      <w:r w:rsidRPr="00680A9F">
        <w:rPr>
          <w:i/>
        </w:rPr>
        <w:t xml:space="preserve">minority student” </w:t>
      </w:r>
      <w:r w:rsidRPr="00680A9F">
        <w:t>and "</w:t>
      </w:r>
      <w:r w:rsidRPr="00680A9F">
        <w:rPr>
          <w:i/>
        </w:rPr>
        <w:t xml:space="preserve">underrepresented </w:t>
      </w:r>
      <w:r w:rsidRPr="00680A9F">
        <w:t>"</w:t>
      </w:r>
      <w:r w:rsidRPr="00680A9F">
        <w:rPr>
          <w:i/>
        </w:rPr>
        <w:t xml:space="preserve">. </w:t>
      </w:r>
    </w:p>
    <w:p w14:paraId="1AC60E08" w14:textId="77777777" w:rsidR="00074D57" w:rsidRPr="00680A9F" w:rsidRDefault="00074D57" w:rsidP="00074D57"/>
    <w:p w14:paraId="1AC60E09" w14:textId="77777777" w:rsidR="00074D57" w:rsidRPr="00680A9F" w:rsidRDefault="00074D57" w:rsidP="00074D57">
      <w:r w:rsidRPr="00680A9F">
        <w:t xml:space="preserve">Include </w:t>
      </w:r>
      <w:r w:rsidRPr="00680A9F">
        <w:rPr>
          <w:b/>
          <w:bCs/>
          <w:i/>
        </w:rPr>
        <w:t>ALL</w:t>
      </w:r>
      <w:r w:rsidRPr="00680A9F">
        <w:rPr>
          <w:b/>
          <w:bCs/>
        </w:rPr>
        <w:t xml:space="preserve"> </w:t>
      </w:r>
      <w:r w:rsidRPr="00680A9F">
        <w:t>the following information:</w:t>
      </w:r>
    </w:p>
    <w:p w14:paraId="1AC60E0A" w14:textId="77777777" w:rsidR="00074D57" w:rsidRPr="00680A9F" w:rsidRDefault="00074D57" w:rsidP="00074D57"/>
    <w:p w14:paraId="1AC60E0B" w14:textId="6A623E00" w:rsidR="00074D57" w:rsidRPr="00680A9F" w:rsidRDefault="00074D57" w:rsidP="00074D57">
      <w:pPr>
        <w:ind w:firstLine="720"/>
      </w:pPr>
      <w:r w:rsidRPr="00680A9F">
        <w:t xml:space="preserve">l.   A description of the student body characteristics, including the racial/ethnic composition and the number of low-income students, for the </w:t>
      </w:r>
      <w:r w:rsidR="006049B8">
        <w:rPr>
          <w:b/>
        </w:rPr>
        <w:t>2011-2012</w:t>
      </w:r>
      <w:r w:rsidRPr="00680A9F">
        <w:t xml:space="preserve"> base </w:t>
      </w:r>
      <w:proofErr w:type="gramStart"/>
      <w:r w:rsidRPr="00680A9F">
        <w:t>year</w:t>
      </w:r>
      <w:proofErr w:type="gramEnd"/>
      <w:r w:rsidRPr="00680A9F">
        <w:t>.</w:t>
      </w:r>
    </w:p>
    <w:p w14:paraId="1AC60E0C" w14:textId="77777777" w:rsidR="00074D57" w:rsidRPr="00680A9F" w:rsidRDefault="00074D57" w:rsidP="00074D57"/>
    <w:p w14:paraId="1AC60E0D" w14:textId="347B6FF0" w:rsidR="00074D57" w:rsidRPr="00680A9F" w:rsidRDefault="00074D57" w:rsidP="00074D57">
      <w:pPr>
        <w:ind w:firstLine="720"/>
      </w:pPr>
      <w:r w:rsidRPr="00680A9F">
        <w:t xml:space="preserve">2.  The number of low-income students for the </w:t>
      </w:r>
      <w:r w:rsidR="006049B8">
        <w:rPr>
          <w:b/>
        </w:rPr>
        <w:t>2011-2012</w:t>
      </w:r>
      <w:r w:rsidRPr="00680A9F">
        <w:t xml:space="preserve"> base year that were also educationally disadvantaged, from groups underrepresented in postsecondary education, or minority students.</w:t>
      </w:r>
    </w:p>
    <w:p w14:paraId="1AC60E0E" w14:textId="77777777" w:rsidR="00074D57" w:rsidRPr="00680A9F" w:rsidRDefault="00074D57" w:rsidP="00074D57"/>
    <w:p w14:paraId="1AC60E0F" w14:textId="7BDB895D" w:rsidR="00074D57" w:rsidRPr="00680A9F" w:rsidRDefault="00074D57" w:rsidP="00074D57">
      <w:pPr>
        <w:pStyle w:val="BodyTextIndent3"/>
        <w:spacing w:line="240" w:lineRule="auto"/>
        <w:rPr>
          <w:snapToGrid/>
          <w:color w:val="auto"/>
        </w:rPr>
      </w:pPr>
      <w:r w:rsidRPr="00680A9F">
        <w:rPr>
          <w:snapToGrid/>
          <w:color w:val="auto"/>
        </w:rPr>
        <w:t xml:space="preserve">3.  A description of the programs and services in place during the </w:t>
      </w:r>
      <w:r w:rsidR="006049B8">
        <w:rPr>
          <w:b/>
          <w:snapToGrid/>
          <w:color w:val="auto"/>
        </w:rPr>
        <w:t>2011-2012</w:t>
      </w:r>
      <w:r w:rsidRPr="00680A9F">
        <w:rPr>
          <w:snapToGrid/>
          <w:color w:val="auto"/>
        </w:rPr>
        <w:t xml:space="preserve"> base year that were specifically designed to increase the educational opportunities for the low income students who were also educationally disadvantaged, from groups underrepresented in higher education, or minority students.</w:t>
      </w:r>
    </w:p>
    <w:p w14:paraId="1AC60E10" w14:textId="77777777" w:rsidR="00074D57" w:rsidRPr="00680A9F" w:rsidRDefault="00074D57" w:rsidP="00074D57"/>
    <w:p w14:paraId="1AC60E11" w14:textId="719BD275" w:rsidR="00074D57" w:rsidRPr="00680A9F" w:rsidRDefault="00074D57" w:rsidP="00074D57">
      <w:pPr>
        <w:pStyle w:val="BodyTextIndent3"/>
        <w:spacing w:line="240" w:lineRule="auto"/>
        <w:rPr>
          <w:snapToGrid/>
          <w:color w:val="auto"/>
        </w:rPr>
      </w:pPr>
      <w:r w:rsidRPr="00680A9F">
        <w:rPr>
          <w:snapToGrid/>
          <w:color w:val="auto"/>
        </w:rPr>
        <w:t xml:space="preserve">4.  A longitudinal progression detailing the number of these students served by the institution’s programs and services during the past five academic periods:  </w:t>
      </w:r>
      <w:r w:rsidR="006049B8">
        <w:rPr>
          <w:b/>
          <w:snapToGrid/>
          <w:color w:val="auto"/>
        </w:rPr>
        <w:t>2007-2008</w:t>
      </w:r>
      <w:r w:rsidRPr="00680A9F">
        <w:rPr>
          <w:b/>
          <w:snapToGrid/>
          <w:color w:val="auto"/>
        </w:rPr>
        <w:t xml:space="preserve">, </w:t>
      </w:r>
      <w:r w:rsidR="006049B8">
        <w:rPr>
          <w:b/>
          <w:snapToGrid/>
          <w:color w:val="auto"/>
        </w:rPr>
        <w:t>2008-2009</w:t>
      </w:r>
      <w:r w:rsidR="00DD57C1" w:rsidRPr="00680A9F">
        <w:rPr>
          <w:b/>
          <w:snapToGrid/>
          <w:color w:val="auto"/>
        </w:rPr>
        <w:t>,</w:t>
      </w:r>
      <w:r w:rsidRPr="00680A9F">
        <w:rPr>
          <w:b/>
          <w:snapToGrid/>
          <w:color w:val="auto"/>
        </w:rPr>
        <w:t xml:space="preserve"> </w:t>
      </w:r>
      <w:r w:rsidR="006049B8">
        <w:rPr>
          <w:b/>
          <w:snapToGrid/>
          <w:color w:val="auto"/>
        </w:rPr>
        <w:t>2009-2010</w:t>
      </w:r>
      <w:r w:rsidR="008C2C1C" w:rsidRPr="00680A9F">
        <w:rPr>
          <w:b/>
          <w:snapToGrid/>
          <w:color w:val="auto"/>
        </w:rPr>
        <w:t>,</w:t>
      </w:r>
      <w:r w:rsidR="00DD57C1" w:rsidRPr="00680A9F">
        <w:rPr>
          <w:b/>
          <w:snapToGrid/>
          <w:color w:val="auto"/>
        </w:rPr>
        <w:t xml:space="preserve"> </w:t>
      </w:r>
      <w:r w:rsidR="006049B8">
        <w:rPr>
          <w:b/>
          <w:snapToGrid/>
          <w:color w:val="auto"/>
        </w:rPr>
        <w:t>2010-2011</w:t>
      </w:r>
      <w:r w:rsidR="008C2C1C" w:rsidRPr="00680A9F">
        <w:rPr>
          <w:b/>
          <w:snapToGrid/>
          <w:color w:val="auto"/>
        </w:rPr>
        <w:t xml:space="preserve"> and </w:t>
      </w:r>
      <w:r w:rsidR="006049B8">
        <w:rPr>
          <w:b/>
          <w:snapToGrid/>
          <w:color w:val="auto"/>
        </w:rPr>
        <w:t>2011-2012</w:t>
      </w:r>
      <w:r w:rsidRPr="00680A9F">
        <w:rPr>
          <w:snapToGrid/>
          <w:color w:val="auto"/>
        </w:rPr>
        <w:t>.</w:t>
      </w:r>
    </w:p>
    <w:p w14:paraId="1AC60E12" w14:textId="77777777" w:rsidR="00074D57" w:rsidRPr="00680A9F" w:rsidRDefault="00074D57" w:rsidP="00074D57"/>
    <w:p w14:paraId="1AC60E13" w14:textId="77777777" w:rsidR="00074D57" w:rsidRPr="00680A9F" w:rsidRDefault="00074D57" w:rsidP="00074D57">
      <w:pPr>
        <w:pStyle w:val="BodyText3"/>
        <w:rPr>
          <w:rFonts w:ascii="Times New Roman" w:hAnsi="Times New Roman" w:cs="Times New Roman"/>
        </w:rPr>
      </w:pPr>
      <w:r w:rsidRPr="00680A9F">
        <w:rPr>
          <w:rFonts w:ascii="Times New Roman" w:hAnsi="Times New Roman" w:cs="Times New Roman"/>
          <w:u w:val="single"/>
        </w:rPr>
        <w:t>Needy Student Waiver Option #4,</w:t>
      </w:r>
      <w:r w:rsidRPr="00680A9F">
        <w:rPr>
          <w:rFonts w:ascii="Times New Roman" w:hAnsi="Times New Roman" w:cs="Times New Roman"/>
        </w:rPr>
        <w:t xml:space="preserve"> 34 CFR 606.3(b</w:t>
      </w:r>
      <w:proofErr w:type="gramStart"/>
      <w:r w:rsidRPr="00680A9F">
        <w:rPr>
          <w:rFonts w:ascii="Times New Roman" w:hAnsi="Times New Roman" w:cs="Times New Roman"/>
        </w:rPr>
        <w:t>)(</w:t>
      </w:r>
      <w:proofErr w:type="gramEnd"/>
      <w:r w:rsidRPr="00680A9F">
        <w:rPr>
          <w:rFonts w:ascii="Times New Roman" w:hAnsi="Times New Roman" w:cs="Times New Roman"/>
        </w:rPr>
        <w:t xml:space="preserve">4) and 607.3(b)(4) </w:t>
      </w:r>
    </w:p>
    <w:p w14:paraId="1AC60E14" w14:textId="77777777" w:rsidR="00074D57" w:rsidRPr="00680A9F" w:rsidRDefault="00074D57" w:rsidP="00074D57"/>
    <w:p w14:paraId="1AC60E15" w14:textId="58549CB5" w:rsidR="00074D57" w:rsidRPr="00680A9F" w:rsidRDefault="00074D57" w:rsidP="00074D57">
      <w:r w:rsidRPr="00680A9F">
        <w:t xml:space="preserve">Provide evidence that your institution substantially increased the higher education opportunities in the </w:t>
      </w:r>
      <w:r w:rsidR="007A02CB">
        <w:rPr>
          <w:b/>
        </w:rPr>
        <w:t>2011-2012</w:t>
      </w:r>
      <w:r w:rsidRPr="00680A9F">
        <w:t xml:space="preserve"> base year </w:t>
      </w:r>
      <w:r w:rsidRPr="00680A9F">
        <w:rPr>
          <w:b/>
        </w:rPr>
        <w:t>for individuals who resided in an area that is not included in a "metropolitan statistical area</w:t>
      </w:r>
      <w:r w:rsidRPr="00680A9F">
        <w:t xml:space="preserve">" (MSA) as defined by the Office of Management and Budget and who were </w:t>
      </w:r>
      <w:proofErr w:type="spellStart"/>
      <w:r w:rsidRPr="00680A9F">
        <w:t>unserved</w:t>
      </w:r>
      <w:proofErr w:type="spellEnd"/>
      <w:r w:rsidRPr="00680A9F">
        <w:t xml:space="preserve"> by other postsecondary institutions.</w:t>
      </w:r>
    </w:p>
    <w:p w14:paraId="1AC60E16" w14:textId="77777777" w:rsidR="00074D57" w:rsidRPr="00680A9F" w:rsidRDefault="00074D57" w:rsidP="00074D57"/>
    <w:p w14:paraId="1AC60E17" w14:textId="164F12C3" w:rsidR="00074D57" w:rsidRPr="00680A9F" w:rsidRDefault="00074D57" w:rsidP="00074D57">
      <w:r w:rsidRPr="00680A9F">
        <w:t xml:space="preserve">Include </w:t>
      </w:r>
      <w:r w:rsidRPr="00680A9F">
        <w:rPr>
          <w:b/>
          <w:bCs/>
          <w:i/>
        </w:rPr>
        <w:t>ALL</w:t>
      </w:r>
      <w:r w:rsidRPr="00680A9F">
        <w:t xml:space="preserve"> the following information:</w:t>
      </w:r>
    </w:p>
    <w:p w14:paraId="1AC60E18" w14:textId="77777777" w:rsidR="00074D57" w:rsidRPr="00680A9F" w:rsidRDefault="00074D57" w:rsidP="00074D57"/>
    <w:p w14:paraId="1AC60E19" w14:textId="1F057A25" w:rsidR="00074D57" w:rsidRPr="00680A9F" w:rsidRDefault="00074D57" w:rsidP="00074D57">
      <w:pPr>
        <w:pStyle w:val="BodyTextIndent"/>
        <w:rPr>
          <w:rFonts w:ascii="Times New Roman" w:hAnsi="Times New Roman"/>
        </w:rPr>
      </w:pPr>
      <w:r w:rsidRPr="00680A9F">
        <w:rPr>
          <w:rFonts w:ascii="Times New Roman" w:hAnsi="Times New Roman"/>
        </w:rPr>
        <w:t xml:space="preserve">1.  The geographical areas of residence for enrolled students in the </w:t>
      </w:r>
      <w:r w:rsidR="007A02CB">
        <w:rPr>
          <w:rFonts w:ascii="Times New Roman" w:hAnsi="Times New Roman"/>
          <w:b/>
        </w:rPr>
        <w:t>2011-2012</w:t>
      </w:r>
      <w:r w:rsidRPr="00680A9F">
        <w:rPr>
          <w:rFonts w:ascii="Times New Roman" w:hAnsi="Times New Roman"/>
        </w:rPr>
        <w:t xml:space="preserve"> base </w:t>
      </w:r>
      <w:proofErr w:type="gramStart"/>
      <w:r w:rsidRPr="00680A9F">
        <w:rPr>
          <w:rFonts w:ascii="Times New Roman" w:hAnsi="Times New Roman"/>
        </w:rPr>
        <w:t>year</w:t>
      </w:r>
      <w:proofErr w:type="gramEnd"/>
      <w:r w:rsidRPr="00680A9F">
        <w:rPr>
          <w:rFonts w:ascii="Times New Roman" w:hAnsi="Times New Roman"/>
        </w:rPr>
        <w:t xml:space="preserve"> including:</w:t>
      </w:r>
    </w:p>
    <w:p w14:paraId="1AC60E1A" w14:textId="77777777" w:rsidR="00074D57" w:rsidRPr="00680A9F" w:rsidRDefault="00074D57" w:rsidP="00074D57"/>
    <w:p w14:paraId="1AC60E1B" w14:textId="77777777" w:rsidR="00074D57" w:rsidRPr="00680A9F" w:rsidRDefault="00074D57" w:rsidP="00074D57">
      <w:r w:rsidRPr="00680A9F">
        <w:t>-- The percentage of enrolled students from MSAs; and</w:t>
      </w:r>
    </w:p>
    <w:p w14:paraId="1AC60E1C" w14:textId="77777777" w:rsidR="00074D57" w:rsidRPr="00680A9F" w:rsidRDefault="00074D57" w:rsidP="00074D57">
      <w:r w:rsidRPr="00680A9F">
        <w:t xml:space="preserve">-- The percentage of enrolled students from locations </w:t>
      </w:r>
      <w:r w:rsidRPr="00680A9F">
        <w:rPr>
          <w:u w:val="single"/>
        </w:rPr>
        <w:t>outside</w:t>
      </w:r>
      <w:r w:rsidRPr="00680A9F">
        <w:t xml:space="preserve"> an MSA.</w:t>
      </w:r>
    </w:p>
    <w:p w14:paraId="1AC60E1D" w14:textId="77777777" w:rsidR="00074D57" w:rsidRPr="00680A9F" w:rsidRDefault="00074D57" w:rsidP="00074D57"/>
    <w:p w14:paraId="1AC60E1E" w14:textId="77777777" w:rsidR="00074D57" w:rsidRPr="00680A9F" w:rsidRDefault="00074D57" w:rsidP="00074D57">
      <w:pPr>
        <w:pStyle w:val="BodyTextIndent"/>
        <w:rPr>
          <w:rFonts w:ascii="Times New Roman" w:hAnsi="Times New Roman"/>
        </w:rPr>
      </w:pPr>
      <w:r w:rsidRPr="00680A9F">
        <w:rPr>
          <w:rFonts w:ascii="Times New Roman" w:hAnsi="Times New Roman"/>
        </w:rPr>
        <w:t>2.  A map or scale drawing showing the geographically isolated or rural nature of your institution’s location.  Include its geographic relationship to the nearest other institution(s) of higher education and nearest MSA; and the mileage between the institution and other institutions and the nearest MSA.</w:t>
      </w:r>
    </w:p>
    <w:p w14:paraId="1AC60E1F" w14:textId="77777777" w:rsidR="00074D57" w:rsidRPr="00680A9F" w:rsidRDefault="00074D57" w:rsidP="00074D57"/>
    <w:p w14:paraId="1AC60E20" w14:textId="77777777" w:rsidR="00074D57" w:rsidRPr="00680A9F" w:rsidRDefault="00074D57" w:rsidP="00074D57">
      <w:pPr>
        <w:ind w:firstLine="720"/>
      </w:pPr>
      <w:r w:rsidRPr="00680A9F">
        <w:t>3.  A description of the geographic barriers and climatic and other conditions that limit the options of individuals to attend other institutions.</w:t>
      </w:r>
    </w:p>
    <w:p w14:paraId="1AC60E21" w14:textId="77777777" w:rsidR="00074D57" w:rsidRPr="00680A9F" w:rsidRDefault="00074D57" w:rsidP="00074D57"/>
    <w:p w14:paraId="1AC60E22" w14:textId="579EF389" w:rsidR="00074D57" w:rsidRPr="00680A9F" w:rsidRDefault="00074D57" w:rsidP="00074D57">
      <w:pPr>
        <w:ind w:firstLine="720"/>
      </w:pPr>
      <w:r w:rsidRPr="00680A9F">
        <w:t xml:space="preserve">4.  A brief longitudinal progression detailing the number of enrolled students served by the applicant institution during the past five academic periods:  </w:t>
      </w:r>
      <w:r w:rsidR="007A02CB">
        <w:rPr>
          <w:b/>
        </w:rPr>
        <w:t>2007-2008</w:t>
      </w:r>
      <w:r w:rsidRPr="00680A9F">
        <w:rPr>
          <w:b/>
        </w:rPr>
        <w:t xml:space="preserve">, </w:t>
      </w:r>
      <w:r w:rsidR="007A02CB">
        <w:rPr>
          <w:b/>
        </w:rPr>
        <w:t>2008-2009</w:t>
      </w:r>
      <w:r w:rsidR="00DD57C1" w:rsidRPr="00680A9F">
        <w:rPr>
          <w:b/>
        </w:rPr>
        <w:t xml:space="preserve">, </w:t>
      </w:r>
      <w:r w:rsidR="007A02CB">
        <w:rPr>
          <w:b/>
        </w:rPr>
        <w:t>2009-2010</w:t>
      </w:r>
      <w:r w:rsidR="008C2C1C" w:rsidRPr="00680A9F">
        <w:rPr>
          <w:b/>
        </w:rPr>
        <w:t>,</w:t>
      </w:r>
      <w:r w:rsidR="00DD57C1" w:rsidRPr="00680A9F">
        <w:rPr>
          <w:b/>
        </w:rPr>
        <w:t xml:space="preserve"> </w:t>
      </w:r>
      <w:r w:rsidR="007A02CB">
        <w:rPr>
          <w:b/>
        </w:rPr>
        <w:t>2010-2011</w:t>
      </w:r>
      <w:r w:rsidR="008C2C1C" w:rsidRPr="00680A9F">
        <w:rPr>
          <w:b/>
        </w:rPr>
        <w:t xml:space="preserve"> and </w:t>
      </w:r>
      <w:r w:rsidR="007A02CB">
        <w:rPr>
          <w:b/>
        </w:rPr>
        <w:t>2011-2012</w:t>
      </w:r>
      <w:r w:rsidRPr="00680A9F">
        <w:t xml:space="preserve"> who resided in areas </w:t>
      </w:r>
      <w:r w:rsidRPr="00680A9F">
        <w:rPr>
          <w:u w:val="single"/>
        </w:rPr>
        <w:t>outside</w:t>
      </w:r>
      <w:r w:rsidRPr="00680A9F">
        <w:t xml:space="preserve"> the boundaries of an MSA.</w:t>
      </w:r>
    </w:p>
    <w:p w14:paraId="1AC60E23" w14:textId="77777777" w:rsidR="00074D57" w:rsidRPr="00680A9F" w:rsidRDefault="00074D57" w:rsidP="00074D57"/>
    <w:p w14:paraId="1AC60E24" w14:textId="77777777" w:rsidR="0066394A" w:rsidRDefault="0066394A" w:rsidP="00074D57">
      <w:pPr>
        <w:pStyle w:val="BodyText3"/>
        <w:rPr>
          <w:rFonts w:ascii="Times New Roman" w:hAnsi="Times New Roman" w:cs="Times New Roman"/>
          <w:u w:val="single"/>
        </w:rPr>
      </w:pPr>
    </w:p>
    <w:p w14:paraId="1AC60E25" w14:textId="77777777" w:rsidR="005534D9" w:rsidRDefault="005534D9" w:rsidP="00074D57">
      <w:pPr>
        <w:pStyle w:val="BodyText3"/>
        <w:rPr>
          <w:rFonts w:ascii="Times New Roman" w:hAnsi="Times New Roman" w:cs="Times New Roman"/>
          <w:u w:val="single"/>
        </w:rPr>
      </w:pPr>
    </w:p>
    <w:p w14:paraId="1AC60E26" w14:textId="77777777" w:rsidR="00074D57" w:rsidRPr="00680A9F" w:rsidRDefault="00074D57" w:rsidP="00074D57">
      <w:pPr>
        <w:pStyle w:val="BodyText3"/>
        <w:rPr>
          <w:rFonts w:ascii="Times New Roman" w:hAnsi="Times New Roman" w:cs="Times New Roman"/>
        </w:rPr>
      </w:pPr>
      <w:r w:rsidRPr="00680A9F">
        <w:rPr>
          <w:rFonts w:ascii="Times New Roman" w:hAnsi="Times New Roman" w:cs="Times New Roman"/>
          <w:u w:val="single"/>
        </w:rPr>
        <w:t>Needy Student Waiver Option #5,</w:t>
      </w:r>
      <w:r w:rsidRPr="00680A9F">
        <w:rPr>
          <w:rFonts w:ascii="Times New Roman" w:hAnsi="Times New Roman" w:cs="Times New Roman"/>
        </w:rPr>
        <w:t xml:space="preserve"> 34 CFR 607.3(b</w:t>
      </w:r>
      <w:proofErr w:type="gramStart"/>
      <w:r w:rsidRPr="00680A9F">
        <w:rPr>
          <w:rFonts w:ascii="Times New Roman" w:hAnsi="Times New Roman" w:cs="Times New Roman"/>
        </w:rPr>
        <w:t>)(</w:t>
      </w:r>
      <w:proofErr w:type="gramEnd"/>
      <w:r w:rsidRPr="00680A9F">
        <w:rPr>
          <w:rFonts w:ascii="Times New Roman" w:hAnsi="Times New Roman" w:cs="Times New Roman"/>
        </w:rPr>
        <w:t>5)</w:t>
      </w:r>
    </w:p>
    <w:p w14:paraId="1AC60E27" w14:textId="77777777" w:rsidR="00074D57" w:rsidRPr="00680A9F" w:rsidRDefault="00074D57" w:rsidP="00074D57">
      <w:pPr>
        <w:rPr>
          <w:b/>
        </w:rPr>
      </w:pPr>
    </w:p>
    <w:p w14:paraId="1AC60E28" w14:textId="77777777" w:rsidR="00074D57" w:rsidRPr="00680A9F" w:rsidRDefault="00074D57" w:rsidP="00074D57">
      <w:r w:rsidRPr="00680A9F">
        <w:t xml:space="preserve">Provide evidence that your institution is located </w:t>
      </w:r>
      <w:r w:rsidRPr="00680A9F">
        <w:rPr>
          <w:b/>
        </w:rPr>
        <w:t>on or within 50 miles of an American Indian reservation or of a substantial population of American Indians</w:t>
      </w:r>
      <w:r w:rsidRPr="00680A9F">
        <w:t xml:space="preserve">, and that the institution will substantially increase higher education opportunities for American Indians.  In addressing "higher education opportunities for American Indians;” include both student enrollment and retention. </w:t>
      </w:r>
    </w:p>
    <w:p w14:paraId="1AC60E29" w14:textId="77777777" w:rsidR="00074D57" w:rsidRPr="00680A9F" w:rsidRDefault="00074D57" w:rsidP="00074D57">
      <w:r w:rsidRPr="00680A9F">
        <w:tab/>
      </w:r>
    </w:p>
    <w:p w14:paraId="1AC60E2A" w14:textId="77777777" w:rsidR="00074D57" w:rsidRPr="00680A9F" w:rsidRDefault="00074D57" w:rsidP="00074D57">
      <w:r w:rsidRPr="00680A9F">
        <w:t xml:space="preserve">Include </w:t>
      </w:r>
      <w:r w:rsidRPr="00680A9F">
        <w:rPr>
          <w:b/>
          <w:bCs/>
          <w:i/>
        </w:rPr>
        <w:t>ALL</w:t>
      </w:r>
      <w:r w:rsidRPr="00680A9F">
        <w:t xml:space="preserve"> the following information:</w:t>
      </w:r>
    </w:p>
    <w:p w14:paraId="1AC60E2B" w14:textId="77777777" w:rsidR="00074D57" w:rsidRPr="00680A9F" w:rsidRDefault="00074D57" w:rsidP="00074D57"/>
    <w:p w14:paraId="1AC60E2C" w14:textId="77777777" w:rsidR="00074D57" w:rsidRPr="00680A9F" w:rsidRDefault="00074D57" w:rsidP="00074D57">
      <w:pPr>
        <w:ind w:firstLine="720"/>
      </w:pPr>
      <w:r w:rsidRPr="00680A9F">
        <w:t>1.  A map or scale drawing showing your institution's location in relation to the American Indian reservation or population center.  Include the mileage between the institution and the reservation or population center.</w:t>
      </w:r>
    </w:p>
    <w:p w14:paraId="1AC60E2D" w14:textId="77777777" w:rsidR="00074D57" w:rsidRPr="00680A9F" w:rsidRDefault="00074D57" w:rsidP="00074D57"/>
    <w:p w14:paraId="1AC60E2E" w14:textId="326B4455" w:rsidR="00074D57" w:rsidRPr="00680A9F" w:rsidRDefault="00074D57" w:rsidP="00074D57">
      <w:r w:rsidRPr="00680A9F">
        <w:tab/>
        <w:t xml:space="preserve">2.  A description of the student body characteristics for the </w:t>
      </w:r>
      <w:r w:rsidR="007A02CB">
        <w:rPr>
          <w:b/>
        </w:rPr>
        <w:t>2011-2012</w:t>
      </w:r>
      <w:r w:rsidRPr="00680A9F">
        <w:t xml:space="preserve"> base year and the two academic years following the base year </w:t>
      </w:r>
      <w:r w:rsidRPr="00680A9F">
        <w:rPr>
          <w:b/>
        </w:rPr>
        <w:t>(</w:t>
      </w:r>
      <w:r w:rsidR="007A02CB">
        <w:rPr>
          <w:b/>
        </w:rPr>
        <w:t>2012-2013</w:t>
      </w:r>
      <w:r w:rsidRPr="00680A9F">
        <w:rPr>
          <w:b/>
        </w:rPr>
        <w:t xml:space="preserve"> </w:t>
      </w:r>
      <w:r w:rsidRPr="00680A9F">
        <w:t>and</w:t>
      </w:r>
      <w:r w:rsidRPr="00680A9F">
        <w:rPr>
          <w:b/>
        </w:rPr>
        <w:t xml:space="preserve"> </w:t>
      </w:r>
      <w:r w:rsidR="007A02CB">
        <w:rPr>
          <w:b/>
        </w:rPr>
        <w:t>2013-2014</w:t>
      </w:r>
      <w:r w:rsidRPr="00680A9F">
        <w:rPr>
          <w:b/>
        </w:rPr>
        <w:t>)</w:t>
      </w:r>
      <w:r w:rsidRPr="00680A9F">
        <w:t>.  Include the racial/ethnic composition and specifically identify the number and percentage of American Indian students by full-time and part-time status.</w:t>
      </w:r>
    </w:p>
    <w:p w14:paraId="1AC60E2F" w14:textId="77777777" w:rsidR="00074D57" w:rsidRPr="00680A9F" w:rsidRDefault="00074D57" w:rsidP="00074D57"/>
    <w:p w14:paraId="1AC60E30" w14:textId="3B6BF195" w:rsidR="00074D57" w:rsidRPr="00680A9F" w:rsidRDefault="00074D57" w:rsidP="00074D57">
      <w:r w:rsidRPr="00680A9F">
        <w:t xml:space="preserve"> </w:t>
      </w:r>
      <w:r w:rsidRPr="00680A9F">
        <w:tab/>
        <w:t xml:space="preserve">3.  Describe the programs and services in place during the </w:t>
      </w:r>
      <w:r w:rsidR="007A02CB">
        <w:rPr>
          <w:b/>
        </w:rPr>
        <w:t>2011-2012</w:t>
      </w:r>
      <w:r w:rsidRPr="00680A9F">
        <w:t xml:space="preserve"> base year and the two academic years following the base year </w:t>
      </w:r>
      <w:r w:rsidRPr="00680A9F">
        <w:rPr>
          <w:b/>
        </w:rPr>
        <w:t>(</w:t>
      </w:r>
      <w:r w:rsidR="007A02CB">
        <w:rPr>
          <w:b/>
        </w:rPr>
        <w:t>2012-2013</w:t>
      </w:r>
      <w:r w:rsidRPr="00680A9F">
        <w:t xml:space="preserve"> and </w:t>
      </w:r>
      <w:r w:rsidR="007A02CB">
        <w:rPr>
          <w:b/>
        </w:rPr>
        <w:t>2013-2014</w:t>
      </w:r>
      <w:r w:rsidRPr="00680A9F">
        <w:rPr>
          <w:b/>
        </w:rPr>
        <w:t xml:space="preserve">) </w:t>
      </w:r>
      <w:r w:rsidRPr="00680A9F">
        <w:t>that were specifically designed to increase the higher educational opportunities for American Indians.</w:t>
      </w:r>
    </w:p>
    <w:p w14:paraId="1AC60E31" w14:textId="77777777" w:rsidR="00074D57" w:rsidRPr="00680A9F" w:rsidRDefault="00074D57" w:rsidP="00074D57"/>
    <w:p w14:paraId="1AC60E32" w14:textId="77777777" w:rsidR="00074D57" w:rsidRPr="00680A9F" w:rsidRDefault="00074D57" w:rsidP="00074D57">
      <w:pPr>
        <w:pStyle w:val="BodyText2"/>
        <w:jc w:val="left"/>
        <w:rPr>
          <w:rFonts w:ascii="Times New Roman" w:hAnsi="Times New Roman" w:cs="Times New Roman"/>
          <w:b w:val="0"/>
          <w:bCs w:val="0"/>
          <w:sz w:val="24"/>
        </w:rPr>
      </w:pPr>
      <w:r w:rsidRPr="00680A9F">
        <w:rPr>
          <w:rFonts w:ascii="Times New Roman" w:hAnsi="Times New Roman" w:cs="Times New Roman"/>
        </w:rPr>
        <w:t xml:space="preserve"> </w:t>
      </w:r>
      <w:r w:rsidRPr="00680A9F">
        <w:rPr>
          <w:rFonts w:ascii="Times New Roman" w:hAnsi="Times New Roman" w:cs="Times New Roman"/>
        </w:rPr>
        <w:tab/>
      </w:r>
      <w:r w:rsidRPr="00680A9F">
        <w:rPr>
          <w:rFonts w:ascii="Times New Roman" w:hAnsi="Times New Roman" w:cs="Times New Roman"/>
          <w:b w:val="0"/>
          <w:bCs w:val="0"/>
          <w:sz w:val="24"/>
        </w:rPr>
        <w:t>4.  Describe your institution's plans to develop and implement programs and services specifically designed to increase the higher educational opportunities for American Indians.</w:t>
      </w:r>
    </w:p>
    <w:p w14:paraId="1AC60E33" w14:textId="77777777" w:rsidR="00074D57" w:rsidRPr="00680A9F" w:rsidRDefault="00074D57" w:rsidP="00074D57"/>
    <w:p w14:paraId="1AC60E34" w14:textId="21984AFF" w:rsidR="00074D57" w:rsidRPr="00680A9F" w:rsidRDefault="00074D57" w:rsidP="00074D57">
      <w:pPr>
        <w:pStyle w:val="BodyText2"/>
        <w:jc w:val="left"/>
        <w:rPr>
          <w:rFonts w:ascii="Times New Roman" w:hAnsi="Times New Roman" w:cs="Times New Roman"/>
          <w:b w:val="0"/>
          <w:bCs w:val="0"/>
          <w:sz w:val="24"/>
        </w:rPr>
      </w:pPr>
      <w:r w:rsidRPr="00680A9F">
        <w:rPr>
          <w:rFonts w:ascii="Times New Roman" w:hAnsi="Times New Roman" w:cs="Times New Roman"/>
          <w:sz w:val="24"/>
        </w:rPr>
        <w:t xml:space="preserve"> </w:t>
      </w:r>
      <w:r w:rsidRPr="00680A9F">
        <w:rPr>
          <w:rFonts w:ascii="Times New Roman" w:hAnsi="Times New Roman" w:cs="Times New Roman"/>
          <w:sz w:val="24"/>
        </w:rPr>
        <w:tab/>
      </w:r>
      <w:r w:rsidRPr="00680A9F">
        <w:rPr>
          <w:rFonts w:ascii="Times New Roman" w:hAnsi="Times New Roman" w:cs="Times New Roman"/>
          <w:b w:val="0"/>
          <w:bCs w:val="0"/>
          <w:sz w:val="24"/>
        </w:rPr>
        <w:t xml:space="preserve">5.  Describe the institution's enrollment goals for American Indian students for the next three academic years </w:t>
      </w:r>
      <w:r w:rsidRPr="00680A9F">
        <w:rPr>
          <w:rFonts w:ascii="Times New Roman" w:hAnsi="Times New Roman" w:cs="Times New Roman"/>
          <w:bCs w:val="0"/>
          <w:sz w:val="24"/>
        </w:rPr>
        <w:t>(</w:t>
      </w:r>
      <w:r w:rsidR="007A02CB">
        <w:rPr>
          <w:rFonts w:ascii="Times New Roman" w:hAnsi="Times New Roman" w:cs="Times New Roman"/>
          <w:bCs w:val="0"/>
          <w:sz w:val="24"/>
        </w:rPr>
        <w:t>2011-2012</w:t>
      </w:r>
      <w:r w:rsidRPr="00680A9F">
        <w:rPr>
          <w:rFonts w:ascii="Times New Roman" w:hAnsi="Times New Roman" w:cs="Times New Roman"/>
          <w:bCs w:val="0"/>
          <w:sz w:val="24"/>
        </w:rPr>
        <w:t xml:space="preserve">, </w:t>
      </w:r>
      <w:r w:rsidR="007A02CB">
        <w:rPr>
          <w:rFonts w:ascii="Times New Roman" w:hAnsi="Times New Roman" w:cs="Times New Roman"/>
          <w:bCs w:val="0"/>
          <w:sz w:val="24"/>
        </w:rPr>
        <w:t>2012-2013</w:t>
      </w:r>
      <w:r w:rsidRPr="00680A9F">
        <w:rPr>
          <w:rFonts w:ascii="Times New Roman" w:hAnsi="Times New Roman" w:cs="Times New Roman"/>
          <w:bCs w:val="0"/>
          <w:sz w:val="24"/>
        </w:rPr>
        <w:t xml:space="preserve"> </w:t>
      </w:r>
      <w:r w:rsidRPr="00680A9F">
        <w:rPr>
          <w:rFonts w:ascii="Times New Roman" w:hAnsi="Times New Roman" w:cs="Times New Roman"/>
          <w:b w:val="0"/>
          <w:bCs w:val="0"/>
          <w:sz w:val="24"/>
        </w:rPr>
        <w:t>and</w:t>
      </w:r>
      <w:r w:rsidRPr="00680A9F">
        <w:rPr>
          <w:rFonts w:ascii="Times New Roman" w:hAnsi="Times New Roman" w:cs="Times New Roman"/>
          <w:bCs w:val="0"/>
          <w:sz w:val="24"/>
        </w:rPr>
        <w:t xml:space="preserve"> </w:t>
      </w:r>
      <w:r w:rsidR="007A02CB">
        <w:rPr>
          <w:rFonts w:ascii="Times New Roman" w:hAnsi="Times New Roman" w:cs="Times New Roman"/>
          <w:bCs w:val="0"/>
          <w:sz w:val="24"/>
        </w:rPr>
        <w:t>2013-2014</w:t>
      </w:r>
      <w:r w:rsidRPr="00680A9F">
        <w:rPr>
          <w:rFonts w:ascii="Times New Roman" w:hAnsi="Times New Roman" w:cs="Times New Roman"/>
          <w:bCs w:val="0"/>
          <w:sz w:val="24"/>
        </w:rPr>
        <w:t>)</w:t>
      </w:r>
      <w:r w:rsidRPr="00680A9F">
        <w:rPr>
          <w:rFonts w:ascii="Times New Roman" w:hAnsi="Times New Roman" w:cs="Times New Roman"/>
          <w:b w:val="0"/>
          <w:bCs w:val="0"/>
          <w:sz w:val="24"/>
        </w:rPr>
        <w:t xml:space="preserve">.  Detail the institution's plans to meet these goals.   </w:t>
      </w:r>
    </w:p>
    <w:p w14:paraId="1AC60E36" w14:textId="77777777" w:rsidR="00074D57" w:rsidRPr="00680A9F" w:rsidRDefault="00074D57" w:rsidP="00074D57">
      <w:pPr>
        <w:pStyle w:val="BodyText3"/>
        <w:rPr>
          <w:rFonts w:ascii="Times New Roman" w:hAnsi="Times New Roman" w:cs="Times New Roman"/>
          <w:u w:val="single"/>
        </w:rPr>
      </w:pPr>
    </w:p>
    <w:p w14:paraId="1AC60E3B" w14:textId="77777777" w:rsidR="00074D57" w:rsidRPr="00680A9F" w:rsidRDefault="00074D57" w:rsidP="00074D57">
      <w:pPr>
        <w:rPr>
          <w:b/>
          <w:iCs/>
        </w:rPr>
      </w:pPr>
      <w:r w:rsidRPr="00680A9F">
        <w:rPr>
          <w:b/>
          <w:iCs/>
          <w:u w:val="single"/>
        </w:rPr>
        <w:t>Needy Student Waiver Option #7</w:t>
      </w:r>
      <w:r w:rsidRPr="00680A9F">
        <w:rPr>
          <w:b/>
          <w:iCs/>
        </w:rPr>
        <w:t>, 34 CFR 607.3(b</w:t>
      </w:r>
      <w:proofErr w:type="gramStart"/>
      <w:r w:rsidRPr="00680A9F">
        <w:rPr>
          <w:b/>
          <w:iCs/>
        </w:rPr>
        <w:t>)(</w:t>
      </w:r>
      <w:proofErr w:type="gramEnd"/>
      <w:r w:rsidRPr="00680A9F">
        <w:rPr>
          <w:b/>
          <w:iCs/>
        </w:rPr>
        <w:t>7):</w:t>
      </w:r>
    </w:p>
    <w:p w14:paraId="1AC60E3C" w14:textId="77777777" w:rsidR="00074D57" w:rsidRPr="00680A9F" w:rsidRDefault="00074D57" w:rsidP="00074D57">
      <w:pPr>
        <w:rPr>
          <w:b/>
        </w:rPr>
      </w:pPr>
      <w:r w:rsidRPr="00680A9F">
        <w:rPr>
          <w:b/>
        </w:rPr>
        <w:tab/>
      </w:r>
      <w:r w:rsidRPr="00680A9F">
        <w:rPr>
          <w:b/>
        </w:rPr>
        <w:tab/>
      </w:r>
    </w:p>
    <w:p w14:paraId="1AC60E3D" w14:textId="4CB0CE7E" w:rsidR="00074D57" w:rsidRPr="00680A9F" w:rsidRDefault="00074D57" w:rsidP="00074D57">
      <w:r w:rsidRPr="00680A9F">
        <w:t xml:space="preserve">Provide evidence that your institution </w:t>
      </w:r>
      <w:r w:rsidRPr="00680A9F">
        <w:rPr>
          <w:b/>
        </w:rPr>
        <w:t>will substantially increase higher education opportunities for Hispanic/Latino of any race, Alaska Native or American Indian, Asian</w:t>
      </w:r>
      <w:r w:rsidR="00513EB2" w:rsidRPr="00680A9F">
        <w:rPr>
          <w:b/>
        </w:rPr>
        <w:t xml:space="preserve"> American</w:t>
      </w:r>
      <w:r w:rsidRPr="00680A9F">
        <w:rPr>
          <w:b/>
        </w:rPr>
        <w:t>, Black or African American, Native Hawaiian or Other Pacific Islander, White, Two or More.</w:t>
      </w:r>
      <w:r w:rsidRPr="00680A9F">
        <w:t xml:space="preserve">  </w:t>
      </w:r>
      <w:r w:rsidR="004E4F8A">
        <w:t>When</w:t>
      </w:r>
      <w:r w:rsidR="004E4F8A" w:rsidRPr="00680A9F">
        <w:t xml:space="preserve"> </w:t>
      </w:r>
      <w:r w:rsidRPr="00680A9F">
        <w:t xml:space="preserve">addressing "higher education opportunities" include both student enrollment and retention. </w:t>
      </w:r>
    </w:p>
    <w:p w14:paraId="1AC60E3E" w14:textId="77777777" w:rsidR="00074D57" w:rsidRPr="00680A9F" w:rsidRDefault="00074D57" w:rsidP="00074D57">
      <w:r w:rsidRPr="00680A9F">
        <w:tab/>
      </w:r>
      <w:r w:rsidRPr="00680A9F">
        <w:tab/>
      </w:r>
    </w:p>
    <w:p w14:paraId="1AC60E3F" w14:textId="77777777" w:rsidR="00074D57" w:rsidRPr="00680A9F" w:rsidRDefault="00074D57" w:rsidP="00074D57">
      <w:r w:rsidRPr="00680A9F">
        <w:t xml:space="preserve">Include </w:t>
      </w:r>
      <w:r w:rsidRPr="00680A9F">
        <w:rPr>
          <w:b/>
          <w:bCs/>
          <w:i/>
        </w:rPr>
        <w:t>ALL</w:t>
      </w:r>
      <w:r w:rsidRPr="00680A9F">
        <w:rPr>
          <w:b/>
          <w:bCs/>
        </w:rPr>
        <w:t xml:space="preserve"> </w:t>
      </w:r>
      <w:r w:rsidRPr="00680A9F">
        <w:t>of the following information:</w:t>
      </w:r>
    </w:p>
    <w:p w14:paraId="1AC60E40" w14:textId="77777777" w:rsidR="00074D57" w:rsidRPr="00680A9F" w:rsidRDefault="00074D57" w:rsidP="00074D57"/>
    <w:p w14:paraId="1AC60E41" w14:textId="2229F2DA" w:rsidR="00074D57" w:rsidRPr="00680A9F" w:rsidRDefault="00074D57" w:rsidP="00074D57">
      <w:r w:rsidRPr="00680A9F">
        <w:tab/>
        <w:t xml:space="preserve">1.   A description of the student body characteristics for the </w:t>
      </w:r>
      <w:r w:rsidR="007A02CB">
        <w:rPr>
          <w:b/>
        </w:rPr>
        <w:t>2011-2012</w:t>
      </w:r>
      <w:r w:rsidRPr="00680A9F">
        <w:t xml:space="preserve"> base year and the two academic years following the base year </w:t>
      </w:r>
      <w:r w:rsidRPr="00680A9F">
        <w:rPr>
          <w:b/>
        </w:rPr>
        <w:t>(</w:t>
      </w:r>
      <w:r w:rsidR="007A02CB">
        <w:rPr>
          <w:b/>
        </w:rPr>
        <w:t>2012-2013</w:t>
      </w:r>
      <w:r w:rsidRPr="00680A9F">
        <w:t xml:space="preserve"> and </w:t>
      </w:r>
      <w:r w:rsidR="007A02CB">
        <w:rPr>
          <w:b/>
        </w:rPr>
        <w:t>2013-2014</w:t>
      </w:r>
      <w:r w:rsidRPr="00680A9F">
        <w:rPr>
          <w:b/>
        </w:rPr>
        <w:t>)</w:t>
      </w:r>
      <w:r w:rsidRPr="00680A9F">
        <w:t xml:space="preserve">.  Include </w:t>
      </w:r>
      <w:r w:rsidRPr="00680A9F">
        <w:lastRenderedPageBreak/>
        <w:t xml:space="preserve">the racial/ethnic composition and specifically identify the number and the percentage for each racial/ethnic group listed above by full-time and part-time status.  </w:t>
      </w:r>
    </w:p>
    <w:p w14:paraId="1AC60E43" w14:textId="4525FCC0" w:rsidR="00074D57" w:rsidRPr="00680A9F" w:rsidRDefault="00074D57" w:rsidP="00074D57">
      <w:r w:rsidRPr="00680A9F">
        <w:t xml:space="preserve">  </w:t>
      </w:r>
      <w:r w:rsidRPr="00680A9F">
        <w:tab/>
        <w:t xml:space="preserve">2.   Describe the programs and services in place during the </w:t>
      </w:r>
      <w:r w:rsidR="007A02CB">
        <w:rPr>
          <w:b/>
        </w:rPr>
        <w:t>2011-2012</w:t>
      </w:r>
      <w:r w:rsidRPr="00680A9F">
        <w:t xml:space="preserve"> base year and the two academic years following the base year </w:t>
      </w:r>
      <w:r w:rsidRPr="00680A9F">
        <w:rPr>
          <w:b/>
        </w:rPr>
        <w:t>(</w:t>
      </w:r>
      <w:r w:rsidR="007A02CB">
        <w:rPr>
          <w:b/>
        </w:rPr>
        <w:t>2012-2013</w:t>
      </w:r>
      <w:r w:rsidRPr="00680A9F">
        <w:t xml:space="preserve"> and </w:t>
      </w:r>
      <w:r w:rsidR="007A02CB">
        <w:rPr>
          <w:b/>
        </w:rPr>
        <w:t>2013-2014</w:t>
      </w:r>
      <w:r w:rsidRPr="00680A9F">
        <w:rPr>
          <w:b/>
        </w:rPr>
        <w:t>)</w:t>
      </w:r>
      <w:r w:rsidRPr="00680A9F">
        <w:t xml:space="preserve"> that were specifically designed to increase the higher educational opportunities for one or more of the racial/ethnic groups listed above. </w:t>
      </w:r>
    </w:p>
    <w:p w14:paraId="1AC60E44" w14:textId="77777777" w:rsidR="00074D57" w:rsidRPr="00680A9F" w:rsidRDefault="00074D57" w:rsidP="00074D57">
      <w:r w:rsidRPr="00680A9F">
        <w:tab/>
      </w:r>
    </w:p>
    <w:p w14:paraId="1AC60E45" w14:textId="77777777" w:rsidR="00074D57" w:rsidRPr="00680A9F" w:rsidRDefault="00074D57" w:rsidP="00074D57">
      <w:r w:rsidRPr="00680A9F">
        <w:t xml:space="preserve">  </w:t>
      </w:r>
      <w:r w:rsidRPr="00680A9F">
        <w:tab/>
        <w:t xml:space="preserve">3.  Describe the programs and services your institution </w:t>
      </w:r>
      <w:r w:rsidRPr="00680A9F">
        <w:rPr>
          <w:u w:val="single"/>
        </w:rPr>
        <w:t>is currently developing</w:t>
      </w:r>
      <w:r w:rsidRPr="00680A9F">
        <w:t xml:space="preserve"> that are specifically designed to increase the higher educational opportunities for one or more of the racial/ethnic groups listed above.  Include the projected date(s) for the implementation of these programs and services.</w:t>
      </w:r>
      <w:r w:rsidRPr="00680A9F">
        <w:tab/>
      </w:r>
    </w:p>
    <w:p w14:paraId="1AC60E46" w14:textId="77777777" w:rsidR="00074D57" w:rsidRPr="00680A9F" w:rsidRDefault="00074D57" w:rsidP="00074D57"/>
    <w:p w14:paraId="1AC60E47" w14:textId="6218D3AF" w:rsidR="00074D57" w:rsidRPr="00680A9F" w:rsidRDefault="00074D57" w:rsidP="00074D57">
      <w:pPr>
        <w:pStyle w:val="BodyTextIndent"/>
        <w:rPr>
          <w:rFonts w:ascii="Times New Roman" w:hAnsi="Times New Roman"/>
        </w:rPr>
      </w:pPr>
      <w:r w:rsidRPr="00680A9F">
        <w:rPr>
          <w:rFonts w:ascii="Times New Roman" w:hAnsi="Times New Roman"/>
        </w:rPr>
        <w:t xml:space="preserve">4.  Describe your institution's enrollment goals for one or more of the racial/ethnic groups listed above for the next three academic years </w:t>
      </w:r>
      <w:r w:rsidRPr="00680A9F">
        <w:rPr>
          <w:rFonts w:ascii="Times New Roman" w:hAnsi="Times New Roman"/>
          <w:b/>
        </w:rPr>
        <w:t>(</w:t>
      </w:r>
      <w:r w:rsidR="007A02CB">
        <w:rPr>
          <w:rFonts w:ascii="Times New Roman" w:hAnsi="Times New Roman"/>
          <w:b/>
        </w:rPr>
        <w:t>2011-2012</w:t>
      </w:r>
      <w:r w:rsidRPr="00680A9F">
        <w:rPr>
          <w:rFonts w:ascii="Times New Roman" w:hAnsi="Times New Roman"/>
          <w:b/>
        </w:rPr>
        <w:t xml:space="preserve">, </w:t>
      </w:r>
      <w:r w:rsidR="007A02CB">
        <w:rPr>
          <w:rFonts w:ascii="Times New Roman" w:hAnsi="Times New Roman"/>
          <w:b/>
        </w:rPr>
        <w:t>2012-2013</w:t>
      </w:r>
      <w:r w:rsidRPr="00680A9F">
        <w:rPr>
          <w:rFonts w:ascii="Times New Roman" w:hAnsi="Times New Roman"/>
        </w:rPr>
        <w:t xml:space="preserve"> and </w:t>
      </w:r>
      <w:r w:rsidR="007A02CB">
        <w:rPr>
          <w:rFonts w:ascii="Times New Roman" w:hAnsi="Times New Roman"/>
          <w:b/>
        </w:rPr>
        <w:t>2013-2014</w:t>
      </w:r>
      <w:r w:rsidRPr="00680A9F">
        <w:rPr>
          <w:rFonts w:ascii="Times New Roman" w:hAnsi="Times New Roman"/>
          <w:b/>
        </w:rPr>
        <w:t>)</w:t>
      </w:r>
      <w:r w:rsidRPr="00680A9F">
        <w:rPr>
          <w:rFonts w:ascii="Times New Roman" w:hAnsi="Times New Roman"/>
        </w:rPr>
        <w:t>.  Explain in detail the institution's plans to meet these goals.</w:t>
      </w:r>
    </w:p>
    <w:p w14:paraId="1AC60E48" w14:textId="77777777" w:rsidR="00074D57" w:rsidRPr="00680A9F" w:rsidRDefault="00074D57" w:rsidP="00074D57">
      <w:r w:rsidRPr="00680A9F">
        <w:t xml:space="preserve"> </w:t>
      </w:r>
    </w:p>
    <w:p w14:paraId="1AC60E49" w14:textId="77777777" w:rsidR="00074D57" w:rsidRPr="00680A9F" w:rsidRDefault="00074D57" w:rsidP="00074D57">
      <w:pPr>
        <w:rPr>
          <w:b/>
        </w:rPr>
      </w:pPr>
      <w:r w:rsidRPr="00680A9F">
        <w:rPr>
          <w:b/>
        </w:rPr>
        <w:t>PART IV, ITEM 2. EDUCATIONAL &amp; GENERAL EXPENDITURES</w:t>
      </w:r>
      <w:r w:rsidRPr="00680A9F">
        <w:t xml:space="preserve"> </w:t>
      </w:r>
      <w:r w:rsidRPr="00680A9F">
        <w:rPr>
          <w:b/>
        </w:rPr>
        <w:t>REQUIREMENT</w:t>
      </w:r>
    </w:p>
    <w:p w14:paraId="1AC60E4A" w14:textId="77777777" w:rsidR="00074D57" w:rsidRPr="00680A9F" w:rsidRDefault="00074D57" w:rsidP="00074D57">
      <w:pPr>
        <w:ind w:left="720"/>
      </w:pPr>
    </w:p>
    <w:p w14:paraId="1AC60E4B" w14:textId="3709B841" w:rsidR="00074D57" w:rsidRPr="00680A9F" w:rsidRDefault="00074D57" w:rsidP="00074D57">
      <w:pPr>
        <w:rPr>
          <w:b/>
        </w:rPr>
      </w:pPr>
      <w:r w:rsidRPr="00680A9F">
        <w:rPr>
          <w:bCs/>
        </w:rPr>
        <w:t xml:space="preserve">Your institution meets the E&amp;G expenditures requirement if its average E&amp;G expenditures per FTE student cited in Part III, Item 2.D, is </w:t>
      </w:r>
      <w:r w:rsidRPr="00680A9F">
        <w:rPr>
          <w:bCs/>
          <w:u w:val="single"/>
        </w:rPr>
        <w:t>less than</w:t>
      </w:r>
      <w:r w:rsidRPr="00680A9F">
        <w:rPr>
          <w:bCs/>
        </w:rPr>
        <w:t xml:space="preserve"> the average E&amp;G per FTE for the same category of institution.  </w:t>
      </w:r>
      <w:r w:rsidRPr="00680A9F">
        <w:rPr>
          <w:b/>
        </w:rPr>
        <w:t xml:space="preserve">The average </w:t>
      </w:r>
      <w:r w:rsidR="007A02CB">
        <w:rPr>
          <w:b/>
        </w:rPr>
        <w:t>2011-2012</w:t>
      </w:r>
      <w:r w:rsidRPr="00680A9F">
        <w:rPr>
          <w:b/>
        </w:rPr>
        <w:t xml:space="preserve"> E&amp;G expenditures per FTE student for each category of institution is the following:</w:t>
      </w:r>
    </w:p>
    <w:p w14:paraId="1AC60E4C" w14:textId="77777777" w:rsidR="00074D57" w:rsidRPr="00680A9F" w:rsidRDefault="00074D57" w:rsidP="00074D57">
      <w:pPr>
        <w:ind w:left="720"/>
        <w:rPr>
          <w:b/>
        </w:rPr>
      </w:pPr>
    </w:p>
    <w:p w14:paraId="1AC60E4D" w14:textId="0AEE5CB9" w:rsidR="00074D57" w:rsidRPr="00680A9F" w:rsidRDefault="00074D57" w:rsidP="00074D57">
      <w:pPr>
        <w:ind w:left="720"/>
        <w:rPr>
          <w:b/>
        </w:rPr>
      </w:pPr>
      <w:r w:rsidRPr="00680A9F">
        <w:rPr>
          <w:b/>
        </w:rPr>
        <w:t xml:space="preserve">2- </w:t>
      </w:r>
      <w:proofErr w:type="gramStart"/>
      <w:r w:rsidRPr="00680A9F">
        <w:rPr>
          <w:b/>
        </w:rPr>
        <w:t>year</w:t>
      </w:r>
      <w:proofErr w:type="gramEnd"/>
      <w:r w:rsidRPr="00680A9F">
        <w:rPr>
          <w:b/>
        </w:rPr>
        <w:t xml:space="preserve"> public institution </w:t>
      </w:r>
      <w:r w:rsidRPr="00680A9F">
        <w:rPr>
          <w:b/>
        </w:rPr>
        <w:tab/>
        <w:t>=</w:t>
      </w:r>
      <w:r w:rsidRPr="00680A9F">
        <w:rPr>
          <w:b/>
        </w:rPr>
        <w:tab/>
        <w:t>$</w:t>
      </w:r>
      <w:r w:rsidRPr="00680A9F">
        <w:rPr>
          <w:b/>
        </w:rPr>
        <w:tab/>
        <w:t>per FTE student</w:t>
      </w:r>
    </w:p>
    <w:p w14:paraId="1AC60E4E" w14:textId="7567E724" w:rsidR="00074D57" w:rsidRPr="00680A9F" w:rsidRDefault="00074D57" w:rsidP="00074D57">
      <w:pPr>
        <w:ind w:left="720"/>
        <w:rPr>
          <w:b/>
        </w:rPr>
      </w:pPr>
      <w:r w:rsidRPr="00680A9F">
        <w:rPr>
          <w:b/>
        </w:rPr>
        <w:t xml:space="preserve">2- </w:t>
      </w:r>
      <w:proofErr w:type="gramStart"/>
      <w:r w:rsidRPr="00680A9F">
        <w:rPr>
          <w:b/>
        </w:rPr>
        <w:t>year</w:t>
      </w:r>
      <w:proofErr w:type="gramEnd"/>
      <w:r w:rsidRPr="00680A9F">
        <w:rPr>
          <w:b/>
        </w:rPr>
        <w:t xml:space="preserve"> non-profit private</w:t>
      </w:r>
      <w:r w:rsidRPr="00680A9F">
        <w:rPr>
          <w:b/>
        </w:rPr>
        <w:tab/>
        <w:t xml:space="preserve">= </w:t>
      </w:r>
      <w:r w:rsidRPr="00680A9F">
        <w:rPr>
          <w:b/>
        </w:rPr>
        <w:tab/>
        <w:t>$</w:t>
      </w:r>
      <w:r w:rsidRPr="00680A9F">
        <w:rPr>
          <w:b/>
        </w:rPr>
        <w:tab/>
        <w:t>per FTE student</w:t>
      </w:r>
    </w:p>
    <w:p w14:paraId="1AC60E4F" w14:textId="2E1B4A4A" w:rsidR="00074D57" w:rsidRPr="00680A9F" w:rsidRDefault="00074D57" w:rsidP="00074D57">
      <w:pPr>
        <w:ind w:left="720"/>
        <w:rPr>
          <w:b/>
        </w:rPr>
      </w:pPr>
      <w:r w:rsidRPr="00680A9F">
        <w:rPr>
          <w:b/>
        </w:rPr>
        <w:t xml:space="preserve">4- </w:t>
      </w:r>
      <w:proofErr w:type="gramStart"/>
      <w:r w:rsidRPr="00680A9F">
        <w:rPr>
          <w:b/>
        </w:rPr>
        <w:t>year</w:t>
      </w:r>
      <w:proofErr w:type="gramEnd"/>
      <w:r w:rsidRPr="00680A9F">
        <w:rPr>
          <w:b/>
        </w:rPr>
        <w:t xml:space="preserve"> public institution </w:t>
      </w:r>
      <w:r w:rsidRPr="00680A9F">
        <w:rPr>
          <w:b/>
        </w:rPr>
        <w:tab/>
        <w:t>=</w:t>
      </w:r>
      <w:r w:rsidRPr="00680A9F">
        <w:rPr>
          <w:b/>
        </w:rPr>
        <w:tab/>
        <w:t>$</w:t>
      </w:r>
      <w:r w:rsidRPr="00680A9F">
        <w:rPr>
          <w:b/>
        </w:rPr>
        <w:tab/>
        <w:t>per FTE student</w:t>
      </w:r>
    </w:p>
    <w:p w14:paraId="1AC60E50" w14:textId="67FDB63F" w:rsidR="00074D57" w:rsidRPr="00680A9F" w:rsidRDefault="00074D57" w:rsidP="00074D57">
      <w:pPr>
        <w:ind w:left="720"/>
        <w:rPr>
          <w:b/>
        </w:rPr>
      </w:pPr>
      <w:r w:rsidRPr="00680A9F">
        <w:rPr>
          <w:b/>
        </w:rPr>
        <w:t xml:space="preserve">4- </w:t>
      </w:r>
      <w:proofErr w:type="gramStart"/>
      <w:r w:rsidRPr="00680A9F">
        <w:rPr>
          <w:b/>
        </w:rPr>
        <w:t>year</w:t>
      </w:r>
      <w:proofErr w:type="gramEnd"/>
      <w:r w:rsidRPr="00680A9F">
        <w:rPr>
          <w:b/>
        </w:rPr>
        <w:t xml:space="preserve"> non-profit private</w:t>
      </w:r>
      <w:r w:rsidRPr="00680A9F">
        <w:rPr>
          <w:b/>
        </w:rPr>
        <w:tab/>
        <w:t>=</w:t>
      </w:r>
      <w:r w:rsidRPr="00680A9F">
        <w:rPr>
          <w:b/>
        </w:rPr>
        <w:tab/>
        <w:t>$</w:t>
      </w:r>
      <w:r w:rsidRPr="00680A9F">
        <w:rPr>
          <w:b/>
        </w:rPr>
        <w:tab/>
        <w:t>per FTE student</w:t>
      </w:r>
    </w:p>
    <w:p w14:paraId="1AC60E51" w14:textId="77777777" w:rsidR="00074D57" w:rsidRPr="00680A9F" w:rsidRDefault="00074D57" w:rsidP="00074D57">
      <w:pPr>
        <w:ind w:left="720"/>
        <w:rPr>
          <w:b/>
        </w:rPr>
      </w:pPr>
    </w:p>
    <w:p w14:paraId="1AC60E53" w14:textId="410CA272" w:rsidR="009B4EF7" w:rsidRDefault="009B4EF7" w:rsidP="000E4C80">
      <w:pPr>
        <w:pStyle w:val="Heading3"/>
      </w:pPr>
    </w:p>
    <w:p w14:paraId="1AC60E54" w14:textId="77777777" w:rsidR="00074D57" w:rsidRPr="00680A9F" w:rsidRDefault="00074D57" w:rsidP="00074D57">
      <w:pPr>
        <w:pStyle w:val="Heading3"/>
        <w:rPr>
          <w:rFonts w:ascii="Times New Roman" w:hAnsi="Times New Roman"/>
        </w:rPr>
      </w:pPr>
      <w:r w:rsidRPr="00680A9F">
        <w:rPr>
          <w:rFonts w:ascii="Times New Roman" w:hAnsi="Times New Roman"/>
        </w:rPr>
        <w:t>PART IV, ITEM 2.A</w:t>
      </w:r>
      <w:r w:rsidR="003C1795">
        <w:rPr>
          <w:rFonts w:ascii="Times New Roman" w:hAnsi="Times New Roman"/>
        </w:rPr>
        <w:t xml:space="preserve">  </w:t>
      </w:r>
      <w:r w:rsidR="003C1795">
        <w:rPr>
          <w:b w:val="0"/>
          <w:bCs/>
        </w:rPr>
        <w:sym w:font="Wingdings" w:char="F0A8"/>
      </w:r>
    </w:p>
    <w:p w14:paraId="1AC60E55" w14:textId="77777777" w:rsidR="00074D57" w:rsidRPr="00680A9F" w:rsidRDefault="00074D57" w:rsidP="00074D57"/>
    <w:p w14:paraId="1AC60E56" w14:textId="4804DECD" w:rsidR="00074D57" w:rsidRPr="00680A9F" w:rsidRDefault="008E47F7" w:rsidP="00074D57">
      <w:r>
        <w:t>Ch</w:t>
      </w:r>
      <w:r w:rsidR="004678BD">
        <w:t>eck</w:t>
      </w:r>
      <w:r>
        <w:t xml:space="preserve"> Item</w:t>
      </w:r>
      <w:r w:rsidR="00074D57" w:rsidRPr="00680A9F">
        <w:t xml:space="preserve"> 2.A only if your institution’s </w:t>
      </w:r>
      <w:r w:rsidR="007A02CB">
        <w:rPr>
          <w:b/>
        </w:rPr>
        <w:t>2011-2012</w:t>
      </w:r>
      <w:r w:rsidR="00074D57" w:rsidRPr="00680A9F">
        <w:t xml:space="preserve"> average E&amp;G expenditures per FTE </w:t>
      </w:r>
      <w:r w:rsidR="007A02CB">
        <w:t>are</w:t>
      </w:r>
      <w:r w:rsidR="007A02CB" w:rsidRPr="00680A9F">
        <w:t xml:space="preserve"> </w:t>
      </w:r>
      <w:r w:rsidR="00074D57" w:rsidRPr="00680A9F">
        <w:rPr>
          <w:u w:val="single"/>
        </w:rPr>
        <w:t>less than</w:t>
      </w:r>
      <w:r w:rsidR="00074D57" w:rsidRPr="00680A9F">
        <w:t xml:space="preserve"> the average E&amp;G expenditures per FTE student for its category of institution.</w:t>
      </w:r>
    </w:p>
    <w:p w14:paraId="1AC60E57" w14:textId="77777777" w:rsidR="00074D57" w:rsidRPr="00680A9F" w:rsidRDefault="00074D57" w:rsidP="00074D57"/>
    <w:p w14:paraId="1AC60E5B" w14:textId="77777777" w:rsidR="00074D57" w:rsidRPr="00680A9F" w:rsidRDefault="00074D57" w:rsidP="00074D57">
      <w:pPr>
        <w:pStyle w:val="Heading6"/>
        <w:rPr>
          <w:rFonts w:ascii="Times New Roman" w:hAnsi="Times New Roman"/>
          <w:b/>
        </w:rPr>
      </w:pPr>
      <w:r w:rsidRPr="00680A9F">
        <w:rPr>
          <w:rFonts w:ascii="Times New Roman" w:hAnsi="Times New Roman"/>
          <w:b/>
        </w:rPr>
        <w:t>PART IV, ITEM 2.B</w:t>
      </w:r>
      <w:r w:rsidR="003C1795">
        <w:rPr>
          <w:rFonts w:ascii="Times New Roman" w:hAnsi="Times New Roman"/>
          <w:b/>
        </w:rPr>
        <w:t xml:space="preserve"> </w:t>
      </w:r>
      <w:r w:rsidR="003C1795">
        <w:rPr>
          <w:b/>
          <w:bCs/>
        </w:rPr>
        <w:sym w:font="Wingdings" w:char="F0A8"/>
      </w:r>
    </w:p>
    <w:p w14:paraId="1AC60E5C" w14:textId="77777777" w:rsidR="00074D57" w:rsidRPr="00680A9F" w:rsidRDefault="00074D57" w:rsidP="00074D57"/>
    <w:p w14:paraId="1AC60E5D" w14:textId="0838564F" w:rsidR="00074D57" w:rsidRPr="00680A9F" w:rsidRDefault="008E47F7" w:rsidP="00074D57">
      <w:r>
        <w:t>Ch</w:t>
      </w:r>
      <w:r w:rsidR="004678BD">
        <w:t>eck</w:t>
      </w:r>
      <w:r>
        <w:t xml:space="preserve"> Item</w:t>
      </w:r>
      <w:r w:rsidR="00074D57" w:rsidRPr="00680A9F">
        <w:t xml:space="preserve"> 2.B if your institution </w:t>
      </w:r>
      <w:r w:rsidR="00074D57" w:rsidRPr="00680A9F">
        <w:rPr>
          <w:u w:val="single"/>
        </w:rPr>
        <w:t>exceeded</w:t>
      </w:r>
      <w:r w:rsidR="00074D57" w:rsidRPr="00680A9F">
        <w:t xml:space="preserve"> the E&amp;G expenditures threshold and you are requesting a waiver.  </w:t>
      </w:r>
    </w:p>
    <w:p w14:paraId="1AC60E5E" w14:textId="77777777" w:rsidR="00074D57" w:rsidRPr="00680A9F" w:rsidRDefault="00074D57" w:rsidP="00074D57"/>
    <w:p w14:paraId="1AC60E5F" w14:textId="77777777" w:rsidR="00074D57" w:rsidRPr="00680A9F" w:rsidRDefault="00074D57" w:rsidP="00074D57">
      <w:r w:rsidRPr="00680A9F">
        <w:t>Write a justification for each waiver option you are requesting.</w:t>
      </w:r>
    </w:p>
    <w:p w14:paraId="1AC60E61" w14:textId="77777777" w:rsidR="00074D57" w:rsidRPr="00680A9F" w:rsidRDefault="00074D57" w:rsidP="00074D57">
      <w:pPr>
        <w:pStyle w:val="BodyText"/>
        <w:rPr>
          <w:rFonts w:ascii="Times New Roman" w:hAnsi="Times New Roman"/>
        </w:rPr>
      </w:pPr>
      <w:r w:rsidRPr="00680A9F">
        <w:rPr>
          <w:rFonts w:ascii="Times New Roman" w:hAnsi="Times New Roman"/>
        </w:rPr>
        <w:t>Instructions for Selecting Waiver Option(s) for the E&amp;G Expenditures Requirement</w:t>
      </w:r>
    </w:p>
    <w:p w14:paraId="1AC60E62" w14:textId="77777777" w:rsidR="00074D57" w:rsidRPr="00680A9F" w:rsidRDefault="00074D57" w:rsidP="00074D57"/>
    <w:p w14:paraId="1AC60E63" w14:textId="6C5E4879" w:rsidR="00074D57" w:rsidRPr="00680A9F" w:rsidRDefault="00074D57" w:rsidP="00074D57">
      <w:pPr>
        <w:rPr>
          <w:b/>
        </w:rPr>
      </w:pPr>
      <w:r w:rsidRPr="00680A9F">
        <w:lastRenderedPageBreak/>
        <w:t xml:space="preserve">Review all </w:t>
      </w:r>
      <w:r w:rsidR="00F75165" w:rsidRPr="00680A9F">
        <w:t>six</w:t>
      </w:r>
      <w:r w:rsidRPr="00680A9F">
        <w:t xml:space="preserve"> waiver options below and select the option(s) that applies to your institution’s </w:t>
      </w:r>
      <w:r w:rsidR="007A02CB">
        <w:t>situation</w:t>
      </w:r>
      <w:r w:rsidRPr="00680A9F">
        <w:t xml:space="preserve">. </w:t>
      </w:r>
      <w:r w:rsidRPr="00680A9F">
        <w:rPr>
          <w:u w:val="single"/>
        </w:rPr>
        <w:t>You may request multiple options</w:t>
      </w:r>
      <w:r w:rsidRPr="00680A9F">
        <w:t xml:space="preserve">. You must submit a written justification with the eligibility application form for each option requested. The waiver option justification narrative must contain compelling evidence that the specific waiver condition exists. </w:t>
      </w:r>
      <w:r w:rsidRPr="00680A9F">
        <w:rPr>
          <w:b/>
        </w:rPr>
        <w:t xml:space="preserve"> Mere statements of fact may not be enough to support your request.  Provide supporting documentation (relevant studies, recent reports and/or data, etc.) to justify your request for a waiver.  It is acceptable to upload photocopies of supporting documentation when addressing the waivers.</w:t>
      </w:r>
    </w:p>
    <w:p w14:paraId="1AC60E64" w14:textId="77777777" w:rsidR="00074D57" w:rsidRPr="00680A9F" w:rsidRDefault="00074D57" w:rsidP="00074D57"/>
    <w:p w14:paraId="1AC60E65" w14:textId="77777777" w:rsidR="00074D57" w:rsidRPr="00680A9F" w:rsidRDefault="00074D57" w:rsidP="00074D57">
      <w:pPr>
        <w:rPr>
          <w:b/>
          <w:iCs/>
        </w:rPr>
      </w:pPr>
      <w:r w:rsidRPr="00680A9F">
        <w:rPr>
          <w:b/>
          <w:iCs/>
          <w:u w:val="single"/>
        </w:rPr>
        <w:t>E&amp;G Waiver Option #1,</w:t>
      </w:r>
      <w:r w:rsidRPr="00680A9F">
        <w:rPr>
          <w:b/>
          <w:iCs/>
        </w:rPr>
        <w:t xml:space="preserve"> 34 CFR 606.4(d</w:t>
      </w:r>
      <w:proofErr w:type="gramStart"/>
      <w:r w:rsidRPr="00680A9F">
        <w:rPr>
          <w:b/>
          <w:iCs/>
        </w:rPr>
        <w:t>)(</w:t>
      </w:r>
      <w:proofErr w:type="gramEnd"/>
      <w:r w:rsidRPr="00680A9F">
        <w:rPr>
          <w:b/>
          <w:iCs/>
        </w:rPr>
        <w:t xml:space="preserve">1) and 607.4(d)(1) </w:t>
      </w:r>
    </w:p>
    <w:p w14:paraId="1AC60E66" w14:textId="77777777" w:rsidR="00074D57" w:rsidRPr="00680A9F" w:rsidRDefault="00074D57" w:rsidP="00074D57">
      <w:pPr>
        <w:rPr>
          <w:b/>
        </w:rPr>
      </w:pPr>
    </w:p>
    <w:p w14:paraId="1AC60E67" w14:textId="44BDDAF7" w:rsidR="00074D57" w:rsidRPr="00680A9F" w:rsidRDefault="00074D57" w:rsidP="00074D57">
      <w:r w:rsidRPr="00680A9F">
        <w:rPr>
          <w:b/>
        </w:rPr>
        <w:t>Low student enrollment</w:t>
      </w:r>
      <w:r w:rsidRPr="00680A9F">
        <w:t xml:space="preserve"> in the </w:t>
      </w:r>
      <w:proofErr w:type="gramStart"/>
      <w:r w:rsidRPr="00680A9F">
        <w:t>Fall</w:t>
      </w:r>
      <w:proofErr w:type="gramEnd"/>
      <w:r w:rsidRPr="00680A9F">
        <w:t xml:space="preserve"> </w:t>
      </w:r>
      <w:r w:rsidR="00BF0808">
        <w:rPr>
          <w:b/>
        </w:rPr>
        <w:t>2011</w:t>
      </w:r>
      <w:r w:rsidR="00BF0808" w:rsidRPr="00680A9F">
        <w:t xml:space="preserve"> </w:t>
      </w:r>
      <w:r w:rsidRPr="00680A9F">
        <w:t>distorted your institution’s E&amp;G expenditures per FTE undergraduate student and the institution’s eligible designation is otherwise consistent with the purposes of the Title III or Title V program.  Please show your institutions enrollment was low relative to the enrollment before the base year and/or low relative to the enrollment after the base year.</w:t>
      </w:r>
    </w:p>
    <w:p w14:paraId="1AC60E68" w14:textId="77777777" w:rsidR="00074D57" w:rsidRPr="00680A9F" w:rsidRDefault="00074D57" w:rsidP="00074D57">
      <w:pPr>
        <w:rPr>
          <w:b/>
          <w:bCs/>
        </w:rPr>
      </w:pPr>
      <w:r w:rsidRPr="00680A9F">
        <w:t xml:space="preserve"> </w:t>
      </w:r>
    </w:p>
    <w:p w14:paraId="1AC60E69" w14:textId="047B5289" w:rsidR="00074D57" w:rsidRPr="00680A9F" w:rsidRDefault="00074D57" w:rsidP="00074D57">
      <w:pPr>
        <w:rPr>
          <w:i/>
          <w:iCs/>
        </w:rPr>
      </w:pPr>
      <w:r w:rsidRPr="00680A9F">
        <w:rPr>
          <w:b/>
          <w:bCs/>
          <w:i/>
          <w:iCs/>
        </w:rPr>
        <w:t xml:space="preserve">Provide detailed evidence </w:t>
      </w:r>
      <w:r w:rsidR="00BF0808">
        <w:rPr>
          <w:b/>
          <w:bCs/>
          <w:i/>
          <w:iCs/>
        </w:rPr>
        <w:t>to</w:t>
      </w:r>
      <w:r w:rsidR="00BF0808" w:rsidRPr="00680A9F">
        <w:rPr>
          <w:b/>
          <w:bCs/>
          <w:i/>
          <w:iCs/>
        </w:rPr>
        <w:t xml:space="preserve"> </w:t>
      </w:r>
      <w:r w:rsidRPr="00680A9F">
        <w:rPr>
          <w:b/>
          <w:bCs/>
          <w:i/>
          <w:iCs/>
        </w:rPr>
        <w:t xml:space="preserve">support your claim that low student enrollment in </w:t>
      </w:r>
      <w:r w:rsidR="00BF0808">
        <w:rPr>
          <w:b/>
          <w:bCs/>
          <w:i/>
          <w:iCs/>
        </w:rPr>
        <w:t>2011</w:t>
      </w:r>
      <w:r w:rsidR="00BF0808" w:rsidRPr="00680A9F">
        <w:rPr>
          <w:b/>
          <w:bCs/>
          <w:i/>
          <w:iCs/>
        </w:rPr>
        <w:t xml:space="preserve"> </w:t>
      </w:r>
      <w:r w:rsidRPr="00680A9F">
        <w:rPr>
          <w:b/>
          <w:bCs/>
          <w:i/>
          <w:iCs/>
        </w:rPr>
        <w:t>distort</w:t>
      </w:r>
      <w:r w:rsidR="00A344F9">
        <w:rPr>
          <w:b/>
          <w:bCs/>
          <w:i/>
          <w:iCs/>
        </w:rPr>
        <w:t>ed</w:t>
      </w:r>
      <w:r w:rsidRPr="00680A9F">
        <w:rPr>
          <w:b/>
          <w:bCs/>
          <w:i/>
          <w:iCs/>
        </w:rPr>
        <w:t xml:space="preserve"> your E&amp;G expenditures.  Show that enrollments in the years prior to and after </w:t>
      </w:r>
      <w:r w:rsidR="00BF0808">
        <w:rPr>
          <w:b/>
          <w:bCs/>
          <w:i/>
          <w:iCs/>
        </w:rPr>
        <w:t>2011</w:t>
      </w:r>
      <w:r w:rsidR="00BF0808" w:rsidRPr="00680A9F">
        <w:rPr>
          <w:b/>
          <w:bCs/>
          <w:i/>
          <w:iCs/>
        </w:rPr>
        <w:t xml:space="preserve"> </w:t>
      </w:r>
      <w:r w:rsidRPr="00680A9F">
        <w:rPr>
          <w:b/>
          <w:bCs/>
          <w:i/>
          <w:iCs/>
        </w:rPr>
        <w:t>were greater, citing specific numbers.  Please include comparisons with similar IHEs.</w:t>
      </w:r>
    </w:p>
    <w:p w14:paraId="1AC60E6A" w14:textId="77777777" w:rsidR="00074D57" w:rsidRPr="00680A9F" w:rsidRDefault="00074D57" w:rsidP="00074D57"/>
    <w:p w14:paraId="1AC60E6B" w14:textId="77777777" w:rsidR="00074D57" w:rsidRPr="00680A9F" w:rsidRDefault="00074D57" w:rsidP="00074D57">
      <w:pPr>
        <w:rPr>
          <w:b/>
          <w:iCs/>
        </w:rPr>
      </w:pPr>
      <w:r w:rsidRPr="00680A9F">
        <w:rPr>
          <w:b/>
          <w:iCs/>
          <w:u w:val="single"/>
        </w:rPr>
        <w:t>E&amp;G Waiver Option #2,</w:t>
      </w:r>
      <w:r w:rsidRPr="00680A9F">
        <w:rPr>
          <w:b/>
          <w:iCs/>
        </w:rPr>
        <w:t xml:space="preserve"> 34 CFR 606.4(d</w:t>
      </w:r>
      <w:proofErr w:type="gramStart"/>
      <w:r w:rsidRPr="00680A9F">
        <w:rPr>
          <w:b/>
          <w:iCs/>
        </w:rPr>
        <w:t>)(</w:t>
      </w:r>
      <w:proofErr w:type="gramEnd"/>
      <w:r w:rsidRPr="00680A9F">
        <w:rPr>
          <w:b/>
          <w:iCs/>
        </w:rPr>
        <w:t xml:space="preserve">2) and 607.4(d)(2) </w:t>
      </w:r>
    </w:p>
    <w:p w14:paraId="1AC60E6C" w14:textId="77777777" w:rsidR="00074D57" w:rsidRPr="00680A9F" w:rsidRDefault="00074D57" w:rsidP="00074D57">
      <w:pPr>
        <w:rPr>
          <w:b/>
        </w:rPr>
      </w:pPr>
    </w:p>
    <w:p w14:paraId="1AC60E6D" w14:textId="77777777" w:rsidR="00074D57" w:rsidRPr="00680A9F" w:rsidRDefault="00074D57" w:rsidP="00074D57">
      <w:r w:rsidRPr="00680A9F">
        <w:t xml:space="preserve">Location of the institution in </w:t>
      </w:r>
      <w:r w:rsidRPr="00680A9F">
        <w:rPr>
          <w:b/>
        </w:rPr>
        <w:t>an unusually high cost-of-living area</w:t>
      </w:r>
      <w:r w:rsidRPr="00680A9F">
        <w:t xml:space="preserve"> distorted your institution’s E&amp;G expenditures per FTE undergraduate student and the institution’s eligible designation is otherwise consistent with the purposes of the Title III or Title V program.  Provide documentation from a governmental source to substantiate the high cost of living in the area.</w:t>
      </w:r>
    </w:p>
    <w:p w14:paraId="1AC60E6E" w14:textId="77777777" w:rsidR="00074D57" w:rsidRPr="00680A9F" w:rsidRDefault="00074D57" w:rsidP="00074D57"/>
    <w:p w14:paraId="1AC60E6F" w14:textId="77777777" w:rsidR="00074D57" w:rsidRPr="00680A9F" w:rsidRDefault="00074D57" w:rsidP="00074D57">
      <w:pPr>
        <w:rPr>
          <w:b/>
          <w:bCs/>
          <w:i/>
          <w:iCs/>
        </w:rPr>
      </w:pPr>
      <w:r w:rsidRPr="00680A9F">
        <w:rPr>
          <w:b/>
          <w:bCs/>
          <w:i/>
          <w:iCs/>
        </w:rPr>
        <w:t>Cite recent statistics from local, state and/or national levels.  Please include comparisons</w:t>
      </w:r>
      <w:r w:rsidR="00A60BD1" w:rsidRPr="00680A9F">
        <w:rPr>
          <w:b/>
          <w:bCs/>
          <w:i/>
          <w:iCs/>
        </w:rPr>
        <w:t xml:space="preserve"> with similar IHEs</w:t>
      </w:r>
      <w:r w:rsidRPr="00680A9F">
        <w:rPr>
          <w:b/>
          <w:bCs/>
          <w:i/>
          <w:iCs/>
        </w:rPr>
        <w:t>.</w:t>
      </w:r>
    </w:p>
    <w:p w14:paraId="1AC60E70" w14:textId="77777777" w:rsidR="00074D57" w:rsidRPr="00680A9F" w:rsidRDefault="00074D57" w:rsidP="00074D57"/>
    <w:p w14:paraId="1AC60E71" w14:textId="77777777" w:rsidR="00074D57" w:rsidRPr="00680A9F" w:rsidRDefault="00074D57" w:rsidP="00074D57">
      <w:pPr>
        <w:rPr>
          <w:b/>
          <w:iCs/>
        </w:rPr>
      </w:pPr>
      <w:r w:rsidRPr="00680A9F">
        <w:rPr>
          <w:b/>
          <w:iCs/>
          <w:u w:val="single"/>
        </w:rPr>
        <w:t>E&amp;G Waiver Option #3</w:t>
      </w:r>
      <w:r w:rsidRPr="00680A9F">
        <w:rPr>
          <w:b/>
          <w:iCs/>
        </w:rPr>
        <w:t>, 34 CFR 606.4(d</w:t>
      </w:r>
      <w:proofErr w:type="gramStart"/>
      <w:r w:rsidRPr="00680A9F">
        <w:rPr>
          <w:b/>
          <w:iCs/>
        </w:rPr>
        <w:t>)(</w:t>
      </w:r>
      <w:proofErr w:type="gramEnd"/>
      <w:r w:rsidRPr="00680A9F">
        <w:rPr>
          <w:b/>
          <w:iCs/>
        </w:rPr>
        <w:t>3) and 607.4(d)(3)</w:t>
      </w:r>
    </w:p>
    <w:p w14:paraId="1AC60E72" w14:textId="77777777" w:rsidR="00074D57" w:rsidRPr="00680A9F" w:rsidRDefault="00074D57" w:rsidP="00074D57">
      <w:pPr>
        <w:rPr>
          <w:b/>
        </w:rPr>
      </w:pPr>
    </w:p>
    <w:p w14:paraId="1AC60E73" w14:textId="0A1A0B2B" w:rsidR="003C3795" w:rsidRPr="00680A9F" w:rsidRDefault="00074D57" w:rsidP="00074D57">
      <w:r w:rsidRPr="00680A9F">
        <w:rPr>
          <w:b/>
        </w:rPr>
        <w:t>High</w:t>
      </w:r>
      <w:r w:rsidR="00A344F9">
        <w:rPr>
          <w:b/>
        </w:rPr>
        <w:t xml:space="preserve"> </w:t>
      </w:r>
      <w:r w:rsidRPr="00680A9F">
        <w:rPr>
          <w:b/>
        </w:rPr>
        <w:t>energy costs</w:t>
      </w:r>
      <w:r w:rsidRPr="00680A9F">
        <w:t xml:space="preserve"> distorted your institution’s E&amp;G expenditures per FTE undergraduate student and the institution’s eligible designation is otherwise consistent with the purposes of the Title III or Title V program.  </w:t>
      </w:r>
    </w:p>
    <w:p w14:paraId="1AC60E74" w14:textId="77777777" w:rsidR="003C3795" w:rsidRPr="00680A9F" w:rsidRDefault="003C3795" w:rsidP="00074D57"/>
    <w:p w14:paraId="1AC60E75" w14:textId="242B2958" w:rsidR="00074D57" w:rsidRPr="00680A9F" w:rsidRDefault="00074D57" w:rsidP="00074D57">
      <w:pPr>
        <w:rPr>
          <w:b/>
          <w:bCs/>
          <w:i/>
          <w:iCs/>
        </w:rPr>
      </w:pPr>
      <w:r w:rsidRPr="00680A9F">
        <w:rPr>
          <w:b/>
          <w:i/>
        </w:rPr>
        <w:t>Provide documentation to substantiate the high</w:t>
      </w:r>
      <w:r w:rsidR="00A344F9">
        <w:rPr>
          <w:b/>
          <w:i/>
        </w:rPr>
        <w:t xml:space="preserve"> </w:t>
      </w:r>
      <w:r w:rsidR="00D050EB" w:rsidRPr="00680A9F">
        <w:rPr>
          <w:b/>
          <w:i/>
        </w:rPr>
        <w:t xml:space="preserve">energy </w:t>
      </w:r>
      <w:r w:rsidRPr="00680A9F">
        <w:rPr>
          <w:b/>
          <w:i/>
        </w:rPr>
        <w:t>costs.</w:t>
      </w:r>
      <w:r w:rsidR="003C3795" w:rsidRPr="00680A9F">
        <w:rPr>
          <w:b/>
          <w:i/>
        </w:rPr>
        <w:t xml:space="preserve">  </w:t>
      </w:r>
      <w:r w:rsidRPr="00680A9F">
        <w:rPr>
          <w:b/>
          <w:bCs/>
          <w:i/>
          <w:iCs/>
        </w:rPr>
        <w:t xml:space="preserve">Please show comparisons </w:t>
      </w:r>
      <w:r w:rsidR="00A65B9E" w:rsidRPr="00680A9F">
        <w:rPr>
          <w:b/>
          <w:bCs/>
          <w:i/>
          <w:iCs/>
        </w:rPr>
        <w:t xml:space="preserve">with </w:t>
      </w:r>
      <w:r w:rsidR="003C3795" w:rsidRPr="00680A9F">
        <w:rPr>
          <w:b/>
          <w:bCs/>
          <w:i/>
          <w:iCs/>
        </w:rPr>
        <w:t xml:space="preserve">similar IHEs </w:t>
      </w:r>
      <w:r w:rsidRPr="00680A9F">
        <w:rPr>
          <w:b/>
          <w:bCs/>
          <w:i/>
          <w:iCs/>
        </w:rPr>
        <w:t>and include supporting documentation.</w:t>
      </w:r>
    </w:p>
    <w:p w14:paraId="1AC60E76" w14:textId="77777777" w:rsidR="00074D57" w:rsidRPr="00680A9F" w:rsidRDefault="00074D57" w:rsidP="00074D57"/>
    <w:p w14:paraId="1AC60E77" w14:textId="77777777" w:rsidR="0066394A" w:rsidRDefault="0066394A" w:rsidP="00074D57">
      <w:pPr>
        <w:rPr>
          <w:b/>
          <w:iCs/>
          <w:u w:val="single"/>
        </w:rPr>
      </w:pPr>
    </w:p>
    <w:p w14:paraId="1AC60E78" w14:textId="77777777" w:rsidR="00074D57" w:rsidRPr="00680A9F" w:rsidRDefault="00074D57" w:rsidP="00074D57">
      <w:pPr>
        <w:rPr>
          <w:b/>
          <w:iCs/>
        </w:rPr>
      </w:pPr>
      <w:r w:rsidRPr="00680A9F">
        <w:rPr>
          <w:b/>
          <w:iCs/>
          <w:u w:val="single"/>
        </w:rPr>
        <w:t>E&amp;G Waiver Option #4,</w:t>
      </w:r>
      <w:r w:rsidRPr="00680A9F">
        <w:rPr>
          <w:b/>
          <w:iCs/>
        </w:rPr>
        <w:t xml:space="preserve"> 34 CFR 606.4(d</w:t>
      </w:r>
      <w:proofErr w:type="gramStart"/>
      <w:r w:rsidRPr="00680A9F">
        <w:rPr>
          <w:b/>
          <w:iCs/>
        </w:rPr>
        <w:t>)(</w:t>
      </w:r>
      <w:proofErr w:type="gramEnd"/>
      <w:r w:rsidRPr="00680A9F">
        <w:rPr>
          <w:b/>
          <w:iCs/>
        </w:rPr>
        <w:t>4) and 607.4(d)(4)</w:t>
      </w:r>
    </w:p>
    <w:p w14:paraId="1AC60E79" w14:textId="77777777" w:rsidR="00074D57" w:rsidRPr="00680A9F" w:rsidRDefault="00074D57" w:rsidP="00074D57">
      <w:pPr>
        <w:rPr>
          <w:b/>
        </w:rPr>
      </w:pPr>
    </w:p>
    <w:p w14:paraId="1AC60E7A" w14:textId="77777777" w:rsidR="00074D57" w:rsidRPr="00680A9F" w:rsidRDefault="00074D57" w:rsidP="00074D57">
      <w:r w:rsidRPr="00680A9F">
        <w:rPr>
          <w:b/>
        </w:rPr>
        <w:lastRenderedPageBreak/>
        <w:t>An increase in State funding</w:t>
      </w:r>
      <w:r w:rsidR="00BF0808">
        <w:rPr>
          <w:b/>
        </w:rPr>
        <w:t>,</w:t>
      </w:r>
      <w:r w:rsidRPr="00680A9F">
        <w:rPr>
          <w:b/>
        </w:rPr>
        <w:t xml:space="preserve"> that was part of a desegregation plan</w:t>
      </w:r>
      <w:r w:rsidRPr="00680A9F">
        <w:t xml:space="preserve"> </w:t>
      </w:r>
      <w:r w:rsidRPr="00680A9F">
        <w:rPr>
          <w:b/>
          <w:bCs/>
        </w:rPr>
        <w:t>for higher education</w:t>
      </w:r>
      <w:r w:rsidR="00BF0808">
        <w:rPr>
          <w:b/>
          <w:bCs/>
        </w:rPr>
        <w:t>,</w:t>
      </w:r>
      <w:r w:rsidRPr="00680A9F">
        <w:t xml:space="preserve"> distorted your institution’s E&amp;G expenditures per FTE undergraduate student and the institution’s eligible designation is otherwise consistent with the purposes of the Title III or Title V program.</w:t>
      </w:r>
    </w:p>
    <w:p w14:paraId="1AC60E7B" w14:textId="77777777" w:rsidR="00074D57" w:rsidRPr="00680A9F" w:rsidRDefault="00074D57" w:rsidP="00074D57"/>
    <w:p w14:paraId="1AC60E7C" w14:textId="77777777" w:rsidR="00074D57" w:rsidRPr="00680A9F" w:rsidRDefault="00074D57" w:rsidP="00074D57">
      <w:pPr>
        <w:rPr>
          <w:b/>
          <w:bCs/>
          <w:i/>
          <w:iCs/>
        </w:rPr>
      </w:pPr>
      <w:r w:rsidRPr="00680A9F">
        <w:rPr>
          <w:b/>
          <w:bCs/>
          <w:i/>
          <w:iCs/>
        </w:rPr>
        <w:t>Provide documentation to substantiate your request.</w:t>
      </w:r>
    </w:p>
    <w:p w14:paraId="1AC60E7D" w14:textId="77777777" w:rsidR="00074D57" w:rsidRPr="00680A9F" w:rsidRDefault="00074D57" w:rsidP="00074D57">
      <w:pPr>
        <w:rPr>
          <w:b/>
          <w:i/>
        </w:rPr>
      </w:pPr>
    </w:p>
    <w:p w14:paraId="1AC60E7E" w14:textId="77777777" w:rsidR="00074D57" w:rsidRPr="00680A9F" w:rsidRDefault="00074D57" w:rsidP="00074D57">
      <w:pPr>
        <w:rPr>
          <w:b/>
          <w:iCs/>
        </w:rPr>
      </w:pPr>
      <w:r w:rsidRPr="00680A9F">
        <w:rPr>
          <w:b/>
          <w:iCs/>
          <w:u w:val="single"/>
        </w:rPr>
        <w:t>E&amp;G Waiver Option #5</w:t>
      </w:r>
      <w:r w:rsidRPr="00680A9F">
        <w:rPr>
          <w:b/>
          <w:iCs/>
        </w:rPr>
        <w:t>, 34 CFR 606.4(d</w:t>
      </w:r>
      <w:proofErr w:type="gramStart"/>
      <w:r w:rsidRPr="00680A9F">
        <w:rPr>
          <w:b/>
          <w:iCs/>
        </w:rPr>
        <w:t>)(</w:t>
      </w:r>
      <w:proofErr w:type="gramEnd"/>
      <w:r w:rsidRPr="00680A9F">
        <w:rPr>
          <w:b/>
          <w:iCs/>
        </w:rPr>
        <w:t>5) and 607.4(d)(5)</w:t>
      </w:r>
    </w:p>
    <w:p w14:paraId="1AC60E7F" w14:textId="77777777" w:rsidR="00074D57" w:rsidRPr="00680A9F" w:rsidRDefault="00074D57" w:rsidP="00074D57">
      <w:pPr>
        <w:rPr>
          <w:b/>
        </w:rPr>
      </w:pPr>
    </w:p>
    <w:p w14:paraId="1AC60E80" w14:textId="35C3079A" w:rsidR="00074D57" w:rsidRPr="00680A9F" w:rsidRDefault="00074D57" w:rsidP="00074D57">
      <w:r w:rsidRPr="00680A9F">
        <w:rPr>
          <w:b/>
        </w:rPr>
        <w:t xml:space="preserve">Operation of high cost professional schools </w:t>
      </w:r>
      <w:r w:rsidRPr="00680A9F">
        <w:t xml:space="preserve">such as medical </w:t>
      </w:r>
      <w:r w:rsidR="00BF0808">
        <w:t>and</w:t>
      </w:r>
      <w:r w:rsidR="00BF0808" w:rsidRPr="00680A9F">
        <w:t xml:space="preserve"> </w:t>
      </w:r>
      <w:r w:rsidRPr="00680A9F">
        <w:t xml:space="preserve">dental schools or technology </w:t>
      </w:r>
      <w:r w:rsidR="00BF0808">
        <w:t>and</w:t>
      </w:r>
      <w:r w:rsidR="00BF0808" w:rsidRPr="00680A9F">
        <w:t xml:space="preserve"> </w:t>
      </w:r>
      <w:r w:rsidRPr="00680A9F">
        <w:t>health science programs, distorted your institution’s E&amp;G expenditures per FTE undergraduate student, and the institution’s eligible designation is otherwise consistent with the purposes of the Title III or Title V program.</w:t>
      </w:r>
    </w:p>
    <w:p w14:paraId="1AC60E81" w14:textId="77777777" w:rsidR="00074D57" w:rsidRPr="00680A9F" w:rsidRDefault="00074D57" w:rsidP="00074D57"/>
    <w:p w14:paraId="1AC60E82" w14:textId="77777777" w:rsidR="00074D57" w:rsidRPr="00680A9F" w:rsidRDefault="00074D57" w:rsidP="00074D57">
      <w:pPr>
        <w:rPr>
          <w:b/>
          <w:bCs/>
          <w:i/>
          <w:iCs/>
        </w:rPr>
      </w:pPr>
      <w:r w:rsidRPr="00680A9F">
        <w:rPr>
          <w:b/>
          <w:bCs/>
          <w:i/>
          <w:iCs/>
        </w:rPr>
        <w:t>Provide documentation to substantiate your request.  Please include enrollment and cost comparisons</w:t>
      </w:r>
      <w:r w:rsidR="00FE6D80" w:rsidRPr="00680A9F">
        <w:rPr>
          <w:b/>
          <w:bCs/>
          <w:i/>
          <w:iCs/>
        </w:rPr>
        <w:t xml:space="preserve"> with similar IHEs</w:t>
      </w:r>
      <w:r w:rsidRPr="00680A9F">
        <w:rPr>
          <w:b/>
          <w:bCs/>
          <w:i/>
          <w:iCs/>
        </w:rPr>
        <w:t>.</w:t>
      </w:r>
    </w:p>
    <w:p w14:paraId="1AC60E83" w14:textId="77777777" w:rsidR="00074D57" w:rsidRPr="00680A9F" w:rsidRDefault="00074D57" w:rsidP="00074D57">
      <w:pPr>
        <w:rPr>
          <w:b/>
          <w:bCs/>
          <w:i/>
          <w:iCs/>
        </w:rPr>
      </w:pPr>
    </w:p>
    <w:p w14:paraId="1AC60E87" w14:textId="77777777" w:rsidR="00074D57" w:rsidRPr="00680A9F" w:rsidRDefault="00074D57" w:rsidP="00074D57">
      <w:r w:rsidRPr="00680A9F">
        <w:br w:type="page"/>
      </w:r>
    </w:p>
    <w:p w14:paraId="1AC60E88" w14:textId="77777777" w:rsidR="00074D57" w:rsidRPr="00680A9F" w:rsidRDefault="00074D57" w:rsidP="00074D57">
      <w:pPr>
        <w:jc w:val="center"/>
      </w:pPr>
      <w:r w:rsidRPr="00680A9F">
        <w:rPr>
          <w:b/>
          <w:bCs/>
          <w:sz w:val="32"/>
          <w:u w:val="single"/>
        </w:rPr>
        <w:lastRenderedPageBreak/>
        <w:t>PART V. CERTIFICATION</w:t>
      </w:r>
    </w:p>
    <w:p w14:paraId="1AC60E89" w14:textId="77777777" w:rsidR="00074D57" w:rsidRPr="00680A9F" w:rsidRDefault="00074D57" w:rsidP="00074D57"/>
    <w:p w14:paraId="1AC60E8A" w14:textId="77777777" w:rsidR="00074D57" w:rsidRPr="00680A9F" w:rsidRDefault="00074D57" w:rsidP="00074D57"/>
    <w:p w14:paraId="1AC60E8B" w14:textId="05B9B99F" w:rsidR="00074D57" w:rsidRPr="00680A9F" w:rsidRDefault="00074D57" w:rsidP="00074D57">
      <w:r w:rsidRPr="00680A9F">
        <w:t>A duly authorized representative of the institution must check the box in Part V to certify that to the best of his or her knowledge</w:t>
      </w:r>
      <w:r w:rsidR="002E3201">
        <w:t xml:space="preserve"> </w:t>
      </w:r>
      <w:r w:rsidR="002966DD">
        <w:t>that</w:t>
      </w:r>
      <w:r w:rsidRPr="00680A9F">
        <w:t xml:space="preserve"> all data in the application are true and correct and </w:t>
      </w:r>
      <w:r w:rsidR="008A0989">
        <w:t xml:space="preserve">that </w:t>
      </w:r>
      <w:r w:rsidRPr="00680A9F">
        <w:t xml:space="preserve">the applicant institution will comply with the required assurances.  By checking this box and submitting this application, the applicant institution </w:t>
      </w:r>
      <w:r w:rsidR="008A0989">
        <w:t>also</w:t>
      </w:r>
      <w:r w:rsidR="008A0989" w:rsidRPr="00680A9F">
        <w:t xml:space="preserve"> </w:t>
      </w:r>
      <w:r w:rsidRPr="00680A9F">
        <w:t>certifies that they meet the accrediting requirements and, if applicable, meet the definition of a branch campus</w:t>
      </w:r>
      <w:r w:rsidR="008A0989">
        <w:t>.</w:t>
      </w:r>
    </w:p>
    <w:p w14:paraId="1AC60E8C" w14:textId="77777777" w:rsidR="00074D57" w:rsidRPr="00680A9F" w:rsidRDefault="00074D57" w:rsidP="00074D57">
      <w:pPr>
        <w:jc w:val="center"/>
        <w:rPr>
          <w:b/>
          <w:bCs/>
          <w:sz w:val="96"/>
        </w:rPr>
      </w:pPr>
      <w:r w:rsidRPr="00680A9F">
        <w:br w:type="page"/>
      </w:r>
      <w:r w:rsidRPr="00680A9F">
        <w:rPr>
          <w:b/>
          <w:bCs/>
          <w:sz w:val="96"/>
        </w:rPr>
        <w:lastRenderedPageBreak/>
        <w:t>APPENDICES</w:t>
      </w:r>
    </w:p>
    <w:p w14:paraId="1AC60E8D" w14:textId="77777777" w:rsidR="00074D57" w:rsidRPr="00680A9F" w:rsidRDefault="00074D57" w:rsidP="00074D57"/>
    <w:p w14:paraId="1AC60E8E" w14:textId="77777777" w:rsidR="00074D57" w:rsidRPr="00680A9F" w:rsidRDefault="00074D57" w:rsidP="00074D57">
      <w:pPr>
        <w:spacing w:line="480" w:lineRule="auto"/>
        <w:rPr>
          <w:bCs/>
          <w:snapToGrid w:val="0"/>
        </w:rPr>
      </w:pPr>
    </w:p>
    <w:p w14:paraId="1AC60E90" w14:textId="77777777" w:rsidR="00074D57" w:rsidRPr="00680A9F" w:rsidRDefault="00074D57" w:rsidP="00074D57">
      <w:pPr>
        <w:rPr>
          <w:b/>
          <w:snapToGrid w:val="0"/>
          <w:sz w:val="28"/>
        </w:rPr>
      </w:pPr>
      <w:r w:rsidRPr="00680A9F">
        <w:rPr>
          <w:b/>
          <w:snapToGrid w:val="0"/>
          <w:sz w:val="28"/>
        </w:rPr>
        <w:t xml:space="preserve">Application </w:t>
      </w:r>
      <w:r w:rsidR="00032BDC" w:rsidRPr="00680A9F">
        <w:rPr>
          <w:b/>
          <w:snapToGrid w:val="0"/>
          <w:sz w:val="28"/>
        </w:rPr>
        <w:t>for</w:t>
      </w:r>
      <w:r w:rsidRPr="00680A9F">
        <w:rPr>
          <w:b/>
          <w:snapToGrid w:val="0"/>
          <w:sz w:val="28"/>
        </w:rPr>
        <w:t xml:space="preserve"> Designation </w:t>
      </w:r>
      <w:proofErr w:type="gramStart"/>
      <w:r w:rsidRPr="00680A9F">
        <w:rPr>
          <w:b/>
          <w:snapToGrid w:val="0"/>
          <w:sz w:val="28"/>
        </w:rPr>
        <w:t>As</w:t>
      </w:r>
      <w:proofErr w:type="gramEnd"/>
      <w:r w:rsidRPr="00680A9F">
        <w:rPr>
          <w:b/>
          <w:snapToGrid w:val="0"/>
          <w:sz w:val="28"/>
        </w:rPr>
        <w:t xml:space="preserve"> An Eligible Institution</w:t>
      </w:r>
    </w:p>
    <w:p w14:paraId="1AC60E91" w14:textId="77777777" w:rsidR="00074D57" w:rsidRPr="00680A9F" w:rsidRDefault="00074D57" w:rsidP="00074D57">
      <w:pPr>
        <w:rPr>
          <w:b/>
          <w:snapToGrid w:val="0"/>
          <w:sz w:val="28"/>
        </w:rPr>
      </w:pPr>
      <w:r w:rsidRPr="00680A9F">
        <w:rPr>
          <w:b/>
          <w:snapToGrid w:val="0"/>
          <w:sz w:val="28"/>
        </w:rPr>
        <w:t>(ED Form 1049)</w:t>
      </w:r>
    </w:p>
    <w:p w14:paraId="1AC60E92" w14:textId="77777777" w:rsidR="00074D57" w:rsidRPr="00680A9F" w:rsidRDefault="00074D57" w:rsidP="00074D57">
      <w:pPr>
        <w:ind w:firstLine="720"/>
        <w:rPr>
          <w:b/>
          <w:snapToGrid w:val="0"/>
          <w:sz w:val="28"/>
        </w:rPr>
      </w:pPr>
    </w:p>
    <w:p w14:paraId="1AC60E93" w14:textId="77777777" w:rsidR="00074D57" w:rsidRPr="00680A9F" w:rsidRDefault="00074D57" w:rsidP="00074D57">
      <w:pPr>
        <w:spacing w:line="480" w:lineRule="auto"/>
        <w:rPr>
          <w:b/>
          <w:snapToGrid w:val="0"/>
          <w:sz w:val="28"/>
        </w:rPr>
      </w:pPr>
      <w:r w:rsidRPr="00680A9F">
        <w:rPr>
          <w:b/>
          <w:snapToGrid w:val="0"/>
          <w:sz w:val="28"/>
        </w:rPr>
        <w:t>Federal Register Closing Date Notice Inviting Applications</w:t>
      </w:r>
    </w:p>
    <w:p w14:paraId="1AC60E94" w14:textId="77777777" w:rsidR="00074D57" w:rsidRPr="00680A9F" w:rsidRDefault="00074D57" w:rsidP="00074D57">
      <w:pPr>
        <w:spacing w:line="480" w:lineRule="auto"/>
        <w:rPr>
          <w:bCs/>
          <w:snapToGrid w:val="0"/>
        </w:rPr>
      </w:pPr>
    </w:p>
    <w:p w14:paraId="1AC60E95" w14:textId="77777777" w:rsidR="00EB502F" w:rsidRPr="00680A9F" w:rsidRDefault="00074D57" w:rsidP="00EB502F">
      <w:pPr>
        <w:jc w:val="center"/>
        <w:rPr>
          <w:rFonts w:ascii="Arial" w:hAnsi="Arial" w:cs="Arial"/>
          <w:b/>
          <w:bCs/>
          <w:sz w:val="20"/>
        </w:rPr>
      </w:pPr>
      <w:r w:rsidRPr="00680A9F">
        <w:rPr>
          <w:bCs/>
          <w:snapToGrid w:val="0"/>
        </w:rPr>
        <w:br w:type="page"/>
      </w:r>
      <w:r w:rsidR="00EB502F" w:rsidRPr="00680A9F">
        <w:rPr>
          <w:rFonts w:ascii="Arial" w:hAnsi="Arial" w:cs="Arial"/>
          <w:b/>
          <w:bCs/>
          <w:sz w:val="20"/>
        </w:rPr>
        <w:lastRenderedPageBreak/>
        <w:t>UNITED STATES DEPARTMENT OF EDUCATION</w:t>
      </w:r>
    </w:p>
    <w:p w14:paraId="1AC60E96" w14:textId="77777777" w:rsidR="00EB502F" w:rsidRPr="00680A9F" w:rsidRDefault="00EB502F" w:rsidP="00EB502F">
      <w:pPr>
        <w:jc w:val="center"/>
        <w:rPr>
          <w:rFonts w:ascii="Arial" w:hAnsi="Arial" w:cs="Arial"/>
          <w:b/>
          <w:bCs/>
          <w:sz w:val="20"/>
        </w:rPr>
      </w:pPr>
      <w:r w:rsidRPr="00680A9F">
        <w:rPr>
          <w:rFonts w:ascii="Arial" w:hAnsi="Arial" w:cs="Arial"/>
          <w:b/>
          <w:bCs/>
          <w:sz w:val="20"/>
        </w:rPr>
        <w:t>WASHINGTON, D.C. 20006</w:t>
      </w:r>
    </w:p>
    <w:p w14:paraId="1AC60E97" w14:textId="77777777" w:rsidR="00EB502F" w:rsidRPr="00680A9F" w:rsidRDefault="00EB502F" w:rsidP="00EB502F">
      <w:pPr>
        <w:jc w:val="center"/>
        <w:rPr>
          <w:rFonts w:ascii="Arial" w:hAnsi="Arial" w:cs="Arial"/>
          <w:b/>
          <w:bCs/>
          <w:sz w:val="20"/>
        </w:rPr>
      </w:pPr>
      <w:r w:rsidRPr="00680A9F">
        <w:rPr>
          <w:rFonts w:ascii="Arial" w:hAnsi="Arial" w:cs="Arial"/>
          <w:b/>
          <w:bCs/>
          <w:sz w:val="20"/>
        </w:rPr>
        <w:t>APPLICATION FOR DESIGNATION AS AN ELIGIBLE INSTITUTION</w:t>
      </w:r>
    </w:p>
    <w:p w14:paraId="1AC60E98" w14:textId="6DCD83D0" w:rsidR="00EB502F" w:rsidRPr="00680A9F" w:rsidRDefault="00EB502F" w:rsidP="00EB502F">
      <w:pPr>
        <w:jc w:val="center"/>
        <w:rPr>
          <w:rFonts w:ascii="Arial" w:hAnsi="Arial" w:cs="Arial"/>
          <w:sz w:val="20"/>
        </w:rPr>
      </w:pPr>
      <w:r w:rsidRPr="00680A9F">
        <w:rPr>
          <w:rFonts w:ascii="Arial" w:hAnsi="Arial" w:cs="Arial"/>
          <w:b/>
          <w:bCs/>
          <w:sz w:val="20"/>
        </w:rPr>
        <w:t xml:space="preserve">FISCAL YEAR </w:t>
      </w:r>
      <w:r w:rsidR="008E47F7" w:rsidRPr="00680A9F">
        <w:rPr>
          <w:rFonts w:ascii="Arial" w:hAnsi="Arial" w:cs="Arial"/>
          <w:b/>
          <w:bCs/>
          <w:sz w:val="20"/>
        </w:rPr>
        <w:t>20</w:t>
      </w:r>
      <w:r w:rsidR="008E47F7">
        <w:rPr>
          <w:rFonts w:ascii="Arial" w:hAnsi="Arial" w:cs="Arial"/>
          <w:b/>
          <w:bCs/>
          <w:sz w:val="20"/>
        </w:rPr>
        <w:t>14</w:t>
      </w:r>
    </w:p>
    <w:p w14:paraId="1AC60E99" w14:textId="77777777" w:rsidR="00EB502F" w:rsidRPr="00680A9F" w:rsidRDefault="00EB502F" w:rsidP="00EB502F">
      <w:pPr>
        <w:rPr>
          <w:rFonts w:ascii="Arial" w:hAnsi="Arial" w:cs="Arial"/>
          <w:sz w:val="20"/>
        </w:rPr>
      </w:pPr>
    </w:p>
    <w:p w14:paraId="1AC60E9A" w14:textId="77777777" w:rsidR="00EB502F" w:rsidRPr="00680A9F" w:rsidRDefault="00EB502F" w:rsidP="00EB502F">
      <w:pPr>
        <w:jc w:val="right"/>
        <w:rPr>
          <w:rFonts w:ascii="Arial" w:hAnsi="Arial" w:cs="Arial"/>
          <w:sz w:val="20"/>
        </w:rPr>
      </w:pPr>
      <w:r w:rsidRPr="00680A9F">
        <w:rPr>
          <w:rFonts w:ascii="Arial" w:hAnsi="Arial" w:cs="Arial"/>
          <w:sz w:val="20"/>
        </w:rPr>
        <w:t xml:space="preserve">CFDA Number:  </w:t>
      </w:r>
      <w:r w:rsidRPr="00680A9F">
        <w:rPr>
          <w:rFonts w:ascii="Arial" w:hAnsi="Arial" w:cs="Arial"/>
          <w:b/>
          <w:bCs/>
          <w:sz w:val="20"/>
        </w:rPr>
        <w:t>031H</w:t>
      </w:r>
    </w:p>
    <w:p w14:paraId="1AC60E9B" w14:textId="77777777" w:rsidR="00EB502F" w:rsidRPr="00680A9F" w:rsidRDefault="00EB502F" w:rsidP="00EB502F">
      <w:pPr>
        <w:jc w:val="center"/>
        <w:rPr>
          <w:rFonts w:ascii="Arial" w:hAnsi="Arial" w:cs="Arial"/>
          <w:sz w:val="20"/>
        </w:rPr>
      </w:pPr>
      <w:r w:rsidRPr="00680A9F">
        <w:rPr>
          <w:rFonts w:ascii="Arial" w:hAnsi="Arial" w:cs="Arial"/>
          <w:sz w:val="20"/>
        </w:rPr>
        <w:t>To apply for grants under</w:t>
      </w:r>
    </w:p>
    <w:p w14:paraId="1AC60E9C" w14:textId="0046AFE3" w:rsidR="00EB502F" w:rsidRPr="00680A9F" w:rsidRDefault="00EB502F" w:rsidP="00EB502F">
      <w:pPr>
        <w:pStyle w:val="BodyText"/>
        <w:jc w:val="center"/>
        <w:rPr>
          <w:b w:val="0"/>
          <w:bCs w:val="0"/>
          <w:sz w:val="20"/>
        </w:rPr>
      </w:pPr>
      <w:r w:rsidRPr="00680A9F">
        <w:rPr>
          <w:b w:val="0"/>
          <w:bCs w:val="0"/>
          <w:sz w:val="20"/>
        </w:rPr>
        <w:t xml:space="preserve">Title III Programs (SIP), (ANNH), (AANAPISI), </w:t>
      </w:r>
    </w:p>
    <w:p w14:paraId="1AC60E9D" w14:textId="77777777" w:rsidR="00EB502F" w:rsidRPr="00680A9F" w:rsidRDefault="00EB502F" w:rsidP="00EB502F">
      <w:pPr>
        <w:pStyle w:val="BodyText"/>
        <w:jc w:val="center"/>
        <w:rPr>
          <w:rFonts w:cs="Arial"/>
          <w:b w:val="0"/>
          <w:bCs w:val="0"/>
          <w:sz w:val="20"/>
          <w:szCs w:val="20"/>
        </w:rPr>
      </w:pPr>
      <w:r w:rsidRPr="00680A9F">
        <w:rPr>
          <w:rFonts w:cs="Arial"/>
          <w:b w:val="0"/>
          <w:bCs w:val="0"/>
          <w:sz w:val="20"/>
          <w:szCs w:val="20"/>
        </w:rPr>
        <w:t xml:space="preserve">Title V Programs (HSI-STEM and ARTICULATION), (PPOHA) </w:t>
      </w:r>
    </w:p>
    <w:p w14:paraId="1AC60E9E" w14:textId="77777777" w:rsidR="00EB502F" w:rsidRPr="00680A9F" w:rsidRDefault="00EB502F" w:rsidP="00EB502F">
      <w:pPr>
        <w:pStyle w:val="BodyText"/>
        <w:jc w:val="center"/>
        <w:rPr>
          <w:b w:val="0"/>
          <w:bCs w:val="0"/>
          <w:sz w:val="20"/>
        </w:rPr>
      </w:pPr>
      <w:proofErr w:type="gramStart"/>
      <w:r w:rsidRPr="00680A9F">
        <w:rPr>
          <w:b w:val="0"/>
          <w:bCs w:val="0"/>
          <w:sz w:val="20"/>
        </w:rPr>
        <w:t>and</w:t>
      </w:r>
      <w:proofErr w:type="gramEnd"/>
      <w:r w:rsidRPr="00680A9F">
        <w:rPr>
          <w:b w:val="0"/>
          <w:bCs w:val="0"/>
          <w:sz w:val="20"/>
        </w:rPr>
        <w:t xml:space="preserve"> the Predominately Black Institutions (PBI) Programs</w:t>
      </w:r>
    </w:p>
    <w:p w14:paraId="1AC60E9F" w14:textId="77777777" w:rsidR="00EB502F" w:rsidRPr="00680A9F" w:rsidRDefault="00EB502F" w:rsidP="00EB502F">
      <w:pPr>
        <w:jc w:val="center"/>
        <w:rPr>
          <w:rFonts w:ascii="Arial" w:hAnsi="Arial" w:cs="Arial"/>
          <w:sz w:val="20"/>
        </w:rPr>
      </w:pPr>
      <w:r w:rsidRPr="00680A9F">
        <w:rPr>
          <w:rFonts w:ascii="Arial" w:hAnsi="Arial" w:cs="Arial"/>
          <w:sz w:val="20"/>
        </w:rPr>
        <w:t>Authority:  34 CFR Part 606 and 607 Programs</w:t>
      </w:r>
    </w:p>
    <w:p w14:paraId="1AC60EA0" w14:textId="77777777" w:rsidR="00EB502F" w:rsidRPr="00680A9F" w:rsidRDefault="00EB502F" w:rsidP="00EB502F">
      <w:pPr>
        <w:jc w:val="center"/>
        <w:rPr>
          <w:rFonts w:ascii="Arial" w:hAnsi="Arial" w:cs="Arial"/>
          <w:b/>
          <w:bCs/>
          <w:sz w:val="20"/>
        </w:rPr>
      </w:pPr>
      <w:r w:rsidRPr="00680A9F">
        <w:rPr>
          <w:rFonts w:ascii="Arial" w:hAnsi="Arial" w:cs="Arial"/>
          <w:b/>
          <w:bCs/>
          <w:sz w:val="20"/>
        </w:rPr>
        <w:t>Important:  You are required to provide the information requested</w:t>
      </w:r>
    </w:p>
    <w:p w14:paraId="1AC60EA1" w14:textId="77777777" w:rsidR="00EB502F" w:rsidRPr="00680A9F" w:rsidRDefault="00EB502F" w:rsidP="00EB502F">
      <w:pPr>
        <w:jc w:val="center"/>
        <w:rPr>
          <w:rFonts w:ascii="Arial" w:hAnsi="Arial" w:cs="Arial"/>
          <w:b/>
          <w:bCs/>
          <w:sz w:val="20"/>
        </w:rPr>
      </w:pPr>
      <w:proofErr w:type="gramStart"/>
      <w:r w:rsidRPr="00680A9F">
        <w:rPr>
          <w:rFonts w:ascii="Arial" w:hAnsi="Arial" w:cs="Arial"/>
          <w:b/>
          <w:bCs/>
          <w:sz w:val="20"/>
        </w:rPr>
        <w:t>in</w:t>
      </w:r>
      <w:proofErr w:type="gramEnd"/>
      <w:r w:rsidRPr="00680A9F">
        <w:rPr>
          <w:rFonts w:ascii="Arial" w:hAnsi="Arial" w:cs="Arial"/>
          <w:b/>
          <w:bCs/>
          <w:sz w:val="20"/>
        </w:rPr>
        <w:t xml:space="preserve"> order to obtain or retain a benefit.</w:t>
      </w:r>
    </w:p>
    <w:p w14:paraId="1AC60EA2" w14:textId="77777777" w:rsidR="00EB502F" w:rsidRPr="00680A9F" w:rsidRDefault="00EB502F" w:rsidP="00EB502F">
      <w:pPr>
        <w:rPr>
          <w:rFonts w:ascii="Arial" w:hAnsi="Arial" w:cs="Arial"/>
          <w:sz w:val="20"/>
        </w:rPr>
      </w:pPr>
    </w:p>
    <w:p w14:paraId="1AC60EA3" w14:textId="0C2391BD" w:rsidR="00EB502F" w:rsidRPr="00680A9F" w:rsidRDefault="00EB502F" w:rsidP="00EB502F">
      <w:pPr>
        <w:jc w:val="both"/>
        <w:rPr>
          <w:rFonts w:ascii="Arial" w:hAnsi="Arial" w:cs="Arial"/>
          <w:sz w:val="16"/>
        </w:rPr>
      </w:pPr>
      <w:r w:rsidRPr="00680A9F">
        <w:rPr>
          <w:rFonts w:ascii="Arial" w:hAnsi="Arial" w:cs="Arial"/>
          <w:sz w:val="16"/>
        </w:rPr>
        <w:t xml:space="preserve">According to the Paperwork </w:t>
      </w:r>
      <w:r w:rsidR="008E47F7">
        <w:rPr>
          <w:rFonts w:ascii="Arial" w:hAnsi="Arial" w:cs="Arial"/>
          <w:sz w:val="16"/>
        </w:rPr>
        <w:t>R</w:t>
      </w:r>
      <w:r w:rsidR="008E47F7" w:rsidRPr="00680A9F">
        <w:rPr>
          <w:rFonts w:ascii="Arial" w:hAnsi="Arial" w:cs="Arial"/>
          <w:sz w:val="16"/>
        </w:rPr>
        <w:t xml:space="preserve">eduction </w:t>
      </w:r>
      <w:r w:rsidRPr="00680A9F">
        <w:rPr>
          <w:rFonts w:ascii="Arial" w:hAnsi="Arial" w:cs="Arial"/>
          <w:sz w:val="16"/>
        </w:rPr>
        <w:t xml:space="preserve">Act of 1995, no persons are required to respond to a collection of information unless such collection displays a valid OMB control number.  The valid OMB control number for this information collection is 1840-0103.  The time required to complete this information collection is estimated to average 7.00 hours (or minutes) per response, including the time to review instructions, search existing data resources, gather the data </w:t>
      </w:r>
      <w:proofErr w:type="gramStart"/>
      <w:r w:rsidRPr="00680A9F">
        <w:rPr>
          <w:rFonts w:ascii="Arial" w:hAnsi="Arial" w:cs="Arial"/>
          <w:sz w:val="16"/>
        </w:rPr>
        <w:t>needed,</w:t>
      </w:r>
      <w:proofErr w:type="gramEnd"/>
      <w:r w:rsidRPr="00680A9F">
        <w:rPr>
          <w:rFonts w:ascii="Arial" w:hAnsi="Arial" w:cs="Arial"/>
          <w:sz w:val="16"/>
        </w:rPr>
        <w:t xml:space="preserve"> and complete and review the information collection.  If you have any comments concerning the accuracy of the time estimate(s) or suggestions for improving this form, please write to:  U.S. Department of Education, </w:t>
      </w:r>
      <w:smartTag w:uri="urn:schemas-microsoft-com:office:smarttags" w:element="place">
        <w:smartTag w:uri="urn:schemas-microsoft-com:office:smarttags" w:element="City">
          <w:r w:rsidRPr="00680A9F">
            <w:rPr>
              <w:rFonts w:ascii="Arial" w:hAnsi="Arial" w:cs="Arial"/>
              <w:sz w:val="16"/>
            </w:rPr>
            <w:t>Washington</w:t>
          </w:r>
        </w:smartTag>
        <w:r w:rsidRPr="00680A9F">
          <w:rPr>
            <w:rFonts w:ascii="Arial" w:hAnsi="Arial" w:cs="Arial"/>
            <w:sz w:val="16"/>
          </w:rPr>
          <w:t xml:space="preserve">, </w:t>
        </w:r>
        <w:smartTag w:uri="urn:schemas-microsoft-com:office:smarttags" w:element="State">
          <w:r w:rsidRPr="00680A9F">
            <w:rPr>
              <w:rFonts w:ascii="Arial" w:hAnsi="Arial" w:cs="Arial"/>
              <w:sz w:val="16"/>
            </w:rPr>
            <w:t>D.C.</w:t>
          </w:r>
        </w:smartTag>
      </w:smartTag>
      <w:r w:rsidRPr="00680A9F">
        <w:rPr>
          <w:rFonts w:ascii="Arial" w:hAnsi="Arial" w:cs="Arial"/>
          <w:sz w:val="16"/>
        </w:rPr>
        <w:t xml:space="preserve">  20202-4561</w:t>
      </w:r>
      <w:proofErr w:type="gramStart"/>
      <w:r w:rsidRPr="00680A9F">
        <w:rPr>
          <w:rFonts w:ascii="Arial" w:hAnsi="Arial" w:cs="Arial"/>
          <w:sz w:val="16"/>
        </w:rPr>
        <w:t>.  If</w:t>
      </w:r>
      <w:proofErr w:type="gramEnd"/>
      <w:r w:rsidRPr="00680A9F">
        <w:rPr>
          <w:rFonts w:ascii="Arial" w:hAnsi="Arial" w:cs="Arial"/>
          <w:sz w:val="16"/>
        </w:rPr>
        <w:t xml:space="preserve"> you have comments or concerns regarding the status of your individual submission for this form, write directly to:  </w:t>
      </w:r>
      <w:r w:rsidR="00350FAD">
        <w:rPr>
          <w:rFonts w:ascii="Arial" w:hAnsi="Arial" w:cs="Arial"/>
          <w:sz w:val="16"/>
        </w:rPr>
        <w:t xml:space="preserve">  Institutional Services, U.S. Department of Education, 1990 K Street, N.W., 6</w:t>
      </w:r>
      <w:r w:rsidR="00803096" w:rsidRPr="000E4C80">
        <w:rPr>
          <w:rFonts w:ascii="Arial" w:hAnsi="Arial" w:cs="Arial"/>
          <w:sz w:val="16"/>
          <w:vertAlign w:val="superscript"/>
        </w:rPr>
        <w:t>th</w:t>
      </w:r>
      <w:r w:rsidR="00350FAD">
        <w:rPr>
          <w:rFonts w:ascii="Arial" w:hAnsi="Arial" w:cs="Arial"/>
          <w:sz w:val="16"/>
        </w:rPr>
        <w:t xml:space="preserve"> Floor</w:t>
      </w:r>
      <w:r w:rsidR="005534D9">
        <w:rPr>
          <w:rFonts w:ascii="Arial" w:hAnsi="Arial" w:cs="Arial"/>
          <w:sz w:val="16"/>
        </w:rPr>
        <w:t xml:space="preserve">; </w:t>
      </w:r>
      <w:r w:rsidR="00350FAD">
        <w:rPr>
          <w:rFonts w:ascii="Arial" w:hAnsi="Arial" w:cs="Arial"/>
          <w:sz w:val="16"/>
        </w:rPr>
        <w:t>Washington, DC  20</w:t>
      </w:r>
      <w:r w:rsidR="00D637A1">
        <w:rPr>
          <w:rFonts w:ascii="Arial" w:hAnsi="Arial" w:cs="Arial"/>
          <w:sz w:val="16"/>
        </w:rPr>
        <w:t>006</w:t>
      </w:r>
      <w:r w:rsidR="00350FAD">
        <w:rPr>
          <w:rFonts w:ascii="Arial" w:hAnsi="Arial" w:cs="Arial"/>
          <w:sz w:val="16"/>
        </w:rPr>
        <w:t>-8513</w:t>
      </w:r>
    </w:p>
    <w:p w14:paraId="1AC60EA4" w14:textId="77777777" w:rsidR="00EB502F" w:rsidRPr="00680A9F" w:rsidRDefault="00EB502F" w:rsidP="00EB502F">
      <w:pPr>
        <w:rPr>
          <w:rFonts w:ascii="Arial" w:hAnsi="Arial" w:cs="Arial"/>
          <w:sz w:val="12"/>
        </w:rPr>
      </w:pPr>
    </w:p>
    <w:p w14:paraId="1AC60EA5" w14:textId="77777777" w:rsidR="00EB502F" w:rsidRPr="00680A9F" w:rsidRDefault="00EB502F" w:rsidP="00EB502F">
      <w:pPr>
        <w:rPr>
          <w:rFonts w:ascii="Arial" w:hAnsi="Arial" w:cs="Arial"/>
          <w:b/>
          <w:bCs/>
          <w:sz w:val="16"/>
        </w:rPr>
      </w:pPr>
      <w:r w:rsidRPr="00680A9F">
        <w:rPr>
          <w:rFonts w:ascii="Arial" w:hAnsi="Arial" w:cs="Arial"/>
          <w:b/>
          <w:bCs/>
          <w:sz w:val="16"/>
        </w:rPr>
        <w:t>* This form must be completed electronically.</w:t>
      </w:r>
    </w:p>
    <w:p w14:paraId="1AC60EA6" w14:textId="77777777" w:rsidR="00EB502F" w:rsidRPr="00680A9F" w:rsidRDefault="00EB502F" w:rsidP="00EB502F">
      <w:pPr>
        <w:rPr>
          <w:rFonts w:ascii="Arial" w:hAnsi="Arial" w:cs="Arial"/>
          <w:sz w:val="12"/>
        </w:rPr>
      </w:pPr>
    </w:p>
    <w:p w14:paraId="1AC60EA7" w14:textId="77777777" w:rsidR="00EB502F" w:rsidRPr="00680A9F" w:rsidRDefault="00EB502F" w:rsidP="00EB502F">
      <w:pPr>
        <w:pStyle w:val="Heading1"/>
        <w:pBdr>
          <w:top w:val="single" w:sz="4" w:space="1" w:color="auto"/>
          <w:left w:val="single" w:sz="4" w:space="4" w:color="auto"/>
          <w:bottom w:val="single" w:sz="4" w:space="1" w:color="auto"/>
          <w:right w:val="single" w:sz="4" w:space="4" w:color="auto"/>
        </w:pBdr>
        <w:shd w:val="clear" w:color="auto" w:fill="E6E6E6"/>
        <w:rPr>
          <w:rFonts w:ascii="Arial" w:hAnsi="Arial" w:cs="Arial"/>
          <w:i w:val="0"/>
          <w:iCs/>
          <w:sz w:val="20"/>
        </w:rPr>
      </w:pPr>
      <w:r w:rsidRPr="00680A9F">
        <w:rPr>
          <w:rFonts w:ascii="Arial" w:hAnsi="Arial" w:cs="Arial"/>
          <w:i w:val="0"/>
          <w:iCs/>
          <w:sz w:val="20"/>
        </w:rPr>
        <w:t>Part I.  Identity of Applicant Institution</w:t>
      </w:r>
    </w:p>
    <w:p w14:paraId="1AC60EA8" w14:textId="77777777" w:rsidR="00EB502F" w:rsidRPr="00680A9F" w:rsidRDefault="00EB502F" w:rsidP="00EB502F">
      <w:pPr>
        <w:rPr>
          <w:rFonts w:ascii="Arial" w:hAnsi="Arial" w:cs="Arial"/>
          <w:sz w:val="20"/>
        </w:rPr>
      </w:pPr>
    </w:p>
    <w:p w14:paraId="1AC60EA9" w14:textId="77777777" w:rsidR="00EB502F" w:rsidRPr="00680A9F" w:rsidRDefault="00EB502F" w:rsidP="00EB502F">
      <w:pPr>
        <w:rPr>
          <w:rFonts w:ascii="Arial" w:hAnsi="Arial" w:cs="Arial"/>
          <w:sz w:val="20"/>
        </w:rPr>
      </w:pPr>
      <w:r w:rsidRPr="00680A9F">
        <w:rPr>
          <w:rFonts w:ascii="Arial" w:hAnsi="Arial" w:cs="Arial"/>
          <w:sz w:val="20"/>
        </w:rPr>
        <w:t xml:space="preserve">1.  Institution/Campus </w:t>
      </w:r>
      <w:proofErr w:type="gramStart"/>
      <w:r w:rsidRPr="00680A9F">
        <w:rPr>
          <w:rFonts w:ascii="Arial" w:hAnsi="Arial" w:cs="Arial"/>
          <w:sz w:val="20"/>
        </w:rPr>
        <w:t>OPE</w:t>
      </w:r>
      <w:proofErr w:type="gramEnd"/>
      <w:r w:rsidRPr="00680A9F">
        <w:rPr>
          <w:rFonts w:ascii="Arial" w:hAnsi="Arial" w:cs="Arial"/>
          <w:sz w:val="20"/>
        </w:rPr>
        <w:t xml:space="preserve"> ID Number:</w:t>
      </w:r>
    </w:p>
    <w:p w14:paraId="1AC60EAA" w14:textId="77777777" w:rsidR="00EB502F" w:rsidRPr="00680A9F" w:rsidRDefault="00EB502F" w:rsidP="00EB502F">
      <w:pPr>
        <w:rPr>
          <w:rFonts w:ascii="Arial" w:hAnsi="Arial" w:cs="Arial"/>
          <w:sz w:val="20"/>
        </w:rPr>
      </w:pPr>
    </w:p>
    <w:p w14:paraId="1AC60EAB" w14:textId="77777777" w:rsidR="00EB502F" w:rsidRPr="00680A9F" w:rsidRDefault="00EB502F" w:rsidP="00EB502F">
      <w:pPr>
        <w:rPr>
          <w:rFonts w:ascii="Arial" w:hAnsi="Arial" w:cs="Arial"/>
          <w:sz w:val="20"/>
        </w:rPr>
      </w:pPr>
      <w:r w:rsidRPr="00680A9F">
        <w:rPr>
          <w:rFonts w:ascii="Arial" w:hAnsi="Arial" w:cs="Arial"/>
          <w:sz w:val="20"/>
        </w:rPr>
        <w:t>2.  Name of Institution/Campus Requesting:</w:t>
      </w:r>
    </w:p>
    <w:p w14:paraId="1AC60EAC" w14:textId="77777777" w:rsidR="00EB502F" w:rsidRPr="00680A9F" w:rsidRDefault="00EB502F" w:rsidP="00EB502F">
      <w:pPr>
        <w:rPr>
          <w:rFonts w:ascii="Arial" w:hAnsi="Arial" w:cs="Arial"/>
          <w:sz w:val="20"/>
        </w:rPr>
      </w:pPr>
    </w:p>
    <w:p w14:paraId="1AC60EAD" w14:textId="77777777" w:rsidR="00EB502F" w:rsidRPr="00680A9F" w:rsidRDefault="00EB502F" w:rsidP="00EB502F">
      <w:pPr>
        <w:rPr>
          <w:rFonts w:ascii="Arial" w:hAnsi="Arial" w:cs="Arial"/>
          <w:sz w:val="20"/>
        </w:rPr>
      </w:pPr>
      <w:r w:rsidRPr="00680A9F">
        <w:rPr>
          <w:rFonts w:ascii="Arial" w:hAnsi="Arial" w:cs="Arial"/>
          <w:sz w:val="20"/>
        </w:rPr>
        <w:t>3.  Address (Street # or P.O. Box and Street Name, City, State, Zip):</w:t>
      </w:r>
    </w:p>
    <w:p w14:paraId="1AC60EAE" w14:textId="77777777" w:rsidR="00EB502F" w:rsidRPr="00680A9F" w:rsidRDefault="00EB502F" w:rsidP="00EB502F">
      <w:pPr>
        <w:rPr>
          <w:rFonts w:ascii="Arial" w:hAnsi="Arial" w:cs="Arial"/>
          <w:sz w:val="20"/>
        </w:rPr>
      </w:pPr>
    </w:p>
    <w:p w14:paraId="1AC60EAF" w14:textId="77777777" w:rsidR="00EB502F" w:rsidRPr="00680A9F" w:rsidRDefault="00EB502F" w:rsidP="00EB502F">
      <w:pPr>
        <w:rPr>
          <w:rFonts w:ascii="Arial" w:hAnsi="Arial" w:cs="Arial"/>
          <w:sz w:val="20"/>
        </w:rPr>
      </w:pPr>
      <w:r w:rsidRPr="00680A9F">
        <w:rPr>
          <w:rFonts w:ascii="Arial" w:hAnsi="Arial" w:cs="Arial"/>
          <w:sz w:val="20"/>
        </w:rPr>
        <w:t xml:space="preserve">4.  Contact Person’s Name: (Last Name, First Name, </w:t>
      </w:r>
      <w:proofErr w:type="gramStart"/>
      <w:r w:rsidRPr="00680A9F">
        <w:rPr>
          <w:rFonts w:ascii="Arial" w:hAnsi="Arial" w:cs="Arial"/>
          <w:sz w:val="20"/>
        </w:rPr>
        <w:t>Middle</w:t>
      </w:r>
      <w:proofErr w:type="gramEnd"/>
      <w:r w:rsidRPr="00680A9F">
        <w:rPr>
          <w:rFonts w:ascii="Arial" w:hAnsi="Arial" w:cs="Arial"/>
          <w:sz w:val="20"/>
        </w:rPr>
        <w:t xml:space="preserve"> Initial):</w:t>
      </w:r>
    </w:p>
    <w:p w14:paraId="1AC60EB0" w14:textId="77777777" w:rsidR="00EB502F" w:rsidRPr="00680A9F" w:rsidRDefault="00EB502F" w:rsidP="00EB502F">
      <w:pPr>
        <w:rPr>
          <w:rFonts w:ascii="Arial" w:hAnsi="Arial" w:cs="Arial"/>
          <w:sz w:val="20"/>
        </w:rPr>
      </w:pPr>
    </w:p>
    <w:p w14:paraId="1AC60EB1" w14:textId="77777777" w:rsidR="00EB502F" w:rsidRPr="00680A9F" w:rsidRDefault="00EB502F" w:rsidP="00EB502F">
      <w:pPr>
        <w:rPr>
          <w:rFonts w:ascii="Arial" w:hAnsi="Arial" w:cs="Arial"/>
          <w:sz w:val="20"/>
        </w:rPr>
      </w:pPr>
      <w:r w:rsidRPr="00680A9F">
        <w:rPr>
          <w:rFonts w:ascii="Arial" w:hAnsi="Arial" w:cs="Arial"/>
          <w:sz w:val="20"/>
        </w:rPr>
        <w:t xml:space="preserve">5.  Contact Person’s Title, Phone Number, </w:t>
      </w:r>
      <w:proofErr w:type="gramStart"/>
      <w:r w:rsidRPr="00680A9F">
        <w:rPr>
          <w:rFonts w:ascii="Arial" w:hAnsi="Arial" w:cs="Arial"/>
          <w:sz w:val="20"/>
        </w:rPr>
        <w:t>Extension</w:t>
      </w:r>
      <w:proofErr w:type="gramEnd"/>
      <w:r w:rsidRPr="00680A9F">
        <w:rPr>
          <w:rFonts w:ascii="Arial" w:hAnsi="Arial" w:cs="Arial"/>
          <w:sz w:val="20"/>
        </w:rPr>
        <w:t>:</w:t>
      </w:r>
    </w:p>
    <w:p w14:paraId="1AC60EB2" w14:textId="77777777" w:rsidR="00EB502F" w:rsidRPr="00680A9F" w:rsidRDefault="00EB502F" w:rsidP="00EB502F">
      <w:pPr>
        <w:rPr>
          <w:rFonts w:ascii="Arial" w:hAnsi="Arial" w:cs="Arial"/>
          <w:sz w:val="20"/>
        </w:rPr>
      </w:pPr>
    </w:p>
    <w:p w14:paraId="1AC60EB3" w14:textId="77777777" w:rsidR="00EB502F" w:rsidRPr="00680A9F" w:rsidRDefault="00EB502F" w:rsidP="00EB502F">
      <w:pPr>
        <w:rPr>
          <w:rFonts w:ascii="Arial" w:hAnsi="Arial" w:cs="Arial"/>
          <w:sz w:val="20"/>
        </w:rPr>
      </w:pPr>
      <w:r w:rsidRPr="00680A9F">
        <w:rPr>
          <w:rFonts w:ascii="Arial" w:hAnsi="Arial" w:cs="Arial"/>
          <w:sz w:val="20"/>
        </w:rPr>
        <w:t>6.  E-mail Address:</w:t>
      </w:r>
    </w:p>
    <w:p w14:paraId="1AC60EB4" w14:textId="77777777" w:rsidR="00EB502F" w:rsidRPr="00680A9F" w:rsidRDefault="00EB502F" w:rsidP="00EB502F">
      <w:pPr>
        <w:rPr>
          <w:rFonts w:ascii="Arial" w:hAnsi="Arial" w:cs="Arial"/>
          <w:sz w:val="20"/>
        </w:rPr>
      </w:pPr>
    </w:p>
    <w:p w14:paraId="1AC60EB5" w14:textId="77777777" w:rsidR="00EB502F" w:rsidRPr="00680A9F" w:rsidRDefault="00EB502F" w:rsidP="00EB502F">
      <w:pPr>
        <w:rPr>
          <w:rFonts w:ascii="Arial" w:hAnsi="Arial" w:cs="Arial"/>
          <w:sz w:val="20"/>
        </w:rPr>
      </w:pPr>
      <w:r w:rsidRPr="00680A9F">
        <w:rPr>
          <w:rFonts w:ascii="Arial" w:hAnsi="Arial" w:cs="Arial"/>
          <w:sz w:val="20"/>
        </w:rPr>
        <w:t>7.  Data Universal Numbering System (DUNS Number):</w:t>
      </w:r>
    </w:p>
    <w:p w14:paraId="1AC60EB6" w14:textId="77777777" w:rsidR="00EB502F" w:rsidRPr="00680A9F" w:rsidRDefault="00EB502F" w:rsidP="00EB502F">
      <w:pPr>
        <w:rPr>
          <w:rFonts w:ascii="Arial" w:hAnsi="Arial" w:cs="Arial"/>
          <w:sz w:val="20"/>
        </w:rPr>
      </w:pPr>
    </w:p>
    <w:p w14:paraId="1AC60EB7" w14:textId="77777777" w:rsidR="00EB502F" w:rsidRPr="00680A9F" w:rsidRDefault="00EB502F" w:rsidP="00EB502F">
      <w:pPr>
        <w:rPr>
          <w:rFonts w:ascii="Arial" w:hAnsi="Arial" w:cs="Arial"/>
          <w:sz w:val="20"/>
        </w:rPr>
      </w:pPr>
      <w:r w:rsidRPr="00680A9F">
        <w:rPr>
          <w:rFonts w:ascii="Arial" w:hAnsi="Arial" w:cs="Arial"/>
          <w:sz w:val="20"/>
        </w:rPr>
        <w:t>8.  Type (mark one):  ( ) 2-Year Institution ( ) 4-Year Institution</w:t>
      </w:r>
    </w:p>
    <w:p w14:paraId="1AC60EB8" w14:textId="77777777" w:rsidR="00EB502F" w:rsidRPr="00680A9F" w:rsidRDefault="00EB502F" w:rsidP="00EB502F">
      <w:pPr>
        <w:rPr>
          <w:rFonts w:ascii="Arial" w:hAnsi="Arial" w:cs="Arial"/>
          <w:sz w:val="20"/>
        </w:rPr>
      </w:pPr>
    </w:p>
    <w:p w14:paraId="1AC60EB9" w14:textId="77777777" w:rsidR="00EB502F" w:rsidRPr="00680A9F" w:rsidRDefault="00EB502F" w:rsidP="00EB502F">
      <w:pPr>
        <w:rPr>
          <w:rFonts w:ascii="Arial" w:hAnsi="Arial" w:cs="Arial"/>
          <w:sz w:val="20"/>
        </w:rPr>
      </w:pPr>
      <w:r w:rsidRPr="00680A9F">
        <w:rPr>
          <w:rFonts w:ascii="Arial" w:hAnsi="Arial" w:cs="Arial"/>
          <w:sz w:val="20"/>
        </w:rPr>
        <w:t>9.  Control (mark one):  ( ) Private Non-Profit Institution ( ) Public Institution</w:t>
      </w:r>
    </w:p>
    <w:p w14:paraId="1AC60EBA" w14:textId="77777777" w:rsidR="00EB502F" w:rsidRPr="00680A9F" w:rsidRDefault="00EB502F" w:rsidP="00EB502F">
      <w:pPr>
        <w:rPr>
          <w:rFonts w:ascii="Arial" w:hAnsi="Arial" w:cs="Arial"/>
          <w:sz w:val="20"/>
        </w:rPr>
      </w:pPr>
    </w:p>
    <w:p w14:paraId="1AC60EBB" w14:textId="77777777" w:rsidR="00EB502F" w:rsidRPr="00680A9F" w:rsidRDefault="00EB502F" w:rsidP="00EB502F">
      <w:pPr>
        <w:rPr>
          <w:rFonts w:ascii="Arial" w:hAnsi="Arial" w:cs="Arial"/>
          <w:sz w:val="20"/>
        </w:rPr>
      </w:pPr>
    </w:p>
    <w:p w14:paraId="1AC60EBC" w14:textId="77777777" w:rsidR="00EB502F" w:rsidRPr="00680A9F" w:rsidRDefault="00EB502F" w:rsidP="00EB502F">
      <w:pPr>
        <w:pStyle w:val="Heading1"/>
        <w:pBdr>
          <w:top w:val="single" w:sz="4" w:space="1" w:color="auto"/>
          <w:left w:val="single" w:sz="4" w:space="4" w:color="auto"/>
          <w:bottom w:val="single" w:sz="4" w:space="1" w:color="auto"/>
          <w:right w:val="single" w:sz="4" w:space="4" w:color="auto"/>
        </w:pBdr>
        <w:shd w:val="clear" w:color="auto" w:fill="E6E6E6"/>
        <w:rPr>
          <w:rFonts w:ascii="Arial" w:hAnsi="Arial" w:cs="Arial"/>
          <w:i w:val="0"/>
          <w:iCs/>
          <w:sz w:val="20"/>
        </w:rPr>
      </w:pPr>
      <w:r w:rsidRPr="00680A9F">
        <w:rPr>
          <w:rFonts w:ascii="Arial" w:hAnsi="Arial" w:cs="Arial"/>
          <w:i w:val="0"/>
          <w:iCs/>
          <w:sz w:val="20"/>
        </w:rPr>
        <w:t>Part II.  Institutional Enrollment</w:t>
      </w:r>
    </w:p>
    <w:p w14:paraId="1AC60EBD" w14:textId="77777777" w:rsidR="00EB502F" w:rsidRPr="00680A9F" w:rsidRDefault="00EB502F" w:rsidP="00EB502F">
      <w:pPr>
        <w:rPr>
          <w:rFonts w:ascii="Arial" w:hAnsi="Arial" w:cs="Arial"/>
          <w:sz w:val="20"/>
        </w:rPr>
      </w:pPr>
    </w:p>
    <w:p w14:paraId="1AC60EBE" w14:textId="449BF0C2" w:rsidR="00EB502F" w:rsidRPr="00680A9F" w:rsidRDefault="00EB502F" w:rsidP="00EB502F">
      <w:pPr>
        <w:rPr>
          <w:rFonts w:ascii="Arial" w:hAnsi="Arial" w:cs="Arial"/>
          <w:sz w:val="20"/>
        </w:rPr>
      </w:pPr>
      <w:r w:rsidRPr="00680A9F">
        <w:rPr>
          <w:rFonts w:ascii="Arial" w:hAnsi="Arial" w:cs="Arial"/>
          <w:sz w:val="20"/>
        </w:rPr>
        <w:t xml:space="preserve">1.  Total Institutional Enrollment </w:t>
      </w:r>
      <w:r w:rsidRPr="00680A9F">
        <w:rPr>
          <w:rFonts w:ascii="Arial" w:hAnsi="Arial" w:cs="Arial"/>
          <w:sz w:val="16"/>
        </w:rPr>
        <w:t>(</w:t>
      </w:r>
      <w:proofErr w:type="gramStart"/>
      <w:r w:rsidRPr="00680A9F">
        <w:rPr>
          <w:rFonts w:ascii="Arial" w:hAnsi="Arial" w:cs="Arial"/>
          <w:sz w:val="16"/>
        </w:rPr>
        <w:t>Fall</w:t>
      </w:r>
      <w:proofErr w:type="gramEnd"/>
      <w:r w:rsidRPr="00680A9F">
        <w:rPr>
          <w:rFonts w:ascii="Arial" w:hAnsi="Arial" w:cs="Arial"/>
          <w:sz w:val="16"/>
        </w:rPr>
        <w:t xml:space="preserve"> </w:t>
      </w:r>
      <w:r w:rsidR="00BB41DC">
        <w:rPr>
          <w:rFonts w:ascii="Arial" w:hAnsi="Arial" w:cs="Arial"/>
          <w:sz w:val="16"/>
        </w:rPr>
        <w:t>2011</w:t>
      </w:r>
      <w:r w:rsidR="00BB41DC" w:rsidRPr="00680A9F">
        <w:rPr>
          <w:rFonts w:ascii="Arial" w:hAnsi="Arial" w:cs="Arial"/>
          <w:sz w:val="16"/>
        </w:rPr>
        <w:t xml:space="preserve"> </w:t>
      </w:r>
      <w:r w:rsidRPr="00680A9F">
        <w:rPr>
          <w:rFonts w:ascii="Arial" w:hAnsi="Arial" w:cs="Arial"/>
          <w:sz w:val="16"/>
        </w:rPr>
        <w:t>Head Count):</w:t>
      </w:r>
    </w:p>
    <w:p w14:paraId="1AC60EBF" w14:textId="77777777" w:rsidR="00EB502F" w:rsidRPr="00680A9F" w:rsidRDefault="00EB502F" w:rsidP="00EB502F">
      <w:pPr>
        <w:rPr>
          <w:rFonts w:ascii="Arial" w:hAnsi="Arial" w:cs="Arial"/>
          <w:sz w:val="20"/>
        </w:rPr>
      </w:pPr>
    </w:p>
    <w:p w14:paraId="1AC60EC0" w14:textId="6321C077" w:rsidR="00EB502F" w:rsidRPr="00680A9F" w:rsidRDefault="00EB502F" w:rsidP="00EB502F">
      <w:pPr>
        <w:rPr>
          <w:rFonts w:ascii="Arial" w:hAnsi="Arial" w:cs="Arial"/>
          <w:sz w:val="16"/>
        </w:rPr>
      </w:pPr>
      <w:r w:rsidRPr="00680A9F">
        <w:rPr>
          <w:rFonts w:ascii="Arial" w:hAnsi="Arial" w:cs="Arial"/>
          <w:sz w:val="20"/>
        </w:rPr>
        <w:t xml:space="preserve">2.  Total Minority Enrollment </w:t>
      </w:r>
      <w:r w:rsidRPr="00680A9F">
        <w:rPr>
          <w:rFonts w:ascii="Arial" w:hAnsi="Arial" w:cs="Arial"/>
          <w:sz w:val="16"/>
        </w:rPr>
        <w:t>(</w:t>
      </w:r>
      <w:proofErr w:type="gramStart"/>
      <w:r w:rsidRPr="00680A9F">
        <w:rPr>
          <w:rFonts w:ascii="Arial" w:hAnsi="Arial" w:cs="Arial"/>
          <w:sz w:val="16"/>
        </w:rPr>
        <w:t>Fall</w:t>
      </w:r>
      <w:proofErr w:type="gramEnd"/>
      <w:r w:rsidRPr="00680A9F">
        <w:rPr>
          <w:rFonts w:ascii="Arial" w:hAnsi="Arial" w:cs="Arial"/>
          <w:sz w:val="16"/>
        </w:rPr>
        <w:t xml:space="preserve"> </w:t>
      </w:r>
      <w:r w:rsidR="00BB41DC">
        <w:rPr>
          <w:rFonts w:ascii="Arial" w:hAnsi="Arial" w:cs="Arial"/>
          <w:sz w:val="16"/>
        </w:rPr>
        <w:t xml:space="preserve">2011 </w:t>
      </w:r>
      <w:r w:rsidRPr="00680A9F">
        <w:rPr>
          <w:rFonts w:ascii="Arial" w:hAnsi="Arial" w:cs="Arial"/>
          <w:sz w:val="16"/>
        </w:rPr>
        <w:t>Head Count):</w:t>
      </w:r>
    </w:p>
    <w:p w14:paraId="1AC60EC1" w14:textId="77777777" w:rsidR="00EB502F" w:rsidRPr="00680A9F" w:rsidRDefault="00EB502F" w:rsidP="00EB502F">
      <w:pPr>
        <w:rPr>
          <w:rFonts w:ascii="Arial" w:hAnsi="Arial" w:cs="Arial"/>
          <w:sz w:val="20"/>
        </w:rPr>
      </w:pPr>
    </w:p>
    <w:p w14:paraId="1AC60EC2" w14:textId="77777777" w:rsidR="00EB502F" w:rsidRPr="00680A9F" w:rsidRDefault="00EB502F" w:rsidP="00EB502F">
      <w:pPr>
        <w:pStyle w:val="Heading1"/>
        <w:pBdr>
          <w:top w:val="single" w:sz="4" w:space="1" w:color="auto"/>
          <w:left w:val="single" w:sz="4" w:space="4" w:color="auto"/>
          <w:bottom w:val="single" w:sz="4" w:space="1" w:color="auto"/>
          <w:right w:val="single" w:sz="4" w:space="4" w:color="auto"/>
        </w:pBdr>
        <w:shd w:val="clear" w:color="auto" w:fill="E6E6E6"/>
        <w:rPr>
          <w:rFonts w:ascii="Arial" w:hAnsi="Arial" w:cs="Arial"/>
          <w:i w:val="0"/>
          <w:iCs/>
          <w:sz w:val="20"/>
        </w:rPr>
      </w:pPr>
      <w:r w:rsidRPr="00680A9F">
        <w:rPr>
          <w:rFonts w:ascii="Arial" w:hAnsi="Arial" w:cs="Arial"/>
          <w:i w:val="0"/>
          <w:iCs/>
          <w:sz w:val="20"/>
        </w:rPr>
        <w:t>Part III.  Institutional Statistics</w:t>
      </w:r>
    </w:p>
    <w:p w14:paraId="1AC60EC3" w14:textId="77777777" w:rsidR="00EB502F" w:rsidRPr="00680A9F" w:rsidRDefault="00EB502F" w:rsidP="00EB502F">
      <w:pPr>
        <w:jc w:val="both"/>
        <w:rPr>
          <w:rFonts w:ascii="Arial" w:hAnsi="Arial" w:cs="Arial"/>
          <w:sz w:val="20"/>
        </w:rPr>
      </w:pPr>
    </w:p>
    <w:p w14:paraId="1AC60EC4" w14:textId="77777777" w:rsidR="00EB502F" w:rsidRPr="00680A9F" w:rsidRDefault="00EB502F" w:rsidP="00EB502F">
      <w:pPr>
        <w:pStyle w:val="BodyText"/>
        <w:rPr>
          <w:rFonts w:cs="Arial"/>
          <w:sz w:val="20"/>
        </w:rPr>
      </w:pPr>
      <w:r w:rsidRPr="00680A9F">
        <w:rPr>
          <w:rFonts w:cs="Arial"/>
          <w:sz w:val="20"/>
        </w:rPr>
        <w:t>1.  Needy Student Requirement</w:t>
      </w:r>
    </w:p>
    <w:p w14:paraId="1AC60EC5" w14:textId="77777777" w:rsidR="00EB502F" w:rsidRPr="00680A9F" w:rsidRDefault="00EB502F" w:rsidP="00EB502F">
      <w:pPr>
        <w:pStyle w:val="BodyText"/>
        <w:rPr>
          <w:rFonts w:cs="Arial"/>
          <w:sz w:val="20"/>
        </w:rPr>
      </w:pPr>
    </w:p>
    <w:p w14:paraId="1AC60EC6" w14:textId="6DAA35E2" w:rsidR="00EB502F" w:rsidRPr="00680A9F" w:rsidRDefault="00EB502F" w:rsidP="00EB502F">
      <w:pPr>
        <w:ind w:left="720"/>
        <w:rPr>
          <w:rFonts w:ascii="Arial" w:hAnsi="Arial" w:cs="Arial"/>
          <w:sz w:val="20"/>
        </w:rPr>
      </w:pPr>
      <w:r w:rsidRPr="00680A9F">
        <w:rPr>
          <w:rFonts w:ascii="Arial" w:hAnsi="Arial" w:cs="Arial"/>
          <w:sz w:val="20"/>
        </w:rPr>
        <w:t xml:space="preserve">A.  Fall </w:t>
      </w:r>
      <w:r w:rsidR="00BB41DC">
        <w:rPr>
          <w:rFonts w:ascii="Arial" w:hAnsi="Arial" w:cs="Arial"/>
          <w:sz w:val="20"/>
        </w:rPr>
        <w:t>2011</w:t>
      </w:r>
      <w:r w:rsidR="00BB41DC" w:rsidRPr="00680A9F">
        <w:rPr>
          <w:rFonts w:ascii="Arial" w:hAnsi="Arial" w:cs="Arial"/>
          <w:sz w:val="20"/>
        </w:rPr>
        <w:t xml:space="preserve"> </w:t>
      </w:r>
      <w:r w:rsidRPr="00680A9F">
        <w:rPr>
          <w:rFonts w:ascii="Arial" w:hAnsi="Arial" w:cs="Arial"/>
          <w:sz w:val="20"/>
        </w:rPr>
        <w:t>Head Count Enrollment of Undergraduate and Graduate Degree Students:</w:t>
      </w:r>
    </w:p>
    <w:p w14:paraId="1AC60EC7" w14:textId="423BA36E" w:rsidR="00EB502F" w:rsidRPr="00680A9F" w:rsidRDefault="00EB502F" w:rsidP="00EB502F">
      <w:pPr>
        <w:ind w:left="720"/>
        <w:rPr>
          <w:rFonts w:ascii="Arial" w:hAnsi="Arial" w:cs="Arial"/>
          <w:sz w:val="20"/>
        </w:rPr>
      </w:pPr>
      <w:r w:rsidRPr="00680A9F">
        <w:rPr>
          <w:rFonts w:ascii="Arial" w:hAnsi="Arial" w:cs="Arial"/>
          <w:sz w:val="20"/>
        </w:rPr>
        <w:lastRenderedPageBreak/>
        <w:t xml:space="preserve">B.  Fall </w:t>
      </w:r>
      <w:r w:rsidR="00BB41DC">
        <w:rPr>
          <w:rFonts w:ascii="Arial" w:hAnsi="Arial" w:cs="Arial"/>
          <w:sz w:val="20"/>
        </w:rPr>
        <w:t>2011</w:t>
      </w:r>
      <w:r w:rsidR="00BB41DC" w:rsidRPr="00680A9F">
        <w:rPr>
          <w:rFonts w:ascii="Arial" w:hAnsi="Arial" w:cs="Arial"/>
          <w:sz w:val="20"/>
        </w:rPr>
        <w:t xml:space="preserve"> </w:t>
      </w:r>
      <w:r w:rsidRPr="00680A9F">
        <w:rPr>
          <w:rFonts w:ascii="Arial" w:hAnsi="Arial" w:cs="Arial"/>
          <w:sz w:val="20"/>
        </w:rPr>
        <w:t>Recipients of Title IV Need-Based Financial Assistance:</w:t>
      </w:r>
    </w:p>
    <w:p w14:paraId="1AC60EC8" w14:textId="77777777" w:rsidR="00EB502F" w:rsidRPr="00680A9F" w:rsidRDefault="00EB502F" w:rsidP="00EB502F">
      <w:pPr>
        <w:ind w:left="720"/>
        <w:rPr>
          <w:rFonts w:ascii="Arial" w:hAnsi="Arial" w:cs="Arial"/>
          <w:sz w:val="16"/>
        </w:rPr>
      </w:pPr>
      <w:r w:rsidRPr="00680A9F">
        <w:rPr>
          <w:rFonts w:ascii="Arial" w:hAnsi="Arial" w:cs="Arial"/>
          <w:sz w:val="16"/>
        </w:rPr>
        <w:t xml:space="preserve">(Include Only Pell Grant, Supplemental Educational </w:t>
      </w:r>
      <w:smartTag w:uri="urn:schemas-microsoft-com:office:smarttags" w:element="place">
        <w:r w:rsidRPr="00680A9F">
          <w:rPr>
            <w:rFonts w:ascii="Arial" w:hAnsi="Arial" w:cs="Arial"/>
            <w:sz w:val="16"/>
          </w:rPr>
          <w:t>Opportunity</w:t>
        </w:r>
      </w:smartTag>
      <w:r w:rsidRPr="00680A9F">
        <w:rPr>
          <w:rFonts w:ascii="Arial" w:hAnsi="Arial" w:cs="Arial"/>
          <w:sz w:val="16"/>
        </w:rPr>
        <w:t xml:space="preserve"> Grant, College Work Study, and Perkins Loan)</w:t>
      </w:r>
    </w:p>
    <w:p w14:paraId="1AC60EC9" w14:textId="77777777" w:rsidR="00EB502F" w:rsidRPr="00680A9F" w:rsidRDefault="00EB502F" w:rsidP="00EB502F">
      <w:pPr>
        <w:ind w:left="720"/>
        <w:rPr>
          <w:rFonts w:ascii="Arial" w:hAnsi="Arial" w:cs="Arial"/>
          <w:sz w:val="16"/>
        </w:rPr>
      </w:pPr>
    </w:p>
    <w:p w14:paraId="1AC60ECA" w14:textId="711D136C" w:rsidR="00EB502F" w:rsidRPr="00680A9F" w:rsidRDefault="00EB502F" w:rsidP="00EB502F">
      <w:pPr>
        <w:ind w:left="720"/>
        <w:rPr>
          <w:rFonts w:ascii="Arial" w:hAnsi="Arial" w:cs="Arial"/>
          <w:sz w:val="20"/>
        </w:rPr>
      </w:pPr>
      <w:r w:rsidRPr="00680A9F">
        <w:rPr>
          <w:rFonts w:ascii="Arial" w:hAnsi="Arial" w:cs="Arial"/>
          <w:sz w:val="20"/>
        </w:rPr>
        <w:t xml:space="preserve">C.  Fall </w:t>
      </w:r>
      <w:r w:rsidR="00BB41DC">
        <w:rPr>
          <w:rFonts w:ascii="Arial" w:hAnsi="Arial" w:cs="Arial"/>
          <w:sz w:val="20"/>
        </w:rPr>
        <w:t>2011</w:t>
      </w:r>
      <w:r w:rsidR="00BB41DC" w:rsidRPr="00680A9F">
        <w:rPr>
          <w:rFonts w:ascii="Arial" w:hAnsi="Arial" w:cs="Arial"/>
          <w:sz w:val="20"/>
        </w:rPr>
        <w:t xml:space="preserve"> </w:t>
      </w:r>
      <w:r w:rsidRPr="00680A9F">
        <w:rPr>
          <w:rFonts w:ascii="Arial" w:hAnsi="Arial" w:cs="Arial"/>
          <w:sz w:val="20"/>
        </w:rPr>
        <w:t>Enrollment of Half-Time up to and including Full-Time Undergraduate Students:</w:t>
      </w:r>
    </w:p>
    <w:p w14:paraId="1AC60ECB" w14:textId="77777777" w:rsidR="00EB502F" w:rsidRPr="00680A9F" w:rsidRDefault="00EB502F" w:rsidP="00EB502F">
      <w:pPr>
        <w:ind w:left="720"/>
        <w:rPr>
          <w:rFonts w:ascii="Arial" w:hAnsi="Arial" w:cs="Arial"/>
          <w:sz w:val="20"/>
        </w:rPr>
      </w:pPr>
    </w:p>
    <w:p w14:paraId="1AC60ECC" w14:textId="09A22A7C" w:rsidR="00EB502F" w:rsidRPr="00680A9F" w:rsidRDefault="00EB502F" w:rsidP="00EB502F">
      <w:pPr>
        <w:ind w:left="720"/>
        <w:rPr>
          <w:rFonts w:ascii="Arial" w:hAnsi="Arial" w:cs="Arial"/>
          <w:sz w:val="20"/>
        </w:rPr>
      </w:pPr>
      <w:r w:rsidRPr="00680A9F">
        <w:rPr>
          <w:rFonts w:ascii="Arial" w:hAnsi="Arial" w:cs="Arial"/>
          <w:sz w:val="20"/>
        </w:rPr>
        <w:t xml:space="preserve">D.  Fall </w:t>
      </w:r>
      <w:r w:rsidR="005534D9" w:rsidRPr="00680A9F">
        <w:rPr>
          <w:rFonts w:ascii="Arial" w:hAnsi="Arial" w:cs="Arial"/>
          <w:sz w:val="20"/>
        </w:rPr>
        <w:t>201</w:t>
      </w:r>
      <w:r w:rsidR="005534D9">
        <w:rPr>
          <w:rFonts w:ascii="Arial" w:hAnsi="Arial" w:cs="Arial"/>
          <w:sz w:val="20"/>
        </w:rPr>
        <w:t>1</w:t>
      </w:r>
      <w:r w:rsidR="005534D9" w:rsidRPr="00680A9F">
        <w:rPr>
          <w:rFonts w:ascii="Arial" w:hAnsi="Arial" w:cs="Arial"/>
          <w:sz w:val="20"/>
        </w:rPr>
        <w:t xml:space="preserve"> </w:t>
      </w:r>
      <w:r w:rsidRPr="00680A9F">
        <w:rPr>
          <w:rFonts w:ascii="Arial" w:hAnsi="Arial" w:cs="Arial"/>
          <w:sz w:val="20"/>
        </w:rPr>
        <w:t>Pell Grant Recipients:</w:t>
      </w:r>
    </w:p>
    <w:p w14:paraId="1AC60ECD" w14:textId="77777777" w:rsidR="00EB502F" w:rsidRPr="00680A9F" w:rsidRDefault="00EB502F" w:rsidP="00EB502F">
      <w:pPr>
        <w:rPr>
          <w:rFonts w:ascii="Arial" w:hAnsi="Arial" w:cs="Arial"/>
          <w:sz w:val="20"/>
        </w:rPr>
      </w:pPr>
    </w:p>
    <w:p w14:paraId="1AC60ECE" w14:textId="77777777" w:rsidR="00EB502F" w:rsidRPr="00680A9F" w:rsidRDefault="00EB502F" w:rsidP="00EB502F">
      <w:pPr>
        <w:rPr>
          <w:rFonts w:ascii="Arial" w:hAnsi="Arial" w:cs="Arial"/>
          <w:b/>
          <w:bCs/>
          <w:sz w:val="20"/>
        </w:rPr>
      </w:pPr>
      <w:r w:rsidRPr="00680A9F">
        <w:rPr>
          <w:rFonts w:ascii="Arial" w:hAnsi="Arial" w:cs="Arial"/>
          <w:b/>
          <w:bCs/>
          <w:sz w:val="20"/>
        </w:rPr>
        <w:t>2.  Educational &amp; General Expenditures Requirement (E&amp;G)</w:t>
      </w:r>
    </w:p>
    <w:p w14:paraId="1AC60ECF" w14:textId="77777777" w:rsidR="00EB502F" w:rsidRPr="00680A9F" w:rsidRDefault="00EB502F" w:rsidP="00EB502F">
      <w:pPr>
        <w:rPr>
          <w:rFonts w:ascii="Arial" w:hAnsi="Arial" w:cs="Arial"/>
          <w:sz w:val="20"/>
        </w:rPr>
      </w:pPr>
    </w:p>
    <w:p w14:paraId="1AC60ED0" w14:textId="33D7B01E" w:rsidR="00EB502F" w:rsidRPr="00680A9F" w:rsidRDefault="00EB502F" w:rsidP="00EB502F">
      <w:pPr>
        <w:ind w:left="720"/>
        <w:rPr>
          <w:rFonts w:ascii="Arial" w:hAnsi="Arial" w:cs="Arial"/>
          <w:sz w:val="20"/>
        </w:rPr>
      </w:pPr>
      <w:r w:rsidRPr="00680A9F">
        <w:rPr>
          <w:rFonts w:ascii="Arial" w:hAnsi="Arial" w:cs="Arial"/>
          <w:sz w:val="20"/>
        </w:rPr>
        <w:t xml:space="preserve">A. Undergraduate Full-Time Equivalent Fall </w:t>
      </w:r>
      <w:r w:rsidR="00BB41DC">
        <w:rPr>
          <w:rFonts w:ascii="Arial" w:hAnsi="Arial" w:cs="Arial"/>
          <w:sz w:val="20"/>
        </w:rPr>
        <w:t>2011</w:t>
      </w:r>
      <w:r w:rsidR="00BB41DC" w:rsidRPr="00680A9F">
        <w:rPr>
          <w:rFonts w:ascii="Arial" w:hAnsi="Arial" w:cs="Arial"/>
          <w:sz w:val="20"/>
        </w:rPr>
        <w:t xml:space="preserve"> </w:t>
      </w:r>
      <w:r w:rsidRPr="00680A9F">
        <w:rPr>
          <w:rFonts w:ascii="Arial" w:hAnsi="Arial" w:cs="Arial"/>
          <w:sz w:val="20"/>
        </w:rPr>
        <w:t>Enrollment</w:t>
      </w:r>
    </w:p>
    <w:p w14:paraId="1AC60ED1" w14:textId="77777777" w:rsidR="00EB502F" w:rsidRPr="00680A9F" w:rsidRDefault="00EB502F" w:rsidP="00EB502F">
      <w:pPr>
        <w:ind w:left="720"/>
        <w:rPr>
          <w:rFonts w:ascii="Arial" w:hAnsi="Arial" w:cs="Arial"/>
          <w:sz w:val="20"/>
        </w:rPr>
      </w:pPr>
      <w:r w:rsidRPr="00680A9F">
        <w:rPr>
          <w:rFonts w:ascii="Arial" w:hAnsi="Arial" w:cs="Arial"/>
          <w:sz w:val="20"/>
        </w:rPr>
        <w:tab/>
        <w:t xml:space="preserve">a. Total Full-Time Undergraduate Students:  </w:t>
      </w:r>
    </w:p>
    <w:p w14:paraId="1AC60ED2" w14:textId="77777777" w:rsidR="00EB502F" w:rsidRPr="00680A9F" w:rsidRDefault="00EB502F" w:rsidP="00EB502F">
      <w:pPr>
        <w:ind w:left="720"/>
        <w:rPr>
          <w:rFonts w:ascii="Arial" w:hAnsi="Arial" w:cs="Arial"/>
          <w:sz w:val="20"/>
        </w:rPr>
      </w:pPr>
      <w:r w:rsidRPr="00680A9F">
        <w:rPr>
          <w:rFonts w:ascii="Arial" w:hAnsi="Arial" w:cs="Arial"/>
          <w:sz w:val="20"/>
        </w:rPr>
        <w:tab/>
        <w:t xml:space="preserve">b. Total Number of Credit Hours for all Part-Time Undergraduate Students:  </w:t>
      </w:r>
    </w:p>
    <w:p w14:paraId="1AC60ED3" w14:textId="77777777" w:rsidR="00EB502F" w:rsidRPr="00680A9F" w:rsidRDefault="00EB502F" w:rsidP="00EB502F">
      <w:pPr>
        <w:ind w:left="720"/>
        <w:rPr>
          <w:rFonts w:ascii="Arial" w:hAnsi="Arial" w:cs="Arial"/>
          <w:sz w:val="20"/>
        </w:rPr>
      </w:pPr>
    </w:p>
    <w:p w14:paraId="1AC60ED4" w14:textId="5FCF4F73" w:rsidR="00EB502F" w:rsidRPr="00680A9F" w:rsidRDefault="00EB502F" w:rsidP="00EB502F">
      <w:pPr>
        <w:ind w:left="720"/>
        <w:rPr>
          <w:rFonts w:ascii="Arial" w:hAnsi="Arial" w:cs="Arial"/>
          <w:sz w:val="20"/>
        </w:rPr>
      </w:pPr>
      <w:r w:rsidRPr="00680A9F">
        <w:rPr>
          <w:rFonts w:ascii="Arial" w:hAnsi="Arial" w:cs="Arial"/>
          <w:sz w:val="20"/>
        </w:rPr>
        <w:t xml:space="preserve">B.  Graduate Full-Time Equivalent Fall </w:t>
      </w:r>
      <w:r w:rsidR="00BB41DC">
        <w:rPr>
          <w:rFonts w:ascii="Arial" w:hAnsi="Arial" w:cs="Arial"/>
          <w:sz w:val="20"/>
        </w:rPr>
        <w:t>2011</w:t>
      </w:r>
      <w:r w:rsidR="00BB41DC" w:rsidRPr="00680A9F">
        <w:rPr>
          <w:rFonts w:ascii="Arial" w:hAnsi="Arial" w:cs="Arial"/>
          <w:sz w:val="20"/>
        </w:rPr>
        <w:t xml:space="preserve"> </w:t>
      </w:r>
      <w:r w:rsidRPr="00680A9F">
        <w:rPr>
          <w:rFonts w:ascii="Arial" w:hAnsi="Arial" w:cs="Arial"/>
          <w:sz w:val="20"/>
        </w:rPr>
        <w:t>Enrollment:</w:t>
      </w:r>
    </w:p>
    <w:p w14:paraId="1AC60ED5" w14:textId="77777777" w:rsidR="00EB502F" w:rsidRPr="00680A9F" w:rsidRDefault="00EB502F" w:rsidP="00EB502F">
      <w:pPr>
        <w:ind w:left="720" w:firstLine="720"/>
        <w:rPr>
          <w:rFonts w:ascii="Arial" w:hAnsi="Arial" w:cs="Arial"/>
          <w:sz w:val="20"/>
        </w:rPr>
      </w:pPr>
      <w:r w:rsidRPr="00680A9F">
        <w:rPr>
          <w:rFonts w:ascii="Arial" w:hAnsi="Arial" w:cs="Arial"/>
          <w:sz w:val="20"/>
        </w:rPr>
        <w:t xml:space="preserve">a. Total Full-Time Graduate Students:  </w:t>
      </w:r>
    </w:p>
    <w:p w14:paraId="1AC60ED6" w14:textId="77777777" w:rsidR="00EB502F" w:rsidRPr="00680A9F" w:rsidRDefault="00EB502F" w:rsidP="00EB502F">
      <w:pPr>
        <w:ind w:left="720"/>
        <w:rPr>
          <w:rFonts w:ascii="Arial" w:hAnsi="Arial" w:cs="Arial"/>
          <w:sz w:val="20"/>
        </w:rPr>
      </w:pPr>
      <w:r w:rsidRPr="00680A9F">
        <w:rPr>
          <w:rFonts w:ascii="Arial" w:hAnsi="Arial" w:cs="Arial"/>
          <w:sz w:val="20"/>
        </w:rPr>
        <w:tab/>
        <w:t xml:space="preserve">b. Total Number of Credit Hours for all Part-Time Graduate Students:  </w:t>
      </w:r>
    </w:p>
    <w:p w14:paraId="1AC60ED7" w14:textId="77777777" w:rsidR="00EB502F" w:rsidRPr="00680A9F" w:rsidRDefault="00EB502F" w:rsidP="00EB502F">
      <w:pPr>
        <w:ind w:left="720"/>
        <w:rPr>
          <w:rFonts w:ascii="Arial" w:hAnsi="Arial" w:cs="Arial"/>
          <w:sz w:val="20"/>
        </w:rPr>
      </w:pPr>
    </w:p>
    <w:p w14:paraId="1AC60ED8" w14:textId="352CC008" w:rsidR="00EB502F" w:rsidRPr="00680A9F" w:rsidRDefault="00EB502F" w:rsidP="00EB502F">
      <w:pPr>
        <w:ind w:left="720"/>
        <w:rPr>
          <w:rFonts w:ascii="Arial" w:hAnsi="Arial" w:cs="Arial"/>
          <w:sz w:val="20"/>
        </w:rPr>
      </w:pPr>
      <w:r w:rsidRPr="00680A9F">
        <w:rPr>
          <w:rFonts w:ascii="Arial" w:hAnsi="Arial" w:cs="Arial"/>
          <w:sz w:val="20"/>
        </w:rPr>
        <w:t xml:space="preserve">C.  Total </w:t>
      </w:r>
      <w:r w:rsidR="00BB41DC">
        <w:rPr>
          <w:rFonts w:ascii="Arial" w:hAnsi="Arial" w:cs="Arial"/>
          <w:sz w:val="20"/>
        </w:rPr>
        <w:t>2011-2012</w:t>
      </w:r>
      <w:r w:rsidRPr="00680A9F">
        <w:rPr>
          <w:rFonts w:ascii="Arial" w:hAnsi="Arial" w:cs="Arial"/>
          <w:sz w:val="20"/>
        </w:rPr>
        <w:t xml:space="preserve"> Educational &amp; General Expenditures (E&amp;G):</w:t>
      </w:r>
    </w:p>
    <w:p w14:paraId="1AC60ED9" w14:textId="77777777" w:rsidR="00EB502F" w:rsidRPr="00680A9F" w:rsidRDefault="00EB502F" w:rsidP="00EB502F">
      <w:pPr>
        <w:ind w:left="720"/>
        <w:rPr>
          <w:rFonts w:ascii="Arial" w:hAnsi="Arial" w:cs="Arial"/>
          <w:sz w:val="20"/>
        </w:rPr>
      </w:pPr>
    </w:p>
    <w:p w14:paraId="1AC60EDA" w14:textId="42C3D3C1" w:rsidR="00EB502F" w:rsidRPr="00680A9F" w:rsidRDefault="00EB502F" w:rsidP="00EB502F">
      <w:pPr>
        <w:ind w:left="720"/>
        <w:rPr>
          <w:rFonts w:ascii="Arial" w:hAnsi="Arial" w:cs="Arial"/>
          <w:sz w:val="20"/>
        </w:rPr>
      </w:pPr>
      <w:r w:rsidRPr="00680A9F">
        <w:rPr>
          <w:rFonts w:ascii="Arial" w:hAnsi="Arial" w:cs="Arial"/>
          <w:sz w:val="20"/>
        </w:rPr>
        <w:t xml:space="preserve">D.  Average </w:t>
      </w:r>
      <w:r w:rsidR="00BB41DC">
        <w:rPr>
          <w:rFonts w:ascii="Arial" w:hAnsi="Arial" w:cs="Arial"/>
          <w:sz w:val="20"/>
        </w:rPr>
        <w:t>2011-2012</w:t>
      </w:r>
      <w:r w:rsidRPr="00680A9F">
        <w:rPr>
          <w:rFonts w:ascii="Arial" w:hAnsi="Arial" w:cs="Arial"/>
          <w:sz w:val="20"/>
        </w:rPr>
        <w:t xml:space="preserve"> E&amp;G per FTE = C</w:t>
      </w:r>
      <w:proofErr w:type="gramStart"/>
      <w:r w:rsidRPr="00680A9F">
        <w:rPr>
          <w:rFonts w:ascii="Arial" w:hAnsi="Arial" w:cs="Arial"/>
          <w:sz w:val="20"/>
        </w:rPr>
        <w:t>/(</w:t>
      </w:r>
      <w:proofErr w:type="gramEnd"/>
      <w:r w:rsidRPr="00680A9F">
        <w:rPr>
          <w:rFonts w:ascii="Arial" w:hAnsi="Arial" w:cs="Arial"/>
          <w:sz w:val="20"/>
        </w:rPr>
        <w:t>A+B):</w:t>
      </w:r>
    </w:p>
    <w:p w14:paraId="1AC60EDB" w14:textId="77777777" w:rsidR="00EB502F" w:rsidRPr="00680A9F" w:rsidRDefault="00EB502F" w:rsidP="00EB502F">
      <w:pPr>
        <w:ind w:left="720"/>
        <w:rPr>
          <w:rFonts w:ascii="Arial" w:hAnsi="Arial" w:cs="Arial"/>
          <w:sz w:val="20"/>
        </w:rPr>
      </w:pPr>
    </w:p>
    <w:p w14:paraId="1AC60EDC" w14:textId="77777777" w:rsidR="00EB502F" w:rsidRPr="00680A9F" w:rsidRDefault="00EB502F" w:rsidP="00EB502F">
      <w:pPr>
        <w:pStyle w:val="BodyText"/>
        <w:rPr>
          <w:rFonts w:cs="Arial"/>
          <w:sz w:val="20"/>
        </w:rPr>
      </w:pPr>
    </w:p>
    <w:p w14:paraId="1AC60EDD" w14:textId="77777777" w:rsidR="00EB502F" w:rsidRPr="00680A9F" w:rsidRDefault="00EB502F" w:rsidP="00EB502F">
      <w:pPr>
        <w:pStyle w:val="BodyText"/>
        <w:pBdr>
          <w:top w:val="single" w:sz="4" w:space="1" w:color="auto"/>
          <w:left w:val="single" w:sz="4" w:space="4" w:color="auto"/>
          <w:bottom w:val="single" w:sz="4" w:space="1" w:color="auto"/>
          <w:right w:val="single" w:sz="4" w:space="4" w:color="auto"/>
        </w:pBdr>
        <w:shd w:val="clear" w:color="auto" w:fill="E6E6E6"/>
        <w:jc w:val="center"/>
        <w:rPr>
          <w:rFonts w:cs="Arial"/>
          <w:sz w:val="20"/>
        </w:rPr>
      </w:pPr>
      <w:r w:rsidRPr="00680A9F">
        <w:rPr>
          <w:rFonts w:cs="Arial"/>
          <w:sz w:val="20"/>
        </w:rPr>
        <w:t>Part IV.  Specific Institutional Eligibility Requirements</w:t>
      </w:r>
    </w:p>
    <w:p w14:paraId="1AC60EDE" w14:textId="77777777" w:rsidR="00EB502F" w:rsidRPr="00680A9F" w:rsidRDefault="00EB502F" w:rsidP="00EB502F">
      <w:pPr>
        <w:pStyle w:val="BodyText"/>
        <w:rPr>
          <w:rFonts w:cs="Arial"/>
          <w:sz w:val="20"/>
        </w:rPr>
      </w:pPr>
    </w:p>
    <w:p w14:paraId="1AC60EDF" w14:textId="77777777" w:rsidR="00EB502F" w:rsidRPr="00680A9F" w:rsidRDefault="00EB502F" w:rsidP="00EB502F">
      <w:pPr>
        <w:pStyle w:val="BodyText"/>
        <w:rPr>
          <w:rFonts w:cs="Arial"/>
          <w:sz w:val="20"/>
        </w:rPr>
      </w:pPr>
      <w:r w:rsidRPr="00680A9F">
        <w:rPr>
          <w:rFonts w:cs="Arial"/>
          <w:sz w:val="20"/>
        </w:rPr>
        <w:t>1.  Needy Student Requirement (mark A, B. or C)</w:t>
      </w:r>
    </w:p>
    <w:p w14:paraId="1AC60EE0" w14:textId="77777777" w:rsidR="00EB502F" w:rsidRPr="00680A9F" w:rsidRDefault="00EB502F" w:rsidP="00EB502F">
      <w:pPr>
        <w:pStyle w:val="BodyText"/>
        <w:rPr>
          <w:rFonts w:cs="Arial"/>
          <w:b w:val="0"/>
          <w:bCs w:val="0"/>
          <w:sz w:val="20"/>
        </w:rPr>
      </w:pPr>
    </w:p>
    <w:p w14:paraId="1AC60EE1" w14:textId="77777777" w:rsidR="00EB502F" w:rsidRPr="00680A9F" w:rsidRDefault="00EB502F" w:rsidP="00EB502F">
      <w:pPr>
        <w:pStyle w:val="BodyText"/>
        <w:ind w:left="720"/>
        <w:rPr>
          <w:rFonts w:cs="Arial"/>
          <w:b w:val="0"/>
          <w:bCs w:val="0"/>
          <w:sz w:val="20"/>
        </w:rPr>
      </w:pPr>
      <w:r w:rsidRPr="00680A9F">
        <w:rPr>
          <w:rFonts w:cs="Arial"/>
          <w:b w:val="0"/>
          <w:bCs w:val="0"/>
          <w:sz w:val="20"/>
        </w:rPr>
        <w:t>( )  A.  According to the result, after dividing item 1B by item 1A in Part III of this form, at least 50% of Degree Students are recipients of Need-Based Financial Support; or</w:t>
      </w:r>
    </w:p>
    <w:p w14:paraId="1AC60EE2" w14:textId="77777777" w:rsidR="00EB502F" w:rsidRPr="00680A9F" w:rsidRDefault="00EB502F" w:rsidP="00EB502F">
      <w:pPr>
        <w:pStyle w:val="BodyText"/>
        <w:ind w:left="720"/>
        <w:rPr>
          <w:rFonts w:cs="Arial"/>
          <w:b w:val="0"/>
          <w:bCs w:val="0"/>
          <w:sz w:val="20"/>
        </w:rPr>
      </w:pPr>
    </w:p>
    <w:p w14:paraId="1AC60EE3" w14:textId="11A380B8" w:rsidR="00EB502F" w:rsidRPr="00680A9F" w:rsidRDefault="00EB502F" w:rsidP="00EB502F">
      <w:pPr>
        <w:pStyle w:val="BodyText"/>
        <w:ind w:left="720"/>
        <w:rPr>
          <w:rFonts w:cs="Arial"/>
          <w:b w:val="0"/>
          <w:bCs w:val="0"/>
          <w:sz w:val="20"/>
        </w:rPr>
      </w:pPr>
      <w:r w:rsidRPr="00680A9F">
        <w:rPr>
          <w:rFonts w:cs="Arial"/>
          <w:b w:val="0"/>
          <w:bCs w:val="0"/>
          <w:sz w:val="20"/>
        </w:rPr>
        <w:t xml:space="preserve">( )  B.  According to the result, after dividing item 1D by item </w:t>
      </w:r>
      <w:smartTag w:uri="urn:schemas-microsoft-com:office:smarttags" w:element="metricconverter">
        <w:smartTagPr>
          <w:attr w:name="ProductID" w:val="1C"/>
        </w:smartTagPr>
        <w:r w:rsidRPr="00680A9F">
          <w:rPr>
            <w:rFonts w:cs="Arial"/>
            <w:b w:val="0"/>
            <w:bCs w:val="0"/>
            <w:sz w:val="20"/>
          </w:rPr>
          <w:t>1C</w:t>
        </w:r>
      </w:smartTag>
      <w:r w:rsidRPr="00680A9F">
        <w:rPr>
          <w:rFonts w:cs="Arial"/>
          <w:b w:val="0"/>
          <w:bCs w:val="0"/>
          <w:sz w:val="20"/>
        </w:rPr>
        <w:t xml:space="preserve"> in Part III of this form, our enrollment exceeds the pertinent threshold for Substantial Percentage of Students Receiving Pell Grants for the </w:t>
      </w:r>
      <w:r w:rsidR="00BB41DC">
        <w:rPr>
          <w:rFonts w:cs="Arial"/>
          <w:b w:val="0"/>
          <w:bCs w:val="0"/>
          <w:sz w:val="20"/>
        </w:rPr>
        <w:t>2011-2012</w:t>
      </w:r>
      <w:r w:rsidRPr="00680A9F">
        <w:rPr>
          <w:rFonts w:cs="Arial"/>
          <w:b w:val="0"/>
          <w:bCs w:val="0"/>
          <w:sz w:val="20"/>
        </w:rPr>
        <w:t xml:space="preserve"> year.</w:t>
      </w:r>
    </w:p>
    <w:p w14:paraId="1AC60EE4" w14:textId="77777777" w:rsidR="00EB502F" w:rsidRPr="00680A9F" w:rsidRDefault="00EB502F" w:rsidP="00EB502F">
      <w:pPr>
        <w:pStyle w:val="BodyText"/>
        <w:ind w:left="720"/>
        <w:rPr>
          <w:rFonts w:cs="Arial"/>
          <w:b w:val="0"/>
          <w:bCs w:val="0"/>
          <w:sz w:val="20"/>
        </w:rPr>
      </w:pPr>
    </w:p>
    <w:p w14:paraId="1AC60EE5" w14:textId="77777777" w:rsidR="00EB502F" w:rsidRPr="00680A9F" w:rsidRDefault="00EB502F" w:rsidP="00EB502F">
      <w:pPr>
        <w:pStyle w:val="BodyText"/>
        <w:ind w:left="720"/>
        <w:rPr>
          <w:rFonts w:cs="Arial"/>
          <w:b w:val="0"/>
          <w:bCs w:val="0"/>
          <w:sz w:val="20"/>
        </w:rPr>
      </w:pPr>
      <w:r w:rsidRPr="00680A9F">
        <w:rPr>
          <w:rFonts w:cs="Arial"/>
          <w:b w:val="0"/>
          <w:bCs w:val="0"/>
          <w:sz w:val="20"/>
        </w:rPr>
        <w:t>( )  C. Requesting Waiver (Section 607.3(b) and Section 606.3(b) option(s</w:t>
      </w:r>
      <w:proofErr w:type="gramStart"/>
      <w:r w:rsidRPr="00680A9F">
        <w:rPr>
          <w:rFonts w:cs="Arial"/>
          <w:b w:val="0"/>
          <w:bCs w:val="0"/>
          <w:sz w:val="20"/>
        </w:rPr>
        <w:t>):</w:t>
      </w:r>
      <w:proofErr w:type="gramEnd"/>
    </w:p>
    <w:p w14:paraId="1AC60EE6" w14:textId="488DD00F" w:rsidR="00EB502F" w:rsidRPr="00680A9F" w:rsidRDefault="000D4733" w:rsidP="00EB502F">
      <w:pPr>
        <w:pStyle w:val="BodyText"/>
        <w:ind w:left="720"/>
        <w:rPr>
          <w:rFonts w:cs="Arial"/>
          <w:b w:val="0"/>
          <w:bCs w:val="0"/>
          <w:sz w:val="16"/>
        </w:rPr>
      </w:pPr>
      <w:r>
        <w:rPr>
          <w:rFonts w:cs="Arial"/>
          <w:b w:val="0"/>
          <w:bCs w:val="0"/>
          <w:sz w:val="16"/>
        </w:rPr>
        <w:t>Ch</w:t>
      </w:r>
      <w:r w:rsidR="00CA2F78">
        <w:rPr>
          <w:rFonts w:cs="Arial"/>
          <w:b w:val="0"/>
          <w:bCs w:val="0"/>
          <w:sz w:val="16"/>
        </w:rPr>
        <w:t>eck</w:t>
      </w:r>
      <w:r>
        <w:rPr>
          <w:rFonts w:cs="Arial"/>
          <w:b w:val="0"/>
          <w:bCs w:val="0"/>
          <w:sz w:val="16"/>
        </w:rPr>
        <w:t xml:space="preserve"> an option,</w:t>
      </w:r>
      <w:r w:rsidR="00EB502F" w:rsidRPr="00680A9F">
        <w:rPr>
          <w:rFonts w:cs="Arial"/>
          <w:b w:val="0"/>
          <w:bCs w:val="0"/>
          <w:sz w:val="16"/>
        </w:rPr>
        <w:t xml:space="preserve"> and attach the narrative justification to this form.</w:t>
      </w:r>
    </w:p>
    <w:p w14:paraId="1AC60EE7" w14:textId="77777777" w:rsidR="00EB502F" w:rsidRPr="00680A9F" w:rsidRDefault="00EB502F" w:rsidP="00EB502F">
      <w:pPr>
        <w:pStyle w:val="BodyText"/>
        <w:rPr>
          <w:rFonts w:cs="Arial"/>
          <w:b w:val="0"/>
          <w:bCs w:val="0"/>
          <w:sz w:val="20"/>
        </w:rPr>
      </w:pPr>
    </w:p>
    <w:p w14:paraId="1AC60EE8" w14:textId="77777777" w:rsidR="00EB502F" w:rsidRPr="00680A9F" w:rsidRDefault="00EB502F" w:rsidP="00EB502F">
      <w:pPr>
        <w:pStyle w:val="BodyText"/>
        <w:rPr>
          <w:rFonts w:cs="Arial"/>
          <w:sz w:val="20"/>
        </w:rPr>
      </w:pPr>
      <w:r w:rsidRPr="00680A9F">
        <w:rPr>
          <w:rFonts w:cs="Arial"/>
          <w:sz w:val="20"/>
        </w:rPr>
        <w:t>AND</w:t>
      </w:r>
    </w:p>
    <w:p w14:paraId="1AC60EE9" w14:textId="77777777" w:rsidR="00EB502F" w:rsidRPr="00680A9F" w:rsidRDefault="00EB502F" w:rsidP="00EB502F">
      <w:pPr>
        <w:pStyle w:val="BodyText"/>
        <w:rPr>
          <w:rFonts w:cs="Arial"/>
          <w:b w:val="0"/>
          <w:bCs w:val="0"/>
          <w:sz w:val="20"/>
        </w:rPr>
      </w:pPr>
    </w:p>
    <w:p w14:paraId="1AC60EEA" w14:textId="77777777" w:rsidR="00EB502F" w:rsidRPr="00680A9F" w:rsidRDefault="00EB502F" w:rsidP="00EB502F">
      <w:pPr>
        <w:pStyle w:val="BodyText"/>
        <w:rPr>
          <w:rFonts w:cs="Arial"/>
          <w:sz w:val="20"/>
        </w:rPr>
      </w:pPr>
      <w:r w:rsidRPr="00680A9F">
        <w:rPr>
          <w:rFonts w:cs="Arial"/>
          <w:sz w:val="20"/>
        </w:rPr>
        <w:t>2.  Educational &amp; General Expenditures Requirement (mark A or B)</w:t>
      </w:r>
    </w:p>
    <w:p w14:paraId="1AC60EEB" w14:textId="77777777" w:rsidR="00EB502F" w:rsidRPr="00680A9F" w:rsidRDefault="00EB502F" w:rsidP="00EB502F">
      <w:pPr>
        <w:pStyle w:val="BodyText"/>
        <w:rPr>
          <w:rFonts w:cs="Arial"/>
          <w:b w:val="0"/>
          <w:bCs w:val="0"/>
          <w:sz w:val="20"/>
        </w:rPr>
      </w:pPr>
    </w:p>
    <w:p w14:paraId="1AC60EEC" w14:textId="67CB939C" w:rsidR="00EB502F" w:rsidRPr="00680A9F" w:rsidRDefault="00EB502F" w:rsidP="00EB502F">
      <w:pPr>
        <w:pStyle w:val="BodyText"/>
        <w:ind w:left="720"/>
        <w:rPr>
          <w:rFonts w:cs="Arial"/>
          <w:b w:val="0"/>
          <w:bCs w:val="0"/>
          <w:sz w:val="20"/>
        </w:rPr>
      </w:pPr>
      <w:r w:rsidRPr="00680A9F">
        <w:rPr>
          <w:rFonts w:cs="Arial"/>
          <w:b w:val="0"/>
          <w:bCs w:val="0"/>
          <w:sz w:val="20"/>
        </w:rPr>
        <w:t xml:space="preserve">( )  A. </w:t>
      </w:r>
      <w:proofErr w:type="gramStart"/>
      <w:r w:rsidRPr="00680A9F">
        <w:rPr>
          <w:rFonts w:cs="Arial"/>
          <w:b w:val="0"/>
          <w:bCs w:val="0"/>
          <w:sz w:val="20"/>
        </w:rPr>
        <w:t>The</w:t>
      </w:r>
      <w:proofErr w:type="gramEnd"/>
      <w:r w:rsidRPr="00680A9F">
        <w:rPr>
          <w:rFonts w:cs="Arial"/>
          <w:b w:val="0"/>
          <w:bCs w:val="0"/>
          <w:sz w:val="20"/>
        </w:rPr>
        <w:t xml:space="preserve"> E&amp;G expenditures per FTE Student are less than the pertinent threshold for base year </w:t>
      </w:r>
      <w:r w:rsidR="00BB41DC">
        <w:rPr>
          <w:rFonts w:cs="Arial"/>
          <w:b w:val="0"/>
          <w:bCs w:val="0"/>
          <w:sz w:val="20"/>
        </w:rPr>
        <w:t>2011-2012</w:t>
      </w:r>
      <w:r w:rsidRPr="00680A9F">
        <w:rPr>
          <w:rFonts w:cs="Arial"/>
          <w:b w:val="0"/>
          <w:bCs w:val="0"/>
          <w:sz w:val="20"/>
        </w:rPr>
        <w:t>.</w:t>
      </w:r>
    </w:p>
    <w:p w14:paraId="1AC60EED" w14:textId="77777777" w:rsidR="00EB502F" w:rsidRPr="00680A9F" w:rsidRDefault="00EB502F" w:rsidP="00EB502F">
      <w:pPr>
        <w:pStyle w:val="BodyText"/>
        <w:ind w:left="720"/>
        <w:rPr>
          <w:rFonts w:cs="Arial"/>
          <w:b w:val="0"/>
          <w:bCs w:val="0"/>
          <w:sz w:val="20"/>
        </w:rPr>
      </w:pPr>
    </w:p>
    <w:p w14:paraId="1AC60EEE" w14:textId="77777777" w:rsidR="00EB502F" w:rsidRPr="00680A9F" w:rsidRDefault="00EB502F" w:rsidP="00EB502F">
      <w:pPr>
        <w:pStyle w:val="BodyText"/>
        <w:ind w:left="720"/>
        <w:rPr>
          <w:rFonts w:cs="Arial"/>
          <w:b w:val="0"/>
          <w:bCs w:val="0"/>
          <w:sz w:val="20"/>
        </w:rPr>
      </w:pPr>
      <w:r w:rsidRPr="00680A9F">
        <w:rPr>
          <w:rFonts w:cs="Arial"/>
          <w:b w:val="0"/>
          <w:bCs w:val="0"/>
          <w:sz w:val="20"/>
        </w:rPr>
        <w:t>( )  B. Requesting Waiver (Section 607.4(c) and (d) and Section 606.4(c) and (d) option(s</w:t>
      </w:r>
      <w:proofErr w:type="gramStart"/>
      <w:r w:rsidRPr="00680A9F">
        <w:rPr>
          <w:rFonts w:cs="Arial"/>
          <w:b w:val="0"/>
          <w:bCs w:val="0"/>
          <w:sz w:val="20"/>
        </w:rPr>
        <w:t>):</w:t>
      </w:r>
      <w:proofErr w:type="gramEnd"/>
    </w:p>
    <w:p w14:paraId="1AC60EEF" w14:textId="07EAC0D6" w:rsidR="002E3201" w:rsidRDefault="000D4733" w:rsidP="00EB502F">
      <w:pPr>
        <w:pStyle w:val="BodyText"/>
        <w:ind w:left="720"/>
        <w:rPr>
          <w:rFonts w:cs="Arial"/>
          <w:b w:val="0"/>
          <w:bCs w:val="0"/>
          <w:sz w:val="16"/>
        </w:rPr>
      </w:pPr>
      <w:r>
        <w:rPr>
          <w:rFonts w:cs="Arial"/>
          <w:b w:val="0"/>
          <w:bCs w:val="0"/>
          <w:sz w:val="16"/>
        </w:rPr>
        <w:t>Ch</w:t>
      </w:r>
      <w:r w:rsidR="00CA2F78">
        <w:rPr>
          <w:rFonts w:cs="Arial"/>
          <w:b w:val="0"/>
          <w:bCs w:val="0"/>
          <w:sz w:val="16"/>
        </w:rPr>
        <w:t>eck</w:t>
      </w:r>
      <w:r>
        <w:rPr>
          <w:rFonts w:cs="Arial"/>
          <w:b w:val="0"/>
          <w:bCs w:val="0"/>
          <w:sz w:val="16"/>
        </w:rPr>
        <w:t xml:space="preserve"> an option,</w:t>
      </w:r>
      <w:r w:rsidR="00EB502F" w:rsidRPr="00680A9F">
        <w:rPr>
          <w:rFonts w:cs="Arial"/>
          <w:b w:val="0"/>
          <w:bCs w:val="0"/>
          <w:sz w:val="16"/>
        </w:rPr>
        <w:t xml:space="preserve"> and attach the narrative justification to this form.</w:t>
      </w:r>
    </w:p>
    <w:p w14:paraId="1AC60EF0" w14:textId="77777777" w:rsidR="002E3201" w:rsidRDefault="002E3201">
      <w:pPr>
        <w:rPr>
          <w:rFonts w:ascii="Arial" w:hAnsi="Arial" w:cs="Arial"/>
          <w:sz w:val="16"/>
        </w:rPr>
      </w:pPr>
      <w:r>
        <w:rPr>
          <w:rFonts w:cs="Arial"/>
          <w:b/>
          <w:bCs/>
          <w:sz w:val="16"/>
        </w:rPr>
        <w:br w:type="page"/>
      </w:r>
    </w:p>
    <w:p w14:paraId="1AC60EF4" w14:textId="77777777" w:rsidR="00EB502F" w:rsidRPr="00680A9F" w:rsidRDefault="00EB502F" w:rsidP="00EB502F">
      <w:pPr>
        <w:pStyle w:val="BodyText"/>
        <w:pBdr>
          <w:top w:val="single" w:sz="4" w:space="1" w:color="auto"/>
          <w:left w:val="single" w:sz="4" w:space="4" w:color="auto"/>
          <w:bottom w:val="single" w:sz="4" w:space="1" w:color="auto"/>
          <w:right w:val="single" w:sz="4" w:space="4" w:color="auto"/>
        </w:pBdr>
        <w:shd w:val="clear" w:color="auto" w:fill="E6E6E6"/>
        <w:jc w:val="center"/>
        <w:rPr>
          <w:rFonts w:cs="Arial"/>
          <w:sz w:val="20"/>
        </w:rPr>
      </w:pPr>
      <w:proofErr w:type="gramStart"/>
      <w:r w:rsidRPr="00680A9F">
        <w:rPr>
          <w:rFonts w:cs="Arial"/>
          <w:sz w:val="20"/>
        </w:rPr>
        <w:lastRenderedPageBreak/>
        <w:t>Part V.</w:t>
      </w:r>
      <w:proofErr w:type="gramEnd"/>
      <w:r w:rsidRPr="00680A9F">
        <w:rPr>
          <w:rFonts w:cs="Arial"/>
          <w:sz w:val="20"/>
        </w:rPr>
        <w:t xml:space="preserve">  Certification</w:t>
      </w:r>
    </w:p>
    <w:p w14:paraId="1AC60EF5" w14:textId="22659DE7" w:rsidR="00EB502F" w:rsidRPr="00680A9F" w:rsidRDefault="00EB502F" w:rsidP="00EB502F">
      <w:pPr>
        <w:pStyle w:val="BodyText"/>
        <w:pBdr>
          <w:top w:val="single" w:sz="4" w:space="1" w:color="auto"/>
          <w:left w:val="single" w:sz="4" w:space="4" w:color="auto"/>
          <w:bottom w:val="single" w:sz="4" w:space="1" w:color="auto"/>
          <w:right w:val="single" w:sz="4" w:space="4" w:color="auto"/>
        </w:pBdr>
        <w:shd w:val="clear" w:color="auto" w:fill="E6E6E6"/>
        <w:jc w:val="center"/>
        <w:rPr>
          <w:rFonts w:cs="Arial"/>
          <w:b w:val="0"/>
          <w:bCs w:val="0"/>
          <w:sz w:val="18"/>
        </w:rPr>
      </w:pPr>
      <w:r w:rsidRPr="00680A9F">
        <w:rPr>
          <w:rFonts w:cs="Arial"/>
          <w:b w:val="0"/>
          <w:bCs w:val="0"/>
          <w:sz w:val="18"/>
        </w:rPr>
        <w:t>(Although this Certification requirement is waived for applicants</w:t>
      </w:r>
      <w:r w:rsidR="000D4733">
        <w:rPr>
          <w:rFonts w:cs="Arial"/>
          <w:b w:val="0"/>
          <w:bCs w:val="0"/>
          <w:sz w:val="18"/>
        </w:rPr>
        <w:t xml:space="preserve"> applying online</w:t>
      </w:r>
      <w:r w:rsidRPr="00680A9F">
        <w:rPr>
          <w:rFonts w:cs="Arial"/>
          <w:b w:val="0"/>
          <w:bCs w:val="0"/>
          <w:sz w:val="18"/>
        </w:rPr>
        <w:t>,</w:t>
      </w:r>
    </w:p>
    <w:p w14:paraId="1AC60EF6" w14:textId="77777777" w:rsidR="00EB502F" w:rsidRPr="00680A9F" w:rsidRDefault="00EB502F" w:rsidP="00EB502F">
      <w:pPr>
        <w:pStyle w:val="BodyText"/>
        <w:pBdr>
          <w:top w:val="single" w:sz="4" w:space="1" w:color="auto"/>
          <w:left w:val="single" w:sz="4" w:space="4" w:color="auto"/>
          <w:bottom w:val="single" w:sz="4" w:space="1" w:color="auto"/>
          <w:right w:val="single" w:sz="4" w:space="4" w:color="auto"/>
        </w:pBdr>
        <w:shd w:val="clear" w:color="auto" w:fill="E6E6E6"/>
        <w:jc w:val="center"/>
        <w:rPr>
          <w:rFonts w:cs="Arial"/>
          <w:b w:val="0"/>
          <w:bCs w:val="0"/>
          <w:sz w:val="20"/>
        </w:rPr>
      </w:pPr>
      <w:proofErr w:type="gramStart"/>
      <w:r w:rsidRPr="00680A9F">
        <w:rPr>
          <w:rFonts w:cs="Arial"/>
          <w:b w:val="0"/>
          <w:bCs w:val="0"/>
          <w:sz w:val="18"/>
        </w:rPr>
        <w:t>the</w:t>
      </w:r>
      <w:proofErr w:type="gramEnd"/>
      <w:r w:rsidRPr="00680A9F">
        <w:rPr>
          <w:rFonts w:cs="Arial"/>
          <w:b w:val="0"/>
          <w:bCs w:val="0"/>
          <w:sz w:val="18"/>
        </w:rPr>
        <w:t xml:space="preserve"> Department reserves the right to require a signed form on request.)</w:t>
      </w:r>
    </w:p>
    <w:p w14:paraId="1AC60EF7" w14:textId="77777777" w:rsidR="00EB502F" w:rsidRPr="00680A9F" w:rsidRDefault="00EB502F" w:rsidP="00EB502F">
      <w:pPr>
        <w:pStyle w:val="BodyText"/>
        <w:rPr>
          <w:rFonts w:cs="Arial"/>
          <w:b w:val="0"/>
          <w:bCs w:val="0"/>
          <w:sz w:val="20"/>
        </w:rPr>
      </w:pPr>
    </w:p>
    <w:p w14:paraId="1AC60EF8" w14:textId="77777777" w:rsidR="00EB502F" w:rsidRPr="00680A9F" w:rsidRDefault="00EB502F" w:rsidP="00EB502F">
      <w:pPr>
        <w:pStyle w:val="BodyText"/>
        <w:rPr>
          <w:rFonts w:cs="Arial"/>
          <w:b w:val="0"/>
          <w:bCs w:val="0"/>
          <w:sz w:val="20"/>
        </w:rPr>
      </w:pPr>
      <w:r w:rsidRPr="00680A9F">
        <w:rPr>
          <w:rFonts w:cs="Arial"/>
          <w:b w:val="0"/>
          <w:bCs w:val="0"/>
          <w:sz w:val="20"/>
        </w:rPr>
        <w:t>To the best of my knowledge and belief, all data in this application are true and correct.  The governing body of the applicant has duly authorized this document and the applicant will comply with the required assurances.  We meet the accrediting requirements and, if applicable, we meet the definition of a branch campus as defined in 34 CFR Part 606.7(b) and 34 CFR 607.7(e).</w:t>
      </w:r>
    </w:p>
    <w:p w14:paraId="1AC60EFA" w14:textId="77777777" w:rsidR="002E3201" w:rsidRPr="00680A9F" w:rsidRDefault="002E3201" w:rsidP="00EB502F">
      <w:pPr>
        <w:pStyle w:val="BodyText"/>
        <w:rPr>
          <w:rFonts w:cs="Arial"/>
          <w:b w:val="0"/>
          <w:bCs w:val="0"/>
          <w:sz w:val="20"/>
        </w:rPr>
      </w:pPr>
    </w:p>
    <w:p w14:paraId="1AC60EFC" w14:textId="6826F7BA" w:rsidR="003C1795" w:rsidRDefault="00EB502F" w:rsidP="003C1795">
      <w:pPr>
        <w:pStyle w:val="BodyText"/>
        <w:rPr>
          <w:rFonts w:cs="Arial"/>
          <w:b w:val="0"/>
          <w:bCs w:val="0"/>
          <w:sz w:val="20"/>
        </w:rPr>
      </w:pPr>
      <w:r w:rsidRPr="00680A9F">
        <w:rPr>
          <w:rFonts w:cs="Arial"/>
          <w:b w:val="0"/>
          <w:bCs w:val="0"/>
          <w:sz w:val="20"/>
        </w:rPr>
        <w:t>Authorized Representative's Typed Name and Title</w:t>
      </w:r>
      <w:r w:rsidR="003C1795">
        <w:rPr>
          <w:rFonts w:cs="Arial"/>
          <w:b w:val="0"/>
          <w:bCs w:val="0"/>
          <w:sz w:val="20"/>
        </w:rPr>
        <w:t>:</w:t>
      </w:r>
      <w:r w:rsidRPr="00680A9F">
        <w:rPr>
          <w:rFonts w:cs="Arial"/>
          <w:b w:val="0"/>
          <w:bCs w:val="0"/>
          <w:sz w:val="20"/>
        </w:rPr>
        <w:tab/>
      </w:r>
      <w:r w:rsidR="003C1795">
        <w:rPr>
          <w:rFonts w:cs="Arial"/>
          <w:b w:val="0"/>
          <w:bCs w:val="0"/>
          <w:sz w:val="20"/>
        </w:rPr>
        <w:tab/>
      </w:r>
      <w:r w:rsidR="003C1795">
        <w:rPr>
          <w:rFonts w:cs="Arial"/>
          <w:b w:val="0"/>
          <w:bCs w:val="0"/>
          <w:sz w:val="20"/>
        </w:rPr>
        <w:tab/>
      </w:r>
      <w:r w:rsidR="003C1795">
        <w:rPr>
          <w:rFonts w:cs="Arial"/>
          <w:b w:val="0"/>
          <w:bCs w:val="0"/>
          <w:sz w:val="20"/>
        </w:rPr>
        <w:tab/>
      </w:r>
    </w:p>
    <w:p w14:paraId="1AC60EFD" w14:textId="77777777" w:rsidR="003C1795" w:rsidRDefault="003C1795" w:rsidP="003C1795">
      <w:pPr>
        <w:pStyle w:val="BodyText"/>
        <w:rPr>
          <w:rFonts w:cs="Arial"/>
          <w:b w:val="0"/>
          <w:bCs w:val="0"/>
          <w:sz w:val="20"/>
        </w:rPr>
      </w:pPr>
    </w:p>
    <w:p w14:paraId="1AC60EFE" w14:textId="77777777" w:rsidR="003C1795" w:rsidRDefault="00EB502F" w:rsidP="003C1795">
      <w:pPr>
        <w:pStyle w:val="BodyText"/>
        <w:rPr>
          <w:rFonts w:cs="Arial"/>
          <w:b w:val="0"/>
          <w:bCs w:val="0"/>
          <w:sz w:val="20"/>
        </w:rPr>
      </w:pPr>
      <w:r w:rsidRPr="00680A9F">
        <w:rPr>
          <w:rFonts w:cs="Arial"/>
          <w:b w:val="0"/>
          <w:bCs w:val="0"/>
          <w:sz w:val="20"/>
        </w:rPr>
        <w:t>Date</w:t>
      </w:r>
      <w:r w:rsidR="003C1795">
        <w:rPr>
          <w:rFonts w:cs="Arial"/>
          <w:b w:val="0"/>
          <w:bCs w:val="0"/>
          <w:sz w:val="20"/>
        </w:rPr>
        <w:t>:</w:t>
      </w:r>
      <w:r w:rsidRPr="00680A9F">
        <w:rPr>
          <w:rFonts w:cs="Arial"/>
          <w:b w:val="0"/>
          <w:bCs w:val="0"/>
          <w:sz w:val="20"/>
        </w:rPr>
        <w:tab/>
      </w:r>
    </w:p>
    <w:p w14:paraId="1AC60EFF" w14:textId="77777777" w:rsidR="003C1795" w:rsidRDefault="00EB502F" w:rsidP="00EB502F">
      <w:pPr>
        <w:pStyle w:val="BodyText"/>
        <w:rPr>
          <w:rFonts w:cs="Arial"/>
          <w:b w:val="0"/>
          <w:bCs w:val="0"/>
          <w:sz w:val="20"/>
        </w:rPr>
      </w:pPr>
      <w:r w:rsidRPr="00680A9F">
        <w:rPr>
          <w:rFonts w:cs="Arial"/>
          <w:b w:val="0"/>
          <w:bCs w:val="0"/>
          <w:sz w:val="20"/>
        </w:rPr>
        <w:tab/>
      </w:r>
    </w:p>
    <w:p w14:paraId="1AC60F00" w14:textId="77777777" w:rsidR="003C1795" w:rsidRPr="00680A9F" w:rsidRDefault="00EB502F" w:rsidP="00EB502F">
      <w:pPr>
        <w:pStyle w:val="BodyText"/>
        <w:rPr>
          <w:rFonts w:cs="Arial"/>
          <w:b w:val="0"/>
          <w:bCs w:val="0"/>
          <w:sz w:val="20"/>
        </w:rPr>
      </w:pPr>
      <w:r w:rsidRPr="00680A9F">
        <w:rPr>
          <w:rFonts w:cs="Arial"/>
          <w:b w:val="0"/>
          <w:bCs w:val="0"/>
          <w:sz w:val="20"/>
        </w:rPr>
        <w:t>Authorized Representative's Signature</w:t>
      </w:r>
      <w:r w:rsidR="003C1795">
        <w:rPr>
          <w:rFonts w:cs="Arial"/>
          <w:b w:val="0"/>
          <w:bCs w:val="0"/>
          <w:sz w:val="20"/>
        </w:rPr>
        <w:t>:</w:t>
      </w:r>
    </w:p>
    <w:p w14:paraId="1AC60F01" w14:textId="77777777" w:rsidR="00EB502F" w:rsidRPr="00680A9F" w:rsidRDefault="00EB502F" w:rsidP="00EB502F">
      <w:pPr>
        <w:pStyle w:val="BodyText"/>
        <w:rPr>
          <w:rFonts w:cs="Arial"/>
          <w:b w:val="0"/>
          <w:bCs w:val="0"/>
          <w:sz w:val="20"/>
        </w:rPr>
      </w:pPr>
    </w:p>
    <w:p w14:paraId="1AC60F02" w14:textId="77777777" w:rsidR="003C1795" w:rsidRDefault="00EB502F" w:rsidP="00EB502F">
      <w:pPr>
        <w:pStyle w:val="BodyText"/>
        <w:rPr>
          <w:rFonts w:cs="Arial"/>
          <w:b w:val="0"/>
          <w:bCs w:val="0"/>
          <w:sz w:val="20"/>
        </w:rPr>
      </w:pPr>
      <w:r w:rsidRPr="00680A9F">
        <w:rPr>
          <w:rFonts w:cs="Arial"/>
          <w:b w:val="0"/>
          <w:bCs w:val="0"/>
          <w:sz w:val="20"/>
        </w:rPr>
        <w:t>Phone Number</w:t>
      </w:r>
      <w:r w:rsidR="003C1795">
        <w:rPr>
          <w:rFonts w:cs="Arial"/>
          <w:b w:val="0"/>
          <w:bCs w:val="0"/>
          <w:sz w:val="20"/>
        </w:rPr>
        <w:t>:</w:t>
      </w:r>
      <w:r w:rsidRPr="00680A9F">
        <w:rPr>
          <w:rFonts w:cs="Arial"/>
          <w:b w:val="0"/>
          <w:bCs w:val="0"/>
          <w:sz w:val="20"/>
        </w:rPr>
        <w:tab/>
      </w:r>
    </w:p>
    <w:p w14:paraId="1AC60F03" w14:textId="77777777" w:rsidR="003C1795" w:rsidRDefault="00EB502F" w:rsidP="00EB502F">
      <w:pPr>
        <w:pStyle w:val="BodyText"/>
        <w:rPr>
          <w:rFonts w:cs="Arial"/>
          <w:b w:val="0"/>
          <w:bCs w:val="0"/>
          <w:sz w:val="20"/>
        </w:rPr>
      </w:pPr>
      <w:r w:rsidRPr="00680A9F">
        <w:rPr>
          <w:rFonts w:cs="Arial"/>
          <w:b w:val="0"/>
          <w:bCs w:val="0"/>
          <w:sz w:val="20"/>
        </w:rPr>
        <w:tab/>
      </w:r>
      <w:r w:rsidRPr="00680A9F">
        <w:rPr>
          <w:rFonts w:cs="Arial"/>
          <w:b w:val="0"/>
          <w:bCs w:val="0"/>
          <w:sz w:val="20"/>
        </w:rPr>
        <w:tab/>
      </w:r>
    </w:p>
    <w:p w14:paraId="1AC60F04" w14:textId="77777777" w:rsidR="003C1795" w:rsidRDefault="00EB502F" w:rsidP="00EB502F">
      <w:pPr>
        <w:pStyle w:val="BodyText"/>
        <w:rPr>
          <w:rFonts w:cs="Arial"/>
          <w:b w:val="0"/>
          <w:bCs w:val="0"/>
          <w:sz w:val="20"/>
        </w:rPr>
      </w:pPr>
      <w:r w:rsidRPr="00680A9F">
        <w:rPr>
          <w:rFonts w:cs="Arial"/>
          <w:b w:val="0"/>
          <w:bCs w:val="0"/>
          <w:sz w:val="20"/>
        </w:rPr>
        <w:t>Fax Number</w:t>
      </w:r>
      <w:r w:rsidR="003C1795">
        <w:rPr>
          <w:rFonts w:cs="Arial"/>
          <w:b w:val="0"/>
          <w:bCs w:val="0"/>
          <w:sz w:val="20"/>
        </w:rPr>
        <w:t>:</w:t>
      </w:r>
      <w:r w:rsidRPr="00680A9F">
        <w:rPr>
          <w:rFonts w:cs="Arial"/>
          <w:b w:val="0"/>
          <w:bCs w:val="0"/>
          <w:sz w:val="20"/>
        </w:rPr>
        <w:tab/>
      </w:r>
    </w:p>
    <w:p w14:paraId="1AC60F05" w14:textId="77777777" w:rsidR="003C1795" w:rsidRDefault="00EB502F" w:rsidP="00EB502F">
      <w:pPr>
        <w:pStyle w:val="BodyText"/>
        <w:rPr>
          <w:rFonts w:cs="Arial"/>
          <w:b w:val="0"/>
          <w:bCs w:val="0"/>
          <w:sz w:val="20"/>
        </w:rPr>
      </w:pPr>
      <w:r w:rsidRPr="00680A9F">
        <w:rPr>
          <w:rFonts w:cs="Arial"/>
          <w:b w:val="0"/>
          <w:bCs w:val="0"/>
          <w:sz w:val="20"/>
        </w:rPr>
        <w:tab/>
      </w:r>
    </w:p>
    <w:p w14:paraId="1AC60F06" w14:textId="77777777" w:rsidR="003C1795" w:rsidRDefault="00EB502F" w:rsidP="00EB502F">
      <w:pPr>
        <w:pStyle w:val="BodyText"/>
        <w:rPr>
          <w:rFonts w:cs="Arial"/>
          <w:b w:val="0"/>
          <w:bCs w:val="0"/>
          <w:sz w:val="20"/>
        </w:rPr>
      </w:pPr>
      <w:r w:rsidRPr="00680A9F">
        <w:rPr>
          <w:rFonts w:cs="Arial"/>
          <w:b w:val="0"/>
          <w:bCs w:val="0"/>
          <w:sz w:val="20"/>
        </w:rPr>
        <w:t>Former Name of Applicant</w:t>
      </w:r>
      <w:r w:rsidR="003C1795">
        <w:rPr>
          <w:rFonts w:cs="Arial"/>
          <w:b w:val="0"/>
          <w:bCs w:val="0"/>
          <w:sz w:val="20"/>
        </w:rPr>
        <w:t>:</w:t>
      </w:r>
    </w:p>
    <w:p w14:paraId="1AC60F07" w14:textId="77777777" w:rsidR="003C1795" w:rsidRDefault="003C1795" w:rsidP="00EB502F">
      <w:pPr>
        <w:pStyle w:val="BodyText"/>
        <w:rPr>
          <w:rFonts w:cs="Arial"/>
          <w:b w:val="0"/>
          <w:bCs w:val="0"/>
          <w:sz w:val="20"/>
        </w:rPr>
      </w:pPr>
    </w:p>
    <w:p w14:paraId="1AC60F08" w14:textId="39FA8D23" w:rsidR="00EB502F" w:rsidRPr="000E4C80" w:rsidRDefault="00EB502F" w:rsidP="00EB502F">
      <w:pPr>
        <w:pStyle w:val="BodyText"/>
        <w:rPr>
          <w:rFonts w:cs="Arial"/>
          <w:b w:val="0"/>
          <w:bCs w:val="0"/>
          <w:sz w:val="20"/>
        </w:rPr>
      </w:pPr>
      <w:r w:rsidRPr="00680A9F">
        <w:rPr>
          <w:rFonts w:cs="Arial"/>
          <w:b w:val="0"/>
          <w:bCs w:val="0"/>
          <w:sz w:val="20"/>
        </w:rPr>
        <w:t xml:space="preserve">Institution/Campus </w:t>
      </w:r>
      <w:r w:rsidRPr="00680A9F">
        <w:rPr>
          <w:rFonts w:cs="Arial"/>
          <w:b w:val="0"/>
          <w:bCs w:val="0"/>
          <w:sz w:val="16"/>
        </w:rPr>
        <w:t>(if applicable)</w:t>
      </w:r>
      <w:r w:rsidR="003C1795">
        <w:rPr>
          <w:rFonts w:cs="Arial"/>
          <w:b w:val="0"/>
          <w:bCs w:val="0"/>
          <w:sz w:val="16"/>
        </w:rPr>
        <w:t>”</w:t>
      </w:r>
    </w:p>
    <w:p w14:paraId="1AC60F09" w14:textId="77777777" w:rsidR="00EB502F" w:rsidRPr="00680A9F" w:rsidRDefault="00EB502F" w:rsidP="00EB502F">
      <w:pPr>
        <w:rPr>
          <w:sz w:val="16"/>
        </w:rPr>
      </w:pPr>
    </w:p>
    <w:p w14:paraId="1AC60F0A" w14:textId="77777777" w:rsidR="00EB502F" w:rsidRPr="00680A9F" w:rsidRDefault="00EB502F" w:rsidP="00EB502F">
      <w:pPr>
        <w:pStyle w:val="BodyText"/>
        <w:jc w:val="center"/>
        <w:rPr>
          <w:rFonts w:cs="Arial"/>
          <w:b w:val="0"/>
          <w:bCs w:val="0"/>
          <w:sz w:val="14"/>
        </w:rPr>
      </w:pPr>
      <w:r w:rsidRPr="00680A9F">
        <w:rPr>
          <w:rFonts w:cs="Arial"/>
          <w:b w:val="0"/>
          <w:bCs w:val="0"/>
          <w:sz w:val="14"/>
        </w:rPr>
        <w:t>Form Approved - OMB No. 1840-</w:t>
      </w:r>
      <w:proofErr w:type="gramStart"/>
      <w:r w:rsidRPr="00680A9F">
        <w:rPr>
          <w:rFonts w:cs="Arial"/>
          <w:b w:val="0"/>
          <w:bCs w:val="0"/>
          <w:sz w:val="14"/>
        </w:rPr>
        <w:t>0103  Expiration</w:t>
      </w:r>
      <w:proofErr w:type="gramEnd"/>
      <w:r w:rsidRPr="00680A9F">
        <w:rPr>
          <w:rFonts w:cs="Arial"/>
          <w:b w:val="0"/>
          <w:bCs w:val="0"/>
          <w:sz w:val="14"/>
        </w:rPr>
        <w:t xml:space="preserve"> Date </w:t>
      </w:r>
      <w:smartTag w:uri="urn:schemas-microsoft-com:office:smarttags" w:element="date">
        <w:smartTagPr>
          <w:attr w:name="Year" w:val="2014"/>
          <w:attr w:name="Day" w:val="31"/>
          <w:attr w:name="Month" w:val="3"/>
        </w:smartTagPr>
        <w:r w:rsidRPr="00680A9F">
          <w:rPr>
            <w:rFonts w:cs="Arial"/>
            <w:b w:val="0"/>
            <w:bCs w:val="0"/>
            <w:sz w:val="14"/>
          </w:rPr>
          <w:t>03/31/2014</w:t>
        </w:r>
      </w:smartTag>
    </w:p>
    <w:p w14:paraId="1AC60F0B" w14:textId="77777777" w:rsidR="00EB502F" w:rsidRPr="00680A9F" w:rsidRDefault="00EB502F" w:rsidP="00EB502F">
      <w:pPr>
        <w:pStyle w:val="BodyText"/>
        <w:jc w:val="center"/>
        <w:rPr>
          <w:rFonts w:cs="Arial"/>
          <w:b w:val="0"/>
          <w:bCs w:val="0"/>
          <w:sz w:val="14"/>
        </w:rPr>
      </w:pPr>
      <w:proofErr w:type="gramStart"/>
      <w:r w:rsidRPr="00680A9F">
        <w:rPr>
          <w:rFonts w:cs="Arial"/>
          <w:b w:val="0"/>
          <w:bCs w:val="0"/>
          <w:sz w:val="14"/>
        </w:rPr>
        <w:t>ED Form 1049 (Revised 11/99), Replaces ED Form 1049, Revised 8/95 which is obsolete.</w:t>
      </w:r>
      <w:proofErr w:type="gramEnd"/>
    </w:p>
    <w:p w14:paraId="1AC60F0C" w14:textId="77777777" w:rsidR="00EB502F" w:rsidRPr="00680A9F" w:rsidRDefault="00EB502F" w:rsidP="00EB502F">
      <w:pPr>
        <w:jc w:val="center"/>
      </w:pPr>
      <w:r w:rsidRPr="00680A9F">
        <w:rPr>
          <w:rFonts w:ascii="Arial" w:hAnsi="Arial" w:cs="Arial"/>
          <w:sz w:val="14"/>
        </w:rPr>
        <w:t>Page 2 of 2</w:t>
      </w:r>
    </w:p>
    <w:p w14:paraId="1AC60F0D" w14:textId="77777777" w:rsidR="00EB502F" w:rsidRPr="00680A9F" w:rsidRDefault="00EB502F" w:rsidP="00EB502F"/>
    <w:p w14:paraId="1AC60F0E" w14:textId="77777777" w:rsidR="00074D57" w:rsidRPr="00680A9F" w:rsidRDefault="00074D57" w:rsidP="00074D57">
      <w:pPr>
        <w:pStyle w:val="Footer"/>
        <w:tabs>
          <w:tab w:val="clear" w:pos="4320"/>
          <w:tab w:val="clear" w:pos="8640"/>
        </w:tabs>
        <w:spacing w:line="480" w:lineRule="auto"/>
        <w:rPr>
          <w:rFonts w:ascii="Courier New" w:hAnsi="Courier New" w:cs="Courier New"/>
          <w:bCs/>
          <w:snapToGrid w:val="0"/>
        </w:rPr>
      </w:pPr>
    </w:p>
    <w:p w14:paraId="1AC60F0F" w14:textId="77777777" w:rsidR="00F15E0E" w:rsidRPr="00680A9F" w:rsidRDefault="00F15E0E" w:rsidP="00074D57">
      <w:pPr>
        <w:pStyle w:val="Footer"/>
        <w:tabs>
          <w:tab w:val="clear" w:pos="4320"/>
          <w:tab w:val="clear" w:pos="8640"/>
        </w:tabs>
        <w:spacing w:line="480" w:lineRule="auto"/>
        <w:rPr>
          <w:rFonts w:ascii="Courier New" w:hAnsi="Courier New" w:cs="Courier New"/>
          <w:bCs/>
          <w:snapToGrid w:val="0"/>
        </w:rPr>
      </w:pPr>
    </w:p>
    <w:p w14:paraId="1AC60F10" w14:textId="77777777" w:rsidR="00F15E0E" w:rsidRPr="00680A9F" w:rsidRDefault="00F15E0E" w:rsidP="00074D57">
      <w:pPr>
        <w:pStyle w:val="Footer"/>
        <w:tabs>
          <w:tab w:val="clear" w:pos="4320"/>
          <w:tab w:val="clear" w:pos="8640"/>
        </w:tabs>
        <w:spacing w:line="480" w:lineRule="auto"/>
        <w:rPr>
          <w:rFonts w:ascii="Courier New" w:hAnsi="Courier New" w:cs="Courier New"/>
          <w:bCs/>
          <w:snapToGrid w:val="0"/>
        </w:rPr>
      </w:pPr>
    </w:p>
    <w:p w14:paraId="1AC60F11" w14:textId="77777777" w:rsidR="00F15E0E" w:rsidRPr="00680A9F" w:rsidRDefault="00F15E0E" w:rsidP="00074D57">
      <w:pPr>
        <w:pStyle w:val="Footer"/>
        <w:tabs>
          <w:tab w:val="clear" w:pos="4320"/>
          <w:tab w:val="clear" w:pos="8640"/>
        </w:tabs>
        <w:spacing w:line="480" w:lineRule="auto"/>
        <w:rPr>
          <w:rFonts w:ascii="Courier New" w:hAnsi="Courier New" w:cs="Courier New"/>
          <w:bCs/>
          <w:snapToGrid w:val="0"/>
        </w:rPr>
      </w:pPr>
    </w:p>
    <w:p w14:paraId="1AC60F12" w14:textId="77777777" w:rsidR="00F15E0E" w:rsidRPr="00680A9F" w:rsidRDefault="00F15E0E" w:rsidP="00074D57">
      <w:pPr>
        <w:pStyle w:val="Footer"/>
        <w:tabs>
          <w:tab w:val="clear" w:pos="4320"/>
          <w:tab w:val="clear" w:pos="8640"/>
        </w:tabs>
        <w:spacing w:line="480" w:lineRule="auto"/>
        <w:rPr>
          <w:rFonts w:ascii="Courier New" w:hAnsi="Courier New" w:cs="Courier New"/>
          <w:bCs/>
          <w:snapToGrid w:val="0"/>
        </w:rPr>
      </w:pPr>
    </w:p>
    <w:p w14:paraId="1AC60F13" w14:textId="77777777" w:rsidR="00F15E0E" w:rsidRPr="00680A9F" w:rsidRDefault="00F15E0E" w:rsidP="00074D57">
      <w:pPr>
        <w:pStyle w:val="Footer"/>
        <w:tabs>
          <w:tab w:val="clear" w:pos="4320"/>
          <w:tab w:val="clear" w:pos="8640"/>
        </w:tabs>
        <w:spacing w:line="480" w:lineRule="auto"/>
        <w:rPr>
          <w:rFonts w:ascii="Courier New" w:hAnsi="Courier New" w:cs="Courier New"/>
          <w:bCs/>
          <w:snapToGrid w:val="0"/>
        </w:rPr>
      </w:pPr>
    </w:p>
    <w:p w14:paraId="1AC60F14" w14:textId="77777777" w:rsidR="00F15E0E" w:rsidRPr="00680A9F" w:rsidRDefault="00F15E0E" w:rsidP="00074D57">
      <w:pPr>
        <w:pStyle w:val="Footer"/>
        <w:tabs>
          <w:tab w:val="clear" w:pos="4320"/>
          <w:tab w:val="clear" w:pos="8640"/>
        </w:tabs>
        <w:spacing w:line="480" w:lineRule="auto"/>
        <w:rPr>
          <w:rFonts w:ascii="Courier New" w:hAnsi="Courier New" w:cs="Courier New"/>
          <w:bCs/>
          <w:snapToGrid w:val="0"/>
        </w:rPr>
      </w:pPr>
    </w:p>
    <w:p w14:paraId="1AC60F15" w14:textId="77777777" w:rsidR="00F15E0E" w:rsidRPr="00680A9F" w:rsidRDefault="00F15E0E" w:rsidP="00074D57">
      <w:pPr>
        <w:pStyle w:val="Footer"/>
        <w:tabs>
          <w:tab w:val="clear" w:pos="4320"/>
          <w:tab w:val="clear" w:pos="8640"/>
        </w:tabs>
        <w:spacing w:line="480" w:lineRule="auto"/>
        <w:rPr>
          <w:rFonts w:ascii="Courier New" w:hAnsi="Courier New" w:cs="Courier New"/>
          <w:bCs/>
          <w:snapToGrid w:val="0"/>
        </w:rPr>
      </w:pPr>
    </w:p>
    <w:p w14:paraId="1AC60F16" w14:textId="77777777" w:rsidR="00F15E0E" w:rsidRPr="00680A9F" w:rsidRDefault="00F15E0E" w:rsidP="00074D57">
      <w:pPr>
        <w:pStyle w:val="Footer"/>
        <w:tabs>
          <w:tab w:val="clear" w:pos="4320"/>
          <w:tab w:val="clear" w:pos="8640"/>
        </w:tabs>
        <w:spacing w:line="480" w:lineRule="auto"/>
        <w:rPr>
          <w:rFonts w:ascii="Courier New" w:hAnsi="Courier New" w:cs="Courier New"/>
          <w:bCs/>
          <w:snapToGrid w:val="0"/>
        </w:rPr>
      </w:pPr>
    </w:p>
    <w:p w14:paraId="1AC60F17" w14:textId="77777777" w:rsidR="00F15E0E" w:rsidRPr="00680A9F" w:rsidRDefault="00F15E0E" w:rsidP="00074D57">
      <w:pPr>
        <w:pStyle w:val="Footer"/>
        <w:tabs>
          <w:tab w:val="clear" w:pos="4320"/>
          <w:tab w:val="clear" w:pos="8640"/>
        </w:tabs>
        <w:spacing w:line="480" w:lineRule="auto"/>
        <w:rPr>
          <w:rFonts w:ascii="Courier New" w:hAnsi="Courier New" w:cs="Courier New"/>
          <w:bCs/>
          <w:snapToGrid w:val="0"/>
        </w:rPr>
      </w:pPr>
    </w:p>
    <w:p w14:paraId="1AC60F18" w14:textId="77777777" w:rsidR="00F15E0E" w:rsidRPr="00680A9F" w:rsidRDefault="00F15E0E" w:rsidP="00074D57">
      <w:pPr>
        <w:pStyle w:val="Footer"/>
        <w:tabs>
          <w:tab w:val="clear" w:pos="4320"/>
          <w:tab w:val="clear" w:pos="8640"/>
        </w:tabs>
        <w:spacing w:line="480" w:lineRule="auto"/>
        <w:rPr>
          <w:rFonts w:ascii="Courier New" w:hAnsi="Courier New" w:cs="Courier New"/>
          <w:bCs/>
          <w:snapToGrid w:val="0"/>
        </w:rPr>
      </w:pPr>
    </w:p>
    <w:p w14:paraId="1AC60F19" w14:textId="77777777" w:rsidR="00F15E0E" w:rsidRPr="00680A9F" w:rsidRDefault="00F15E0E" w:rsidP="00074D57">
      <w:pPr>
        <w:pStyle w:val="Footer"/>
        <w:tabs>
          <w:tab w:val="clear" w:pos="4320"/>
          <w:tab w:val="clear" w:pos="8640"/>
        </w:tabs>
        <w:spacing w:line="480" w:lineRule="auto"/>
        <w:rPr>
          <w:rFonts w:ascii="Courier New" w:hAnsi="Courier New" w:cs="Courier New"/>
          <w:bCs/>
          <w:snapToGrid w:val="0"/>
        </w:rPr>
      </w:pPr>
    </w:p>
    <w:p w14:paraId="1AC60FFF" w14:textId="77777777" w:rsidR="00F15E0E" w:rsidRPr="00680A9F" w:rsidRDefault="00F15E0E" w:rsidP="00F15E0E"/>
    <w:sectPr w:rsidR="00F15E0E" w:rsidRPr="00680A9F" w:rsidSect="00A25B9C">
      <w:footerReference w:type="even" r:id="rId23"/>
      <w:footerReference w:type="default" r:id="rId24"/>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61024" w14:textId="77777777" w:rsidR="000E4C80" w:rsidRDefault="000E4C80">
      <w:r>
        <w:separator/>
      </w:r>
    </w:p>
  </w:endnote>
  <w:endnote w:type="continuationSeparator" w:id="0">
    <w:p w14:paraId="1AC61025" w14:textId="77777777" w:rsidR="000E4C80" w:rsidRDefault="000E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61026" w14:textId="77777777" w:rsidR="000E4C80" w:rsidRDefault="000E4C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C61027" w14:textId="77777777" w:rsidR="000E4C80" w:rsidRDefault="000E4C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61028" w14:textId="77777777" w:rsidR="000E4C80" w:rsidRDefault="000E4C80">
    <w:pPr>
      <w:pStyle w:val="Footer"/>
      <w:framePr w:wrap="around" w:vAnchor="text" w:hAnchor="margin" w:xAlign="right" w:y="1"/>
      <w:rPr>
        <w:rStyle w:val="PageNumber"/>
      </w:rPr>
    </w:pPr>
  </w:p>
  <w:p w14:paraId="1AC61029" w14:textId="77777777" w:rsidR="000E4C80" w:rsidRDefault="000E4C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6102A" w14:textId="77777777" w:rsidR="000E4C80" w:rsidRDefault="000E4C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C6102B" w14:textId="77777777" w:rsidR="000E4C80" w:rsidRDefault="000E4C8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6102C" w14:textId="77777777" w:rsidR="000E4C80" w:rsidRDefault="000E4C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4809">
      <w:rPr>
        <w:rStyle w:val="PageNumber"/>
        <w:noProof/>
      </w:rPr>
      <w:t>27</w:t>
    </w:r>
    <w:r>
      <w:rPr>
        <w:rStyle w:val="PageNumber"/>
      </w:rPr>
      <w:fldChar w:fldCharType="end"/>
    </w:r>
  </w:p>
  <w:p w14:paraId="1AC6102D" w14:textId="77777777" w:rsidR="000E4C80" w:rsidRDefault="000E4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61022" w14:textId="77777777" w:rsidR="000E4C80" w:rsidRDefault="000E4C80">
      <w:r>
        <w:separator/>
      </w:r>
    </w:p>
  </w:footnote>
  <w:footnote w:type="continuationSeparator" w:id="0">
    <w:p w14:paraId="1AC61023" w14:textId="77777777" w:rsidR="000E4C80" w:rsidRDefault="000E4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EAF"/>
    <w:multiLevelType w:val="hybridMultilevel"/>
    <w:tmpl w:val="EF50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73AB3"/>
    <w:multiLevelType w:val="hybridMultilevel"/>
    <w:tmpl w:val="53D44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B45921"/>
    <w:multiLevelType w:val="hybridMultilevel"/>
    <w:tmpl w:val="4300E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6A7862"/>
    <w:multiLevelType w:val="hybridMultilevel"/>
    <w:tmpl w:val="571C49CA"/>
    <w:lvl w:ilvl="0" w:tplc="04090003">
      <w:start w:val="1"/>
      <w:numFmt w:val="bullet"/>
      <w:lvlText w:val="o"/>
      <w:lvlJc w:val="left"/>
      <w:pPr>
        <w:tabs>
          <w:tab w:val="num" w:pos="780"/>
        </w:tabs>
        <w:ind w:left="780" w:hanging="360"/>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2E662CD3"/>
    <w:multiLevelType w:val="hybridMultilevel"/>
    <w:tmpl w:val="BC769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9FF2479"/>
    <w:multiLevelType w:val="hybridMultilevel"/>
    <w:tmpl w:val="F05C8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8255E5"/>
    <w:multiLevelType w:val="hybridMultilevel"/>
    <w:tmpl w:val="0F0A5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247B50"/>
    <w:multiLevelType w:val="hybridMultilevel"/>
    <w:tmpl w:val="FAEAA18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nsid w:val="67A97A50"/>
    <w:multiLevelType w:val="hybridMultilevel"/>
    <w:tmpl w:val="2D68518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93A19EC"/>
    <w:multiLevelType w:val="hybridMultilevel"/>
    <w:tmpl w:val="571AD38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AA21497"/>
    <w:multiLevelType w:val="hybridMultilevel"/>
    <w:tmpl w:val="3078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025CFC"/>
    <w:multiLevelType w:val="hybridMultilevel"/>
    <w:tmpl w:val="E270614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EF4CA1"/>
    <w:multiLevelType w:val="hybridMultilevel"/>
    <w:tmpl w:val="11F6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8"/>
  </w:num>
  <w:num w:numId="4">
    <w:abstractNumId w:val="3"/>
  </w:num>
  <w:num w:numId="5">
    <w:abstractNumId w:val="2"/>
  </w:num>
  <w:num w:numId="6">
    <w:abstractNumId w:val="6"/>
  </w:num>
  <w:num w:numId="7">
    <w:abstractNumId w:val="5"/>
  </w:num>
  <w:num w:numId="8">
    <w:abstractNumId w:val="10"/>
  </w:num>
  <w:num w:numId="9">
    <w:abstractNumId w:val="1"/>
  </w:num>
  <w:num w:numId="10">
    <w:abstractNumId w:val="4"/>
  </w:num>
  <w:num w:numId="11">
    <w:abstractNumId w:val="7"/>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D57"/>
    <w:rsid w:val="00004103"/>
    <w:rsid w:val="000079E3"/>
    <w:rsid w:val="00032BDC"/>
    <w:rsid w:val="000470BF"/>
    <w:rsid w:val="00055CE9"/>
    <w:rsid w:val="00073A08"/>
    <w:rsid w:val="00074D57"/>
    <w:rsid w:val="000B33F1"/>
    <w:rsid w:val="000B47EB"/>
    <w:rsid w:val="000B5563"/>
    <w:rsid w:val="000C2B25"/>
    <w:rsid w:val="000D35E1"/>
    <w:rsid w:val="000D4733"/>
    <w:rsid w:val="000E4C80"/>
    <w:rsid w:val="000F13B9"/>
    <w:rsid w:val="000F7247"/>
    <w:rsid w:val="001224CF"/>
    <w:rsid w:val="001255D7"/>
    <w:rsid w:val="001517D5"/>
    <w:rsid w:val="00153731"/>
    <w:rsid w:val="0017258E"/>
    <w:rsid w:val="001B7C75"/>
    <w:rsid w:val="001D771B"/>
    <w:rsid w:val="001F3A00"/>
    <w:rsid w:val="001F462F"/>
    <w:rsid w:val="001F72A7"/>
    <w:rsid w:val="00205764"/>
    <w:rsid w:val="002168BD"/>
    <w:rsid w:val="0022684F"/>
    <w:rsid w:val="00234AE2"/>
    <w:rsid w:val="00245E63"/>
    <w:rsid w:val="00272FF1"/>
    <w:rsid w:val="002966DD"/>
    <w:rsid w:val="002B2450"/>
    <w:rsid w:val="002D73D2"/>
    <w:rsid w:val="002E2421"/>
    <w:rsid w:val="002E3201"/>
    <w:rsid w:val="002F241A"/>
    <w:rsid w:val="002F5C79"/>
    <w:rsid w:val="00302429"/>
    <w:rsid w:val="00303D06"/>
    <w:rsid w:val="00326FFB"/>
    <w:rsid w:val="00350FAD"/>
    <w:rsid w:val="0036283C"/>
    <w:rsid w:val="00377ACF"/>
    <w:rsid w:val="003A1926"/>
    <w:rsid w:val="003A44D3"/>
    <w:rsid w:val="003B0D16"/>
    <w:rsid w:val="003B41C5"/>
    <w:rsid w:val="003B5CFC"/>
    <w:rsid w:val="003C1795"/>
    <w:rsid w:val="003C3795"/>
    <w:rsid w:val="003F7B51"/>
    <w:rsid w:val="0040090E"/>
    <w:rsid w:val="00421184"/>
    <w:rsid w:val="0043071F"/>
    <w:rsid w:val="00437852"/>
    <w:rsid w:val="0046281B"/>
    <w:rsid w:val="004678BD"/>
    <w:rsid w:val="004700E2"/>
    <w:rsid w:val="004816C3"/>
    <w:rsid w:val="00486322"/>
    <w:rsid w:val="00491828"/>
    <w:rsid w:val="00493C72"/>
    <w:rsid w:val="004A3E01"/>
    <w:rsid w:val="004A57F4"/>
    <w:rsid w:val="004D6D0F"/>
    <w:rsid w:val="004E4F8A"/>
    <w:rsid w:val="004F6EB6"/>
    <w:rsid w:val="00513EB2"/>
    <w:rsid w:val="0051567F"/>
    <w:rsid w:val="00520C3D"/>
    <w:rsid w:val="00531683"/>
    <w:rsid w:val="00546EBC"/>
    <w:rsid w:val="005534D9"/>
    <w:rsid w:val="00554809"/>
    <w:rsid w:val="00561D45"/>
    <w:rsid w:val="00564B93"/>
    <w:rsid w:val="00582DDD"/>
    <w:rsid w:val="0059085D"/>
    <w:rsid w:val="005918E5"/>
    <w:rsid w:val="005A06F4"/>
    <w:rsid w:val="005C245C"/>
    <w:rsid w:val="005C409A"/>
    <w:rsid w:val="005E512F"/>
    <w:rsid w:val="006049B8"/>
    <w:rsid w:val="0062054F"/>
    <w:rsid w:val="0062149F"/>
    <w:rsid w:val="006435E0"/>
    <w:rsid w:val="0066394A"/>
    <w:rsid w:val="00667A75"/>
    <w:rsid w:val="00680A9F"/>
    <w:rsid w:val="0069712A"/>
    <w:rsid w:val="006C57A6"/>
    <w:rsid w:val="006D0602"/>
    <w:rsid w:val="006D64DC"/>
    <w:rsid w:val="006E7833"/>
    <w:rsid w:val="00707F82"/>
    <w:rsid w:val="00712662"/>
    <w:rsid w:val="00721619"/>
    <w:rsid w:val="00726725"/>
    <w:rsid w:val="00740F95"/>
    <w:rsid w:val="007533F3"/>
    <w:rsid w:val="00770F09"/>
    <w:rsid w:val="007A02CB"/>
    <w:rsid w:val="007B02C9"/>
    <w:rsid w:val="007C7028"/>
    <w:rsid w:val="007C7825"/>
    <w:rsid w:val="007D1ACF"/>
    <w:rsid w:val="007D364D"/>
    <w:rsid w:val="007D3962"/>
    <w:rsid w:val="007E6C48"/>
    <w:rsid w:val="00803096"/>
    <w:rsid w:val="00805A21"/>
    <w:rsid w:val="0083185C"/>
    <w:rsid w:val="00835186"/>
    <w:rsid w:val="0084171C"/>
    <w:rsid w:val="0084296E"/>
    <w:rsid w:val="0086014F"/>
    <w:rsid w:val="00864F22"/>
    <w:rsid w:val="00884155"/>
    <w:rsid w:val="0089286C"/>
    <w:rsid w:val="008A0989"/>
    <w:rsid w:val="008A2E4E"/>
    <w:rsid w:val="008C2C1C"/>
    <w:rsid w:val="008E47F7"/>
    <w:rsid w:val="00903913"/>
    <w:rsid w:val="00936F86"/>
    <w:rsid w:val="00937296"/>
    <w:rsid w:val="0095401A"/>
    <w:rsid w:val="00970099"/>
    <w:rsid w:val="00985E9D"/>
    <w:rsid w:val="009B47D7"/>
    <w:rsid w:val="009B4EF7"/>
    <w:rsid w:val="009C013D"/>
    <w:rsid w:val="009C2947"/>
    <w:rsid w:val="009D58A2"/>
    <w:rsid w:val="009F74BA"/>
    <w:rsid w:val="00A053D0"/>
    <w:rsid w:val="00A20EF6"/>
    <w:rsid w:val="00A25B9C"/>
    <w:rsid w:val="00A344F9"/>
    <w:rsid w:val="00A34D1F"/>
    <w:rsid w:val="00A3704B"/>
    <w:rsid w:val="00A3798D"/>
    <w:rsid w:val="00A60BD1"/>
    <w:rsid w:val="00A65B9E"/>
    <w:rsid w:val="00A815BE"/>
    <w:rsid w:val="00A85B3C"/>
    <w:rsid w:val="00AD355F"/>
    <w:rsid w:val="00AF0F42"/>
    <w:rsid w:val="00B16B29"/>
    <w:rsid w:val="00B309ED"/>
    <w:rsid w:val="00B369E8"/>
    <w:rsid w:val="00B37A65"/>
    <w:rsid w:val="00B41803"/>
    <w:rsid w:val="00B50282"/>
    <w:rsid w:val="00B60329"/>
    <w:rsid w:val="00B70FE4"/>
    <w:rsid w:val="00B947F5"/>
    <w:rsid w:val="00BA3333"/>
    <w:rsid w:val="00BB41DC"/>
    <w:rsid w:val="00BB4F9B"/>
    <w:rsid w:val="00BC0451"/>
    <w:rsid w:val="00BC7F1D"/>
    <w:rsid w:val="00BF0808"/>
    <w:rsid w:val="00BF53A1"/>
    <w:rsid w:val="00C02569"/>
    <w:rsid w:val="00C13469"/>
    <w:rsid w:val="00C168FA"/>
    <w:rsid w:val="00C301BB"/>
    <w:rsid w:val="00C31EC2"/>
    <w:rsid w:val="00C7662E"/>
    <w:rsid w:val="00C82756"/>
    <w:rsid w:val="00C86FC9"/>
    <w:rsid w:val="00CA2F78"/>
    <w:rsid w:val="00CC3224"/>
    <w:rsid w:val="00CC66C0"/>
    <w:rsid w:val="00CD66EA"/>
    <w:rsid w:val="00CF1ED2"/>
    <w:rsid w:val="00D050EB"/>
    <w:rsid w:val="00D33B3B"/>
    <w:rsid w:val="00D35548"/>
    <w:rsid w:val="00D54DD9"/>
    <w:rsid w:val="00D637A1"/>
    <w:rsid w:val="00D76784"/>
    <w:rsid w:val="00D97FB1"/>
    <w:rsid w:val="00DA0927"/>
    <w:rsid w:val="00DB1A9E"/>
    <w:rsid w:val="00DB79D4"/>
    <w:rsid w:val="00DD57C1"/>
    <w:rsid w:val="00E05B81"/>
    <w:rsid w:val="00E07BD0"/>
    <w:rsid w:val="00E1105D"/>
    <w:rsid w:val="00E162DB"/>
    <w:rsid w:val="00E20DAF"/>
    <w:rsid w:val="00E44E1D"/>
    <w:rsid w:val="00E50EA7"/>
    <w:rsid w:val="00E53D68"/>
    <w:rsid w:val="00E614FD"/>
    <w:rsid w:val="00E719D9"/>
    <w:rsid w:val="00E903CF"/>
    <w:rsid w:val="00E950CB"/>
    <w:rsid w:val="00E95442"/>
    <w:rsid w:val="00E97883"/>
    <w:rsid w:val="00EB1617"/>
    <w:rsid w:val="00EB502F"/>
    <w:rsid w:val="00EB5B62"/>
    <w:rsid w:val="00EB69D8"/>
    <w:rsid w:val="00EC1A7B"/>
    <w:rsid w:val="00EC6670"/>
    <w:rsid w:val="00ED784E"/>
    <w:rsid w:val="00EE5DBF"/>
    <w:rsid w:val="00EF5F68"/>
    <w:rsid w:val="00F15815"/>
    <w:rsid w:val="00F15E0E"/>
    <w:rsid w:val="00F30DF2"/>
    <w:rsid w:val="00F437CD"/>
    <w:rsid w:val="00F46BC4"/>
    <w:rsid w:val="00F55218"/>
    <w:rsid w:val="00F57A06"/>
    <w:rsid w:val="00F71D96"/>
    <w:rsid w:val="00F75165"/>
    <w:rsid w:val="00FC61D2"/>
    <w:rsid w:val="00FD7E00"/>
    <w:rsid w:val="00FE6D80"/>
    <w:rsid w:val="00FE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martTagType w:namespaceuri="urn:schemas-microsoft-com:office:smarttags" w:name="plac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14:docId w14:val="1AC6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D57"/>
    <w:rPr>
      <w:rFonts w:ascii="Times New Roman" w:eastAsia="Times New Roman" w:hAnsi="Times New Roman"/>
      <w:sz w:val="24"/>
      <w:szCs w:val="24"/>
    </w:rPr>
  </w:style>
  <w:style w:type="paragraph" w:styleId="Heading1">
    <w:name w:val="heading 1"/>
    <w:basedOn w:val="Normal"/>
    <w:next w:val="Normal"/>
    <w:link w:val="Heading1Char"/>
    <w:uiPriority w:val="99"/>
    <w:qFormat/>
    <w:rsid w:val="00074D57"/>
    <w:pPr>
      <w:keepNext/>
      <w:jc w:val="center"/>
      <w:outlineLvl w:val="0"/>
    </w:pPr>
    <w:rPr>
      <w:b/>
      <w:i/>
      <w:sz w:val="26"/>
      <w:szCs w:val="20"/>
    </w:rPr>
  </w:style>
  <w:style w:type="paragraph" w:styleId="Heading2">
    <w:name w:val="heading 2"/>
    <w:basedOn w:val="Normal"/>
    <w:next w:val="Normal"/>
    <w:link w:val="Heading2Char"/>
    <w:qFormat/>
    <w:rsid w:val="00074D57"/>
    <w:pPr>
      <w:keepNext/>
      <w:jc w:val="center"/>
      <w:outlineLvl w:val="1"/>
    </w:pPr>
    <w:rPr>
      <w:rFonts w:ascii="Tahoma" w:hAnsi="Tahoma"/>
      <w:b/>
      <w:szCs w:val="20"/>
    </w:rPr>
  </w:style>
  <w:style w:type="paragraph" w:styleId="Heading3">
    <w:name w:val="heading 3"/>
    <w:basedOn w:val="Normal"/>
    <w:next w:val="Normal"/>
    <w:link w:val="Heading3Char"/>
    <w:qFormat/>
    <w:rsid w:val="00074D57"/>
    <w:pPr>
      <w:keepNext/>
      <w:outlineLvl w:val="2"/>
    </w:pPr>
    <w:rPr>
      <w:rFonts w:ascii="Tahoma" w:hAnsi="Tahoma"/>
      <w:b/>
      <w:szCs w:val="20"/>
    </w:rPr>
  </w:style>
  <w:style w:type="paragraph" w:styleId="Heading4">
    <w:name w:val="heading 4"/>
    <w:basedOn w:val="Normal"/>
    <w:next w:val="Normal"/>
    <w:link w:val="Heading4Char"/>
    <w:qFormat/>
    <w:rsid w:val="00074D57"/>
    <w:pPr>
      <w:keepNext/>
      <w:ind w:left="720" w:firstLine="720"/>
      <w:outlineLvl w:val="3"/>
    </w:pPr>
    <w:rPr>
      <w:rFonts w:ascii="Courier" w:hAnsi="Courier"/>
      <w:b/>
      <w:sz w:val="32"/>
      <w:szCs w:val="20"/>
    </w:rPr>
  </w:style>
  <w:style w:type="paragraph" w:styleId="Heading5">
    <w:name w:val="heading 5"/>
    <w:basedOn w:val="Normal"/>
    <w:next w:val="Normal"/>
    <w:link w:val="Heading5Char"/>
    <w:qFormat/>
    <w:rsid w:val="00074D57"/>
    <w:pPr>
      <w:keepNext/>
      <w:outlineLvl w:val="4"/>
    </w:pPr>
    <w:rPr>
      <w:rFonts w:ascii="Courier" w:hAnsi="Courier"/>
      <w:i/>
      <w:szCs w:val="20"/>
      <w:u w:val="single"/>
    </w:rPr>
  </w:style>
  <w:style w:type="paragraph" w:styleId="Heading6">
    <w:name w:val="heading 6"/>
    <w:basedOn w:val="Normal"/>
    <w:next w:val="Normal"/>
    <w:link w:val="Heading6Char"/>
    <w:qFormat/>
    <w:rsid w:val="00074D57"/>
    <w:pPr>
      <w:keepNext/>
      <w:outlineLvl w:val="5"/>
    </w:pPr>
    <w:rPr>
      <w:rFonts w:ascii="Courier" w:hAnsi="Courier"/>
      <w:szCs w:val="20"/>
    </w:rPr>
  </w:style>
  <w:style w:type="paragraph" w:styleId="Heading7">
    <w:name w:val="heading 7"/>
    <w:basedOn w:val="Normal"/>
    <w:next w:val="Normal"/>
    <w:link w:val="Heading7Char"/>
    <w:qFormat/>
    <w:rsid w:val="00074D57"/>
    <w:pPr>
      <w:keepNext/>
      <w:outlineLvl w:val="6"/>
    </w:pPr>
    <w:rPr>
      <w:b/>
      <w:bCs/>
      <w:color w:val="000080"/>
      <w:u w:val="single"/>
    </w:rPr>
  </w:style>
  <w:style w:type="paragraph" w:styleId="Heading8">
    <w:name w:val="heading 8"/>
    <w:basedOn w:val="Normal"/>
    <w:next w:val="Normal"/>
    <w:link w:val="Heading8Char"/>
    <w:qFormat/>
    <w:rsid w:val="00074D57"/>
    <w:pPr>
      <w:keepNext/>
      <w:jc w:val="center"/>
      <w:outlineLvl w:val="7"/>
    </w:pPr>
    <w:rPr>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74D57"/>
    <w:rPr>
      <w:rFonts w:ascii="Times New Roman" w:eastAsia="Times New Roman" w:hAnsi="Times New Roman" w:cs="Times New Roman"/>
      <w:b/>
      <w:i/>
      <w:sz w:val="26"/>
      <w:szCs w:val="20"/>
    </w:rPr>
  </w:style>
  <w:style w:type="character" w:customStyle="1" w:styleId="Heading2Char">
    <w:name w:val="Heading 2 Char"/>
    <w:link w:val="Heading2"/>
    <w:rsid w:val="00074D57"/>
    <w:rPr>
      <w:rFonts w:ascii="Tahoma" w:eastAsia="Times New Roman" w:hAnsi="Tahoma" w:cs="Times New Roman"/>
      <w:b/>
      <w:sz w:val="24"/>
      <w:szCs w:val="20"/>
    </w:rPr>
  </w:style>
  <w:style w:type="character" w:customStyle="1" w:styleId="Heading3Char">
    <w:name w:val="Heading 3 Char"/>
    <w:link w:val="Heading3"/>
    <w:rsid w:val="00074D57"/>
    <w:rPr>
      <w:rFonts w:ascii="Tahoma" w:eastAsia="Times New Roman" w:hAnsi="Tahoma" w:cs="Times New Roman"/>
      <w:b/>
      <w:sz w:val="24"/>
      <w:szCs w:val="20"/>
    </w:rPr>
  </w:style>
  <w:style w:type="character" w:customStyle="1" w:styleId="Heading4Char">
    <w:name w:val="Heading 4 Char"/>
    <w:link w:val="Heading4"/>
    <w:rsid w:val="00074D57"/>
    <w:rPr>
      <w:rFonts w:ascii="Courier" w:eastAsia="Times New Roman" w:hAnsi="Courier" w:cs="Times New Roman"/>
      <w:b/>
      <w:sz w:val="32"/>
      <w:szCs w:val="20"/>
    </w:rPr>
  </w:style>
  <w:style w:type="character" w:customStyle="1" w:styleId="Heading5Char">
    <w:name w:val="Heading 5 Char"/>
    <w:link w:val="Heading5"/>
    <w:rsid w:val="00074D57"/>
    <w:rPr>
      <w:rFonts w:ascii="Courier" w:eastAsia="Times New Roman" w:hAnsi="Courier" w:cs="Times New Roman"/>
      <w:i/>
      <w:sz w:val="24"/>
      <w:szCs w:val="20"/>
      <w:u w:val="single"/>
    </w:rPr>
  </w:style>
  <w:style w:type="character" w:customStyle="1" w:styleId="Heading6Char">
    <w:name w:val="Heading 6 Char"/>
    <w:link w:val="Heading6"/>
    <w:rsid w:val="00074D57"/>
    <w:rPr>
      <w:rFonts w:ascii="Courier" w:eastAsia="Times New Roman" w:hAnsi="Courier" w:cs="Times New Roman"/>
      <w:sz w:val="24"/>
      <w:szCs w:val="20"/>
    </w:rPr>
  </w:style>
  <w:style w:type="character" w:customStyle="1" w:styleId="Heading7Char">
    <w:name w:val="Heading 7 Char"/>
    <w:link w:val="Heading7"/>
    <w:rsid w:val="00074D57"/>
    <w:rPr>
      <w:rFonts w:ascii="Times New Roman" w:eastAsia="Times New Roman" w:hAnsi="Times New Roman" w:cs="Times New Roman"/>
      <w:b/>
      <w:bCs/>
      <w:color w:val="000080"/>
      <w:sz w:val="24"/>
      <w:szCs w:val="24"/>
      <w:u w:val="single"/>
    </w:rPr>
  </w:style>
  <w:style w:type="character" w:customStyle="1" w:styleId="Heading8Char">
    <w:name w:val="Heading 8 Char"/>
    <w:link w:val="Heading8"/>
    <w:rsid w:val="00074D57"/>
    <w:rPr>
      <w:rFonts w:ascii="Times New Roman" w:eastAsia="Times New Roman" w:hAnsi="Times New Roman" w:cs="Times New Roman"/>
      <w:b/>
      <w:bCs/>
      <w:color w:val="000080"/>
      <w:sz w:val="24"/>
      <w:szCs w:val="24"/>
    </w:rPr>
  </w:style>
  <w:style w:type="paragraph" w:styleId="BodyText">
    <w:name w:val="Body Text"/>
    <w:basedOn w:val="Normal"/>
    <w:link w:val="BodyTextChar"/>
    <w:uiPriority w:val="99"/>
    <w:rsid w:val="00074D57"/>
    <w:rPr>
      <w:rFonts w:ascii="Arial" w:hAnsi="Arial"/>
      <w:b/>
      <w:bCs/>
      <w:sz w:val="28"/>
    </w:rPr>
  </w:style>
  <w:style w:type="character" w:customStyle="1" w:styleId="BodyTextChar">
    <w:name w:val="Body Text Char"/>
    <w:link w:val="BodyText"/>
    <w:uiPriority w:val="99"/>
    <w:semiHidden/>
    <w:rsid w:val="00074D57"/>
    <w:rPr>
      <w:rFonts w:ascii="Arial" w:eastAsia="Times New Roman" w:hAnsi="Arial" w:cs="Times New Roman"/>
      <w:b/>
      <w:bCs/>
      <w:sz w:val="28"/>
      <w:szCs w:val="24"/>
    </w:rPr>
  </w:style>
  <w:style w:type="paragraph" w:styleId="BodyTextIndent">
    <w:name w:val="Body Text Indent"/>
    <w:basedOn w:val="Normal"/>
    <w:link w:val="BodyTextIndentChar"/>
    <w:uiPriority w:val="99"/>
    <w:semiHidden/>
    <w:rsid w:val="00074D57"/>
    <w:pPr>
      <w:ind w:firstLine="720"/>
    </w:pPr>
    <w:rPr>
      <w:rFonts w:ascii="Courier" w:hAnsi="Courier"/>
      <w:szCs w:val="20"/>
    </w:rPr>
  </w:style>
  <w:style w:type="character" w:customStyle="1" w:styleId="BodyTextIndentChar">
    <w:name w:val="Body Text Indent Char"/>
    <w:link w:val="BodyTextIndent"/>
    <w:uiPriority w:val="99"/>
    <w:semiHidden/>
    <w:rsid w:val="00074D57"/>
    <w:rPr>
      <w:rFonts w:ascii="Courier" w:eastAsia="Times New Roman" w:hAnsi="Courier" w:cs="Times New Roman"/>
      <w:sz w:val="24"/>
      <w:szCs w:val="20"/>
    </w:rPr>
  </w:style>
  <w:style w:type="paragraph" w:styleId="Title">
    <w:name w:val="Title"/>
    <w:basedOn w:val="Normal"/>
    <w:link w:val="TitleChar"/>
    <w:qFormat/>
    <w:rsid w:val="00074D57"/>
    <w:pPr>
      <w:jc w:val="center"/>
    </w:pPr>
    <w:rPr>
      <w:b/>
      <w:bCs/>
      <w:u w:val="single"/>
    </w:rPr>
  </w:style>
  <w:style w:type="character" w:customStyle="1" w:styleId="TitleChar">
    <w:name w:val="Title Char"/>
    <w:link w:val="Title"/>
    <w:rsid w:val="00074D57"/>
    <w:rPr>
      <w:rFonts w:ascii="Times New Roman" w:eastAsia="Times New Roman" w:hAnsi="Times New Roman" w:cs="Times New Roman"/>
      <w:b/>
      <w:bCs/>
      <w:sz w:val="24"/>
      <w:szCs w:val="24"/>
      <w:u w:val="single"/>
    </w:rPr>
  </w:style>
  <w:style w:type="character" w:styleId="Hyperlink">
    <w:name w:val="Hyperlink"/>
    <w:semiHidden/>
    <w:rsid w:val="00074D57"/>
    <w:rPr>
      <w:color w:val="0000FF"/>
      <w:u w:val="single"/>
    </w:rPr>
  </w:style>
  <w:style w:type="paragraph" w:styleId="BodyText2">
    <w:name w:val="Body Text 2"/>
    <w:basedOn w:val="Normal"/>
    <w:link w:val="BodyText2Char"/>
    <w:uiPriority w:val="99"/>
    <w:semiHidden/>
    <w:rsid w:val="00074D57"/>
    <w:pPr>
      <w:jc w:val="center"/>
    </w:pPr>
    <w:rPr>
      <w:rFonts w:ascii="Arial" w:hAnsi="Arial" w:cs="Arial"/>
      <w:b/>
      <w:bCs/>
      <w:sz w:val="32"/>
    </w:rPr>
  </w:style>
  <w:style w:type="character" w:customStyle="1" w:styleId="BodyText2Char">
    <w:name w:val="Body Text 2 Char"/>
    <w:link w:val="BodyText2"/>
    <w:uiPriority w:val="99"/>
    <w:semiHidden/>
    <w:rsid w:val="00074D57"/>
    <w:rPr>
      <w:rFonts w:ascii="Arial" w:eastAsia="Times New Roman" w:hAnsi="Arial" w:cs="Arial"/>
      <w:b/>
      <w:bCs/>
      <w:sz w:val="32"/>
      <w:szCs w:val="24"/>
    </w:rPr>
  </w:style>
  <w:style w:type="paragraph" w:styleId="BodyText3">
    <w:name w:val="Body Text 3"/>
    <w:basedOn w:val="Normal"/>
    <w:link w:val="BodyText3Char"/>
    <w:uiPriority w:val="99"/>
    <w:semiHidden/>
    <w:rsid w:val="00074D57"/>
    <w:rPr>
      <w:rFonts w:ascii="Arial" w:hAnsi="Arial" w:cs="Arial"/>
      <w:b/>
    </w:rPr>
  </w:style>
  <w:style w:type="character" w:customStyle="1" w:styleId="BodyText3Char">
    <w:name w:val="Body Text 3 Char"/>
    <w:link w:val="BodyText3"/>
    <w:uiPriority w:val="99"/>
    <w:semiHidden/>
    <w:rsid w:val="00074D57"/>
    <w:rPr>
      <w:rFonts w:ascii="Arial" w:eastAsia="Times New Roman" w:hAnsi="Arial" w:cs="Arial"/>
      <w:b/>
      <w:sz w:val="24"/>
      <w:szCs w:val="24"/>
    </w:rPr>
  </w:style>
  <w:style w:type="paragraph" w:styleId="BodyTextIndent2">
    <w:name w:val="Body Text Indent 2"/>
    <w:basedOn w:val="Normal"/>
    <w:link w:val="BodyTextIndent2Char"/>
    <w:uiPriority w:val="99"/>
    <w:semiHidden/>
    <w:rsid w:val="00074D57"/>
    <w:pPr>
      <w:ind w:left="144"/>
    </w:pPr>
    <w:rPr>
      <w:rFonts w:ascii="Courier" w:hAnsi="Courier"/>
      <w:i/>
      <w:szCs w:val="20"/>
    </w:rPr>
  </w:style>
  <w:style w:type="character" w:customStyle="1" w:styleId="BodyTextIndent2Char">
    <w:name w:val="Body Text Indent 2 Char"/>
    <w:link w:val="BodyTextIndent2"/>
    <w:uiPriority w:val="99"/>
    <w:semiHidden/>
    <w:rsid w:val="00074D57"/>
    <w:rPr>
      <w:rFonts w:ascii="Courier" w:eastAsia="Times New Roman" w:hAnsi="Courier" w:cs="Times New Roman"/>
      <w:i/>
      <w:sz w:val="24"/>
      <w:szCs w:val="20"/>
    </w:rPr>
  </w:style>
  <w:style w:type="paragraph" w:styleId="BodyTextIndent3">
    <w:name w:val="Body Text Indent 3"/>
    <w:basedOn w:val="Normal"/>
    <w:link w:val="BodyTextIndent3Char"/>
    <w:semiHidden/>
    <w:rsid w:val="00074D57"/>
    <w:pPr>
      <w:spacing w:line="480" w:lineRule="auto"/>
      <w:ind w:firstLine="720"/>
    </w:pPr>
    <w:rPr>
      <w:snapToGrid w:val="0"/>
      <w:color w:val="000080"/>
    </w:rPr>
  </w:style>
  <w:style w:type="character" w:customStyle="1" w:styleId="BodyTextIndent3Char">
    <w:name w:val="Body Text Indent 3 Char"/>
    <w:link w:val="BodyTextIndent3"/>
    <w:semiHidden/>
    <w:rsid w:val="00074D57"/>
    <w:rPr>
      <w:rFonts w:ascii="Times New Roman" w:eastAsia="Times New Roman" w:hAnsi="Times New Roman" w:cs="Times New Roman"/>
      <w:snapToGrid w:val="0"/>
      <w:color w:val="000080"/>
      <w:sz w:val="24"/>
      <w:szCs w:val="24"/>
    </w:rPr>
  </w:style>
  <w:style w:type="paragraph" w:styleId="Footer">
    <w:name w:val="footer"/>
    <w:basedOn w:val="Normal"/>
    <w:link w:val="FooterChar"/>
    <w:uiPriority w:val="99"/>
    <w:rsid w:val="00074D57"/>
    <w:pPr>
      <w:tabs>
        <w:tab w:val="center" w:pos="4320"/>
        <w:tab w:val="right" w:pos="8640"/>
      </w:tabs>
    </w:pPr>
  </w:style>
  <w:style w:type="character" w:customStyle="1" w:styleId="FooterChar">
    <w:name w:val="Footer Char"/>
    <w:link w:val="Footer"/>
    <w:uiPriority w:val="99"/>
    <w:rsid w:val="00074D57"/>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rsid w:val="00074D57"/>
    <w:rPr>
      <w:sz w:val="22"/>
      <w:szCs w:val="20"/>
    </w:rPr>
  </w:style>
  <w:style w:type="character" w:customStyle="1" w:styleId="CommentTextChar">
    <w:name w:val="Comment Text Char"/>
    <w:link w:val="CommentText"/>
    <w:uiPriority w:val="99"/>
    <w:semiHidden/>
    <w:rsid w:val="00074D57"/>
    <w:rPr>
      <w:rFonts w:ascii="Times New Roman" w:eastAsia="Times New Roman" w:hAnsi="Times New Roman" w:cs="Times New Roman"/>
      <w:szCs w:val="20"/>
    </w:rPr>
  </w:style>
  <w:style w:type="character" w:styleId="PageNumber">
    <w:name w:val="page number"/>
    <w:basedOn w:val="DefaultParagraphFont"/>
    <w:semiHidden/>
    <w:rsid w:val="00074D57"/>
  </w:style>
  <w:style w:type="paragraph" w:styleId="ListParagraph">
    <w:name w:val="List Paragraph"/>
    <w:basedOn w:val="Normal"/>
    <w:uiPriority w:val="34"/>
    <w:qFormat/>
    <w:rsid w:val="00074D57"/>
    <w:pPr>
      <w:ind w:left="720"/>
    </w:pPr>
  </w:style>
  <w:style w:type="paragraph" w:styleId="BalloonText">
    <w:name w:val="Balloon Text"/>
    <w:basedOn w:val="Normal"/>
    <w:link w:val="BalloonTextChar"/>
    <w:uiPriority w:val="99"/>
    <w:semiHidden/>
    <w:unhideWhenUsed/>
    <w:rsid w:val="00680A9F"/>
    <w:rPr>
      <w:rFonts w:ascii="Tahoma" w:hAnsi="Tahoma" w:cs="Tahoma"/>
      <w:sz w:val="16"/>
      <w:szCs w:val="16"/>
    </w:rPr>
  </w:style>
  <w:style w:type="character" w:customStyle="1" w:styleId="BalloonTextChar">
    <w:name w:val="Balloon Text Char"/>
    <w:link w:val="BalloonText"/>
    <w:uiPriority w:val="99"/>
    <w:semiHidden/>
    <w:rsid w:val="00680A9F"/>
    <w:rPr>
      <w:rFonts w:ascii="Tahoma" w:eastAsia="Times New Roman" w:hAnsi="Tahoma" w:cs="Tahoma"/>
      <w:sz w:val="16"/>
      <w:szCs w:val="16"/>
    </w:rPr>
  </w:style>
  <w:style w:type="character" w:styleId="FollowedHyperlink">
    <w:name w:val="FollowedHyperlink"/>
    <w:uiPriority w:val="99"/>
    <w:semiHidden/>
    <w:unhideWhenUsed/>
    <w:rsid w:val="0051567F"/>
    <w:rPr>
      <w:color w:val="800080"/>
      <w:u w:val="single"/>
    </w:rPr>
  </w:style>
  <w:style w:type="character" w:styleId="CommentReference">
    <w:name w:val="annotation reference"/>
    <w:uiPriority w:val="99"/>
    <w:semiHidden/>
    <w:unhideWhenUsed/>
    <w:rsid w:val="0051567F"/>
    <w:rPr>
      <w:sz w:val="16"/>
      <w:szCs w:val="16"/>
    </w:rPr>
  </w:style>
  <w:style w:type="paragraph" w:styleId="CommentSubject">
    <w:name w:val="annotation subject"/>
    <w:basedOn w:val="CommentText"/>
    <w:next w:val="CommentText"/>
    <w:link w:val="CommentSubjectChar"/>
    <w:uiPriority w:val="99"/>
    <w:semiHidden/>
    <w:unhideWhenUsed/>
    <w:rsid w:val="0051567F"/>
    <w:rPr>
      <w:b/>
      <w:bCs/>
      <w:sz w:val="20"/>
    </w:rPr>
  </w:style>
  <w:style w:type="character" w:customStyle="1" w:styleId="CommentSubjectChar">
    <w:name w:val="Comment Subject Char"/>
    <w:link w:val="CommentSubject"/>
    <w:uiPriority w:val="99"/>
    <w:semiHidden/>
    <w:rsid w:val="0051567F"/>
    <w:rPr>
      <w:rFonts w:ascii="Times New Roman" w:eastAsia="Times New Roman" w:hAnsi="Times New Roman" w:cs="Times New Roman"/>
      <w:b/>
      <w:bCs/>
      <w:szCs w:val="20"/>
    </w:rPr>
  </w:style>
  <w:style w:type="paragraph" w:customStyle="1" w:styleId="Default">
    <w:name w:val="Default"/>
    <w:rsid w:val="00C82756"/>
    <w:pPr>
      <w:autoSpaceDE w:val="0"/>
      <w:autoSpaceDN w:val="0"/>
      <w:adjustRightInd w:val="0"/>
    </w:pPr>
    <w:rPr>
      <w:rFonts w:ascii="Courier New" w:hAnsi="Courier New" w:cs="Courier New"/>
      <w:color w:val="000000"/>
      <w:sz w:val="24"/>
      <w:szCs w:val="24"/>
    </w:rPr>
  </w:style>
  <w:style w:type="paragraph" w:styleId="Revision">
    <w:name w:val="Revision"/>
    <w:hidden/>
    <w:uiPriority w:val="99"/>
    <w:semiHidden/>
    <w:rsid w:val="000C2B25"/>
    <w:rPr>
      <w:rFonts w:ascii="Times New Roman" w:eastAsia="Times New Roman" w:hAnsi="Times New Roman"/>
      <w:sz w:val="24"/>
      <w:szCs w:val="24"/>
    </w:rPr>
  </w:style>
  <w:style w:type="paragraph" w:styleId="Header">
    <w:name w:val="header"/>
    <w:basedOn w:val="Normal"/>
    <w:link w:val="HeaderChar"/>
    <w:uiPriority w:val="99"/>
    <w:unhideWhenUsed/>
    <w:rsid w:val="004D6D0F"/>
    <w:pPr>
      <w:tabs>
        <w:tab w:val="center" w:pos="4680"/>
        <w:tab w:val="right" w:pos="9360"/>
      </w:tabs>
    </w:pPr>
  </w:style>
  <w:style w:type="character" w:customStyle="1" w:styleId="HeaderChar">
    <w:name w:val="Header Char"/>
    <w:basedOn w:val="DefaultParagraphFont"/>
    <w:link w:val="Header"/>
    <w:uiPriority w:val="99"/>
    <w:rsid w:val="004D6D0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D57"/>
    <w:rPr>
      <w:rFonts w:ascii="Times New Roman" w:eastAsia="Times New Roman" w:hAnsi="Times New Roman"/>
      <w:sz w:val="24"/>
      <w:szCs w:val="24"/>
    </w:rPr>
  </w:style>
  <w:style w:type="paragraph" w:styleId="Heading1">
    <w:name w:val="heading 1"/>
    <w:basedOn w:val="Normal"/>
    <w:next w:val="Normal"/>
    <w:link w:val="Heading1Char"/>
    <w:uiPriority w:val="99"/>
    <w:qFormat/>
    <w:rsid w:val="00074D57"/>
    <w:pPr>
      <w:keepNext/>
      <w:jc w:val="center"/>
      <w:outlineLvl w:val="0"/>
    </w:pPr>
    <w:rPr>
      <w:b/>
      <w:i/>
      <w:sz w:val="26"/>
      <w:szCs w:val="20"/>
    </w:rPr>
  </w:style>
  <w:style w:type="paragraph" w:styleId="Heading2">
    <w:name w:val="heading 2"/>
    <w:basedOn w:val="Normal"/>
    <w:next w:val="Normal"/>
    <w:link w:val="Heading2Char"/>
    <w:qFormat/>
    <w:rsid w:val="00074D57"/>
    <w:pPr>
      <w:keepNext/>
      <w:jc w:val="center"/>
      <w:outlineLvl w:val="1"/>
    </w:pPr>
    <w:rPr>
      <w:rFonts w:ascii="Tahoma" w:hAnsi="Tahoma"/>
      <w:b/>
      <w:szCs w:val="20"/>
    </w:rPr>
  </w:style>
  <w:style w:type="paragraph" w:styleId="Heading3">
    <w:name w:val="heading 3"/>
    <w:basedOn w:val="Normal"/>
    <w:next w:val="Normal"/>
    <w:link w:val="Heading3Char"/>
    <w:qFormat/>
    <w:rsid w:val="00074D57"/>
    <w:pPr>
      <w:keepNext/>
      <w:outlineLvl w:val="2"/>
    </w:pPr>
    <w:rPr>
      <w:rFonts w:ascii="Tahoma" w:hAnsi="Tahoma"/>
      <w:b/>
      <w:szCs w:val="20"/>
    </w:rPr>
  </w:style>
  <w:style w:type="paragraph" w:styleId="Heading4">
    <w:name w:val="heading 4"/>
    <w:basedOn w:val="Normal"/>
    <w:next w:val="Normal"/>
    <w:link w:val="Heading4Char"/>
    <w:qFormat/>
    <w:rsid w:val="00074D57"/>
    <w:pPr>
      <w:keepNext/>
      <w:ind w:left="720" w:firstLine="720"/>
      <w:outlineLvl w:val="3"/>
    </w:pPr>
    <w:rPr>
      <w:rFonts w:ascii="Courier" w:hAnsi="Courier"/>
      <w:b/>
      <w:sz w:val="32"/>
      <w:szCs w:val="20"/>
    </w:rPr>
  </w:style>
  <w:style w:type="paragraph" w:styleId="Heading5">
    <w:name w:val="heading 5"/>
    <w:basedOn w:val="Normal"/>
    <w:next w:val="Normal"/>
    <w:link w:val="Heading5Char"/>
    <w:qFormat/>
    <w:rsid w:val="00074D57"/>
    <w:pPr>
      <w:keepNext/>
      <w:outlineLvl w:val="4"/>
    </w:pPr>
    <w:rPr>
      <w:rFonts w:ascii="Courier" w:hAnsi="Courier"/>
      <w:i/>
      <w:szCs w:val="20"/>
      <w:u w:val="single"/>
    </w:rPr>
  </w:style>
  <w:style w:type="paragraph" w:styleId="Heading6">
    <w:name w:val="heading 6"/>
    <w:basedOn w:val="Normal"/>
    <w:next w:val="Normal"/>
    <w:link w:val="Heading6Char"/>
    <w:qFormat/>
    <w:rsid w:val="00074D57"/>
    <w:pPr>
      <w:keepNext/>
      <w:outlineLvl w:val="5"/>
    </w:pPr>
    <w:rPr>
      <w:rFonts w:ascii="Courier" w:hAnsi="Courier"/>
      <w:szCs w:val="20"/>
    </w:rPr>
  </w:style>
  <w:style w:type="paragraph" w:styleId="Heading7">
    <w:name w:val="heading 7"/>
    <w:basedOn w:val="Normal"/>
    <w:next w:val="Normal"/>
    <w:link w:val="Heading7Char"/>
    <w:qFormat/>
    <w:rsid w:val="00074D57"/>
    <w:pPr>
      <w:keepNext/>
      <w:outlineLvl w:val="6"/>
    </w:pPr>
    <w:rPr>
      <w:b/>
      <w:bCs/>
      <w:color w:val="000080"/>
      <w:u w:val="single"/>
    </w:rPr>
  </w:style>
  <w:style w:type="paragraph" w:styleId="Heading8">
    <w:name w:val="heading 8"/>
    <w:basedOn w:val="Normal"/>
    <w:next w:val="Normal"/>
    <w:link w:val="Heading8Char"/>
    <w:qFormat/>
    <w:rsid w:val="00074D57"/>
    <w:pPr>
      <w:keepNext/>
      <w:jc w:val="center"/>
      <w:outlineLvl w:val="7"/>
    </w:pPr>
    <w:rPr>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74D57"/>
    <w:rPr>
      <w:rFonts w:ascii="Times New Roman" w:eastAsia="Times New Roman" w:hAnsi="Times New Roman" w:cs="Times New Roman"/>
      <w:b/>
      <w:i/>
      <w:sz w:val="26"/>
      <w:szCs w:val="20"/>
    </w:rPr>
  </w:style>
  <w:style w:type="character" w:customStyle="1" w:styleId="Heading2Char">
    <w:name w:val="Heading 2 Char"/>
    <w:link w:val="Heading2"/>
    <w:rsid w:val="00074D57"/>
    <w:rPr>
      <w:rFonts w:ascii="Tahoma" w:eastAsia="Times New Roman" w:hAnsi="Tahoma" w:cs="Times New Roman"/>
      <w:b/>
      <w:sz w:val="24"/>
      <w:szCs w:val="20"/>
    </w:rPr>
  </w:style>
  <w:style w:type="character" w:customStyle="1" w:styleId="Heading3Char">
    <w:name w:val="Heading 3 Char"/>
    <w:link w:val="Heading3"/>
    <w:rsid w:val="00074D57"/>
    <w:rPr>
      <w:rFonts w:ascii="Tahoma" w:eastAsia="Times New Roman" w:hAnsi="Tahoma" w:cs="Times New Roman"/>
      <w:b/>
      <w:sz w:val="24"/>
      <w:szCs w:val="20"/>
    </w:rPr>
  </w:style>
  <w:style w:type="character" w:customStyle="1" w:styleId="Heading4Char">
    <w:name w:val="Heading 4 Char"/>
    <w:link w:val="Heading4"/>
    <w:rsid w:val="00074D57"/>
    <w:rPr>
      <w:rFonts w:ascii="Courier" w:eastAsia="Times New Roman" w:hAnsi="Courier" w:cs="Times New Roman"/>
      <w:b/>
      <w:sz w:val="32"/>
      <w:szCs w:val="20"/>
    </w:rPr>
  </w:style>
  <w:style w:type="character" w:customStyle="1" w:styleId="Heading5Char">
    <w:name w:val="Heading 5 Char"/>
    <w:link w:val="Heading5"/>
    <w:rsid w:val="00074D57"/>
    <w:rPr>
      <w:rFonts w:ascii="Courier" w:eastAsia="Times New Roman" w:hAnsi="Courier" w:cs="Times New Roman"/>
      <w:i/>
      <w:sz w:val="24"/>
      <w:szCs w:val="20"/>
      <w:u w:val="single"/>
    </w:rPr>
  </w:style>
  <w:style w:type="character" w:customStyle="1" w:styleId="Heading6Char">
    <w:name w:val="Heading 6 Char"/>
    <w:link w:val="Heading6"/>
    <w:rsid w:val="00074D57"/>
    <w:rPr>
      <w:rFonts w:ascii="Courier" w:eastAsia="Times New Roman" w:hAnsi="Courier" w:cs="Times New Roman"/>
      <w:sz w:val="24"/>
      <w:szCs w:val="20"/>
    </w:rPr>
  </w:style>
  <w:style w:type="character" w:customStyle="1" w:styleId="Heading7Char">
    <w:name w:val="Heading 7 Char"/>
    <w:link w:val="Heading7"/>
    <w:rsid w:val="00074D57"/>
    <w:rPr>
      <w:rFonts w:ascii="Times New Roman" w:eastAsia="Times New Roman" w:hAnsi="Times New Roman" w:cs="Times New Roman"/>
      <w:b/>
      <w:bCs/>
      <w:color w:val="000080"/>
      <w:sz w:val="24"/>
      <w:szCs w:val="24"/>
      <w:u w:val="single"/>
    </w:rPr>
  </w:style>
  <w:style w:type="character" w:customStyle="1" w:styleId="Heading8Char">
    <w:name w:val="Heading 8 Char"/>
    <w:link w:val="Heading8"/>
    <w:rsid w:val="00074D57"/>
    <w:rPr>
      <w:rFonts w:ascii="Times New Roman" w:eastAsia="Times New Roman" w:hAnsi="Times New Roman" w:cs="Times New Roman"/>
      <w:b/>
      <w:bCs/>
      <w:color w:val="000080"/>
      <w:sz w:val="24"/>
      <w:szCs w:val="24"/>
    </w:rPr>
  </w:style>
  <w:style w:type="paragraph" w:styleId="BodyText">
    <w:name w:val="Body Text"/>
    <w:basedOn w:val="Normal"/>
    <w:link w:val="BodyTextChar"/>
    <w:uiPriority w:val="99"/>
    <w:rsid w:val="00074D57"/>
    <w:rPr>
      <w:rFonts w:ascii="Arial" w:hAnsi="Arial"/>
      <w:b/>
      <w:bCs/>
      <w:sz w:val="28"/>
    </w:rPr>
  </w:style>
  <w:style w:type="character" w:customStyle="1" w:styleId="BodyTextChar">
    <w:name w:val="Body Text Char"/>
    <w:link w:val="BodyText"/>
    <w:uiPriority w:val="99"/>
    <w:semiHidden/>
    <w:rsid w:val="00074D57"/>
    <w:rPr>
      <w:rFonts w:ascii="Arial" w:eastAsia="Times New Roman" w:hAnsi="Arial" w:cs="Times New Roman"/>
      <w:b/>
      <w:bCs/>
      <w:sz w:val="28"/>
      <w:szCs w:val="24"/>
    </w:rPr>
  </w:style>
  <w:style w:type="paragraph" w:styleId="BodyTextIndent">
    <w:name w:val="Body Text Indent"/>
    <w:basedOn w:val="Normal"/>
    <w:link w:val="BodyTextIndentChar"/>
    <w:uiPriority w:val="99"/>
    <w:semiHidden/>
    <w:rsid w:val="00074D57"/>
    <w:pPr>
      <w:ind w:firstLine="720"/>
    </w:pPr>
    <w:rPr>
      <w:rFonts w:ascii="Courier" w:hAnsi="Courier"/>
      <w:szCs w:val="20"/>
    </w:rPr>
  </w:style>
  <w:style w:type="character" w:customStyle="1" w:styleId="BodyTextIndentChar">
    <w:name w:val="Body Text Indent Char"/>
    <w:link w:val="BodyTextIndent"/>
    <w:uiPriority w:val="99"/>
    <w:semiHidden/>
    <w:rsid w:val="00074D57"/>
    <w:rPr>
      <w:rFonts w:ascii="Courier" w:eastAsia="Times New Roman" w:hAnsi="Courier" w:cs="Times New Roman"/>
      <w:sz w:val="24"/>
      <w:szCs w:val="20"/>
    </w:rPr>
  </w:style>
  <w:style w:type="paragraph" w:styleId="Title">
    <w:name w:val="Title"/>
    <w:basedOn w:val="Normal"/>
    <w:link w:val="TitleChar"/>
    <w:qFormat/>
    <w:rsid w:val="00074D57"/>
    <w:pPr>
      <w:jc w:val="center"/>
    </w:pPr>
    <w:rPr>
      <w:b/>
      <w:bCs/>
      <w:u w:val="single"/>
    </w:rPr>
  </w:style>
  <w:style w:type="character" w:customStyle="1" w:styleId="TitleChar">
    <w:name w:val="Title Char"/>
    <w:link w:val="Title"/>
    <w:rsid w:val="00074D57"/>
    <w:rPr>
      <w:rFonts w:ascii="Times New Roman" w:eastAsia="Times New Roman" w:hAnsi="Times New Roman" w:cs="Times New Roman"/>
      <w:b/>
      <w:bCs/>
      <w:sz w:val="24"/>
      <w:szCs w:val="24"/>
      <w:u w:val="single"/>
    </w:rPr>
  </w:style>
  <w:style w:type="character" w:styleId="Hyperlink">
    <w:name w:val="Hyperlink"/>
    <w:semiHidden/>
    <w:rsid w:val="00074D57"/>
    <w:rPr>
      <w:color w:val="0000FF"/>
      <w:u w:val="single"/>
    </w:rPr>
  </w:style>
  <w:style w:type="paragraph" w:styleId="BodyText2">
    <w:name w:val="Body Text 2"/>
    <w:basedOn w:val="Normal"/>
    <w:link w:val="BodyText2Char"/>
    <w:uiPriority w:val="99"/>
    <w:semiHidden/>
    <w:rsid w:val="00074D57"/>
    <w:pPr>
      <w:jc w:val="center"/>
    </w:pPr>
    <w:rPr>
      <w:rFonts w:ascii="Arial" w:hAnsi="Arial" w:cs="Arial"/>
      <w:b/>
      <w:bCs/>
      <w:sz w:val="32"/>
    </w:rPr>
  </w:style>
  <w:style w:type="character" w:customStyle="1" w:styleId="BodyText2Char">
    <w:name w:val="Body Text 2 Char"/>
    <w:link w:val="BodyText2"/>
    <w:uiPriority w:val="99"/>
    <w:semiHidden/>
    <w:rsid w:val="00074D57"/>
    <w:rPr>
      <w:rFonts w:ascii="Arial" w:eastAsia="Times New Roman" w:hAnsi="Arial" w:cs="Arial"/>
      <w:b/>
      <w:bCs/>
      <w:sz w:val="32"/>
      <w:szCs w:val="24"/>
    </w:rPr>
  </w:style>
  <w:style w:type="paragraph" w:styleId="BodyText3">
    <w:name w:val="Body Text 3"/>
    <w:basedOn w:val="Normal"/>
    <w:link w:val="BodyText3Char"/>
    <w:uiPriority w:val="99"/>
    <w:semiHidden/>
    <w:rsid w:val="00074D57"/>
    <w:rPr>
      <w:rFonts w:ascii="Arial" w:hAnsi="Arial" w:cs="Arial"/>
      <w:b/>
    </w:rPr>
  </w:style>
  <w:style w:type="character" w:customStyle="1" w:styleId="BodyText3Char">
    <w:name w:val="Body Text 3 Char"/>
    <w:link w:val="BodyText3"/>
    <w:uiPriority w:val="99"/>
    <w:semiHidden/>
    <w:rsid w:val="00074D57"/>
    <w:rPr>
      <w:rFonts w:ascii="Arial" w:eastAsia="Times New Roman" w:hAnsi="Arial" w:cs="Arial"/>
      <w:b/>
      <w:sz w:val="24"/>
      <w:szCs w:val="24"/>
    </w:rPr>
  </w:style>
  <w:style w:type="paragraph" w:styleId="BodyTextIndent2">
    <w:name w:val="Body Text Indent 2"/>
    <w:basedOn w:val="Normal"/>
    <w:link w:val="BodyTextIndent2Char"/>
    <w:uiPriority w:val="99"/>
    <w:semiHidden/>
    <w:rsid w:val="00074D57"/>
    <w:pPr>
      <w:ind w:left="144"/>
    </w:pPr>
    <w:rPr>
      <w:rFonts w:ascii="Courier" w:hAnsi="Courier"/>
      <w:i/>
      <w:szCs w:val="20"/>
    </w:rPr>
  </w:style>
  <w:style w:type="character" w:customStyle="1" w:styleId="BodyTextIndent2Char">
    <w:name w:val="Body Text Indent 2 Char"/>
    <w:link w:val="BodyTextIndent2"/>
    <w:uiPriority w:val="99"/>
    <w:semiHidden/>
    <w:rsid w:val="00074D57"/>
    <w:rPr>
      <w:rFonts w:ascii="Courier" w:eastAsia="Times New Roman" w:hAnsi="Courier" w:cs="Times New Roman"/>
      <w:i/>
      <w:sz w:val="24"/>
      <w:szCs w:val="20"/>
    </w:rPr>
  </w:style>
  <w:style w:type="paragraph" w:styleId="BodyTextIndent3">
    <w:name w:val="Body Text Indent 3"/>
    <w:basedOn w:val="Normal"/>
    <w:link w:val="BodyTextIndent3Char"/>
    <w:semiHidden/>
    <w:rsid w:val="00074D57"/>
    <w:pPr>
      <w:spacing w:line="480" w:lineRule="auto"/>
      <w:ind w:firstLine="720"/>
    </w:pPr>
    <w:rPr>
      <w:snapToGrid w:val="0"/>
      <w:color w:val="000080"/>
    </w:rPr>
  </w:style>
  <w:style w:type="character" w:customStyle="1" w:styleId="BodyTextIndent3Char">
    <w:name w:val="Body Text Indent 3 Char"/>
    <w:link w:val="BodyTextIndent3"/>
    <w:semiHidden/>
    <w:rsid w:val="00074D57"/>
    <w:rPr>
      <w:rFonts w:ascii="Times New Roman" w:eastAsia="Times New Roman" w:hAnsi="Times New Roman" w:cs="Times New Roman"/>
      <w:snapToGrid w:val="0"/>
      <w:color w:val="000080"/>
      <w:sz w:val="24"/>
      <w:szCs w:val="24"/>
    </w:rPr>
  </w:style>
  <w:style w:type="paragraph" w:styleId="Footer">
    <w:name w:val="footer"/>
    <w:basedOn w:val="Normal"/>
    <w:link w:val="FooterChar"/>
    <w:uiPriority w:val="99"/>
    <w:rsid w:val="00074D57"/>
    <w:pPr>
      <w:tabs>
        <w:tab w:val="center" w:pos="4320"/>
        <w:tab w:val="right" w:pos="8640"/>
      </w:tabs>
    </w:pPr>
  </w:style>
  <w:style w:type="character" w:customStyle="1" w:styleId="FooterChar">
    <w:name w:val="Footer Char"/>
    <w:link w:val="Footer"/>
    <w:uiPriority w:val="99"/>
    <w:rsid w:val="00074D57"/>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rsid w:val="00074D57"/>
    <w:rPr>
      <w:sz w:val="22"/>
      <w:szCs w:val="20"/>
    </w:rPr>
  </w:style>
  <w:style w:type="character" w:customStyle="1" w:styleId="CommentTextChar">
    <w:name w:val="Comment Text Char"/>
    <w:link w:val="CommentText"/>
    <w:uiPriority w:val="99"/>
    <w:semiHidden/>
    <w:rsid w:val="00074D57"/>
    <w:rPr>
      <w:rFonts w:ascii="Times New Roman" w:eastAsia="Times New Roman" w:hAnsi="Times New Roman" w:cs="Times New Roman"/>
      <w:szCs w:val="20"/>
    </w:rPr>
  </w:style>
  <w:style w:type="character" w:styleId="PageNumber">
    <w:name w:val="page number"/>
    <w:basedOn w:val="DefaultParagraphFont"/>
    <w:semiHidden/>
    <w:rsid w:val="00074D57"/>
  </w:style>
  <w:style w:type="paragraph" w:styleId="ListParagraph">
    <w:name w:val="List Paragraph"/>
    <w:basedOn w:val="Normal"/>
    <w:uiPriority w:val="34"/>
    <w:qFormat/>
    <w:rsid w:val="00074D57"/>
    <w:pPr>
      <w:ind w:left="720"/>
    </w:pPr>
  </w:style>
  <w:style w:type="paragraph" w:styleId="BalloonText">
    <w:name w:val="Balloon Text"/>
    <w:basedOn w:val="Normal"/>
    <w:link w:val="BalloonTextChar"/>
    <w:uiPriority w:val="99"/>
    <w:semiHidden/>
    <w:unhideWhenUsed/>
    <w:rsid w:val="00680A9F"/>
    <w:rPr>
      <w:rFonts w:ascii="Tahoma" w:hAnsi="Tahoma" w:cs="Tahoma"/>
      <w:sz w:val="16"/>
      <w:szCs w:val="16"/>
    </w:rPr>
  </w:style>
  <w:style w:type="character" w:customStyle="1" w:styleId="BalloonTextChar">
    <w:name w:val="Balloon Text Char"/>
    <w:link w:val="BalloonText"/>
    <w:uiPriority w:val="99"/>
    <w:semiHidden/>
    <w:rsid w:val="00680A9F"/>
    <w:rPr>
      <w:rFonts w:ascii="Tahoma" w:eastAsia="Times New Roman" w:hAnsi="Tahoma" w:cs="Tahoma"/>
      <w:sz w:val="16"/>
      <w:szCs w:val="16"/>
    </w:rPr>
  </w:style>
  <w:style w:type="character" w:styleId="FollowedHyperlink">
    <w:name w:val="FollowedHyperlink"/>
    <w:uiPriority w:val="99"/>
    <w:semiHidden/>
    <w:unhideWhenUsed/>
    <w:rsid w:val="0051567F"/>
    <w:rPr>
      <w:color w:val="800080"/>
      <w:u w:val="single"/>
    </w:rPr>
  </w:style>
  <w:style w:type="character" w:styleId="CommentReference">
    <w:name w:val="annotation reference"/>
    <w:uiPriority w:val="99"/>
    <w:semiHidden/>
    <w:unhideWhenUsed/>
    <w:rsid w:val="0051567F"/>
    <w:rPr>
      <w:sz w:val="16"/>
      <w:szCs w:val="16"/>
    </w:rPr>
  </w:style>
  <w:style w:type="paragraph" w:styleId="CommentSubject">
    <w:name w:val="annotation subject"/>
    <w:basedOn w:val="CommentText"/>
    <w:next w:val="CommentText"/>
    <w:link w:val="CommentSubjectChar"/>
    <w:uiPriority w:val="99"/>
    <w:semiHidden/>
    <w:unhideWhenUsed/>
    <w:rsid w:val="0051567F"/>
    <w:rPr>
      <w:b/>
      <w:bCs/>
      <w:sz w:val="20"/>
    </w:rPr>
  </w:style>
  <w:style w:type="character" w:customStyle="1" w:styleId="CommentSubjectChar">
    <w:name w:val="Comment Subject Char"/>
    <w:link w:val="CommentSubject"/>
    <w:uiPriority w:val="99"/>
    <w:semiHidden/>
    <w:rsid w:val="0051567F"/>
    <w:rPr>
      <w:rFonts w:ascii="Times New Roman" w:eastAsia="Times New Roman" w:hAnsi="Times New Roman" w:cs="Times New Roman"/>
      <w:b/>
      <w:bCs/>
      <w:szCs w:val="20"/>
    </w:rPr>
  </w:style>
  <w:style w:type="paragraph" w:customStyle="1" w:styleId="Default">
    <w:name w:val="Default"/>
    <w:rsid w:val="00C82756"/>
    <w:pPr>
      <w:autoSpaceDE w:val="0"/>
      <w:autoSpaceDN w:val="0"/>
      <w:adjustRightInd w:val="0"/>
    </w:pPr>
    <w:rPr>
      <w:rFonts w:ascii="Courier New" w:hAnsi="Courier New" w:cs="Courier New"/>
      <w:color w:val="000000"/>
      <w:sz w:val="24"/>
      <w:szCs w:val="24"/>
    </w:rPr>
  </w:style>
  <w:style w:type="paragraph" w:styleId="Revision">
    <w:name w:val="Revision"/>
    <w:hidden/>
    <w:uiPriority w:val="99"/>
    <w:semiHidden/>
    <w:rsid w:val="000C2B25"/>
    <w:rPr>
      <w:rFonts w:ascii="Times New Roman" w:eastAsia="Times New Roman" w:hAnsi="Times New Roman"/>
      <w:sz w:val="24"/>
      <w:szCs w:val="24"/>
    </w:rPr>
  </w:style>
  <w:style w:type="paragraph" w:styleId="Header">
    <w:name w:val="header"/>
    <w:basedOn w:val="Normal"/>
    <w:link w:val="HeaderChar"/>
    <w:uiPriority w:val="99"/>
    <w:unhideWhenUsed/>
    <w:rsid w:val="004D6D0F"/>
    <w:pPr>
      <w:tabs>
        <w:tab w:val="center" w:pos="4680"/>
        <w:tab w:val="right" w:pos="9360"/>
      </w:tabs>
    </w:pPr>
  </w:style>
  <w:style w:type="character" w:customStyle="1" w:styleId="HeaderChar">
    <w:name w:val="Header Char"/>
    <w:basedOn w:val="DefaultParagraphFont"/>
    <w:link w:val="Header"/>
    <w:uiPriority w:val="99"/>
    <w:rsid w:val="004D6D0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5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mailto:Carnisia.Proctor@ed.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d.gov/legislation/FedRegister/finrule/1999-4/121599a.html" TargetMode="Externa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yperlink" Target="http://opeweb.ed.gov/title3and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opeweb.ed.gov/title3and5/" TargetMode="External"/><Relationship Id="rId20" Type="http://schemas.openxmlformats.org/officeDocument/2006/relationships/hyperlink" Target="mailto:Jeffrey.Hartman@ed.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Robyn.Wood@ed.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opeweb.ed.gov/title3and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30B4F7830B04D86872F673F2456B1" ma:contentTypeVersion="0" ma:contentTypeDescription="Create a new document." ma:contentTypeScope="" ma:versionID="a9d87fd94508fc646cdaa931c1b8d88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BC5A06-2AA6-4AF3-A479-23DF67065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D8F1C9-9E51-4950-8BF9-7D881C445E3D}">
  <ds:schemaRefs>
    <ds:schemaRef ds:uri="http://schemas.microsoft.com/sharepoint/v3/contenttype/forms"/>
  </ds:schemaRefs>
</ds:datastoreItem>
</file>

<file path=customXml/itemProps3.xml><?xml version="1.0" encoding="utf-8"?>
<ds:datastoreItem xmlns:ds="http://schemas.openxmlformats.org/officeDocument/2006/customXml" ds:itemID="{D4BC12EB-E5EC-4813-BED9-8FB0E5D0A65D}">
  <ds:schemaRef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http://purl.org/dc/terms/"/>
  </ds:schemaRefs>
</ds:datastoreItem>
</file>

<file path=customXml/itemProps4.xml><?xml version="1.0" encoding="utf-8"?>
<ds:datastoreItem xmlns:ds="http://schemas.openxmlformats.org/officeDocument/2006/customXml" ds:itemID="{E1104376-8A27-4FE3-A4FB-0DA7B6B3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7096</Words>
  <Characters>40451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FY 2013 Application Package to Request Designation as an Eligible Institution under the Title III and Title V Programs (MS Word)</vt:lpstr>
    </vt:vector>
  </TitlesOfParts>
  <Company>U.S. Department of Education</Company>
  <LinksUpToDate>false</LinksUpToDate>
  <CharactersWithSpaces>47453</CharactersWithSpaces>
  <SharedDoc>false</SharedDoc>
  <HLinks>
    <vt:vector size="102" baseType="variant">
      <vt:variant>
        <vt:i4>5767221</vt:i4>
      </vt:variant>
      <vt:variant>
        <vt:i4>51</vt:i4>
      </vt:variant>
      <vt:variant>
        <vt:i4>0</vt:i4>
      </vt:variant>
      <vt:variant>
        <vt:i4>5</vt:i4>
      </vt:variant>
      <vt:variant>
        <vt:lpwstr>mailto:Jeffrey.Hartman@ed.gov</vt:lpwstr>
      </vt:variant>
      <vt:variant>
        <vt:lpwstr/>
      </vt:variant>
      <vt:variant>
        <vt:i4>3211357</vt:i4>
      </vt:variant>
      <vt:variant>
        <vt:i4>48</vt:i4>
      </vt:variant>
      <vt:variant>
        <vt:i4>0</vt:i4>
      </vt:variant>
      <vt:variant>
        <vt:i4>5</vt:i4>
      </vt:variant>
      <vt:variant>
        <vt:lpwstr>mailto:Robyn.Wood@ed.gov</vt:lpwstr>
      </vt:variant>
      <vt:variant>
        <vt:lpwstr/>
      </vt:variant>
      <vt:variant>
        <vt:i4>1441898</vt:i4>
      </vt:variant>
      <vt:variant>
        <vt:i4>45</vt:i4>
      </vt:variant>
      <vt:variant>
        <vt:i4>0</vt:i4>
      </vt:variant>
      <vt:variant>
        <vt:i4>5</vt:i4>
      </vt:variant>
      <vt:variant>
        <vt:lpwstr>mailto:Carnisia.Proctor@ed.gov</vt:lpwstr>
      </vt:variant>
      <vt:variant>
        <vt:lpwstr/>
      </vt:variant>
      <vt:variant>
        <vt:i4>5242890</vt:i4>
      </vt:variant>
      <vt:variant>
        <vt:i4>42</vt:i4>
      </vt:variant>
      <vt:variant>
        <vt:i4>0</vt:i4>
      </vt:variant>
      <vt:variant>
        <vt:i4>5</vt:i4>
      </vt:variant>
      <vt:variant>
        <vt:lpwstr>http://opeweb.ed.gov/title3and5/</vt:lpwstr>
      </vt:variant>
      <vt:variant>
        <vt:lpwstr/>
      </vt:variant>
      <vt:variant>
        <vt:i4>5242890</vt:i4>
      </vt:variant>
      <vt:variant>
        <vt:i4>39</vt:i4>
      </vt:variant>
      <vt:variant>
        <vt:i4>0</vt:i4>
      </vt:variant>
      <vt:variant>
        <vt:i4>5</vt:i4>
      </vt:variant>
      <vt:variant>
        <vt:lpwstr>http://opeweb.ed.gov/title3and5/</vt:lpwstr>
      </vt:variant>
      <vt:variant>
        <vt:lpwstr/>
      </vt:variant>
      <vt:variant>
        <vt:i4>6225936</vt:i4>
      </vt:variant>
      <vt:variant>
        <vt:i4>36</vt:i4>
      </vt:variant>
      <vt:variant>
        <vt:i4>0</vt:i4>
      </vt:variant>
      <vt:variant>
        <vt:i4>5</vt:i4>
      </vt:variant>
      <vt:variant>
        <vt:lpwstr>C:\Users\Robyn.Wood\AppData\Local\Microsoft\Windows\Temporary Internet Files\Content.Outlook\LDNP8NKZ\www.ntis.gov\products\sma06.aspx</vt:lpwstr>
      </vt:variant>
      <vt:variant>
        <vt:lpwstr/>
      </vt:variant>
      <vt:variant>
        <vt:i4>2293887</vt:i4>
      </vt:variant>
      <vt:variant>
        <vt:i4>33</vt:i4>
      </vt:variant>
      <vt:variant>
        <vt:i4>0</vt:i4>
      </vt:variant>
      <vt:variant>
        <vt:i4>5</vt:i4>
      </vt:variant>
      <vt:variant>
        <vt:lpwstr>http://www.dnb.com/</vt:lpwstr>
      </vt:variant>
      <vt:variant>
        <vt:lpwstr/>
      </vt:variant>
      <vt:variant>
        <vt:i4>5242890</vt:i4>
      </vt:variant>
      <vt:variant>
        <vt:i4>30</vt:i4>
      </vt:variant>
      <vt:variant>
        <vt:i4>0</vt:i4>
      </vt:variant>
      <vt:variant>
        <vt:i4>5</vt:i4>
      </vt:variant>
      <vt:variant>
        <vt:lpwstr>http://opeweb.ed.gov/title3and5/</vt:lpwstr>
      </vt:variant>
      <vt:variant>
        <vt:lpwstr/>
      </vt:variant>
      <vt:variant>
        <vt:i4>5570646</vt:i4>
      </vt:variant>
      <vt:variant>
        <vt:i4>27</vt:i4>
      </vt:variant>
      <vt:variant>
        <vt:i4>0</vt:i4>
      </vt:variant>
      <vt:variant>
        <vt:i4>5</vt:i4>
      </vt:variant>
      <vt:variant>
        <vt:lpwstr>http://www.ed.gov/about/offices/list/ope/idues/index.html</vt:lpwstr>
      </vt:variant>
      <vt:variant>
        <vt:lpwstr/>
      </vt:variant>
      <vt:variant>
        <vt:i4>786501</vt:i4>
      </vt:variant>
      <vt:variant>
        <vt:i4>24</vt:i4>
      </vt:variant>
      <vt:variant>
        <vt:i4>0</vt:i4>
      </vt:variant>
      <vt:variant>
        <vt:i4>5</vt:i4>
      </vt:variant>
      <vt:variant>
        <vt:lpwstr>http://www.ed.gov/legislation/FedRegister/finrule/1999-4/121599a.html</vt:lpwstr>
      </vt:variant>
      <vt:variant>
        <vt:lpwstr/>
      </vt:variant>
      <vt:variant>
        <vt:i4>5767221</vt:i4>
      </vt:variant>
      <vt:variant>
        <vt:i4>21</vt:i4>
      </vt:variant>
      <vt:variant>
        <vt:i4>0</vt:i4>
      </vt:variant>
      <vt:variant>
        <vt:i4>5</vt:i4>
      </vt:variant>
      <vt:variant>
        <vt:lpwstr>mailto:Jeffrey.Hartman@ed.gov</vt:lpwstr>
      </vt:variant>
      <vt:variant>
        <vt:lpwstr/>
      </vt:variant>
      <vt:variant>
        <vt:i4>3211357</vt:i4>
      </vt:variant>
      <vt:variant>
        <vt:i4>18</vt:i4>
      </vt:variant>
      <vt:variant>
        <vt:i4>0</vt:i4>
      </vt:variant>
      <vt:variant>
        <vt:i4>5</vt:i4>
      </vt:variant>
      <vt:variant>
        <vt:lpwstr>mailto:Robyn.Wood@ed.gov</vt:lpwstr>
      </vt:variant>
      <vt:variant>
        <vt:lpwstr/>
      </vt:variant>
      <vt:variant>
        <vt:i4>1441898</vt:i4>
      </vt:variant>
      <vt:variant>
        <vt:i4>15</vt:i4>
      </vt:variant>
      <vt:variant>
        <vt:i4>0</vt:i4>
      </vt:variant>
      <vt:variant>
        <vt:i4>5</vt:i4>
      </vt:variant>
      <vt:variant>
        <vt:lpwstr>mailto:Carnisia.Proctor@ed.gov</vt:lpwstr>
      </vt:variant>
      <vt:variant>
        <vt:lpwstr/>
      </vt:variant>
      <vt:variant>
        <vt:i4>5242890</vt:i4>
      </vt:variant>
      <vt:variant>
        <vt:i4>12</vt:i4>
      </vt:variant>
      <vt:variant>
        <vt:i4>0</vt:i4>
      </vt:variant>
      <vt:variant>
        <vt:i4>5</vt:i4>
      </vt:variant>
      <vt:variant>
        <vt:lpwstr>http://opeweb.ed.gov/title3and5/</vt:lpwstr>
      </vt:variant>
      <vt:variant>
        <vt:lpwstr/>
      </vt:variant>
      <vt:variant>
        <vt:i4>5439565</vt:i4>
      </vt:variant>
      <vt:variant>
        <vt:i4>9</vt:i4>
      </vt:variant>
      <vt:variant>
        <vt:i4>0</vt:i4>
      </vt:variant>
      <vt:variant>
        <vt:i4>5</vt:i4>
      </vt:variant>
      <vt:variant>
        <vt:lpwstr>http://www.ed.gov/hsi</vt:lpwstr>
      </vt:variant>
      <vt:variant>
        <vt:lpwstr/>
      </vt:variant>
      <vt:variant>
        <vt:i4>7078015</vt:i4>
      </vt:variant>
      <vt:variant>
        <vt:i4>6</vt:i4>
      </vt:variant>
      <vt:variant>
        <vt:i4>0</vt:i4>
      </vt:variant>
      <vt:variant>
        <vt:i4>5</vt:i4>
      </vt:variant>
      <vt:variant>
        <vt:lpwstr>http://www.ed.gov/programs/iduestitle3a/index.html</vt:lpwstr>
      </vt:variant>
      <vt:variant>
        <vt:lpwstr/>
      </vt:variant>
      <vt:variant>
        <vt:i4>5242890</vt:i4>
      </vt:variant>
      <vt:variant>
        <vt:i4>3</vt:i4>
      </vt:variant>
      <vt:variant>
        <vt:i4>0</vt:i4>
      </vt:variant>
      <vt:variant>
        <vt:i4>5</vt:i4>
      </vt:variant>
      <vt:variant>
        <vt:lpwstr>http://opeweb.ed.gov/title3and5/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2013 Application Package to Request Designation as an Eligible Institution under the Title III and Title V Programs (MS Word)</dc:title>
  <dc:creator>OPE</dc:creator>
  <cp:lastModifiedBy>Robyn</cp:lastModifiedBy>
  <cp:revision>2</cp:revision>
  <cp:lastPrinted>2013-11-14T19:47:00Z</cp:lastPrinted>
  <dcterms:created xsi:type="dcterms:W3CDTF">2013-11-14T20:10:00Z</dcterms:created>
  <dcterms:modified xsi:type="dcterms:W3CDTF">2013-11-14T20:10:00Z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0x010100DB130B4F7830B04D86872F673F2456B1</vt:lpwstr>
  </property>
</Properties>
</file>