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96" w:rsidRPr="00676996" w:rsidRDefault="00676996" w:rsidP="00676996">
      <w:pPr>
        <w:ind w:left="720" w:right="720" w:firstLine="72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676996">
        <w:rPr>
          <w:rFonts w:ascii="Times New Roman" w:eastAsia="Calibri" w:hAnsi="Times New Roman" w:cs="Times New Roman"/>
          <w:b/>
          <w:bCs/>
          <w:sz w:val="24"/>
          <w:szCs w:val="24"/>
        </w:rPr>
        <w:t>Formulario</w:t>
      </w:r>
      <w:proofErr w:type="spellEnd"/>
      <w:r w:rsidRPr="006769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/>
          <w:bCs/>
          <w:sz w:val="24"/>
          <w:szCs w:val="24"/>
        </w:rPr>
        <w:t>Aprobado</w:t>
      </w:r>
      <w:proofErr w:type="spellEnd"/>
      <w:r w:rsidRPr="00676996">
        <w:rPr>
          <w:rFonts w:ascii="Times New Roman" w:eastAsia="Calibri" w:hAnsi="Times New Roman" w:cs="Times New Roman"/>
          <w:b/>
          <w:bCs/>
          <w:sz w:val="24"/>
          <w:szCs w:val="24"/>
        </w:rPr>
        <w:br/>
        <w:t>OMB No. 0920-Nueva</w:t>
      </w:r>
      <w:r w:rsidRPr="00676996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proofErr w:type="spellStart"/>
      <w:r w:rsidRPr="00676996">
        <w:rPr>
          <w:rFonts w:ascii="Times New Roman" w:eastAsia="Calibri" w:hAnsi="Times New Roman" w:cs="Times New Roman"/>
          <w:b/>
          <w:bCs/>
          <w:sz w:val="24"/>
          <w:szCs w:val="24"/>
        </w:rPr>
        <w:t>Fecha</w:t>
      </w:r>
      <w:proofErr w:type="spellEnd"/>
      <w:r w:rsidRPr="006769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76996">
        <w:rPr>
          <w:rFonts w:ascii="Times New Roman" w:eastAsia="Calibri" w:hAnsi="Times New Roman" w:cs="Times New Roman"/>
          <w:b/>
          <w:bCs/>
          <w:sz w:val="24"/>
          <w:szCs w:val="24"/>
        </w:rPr>
        <w:t>Vencimiento</w:t>
      </w:r>
      <w:proofErr w:type="spellEnd"/>
      <w:r w:rsidRPr="006769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XX/XX/XXXX</w:t>
      </w:r>
    </w:p>
    <w:p w:rsidR="006206A9" w:rsidRDefault="006206A9" w:rsidP="009411E9">
      <w:pPr>
        <w:ind w:left="720" w:right="720" w:firstLine="72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05B9" w:rsidRPr="000B05B9" w:rsidRDefault="000B05B9" w:rsidP="009411E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05B9" w:rsidRDefault="000B05B9" w:rsidP="009411E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6996" w:rsidRPr="000B05B9" w:rsidRDefault="00676996" w:rsidP="009411E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F709F" w:rsidRDefault="006F709F" w:rsidP="009411E9">
      <w:pPr>
        <w:ind w:left="720" w:right="720"/>
        <w:jc w:val="center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  <w:r w:rsidRPr="006F709F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Evaluación de una intervención integral del VIH basados ​​en las clínicas para mejorar la </w:t>
      </w:r>
    </w:p>
    <w:p w:rsidR="000B05B9" w:rsidRDefault="006F709F" w:rsidP="009411E9">
      <w:pPr>
        <w:ind w:left="720" w:right="72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6F709F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salud</w:t>
      </w:r>
      <w:proofErr w:type="gramEnd"/>
      <w:r w:rsidRPr="006F709F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 de los pacientes y reducir el riesgo de transmisión</w:t>
      </w:r>
      <w:r w:rsidRPr="006F709F">
        <w:rPr>
          <w:rFonts w:ascii="Times New Roman" w:eastAsia="Calibri" w:hAnsi="Times New Roman" w:cs="Times New Roman"/>
          <w:bCs/>
          <w:sz w:val="24"/>
          <w:szCs w:val="24"/>
          <w:lang w:val="es-ES"/>
        </w:rPr>
        <w:br/>
      </w:r>
    </w:p>
    <w:p w:rsidR="00676996" w:rsidRPr="006F709F" w:rsidRDefault="00676996" w:rsidP="009411E9">
      <w:pPr>
        <w:ind w:left="720" w:right="72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05B9" w:rsidRDefault="006F709F" w:rsidP="009411E9">
      <w:pPr>
        <w:ind w:left="720" w:right="720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6F709F">
        <w:rPr>
          <w:rFonts w:ascii="Times New Roman" w:eastAsia="Calibri" w:hAnsi="Times New Roman" w:cs="Times New Roman"/>
          <w:b/>
          <w:sz w:val="24"/>
          <w:szCs w:val="24"/>
          <w:lang w:val="es-ES"/>
        </w:rPr>
        <w:t>Basado en Computadora Ejercicios de Evaluación de Intervención</w:t>
      </w:r>
    </w:p>
    <w:p w:rsidR="009754CB" w:rsidRPr="006F709F" w:rsidRDefault="009754CB" w:rsidP="009411E9">
      <w:pPr>
        <w:ind w:left="720" w:righ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06A9">
        <w:rPr>
          <w:rFonts w:ascii="Times New Roman" w:eastAsia="ヒラギノ角ゴ Pro W3" w:hAnsi="Times New Roman" w:cs="Times New Roman"/>
          <w:color w:val="000000"/>
          <w:spacing w:val="-6"/>
          <w:sz w:val="24"/>
          <w:szCs w:val="24"/>
        </w:rPr>
        <w:t>Appendix 8:  Computer-Based Intervention Assessment Items (Spanish)</w:t>
      </w:r>
    </w:p>
    <w:p w:rsidR="000B05B9" w:rsidRDefault="000B05B9" w:rsidP="009411E9">
      <w:pPr>
        <w:ind w:left="720" w:right="720"/>
        <w:rPr>
          <w:rFonts w:ascii="Times New Roman" w:eastAsia="Calibri" w:hAnsi="Times New Roman" w:cs="Times New Roman"/>
          <w:sz w:val="24"/>
          <w:szCs w:val="24"/>
        </w:rPr>
      </w:pPr>
    </w:p>
    <w:p w:rsidR="00913D0F" w:rsidRDefault="00913D0F" w:rsidP="009411E9">
      <w:pPr>
        <w:ind w:left="720" w:right="720"/>
        <w:rPr>
          <w:rFonts w:ascii="Times New Roman" w:eastAsia="Calibri" w:hAnsi="Times New Roman" w:cs="Times New Roman"/>
          <w:sz w:val="24"/>
          <w:szCs w:val="24"/>
        </w:rPr>
      </w:pPr>
    </w:p>
    <w:p w:rsidR="00913D0F" w:rsidRPr="000B05B9" w:rsidRDefault="00913D0F" w:rsidP="009411E9">
      <w:pPr>
        <w:ind w:left="720" w:right="720"/>
        <w:rPr>
          <w:rFonts w:ascii="Times New Roman" w:eastAsia="Calibri" w:hAnsi="Times New Roman" w:cs="Times New Roman"/>
          <w:sz w:val="24"/>
          <w:szCs w:val="24"/>
        </w:rPr>
      </w:pPr>
    </w:p>
    <w:p w:rsidR="00676996" w:rsidRDefault="00676996" w:rsidP="009411E9">
      <w:pPr>
        <w:ind w:left="720" w:right="72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76996" w:rsidRPr="00676996" w:rsidRDefault="00676996" w:rsidP="00676996">
      <w:pPr>
        <w:ind w:left="720" w:right="720"/>
        <w:rPr>
          <w:rFonts w:ascii="Times New Roman" w:eastAsia="Calibri" w:hAnsi="Times New Roman" w:cs="Times New Roman"/>
          <w:bCs/>
          <w:sz w:val="24"/>
          <w:szCs w:val="24"/>
        </w:rPr>
      </w:pPr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La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carga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pública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esta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recopilación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información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se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estima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en </w:t>
      </w:r>
      <w:proofErr w:type="gram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un</w:t>
      </w:r>
      <w:proofErr w:type="gram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promedio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de 5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minutos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por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respuesta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incluyendo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el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tiempo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para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revisar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las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instrucciones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buscar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fuentes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datos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existentes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reunir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y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mantener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los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datos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necesarios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y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completar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y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revisar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la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recopilación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información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Una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agencia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no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puede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realizar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o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patrocinar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, y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una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persona no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está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obligada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a responder a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una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solicitud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información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a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menos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que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muestre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un</w:t>
      </w:r>
      <w:proofErr w:type="gram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número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de control OMB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válido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Envíe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sus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comentarios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sobre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el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estimado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del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tiempo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o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cualquier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otro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aspecto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esta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recopilación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información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incluyendo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sugerencias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para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reducir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esta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carga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a los CDC / ATSDR Reports Clearance Officer, 1600 Clifton Road NE, MS D-74, Atlanta, Georgia 30333, A la </w:t>
      </w:r>
      <w:proofErr w:type="spellStart"/>
      <w:r w:rsidRPr="00676996">
        <w:rPr>
          <w:rFonts w:ascii="Times New Roman" w:eastAsia="Calibri" w:hAnsi="Times New Roman" w:cs="Times New Roman"/>
          <w:bCs/>
          <w:sz w:val="24"/>
          <w:szCs w:val="24"/>
        </w:rPr>
        <w:t>atención</w:t>
      </w:r>
      <w:proofErr w:type="spellEnd"/>
      <w:r w:rsidRPr="00676996">
        <w:rPr>
          <w:rFonts w:ascii="Times New Roman" w:eastAsia="Calibri" w:hAnsi="Times New Roman" w:cs="Times New Roman"/>
          <w:bCs/>
          <w:sz w:val="24"/>
          <w:szCs w:val="24"/>
        </w:rPr>
        <w:t xml:space="preserve"> de: OMB-PRA (0920-Nueva) </w:t>
      </w:r>
    </w:p>
    <w:p w:rsidR="00676996" w:rsidRDefault="00676996" w:rsidP="009411E9">
      <w:pPr>
        <w:ind w:left="720" w:right="72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76996" w:rsidRDefault="00676996" w:rsidP="009411E9">
      <w:pPr>
        <w:ind w:left="720" w:right="72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1E29" w:rsidRPr="001C1E29" w:rsidRDefault="001C1E29" w:rsidP="001C1E29">
      <w:pPr>
        <w:spacing w:after="0" w:line="240" w:lineRule="auto"/>
      </w:pPr>
    </w:p>
    <w:p w:rsidR="001C1E29" w:rsidRPr="001C1E29" w:rsidRDefault="001C1E29" w:rsidP="001C1E29">
      <w:pPr>
        <w:spacing w:after="0" w:line="240" w:lineRule="auto"/>
      </w:pPr>
    </w:p>
    <w:p w:rsidR="001C1E29" w:rsidRPr="001C1E29" w:rsidRDefault="001C1E29" w:rsidP="001C1E29">
      <w:pPr>
        <w:spacing w:after="0" w:line="240" w:lineRule="auto"/>
      </w:pPr>
    </w:p>
    <w:p w:rsidR="001C1E29" w:rsidRPr="001C1E29" w:rsidRDefault="001C1E29" w:rsidP="001C1E29">
      <w:pPr>
        <w:spacing w:after="0" w:line="240" w:lineRule="auto"/>
      </w:pPr>
    </w:p>
    <w:p w:rsidR="001C1E29" w:rsidRPr="001C1E29" w:rsidRDefault="001C1E29" w:rsidP="001C1E29">
      <w:pPr>
        <w:spacing w:after="0" w:line="240" w:lineRule="auto"/>
      </w:pPr>
      <w:r w:rsidRPr="001C1E29">
        <w:rPr>
          <w:noProof/>
        </w:rPr>
        <w:lastRenderedPageBreak/>
        <w:drawing>
          <wp:inline distT="0" distB="0" distL="0" distR="0" wp14:anchorId="66F9FF60" wp14:editId="1FC6FF7D">
            <wp:extent cx="6301740" cy="45339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53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1E29" w:rsidRPr="001C1E29" w:rsidRDefault="001C1E29" w:rsidP="001C1E29">
      <w:pPr>
        <w:spacing w:after="0" w:line="240" w:lineRule="auto"/>
      </w:pPr>
    </w:p>
    <w:p w:rsidR="001C1E29" w:rsidRPr="001C1E29" w:rsidRDefault="001C1E29" w:rsidP="001C1E29">
      <w:pPr>
        <w:tabs>
          <w:tab w:val="left" w:pos="2076"/>
        </w:tabs>
        <w:spacing w:after="0" w:line="240" w:lineRule="auto"/>
      </w:pPr>
      <w:r w:rsidRPr="001C1E29">
        <w:tab/>
      </w:r>
    </w:p>
    <w:p w:rsidR="001C1E29" w:rsidRPr="001C1E29" w:rsidRDefault="001C1E29" w:rsidP="001C1E29">
      <w:pPr>
        <w:tabs>
          <w:tab w:val="left" w:pos="2076"/>
        </w:tabs>
        <w:spacing w:after="0" w:line="240" w:lineRule="auto"/>
      </w:pPr>
    </w:p>
    <w:p w:rsidR="001C1E29" w:rsidRPr="001C1E29" w:rsidRDefault="001C1E29" w:rsidP="001C1E29">
      <w:pPr>
        <w:tabs>
          <w:tab w:val="left" w:pos="2076"/>
        </w:tabs>
        <w:spacing w:after="0" w:line="240" w:lineRule="auto"/>
      </w:pPr>
    </w:p>
    <w:p w:rsidR="001C1E29" w:rsidRPr="001C1E29" w:rsidRDefault="001C1E29" w:rsidP="001C1E29">
      <w:pPr>
        <w:tabs>
          <w:tab w:val="left" w:pos="2076"/>
        </w:tabs>
        <w:spacing w:after="0" w:line="240" w:lineRule="auto"/>
      </w:pPr>
    </w:p>
    <w:p w:rsidR="001C1E29" w:rsidRPr="001C1E29" w:rsidRDefault="001C1E29" w:rsidP="001C1E29">
      <w:pPr>
        <w:spacing w:after="0" w:line="240" w:lineRule="auto"/>
      </w:pPr>
      <w:r w:rsidRPr="001C1E29">
        <w:br w:type="page"/>
      </w:r>
    </w:p>
    <w:p w:rsidR="001C1E29" w:rsidRPr="001C1E29" w:rsidRDefault="001C1E29" w:rsidP="001C1E29">
      <w:pPr>
        <w:tabs>
          <w:tab w:val="left" w:pos="2076"/>
        </w:tabs>
        <w:spacing w:after="0" w:line="240" w:lineRule="auto"/>
      </w:pPr>
    </w:p>
    <w:p w:rsidR="001C1E29" w:rsidRPr="001C1E29" w:rsidRDefault="001C1E29" w:rsidP="001C1E29">
      <w:pPr>
        <w:spacing w:after="0" w:line="240" w:lineRule="auto"/>
      </w:pPr>
    </w:p>
    <w:p w:rsidR="001C1E29" w:rsidRPr="001C1E29" w:rsidRDefault="001C1E29" w:rsidP="001C1E29">
      <w:pPr>
        <w:spacing w:after="0" w:line="240" w:lineRule="auto"/>
      </w:pPr>
    </w:p>
    <w:p w:rsidR="001C1E29" w:rsidRPr="001C1E29" w:rsidRDefault="001C1E29" w:rsidP="001C1E29">
      <w:pPr>
        <w:spacing w:after="0" w:line="240" w:lineRule="auto"/>
        <w:rPr>
          <w:noProof/>
        </w:rPr>
      </w:pPr>
    </w:p>
    <w:p w:rsidR="001C1E29" w:rsidRPr="001C1E29" w:rsidRDefault="001C1E29" w:rsidP="001C1E29">
      <w:pPr>
        <w:spacing w:after="0" w:line="240" w:lineRule="auto"/>
        <w:rPr>
          <w:noProof/>
        </w:rPr>
      </w:pPr>
    </w:p>
    <w:p w:rsidR="001C1E29" w:rsidRPr="001C1E29" w:rsidRDefault="001C1E29" w:rsidP="001C1E29">
      <w:pPr>
        <w:spacing w:after="0" w:line="240" w:lineRule="auto"/>
      </w:pPr>
      <w:r w:rsidRPr="001C1E29">
        <w:rPr>
          <w:noProof/>
        </w:rPr>
        <w:drawing>
          <wp:inline distT="0" distB="0" distL="0" distR="0" wp14:anchorId="30442153" wp14:editId="40BF287F">
            <wp:extent cx="6225540" cy="446532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446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C1E29">
        <w:br w:type="page"/>
      </w:r>
    </w:p>
    <w:p w:rsidR="001C1E29" w:rsidRPr="001C1E29" w:rsidRDefault="001C1E29" w:rsidP="001C1E29">
      <w:pPr>
        <w:spacing w:after="0" w:line="240" w:lineRule="auto"/>
      </w:pPr>
      <w:r w:rsidRPr="001C1E29">
        <w:rPr>
          <w:noProof/>
        </w:rPr>
        <w:lastRenderedPageBreak/>
        <w:drawing>
          <wp:inline distT="0" distB="0" distL="0" distR="0" wp14:anchorId="00816496" wp14:editId="7EFC76CD">
            <wp:extent cx="6096000" cy="4191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9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1E29" w:rsidRPr="001C1E29" w:rsidRDefault="001C1E29" w:rsidP="001C1E29">
      <w:pPr>
        <w:spacing w:after="0" w:line="240" w:lineRule="auto"/>
      </w:pPr>
      <w:r w:rsidRPr="001C1E29">
        <w:br w:type="page"/>
      </w:r>
    </w:p>
    <w:p w:rsidR="001C1E29" w:rsidRPr="001C1E29" w:rsidRDefault="001C1E29" w:rsidP="001C1E29">
      <w:pPr>
        <w:tabs>
          <w:tab w:val="left" w:pos="2076"/>
        </w:tabs>
        <w:spacing w:after="0" w:line="240" w:lineRule="auto"/>
      </w:pPr>
    </w:p>
    <w:p w:rsidR="001C1E29" w:rsidRPr="001C1E29" w:rsidRDefault="001C1E29" w:rsidP="001C1E29">
      <w:pPr>
        <w:tabs>
          <w:tab w:val="left" w:pos="2076"/>
        </w:tabs>
        <w:spacing w:after="0" w:line="240" w:lineRule="auto"/>
      </w:pPr>
    </w:p>
    <w:p w:rsidR="001C1E29" w:rsidRPr="001C1E29" w:rsidRDefault="001C1E29" w:rsidP="001C1E29">
      <w:pPr>
        <w:tabs>
          <w:tab w:val="left" w:pos="2076"/>
        </w:tabs>
        <w:spacing w:after="0" w:line="240" w:lineRule="auto"/>
      </w:pPr>
    </w:p>
    <w:p w:rsidR="001C1E29" w:rsidRPr="001C1E29" w:rsidRDefault="001C1E29" w:rsidP="001C1E29">
      <w:pPr>
        <w:tabs>
          <w:tab w:val="left" w:pos="2076"/>
        </w:tabs>
        <w:spacing w:after="0" w:line="240" w:lineRule="auto"/>
      </w:pPr>
      <w:r w:rsidRPr="001C1E29">
        <w:rPr>
          <w:noProof/>
        </w:rPr>
        <w:drawing>
          <wp:inline distT="0" distB="0" distL="0" distR="0" wp14:anchorId="36668C0A" wp14:editId="17171A5A">
            <wp:extent cx="6202680" cy="468630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468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1E29" w:rsidRPr="001C1E29" w:rsidRDefault="001C1E29" w:rsidP="001C1E29">
      <w:pPr>
        <w:tabs>
          <w:tab w:val="left" w:pos="2076"/>
        </w:tabs>
        <w:spacing w:after="0" w:line="240" w:lineRule="auto"/>
      </w:pPr>
    </w:p>
    <w:p w:rsidR="001C1E29" w:rsidRPr="001C1E29" w:rsidRDefault="001C1E29" w:rsidP="001C1E29">
      <w:pPr>
        <w:spacing w:after="0" w:line="240" w:lineRule="auto"/>
      </w:pPr>
      <w:r w:rsidRPr="001C1E29">
        <w:br w:type="page"/>
      </w:r>
    </w:p>
    <w:p w:rsidR="00F32D9E" w:rsidRDefault="001C1E29" w:rsidP="00F32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C3D2175" wp14:editId="003965A4">
            <wp:extent cx="6301740" cy="4678680"/>
            <wp:effectExtent l="0" t="0" r="381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67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32D9E" w:rsidSect="00B0742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3A71"/>
    <w:multiLevelType w:val="hybridMultilevel"/>
    <w:tmpl w:val="792C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41A89"/>
    <w:multiLevelType w:val="hybridMultilevel"/>
    <w:tmpl w:val="21369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B6025"/>
    <w:multiLevelType w:val="hybridMultilevel"/>
    <w:tmpl w:val="63EC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D6238"/>
    <w:multiLevelType w:val="hybridMultilevel"/>
    <w:tmpl w:val="6DE8E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64087"/>
    <w:multiLevelType w:val="hybridMultilevel"/>
    <w:tmpl w:val="EDA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FB40E1"/>
    <w:multiLevelType w:val="hybridMultilevel"/>
    <w:tmpl w:val="B6F68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B9"/>
    <w:rsid w:val="00093A9B"/>
    <w:rsid w:val="000B05B9"/>
    <w:rsid w:val="001058A7"/>
    <w:rsid w:val="001C1E29"/>
    <w:rsid w:val="002116A2"/>
    <w:rsid w:val="0022250D"/>
    <w:rsid w:val="00255148"/>
    <w:rsid w:val="0038411A"/>
    <w:rsid w:val="003F47F9"/>
    <w:rsid w:val="0046639A"/>
    <w:rsid w:val="004B2EBE"/>
    <w:rsid w:val="004B4299"/>
    <w:rsid w:val="00610C78"/>
    <w:rsid w:val="006206A9"/>
    <w:rsid w:val="00676996"/>
    <w:rsid w:val="006F709F"/>
    <w:rsid w:val="00744B2F"/>
    <w:rsid w:val="00786A30"/>
    <w:rsid w:val="007E7284"/>
    <w:rsid w:val="008478C2"/>
    <w:rsid w:val="00902F3E"/>
    <w:rsid w:val="00913D0F"/>
    <w:rsid w:val="009411E9"/>
    <w:rsid w:val="009754CB"/>
    <w:rsid w:val="00976F20"/>
    <w:rsid w:val="00A158D0"/>
    <w:rsid w:val="00A678E0"/>
    <w:rsid w:val="00B07429"/>
    <w:rsid w:val="00B24638"/>
    <w:rsid w:val="00B469B1"/>
    <w:rsid w:val="00B54A2E"/>
    <w:rsid w:val="00DD6A21"/>
    <w:rsid w:val="00E2639B"/>
    <w:rsid w:val="00E80127"/>
    <w:rsid w:val="00F27F9E"/>
    <w:rsid w:val="00F3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050">
          <w:marLeft w:val="0"/>
          <w:marRight w:val="0"/>
          <w:marTop w:val="100"/>
          <w:marBottom w:val="100"/>
          <w:divBdr>
            <w:top w:val="single" w:sz="6" w:space="0" w:color="4E9689"/>
            <w:left w:val="single" w:sz="6" w:space="0" w:color="4E9689"/>
            <w:bottom w:val="single" w:sz="6" w:space="0" w:color="4E9689"/>
            <w:right w:val="single" w:sz="6" w:space="0" w:color="4E9689"/>
          </w:divBdr>
          <w:divsChild>
            <w:div w:id="3885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6560">
                  <w:marLeft w:val="240"/>
                  <w:marRight w:val="240"/>
                  <w:marTop w:val="240"/>
                  <w:marBottom w:val="240"/>
                  <w:divBdr>
                    <w:top w:val="single" w:sz="6" w:space="8" w:color="4D8000"/>
                    <w:left w:val="single" w:sz="6" w:space="8" w:color="4D8000"/>
                    <w:bottom w:val="single" w:sz="6" w:space="8" w:color="4D8000"/>
                    <w:right w:val="single" w:sz="6" w:space="8" w:color="4D8000"/>
                  </w:divBdr>
                  <w:divsChild>
                    <w:div w:id="12812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2013-07-19T19:19:00Z</dcterms:created>
  <dcterms:modified xsi:type="dcterms:W3CDTF">2013-07-19T19:19:00Z</dcterms:modified>
</cp:coreProperties>
</file>